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horzAnchor="margin" w:tblpY="-359"/>
        <w:tblW w:w="10090" w:type="dxa"/>
        <w:tblLayout w:type="fixed"/>
        <w:tblLook w:val="0000" w:firstRow="0" w:lastRow="0" w:firstColumn="0" w:lastColumn="0" w:noHBand="0" w:noVBand="0"/>
      </w:tblPr>
      <w:tblGrid>
        <w:gridCol w:w="6536"/>
        <w:gridCol w:w="3554"/>
      </w:tblGrid>
      <w:tr w:rsidR="0071049B" w:rsidTr="00623257">
        <w:trPr>
          <w:trHeight w:val="1335"/>
        </w:trPr>
        <w:tc>
          <w:tcPr>
            <w:tcW w:w="6536" w:type="dxa"/>
          </w:tcPr>
          <w:p w:rsidR="00757D58" w:rsidRPr="00080792" w:rsidRDefault="00166D6A" w:rsidP="00757D58">
            <w:pPr>
              <w:pStyle w:val="Heading2"/>
              <w:spacing w:before="0"/>
              <w:jc w:val="left"/>
              <w:rPr>
                <w:rFonts w:ascii="English111 Vivace BT" w:hAnsi="English111 Vivace BT"/>
                <w:b w:val="0"/>
                <w:sz w:val="50"/>
                <w:szCs w:val="50"/>
              </w:rPr>
            </w:pPr>
            <w:r>
              <w:rPr>
                <w:sz w:val="40"/>
                <w:szCs w:val="40"/>
              </w:rPr>
              <w:t xml:space="preserve">  </w:t>
            </w:r>
            <w:r w:rsidR="001C3AC7">
              <w:rPr>
                <w:sz w:val="40"/>
                <w:szCs w:val="40"/>
              </w:rPr>
              <w:t xml:space="preserve">       </w:t>
            </w:r>
            <w:r w:rsidR="00244396" w:rsidRPr="00080792">
              <w:rPr>
                <w:rFonts w:ascii="English111 Vivace BT" w:hAnsi="English111 Vivace BT"/>
                <w:b w:val="0"/>
                <w:sz w:val="50"/>
                <w:szCs w:val="50"/>
              </w:rPr>
              <w:t>F</w:t>
            </w:r>
            <w:r w:rsidR="0071049B" w:rsidRPr="00080792">
              <w:rPr>
                <w:rFonts w:ascii="English111 Vivace BT" w:hAnsi="English111 Vivace BT"/>
                <w:b w:val="0"/>
                <w:sz w:val="50"/>
                <w:szCs w:val="50"/>
              </w:rPr>
              <w:t xml:space="preserve">illmore City </w:t>
            </w:r>
          </w:p>
          <w:p w:rsidR="0071049B" w:rsidRPr="00080792" w:rsidRDefault="0071049B" w:rsidP="00757D58">
            <w:pPr>
              <w:pStyle w:val="Heading2"/>
              <w:spacing w:before="0"/>
              <w:jc w:val="left"/>
              <w:rPr>
                <w:rFonts w:ascii="English111 Vivace BT" w:hAnsi="English111 Vivace BT"/>
                <w:sz w:val="58"/>
                <w:szCs w:val="58"/>
              </w:rPr>
            </w:pPr>
            <w:r w:rsidRPr="00080792">
              <w:rPr>
                <w:rFonts w:ascii="English111 Vivace BT" w:hAnsi="English111 Vivace BT"/>
                <w:b w:val="0"/>
                <w:sz w:val="58"/>
                <w:szCs w:val="58"/>
              </w:rPr>
              <w:t>Planning Commission</w:t>
            </w:r>
          </w:p>
        </w:tc>
        <w:tc>
          <w:tcPr>
            <w:tcW w:w="3554" w:type="dxa"/>
          </w:tcPr>
          <w:p w:rsidR="0071049B" w:rsidRDefault="00174EBE">
            <w:pPr>
              <w:pStyle w:val="Heading5"/>
              <w:framePr w:hSpace="0" w:wrap="auto" w:vAnchor="margin" w:hAnchor="text" w:yAlign="inline"/>
              <w:rPr>
                <w:rFonts w:ascii="English111 Vivace BT" w:hAnsi="English111 Vivace BT"/>
                <w:b w:val="0"/>
                <w:sz w:val="28"/>
                <w:szCs w:val="28"/>
              </w:rPr>
            </w:pPr>
            <w:r>
              <w:rPr>
                <w:rFonts w:ascii="English111 Vivace BT" w:hAnsi="English111 Vivace BT"/>
                <w:b w:val="0"/>
                <w:sz w:val="24"/>
              </w:rPr>
              <w:t xml:space="preserve"> </w:t>
            </w:r>
            <w:r w:rsidR="0071049B" w:rsidRPr="00080792">
              <w:rPr>
                <w:rFonts w:ascii="English111 Vivace BT" w:hAnsi="English111 Vivace BT"/>
                <w:b w:val="0"/>
                <w:sz w:val="28"/>
                <w:szCs w:val="28"/>
              </w:rPr>
              <w:t>Utah’s First Capital</w:t>
            </w:r>
          </w:p>
          <w:p w:rsidR="003067B3" w:rsidRDefault="00E707A5">
            <w:pPr>
              <w:pStyle w:val="Heading6"/>
              <w:framePr w:hSpace="0" w:wrap="auto" w:vAnchor="margin" w:hAnchor="text" w:yAlign="inline"/>
              <w:rPr>
                <w:rFonts w:ascii="Garamond" w:hAnsi="Garamond"/>
                <w:b w:val="0"/>
                <w:i/>
                <w:sz w:val="22"/>
                <w:szCs w:val="22"/>
                <w:u w:val="single"/>
              </w:rPr>
            </w:pPr>
            <w:r>
              <w:rPr>
                <w:rFonts w:ascii="Garamond" w:hAnsi="Garamond"/>
                <w:b w:val="0"/>
                <w:i/>
                <w:sz w:val="22"/>
                <w:szCs w:val="22"/>
                <w:u w:val="single"/>
              </w:rPr>
              <w:t>Chairman</w:t>
            </w:r>
          </w:p>
          <w:p w:rsidR="003067B3" w:rsidRPr="003067B3" w:rsidRDefault="00657AFC">
            <w:pPr>
              <w:pStyle w:val="Heading6"/>
              <w:framePr w:hSpace="0" w:wrap="auto" w:vAnchor="margin" w:hAnchor="text" w:yAlign="inline"/>
              <w:rPr>
                <w:rFonts w:ascii="Arial" w:hAnsi="Arial"/>
                <w:b w:val="0"/>
                <w:sz w:val="22"/>
                <w:szCs w:val="22"/>
              </w:rPr>
            </w:pPr>
            <w:r>
              <w:rPr>
                <w:rFonts w:ascii="Arial" w:hAnsi="Arial"/>
                <w:b w:val="0"/>
                <w:sz w:val="22"/>
                <w:szCs w:val="22"/>
              </w:rPr>
              <w:t>Lars Rasmussen</w:t>
            </w:r>
          </w:p>
          <w:p w:rsidR="003067B3" w:rsidRDefault="003067B3">
            <w:pPr>
              <w:pStyle w:val="Heading6"/>
              <w:framePr w:hSpace="0" w:wrap="auto" w:vAnchor="margin" w:hAnchor="text" w:yAlign="inline"/>
              <w:rPr>
                <w:rFonts w:ascii="Garamond" w:hAnsi="Garamond"/>
                <w:b w:val="0"/>
                <w:i/>
                <w:sz w:val="22"/>
                <w:szCs w:val="22"/>
                <w:u w:val="single"/>
              </w:rPr>
            </w:pPr>
          </w:p>
          <w:p w:rsidR="0071049B" w:rsidRPr="00CB70C5" w:rsidRDefault="00E707A5">
            <w:pPr>
              <w:pStyle w:val="Heading6"/>
              <w:framePr w:hSpace="0" w:wrap="auto" w:vAnchor="margin" w:hAnchor="text" w:yAlign="inline"/>
              <w:rPr>
                <w:rFonts w:ascii="Garamond" w:hAnsi="Garamond"/>
                <w:b w:val="0"/>
                <w:i/>
                <w:sz w:val="22"/>
                <w:szCs w:val="22"/>
                <w:u w:val="single"/>
              </w:rPr>
            </w:pPr>
            <w:r>
              <w:rPr>
                <w:rFonts w:ascii="Garamond" w:hAnsi="Garamond"/>
                <w:b w:val="0"/>
                <w:i/>
                <w:sz w:val="22"/>
                <w:szCs w:val="22"/>
                <w:u w:val="single"/>
              </w:rPr>
              <w:t>Vice</w:t>
            </w:r>
            <w:r w:rsidR="00BA49EC">
              <w:rPr>
                <w:rFonts w:ascii="Garamond" w:hAnsi="Garamond"/>
                <w:b w:val="0"/>
                <w:i/>
                <w:sz w:val="22"/>
                <w:szCs w:val="22"/>
                <w:u w:val="single"/>
              </w:rPr>
              <w:t xml:space="preserve"> </w:t>
            </w:r>
            <w:r w:rsidR="002B3C36" w:rsidRPr="00CB70C5">
              <w:rPr>
                <w:rFonts w:ascii="Garamond" w:hAnsi="Garamond"/>
                <w:b w:val="0"/>
                <w:i/>
                <w:sz w:val="22"/>
                <w:szCs w:val="22"/>
                <w:u w:val="single"/>
              </w:rPr>
              <w:t>Chairman</w:t>
            </w:r>
          </w:p>
          <w:p w:rsidR="0071049B" w:rsidRPr="00391A61" w:rsidRDefault="00E81AB8">
            <w:pPr>
              <w:spacing w:after="48"/>
              <w:jc w:val="center"/>
              <w:rPr>
                <w:rFonts w:ascii="Arial" w:hAnsi="Arial" w:cs="Arial"/>
                <w:sz w:val="22"/>
                <w:szCs w:val="22"/>
              </w:rPr>
            </w:pPr>
            <w:r>
              <w:rPr>
                <w:rFonts w:ascii="Arial" w:hAnsi="Arial" w:cs="Arial"/>
                <w:sz w:val="22"/>
                <w:szCs w:val="22"/>
              </w:rPr>
              <w:t>Marty Lunt</w:t>
            </w:r>
          </w:p>
        </w:tc>
      </w:tr>
      <w:tr w:rsidR="0071049B" w:rsidRPr="009E1739" w:rsidTr="00E81AB8">
        <w:trPr>
          <w:trHeight w:val="1817"/>
        </w:trPr>
        <w:tc>
          <w:tcPr>
            <w:tcW w:w="6536" w:type="dxa"/>
          </w:tcPr>
          <w:p w:rsidR="00762E62" w:rsidRDefault="0071049B" w:rsidP="002B1A51">
            <w:pPr>
              <w:spacing w:before="100"/>
              <w:jc w:val="center"/>
              <w:rPr>
                <w:rFonts w:ascii="Arial" w:hAnsi="Arial" w:cs="Arial"/>
              </w:rPr>
            </w:pPr>
            <w:r>
              <w:rPr>
                <w:rFonts w:ascii="Arial" w:hAnsi="Arial" w:cs="Arial"/>
              </w:rPr>
              <w:t xml:space="preserve">75 West Center - Fillmore, Utah 84631                           </w:t>
            </w:r>
          </w:p>
          <w:p w:rsidR="002B1A51" w:rsidRPr="002B1A51" w:rsidRDefault="0071049B" w:rsidP="002B1A51">
            <w:pPr>
              <w:spacing w:before="100"/>
              <w:jc w:val="center"/>
              <w:rPr>
                <w:rFonts w:ascii="Arial" w:hAnsi="Arial" w:cs="Arial"/>
                <w:sz w:val="18"/>
                <w:szCs w:val="18"/>
              </w:rPr>
            </w:pPr>
            <w:r>
              <w:rPr>
                <w:rFonts w:ascii="Arial" w:hAnsi="Arial" w:cs="Arial"/>
              </w:rPr>
              <w:t xml:space="preserve"> </w:t>
            </w:r>
            <w:r w:rsidRPr="002B1A51">
              <w:rPr>
                <w:rFonts w:ascii="Arial" w:hAnsi="Arial" w:cs="Arial"/>
                <w:sz w:val="22"/>
                <w:szCs w:val="22"/>
              </w:rPr>
              <w:t>(435) 743-523</w:t>
            </w:r>
            <w:r w:rsidR="002B1A51">
              <w:rPr>
                <w:rFonts w:ascii="Arial" w:hAnsi="Arial" w:cs="Arial"/>
                <w:sz w:val="22"/>
                <w:szCs w:val="22"/>
              </w:rPr>
              <w:t>3</w:t>
            </w:r>
          </w:p>
          <w:p w:rsidR="0088322A" w:rsidRPr="008D52F8" w:rsidRDefault="002B1A51">
            <w:pPr>
              <w:spacing w:after="48"/>
              <w:jc w:val="both"/>
              <w:rPr>
                <w:rFonts w:ascii="Arial" w:hAnsi="Arial" w:cs="Arial"/>
                <w:i/>
                <w:iCs/>
              </w:rPr>
            </w:pPr>
            <w:r w:rsidRPr="002B1A51">
              <w:rPr>
                <w:rFonts w:ascii="Arial" w:hAnsi="Arial" w:cs="Arial"/>
                <w:bCs/>
              </w:rPr>
              <w:t>NOTICE</w:t>
            </w:r>
            <w:r w:rsidR="0071049B">
              <w:rPr>
                <w:rFonts w:ascii="Arial" w:hAnsi="Arial" w:cs="Arial"/>
              </w:rPr>
              <w:t xml:space="preserve"> </w:t>
            </w:r>
            <w:r w:rsidR="0071049B" w:rsidRPr="0088322A">
              <w:rPr>
                <w:rFonts w:ascii="Arial" w:hAnsi="Arial" w:cs="Arial"/>
                <w:i/>
                <w:iCs/>
                <w:sz w:val="20"/>
                <w:szCs w:val="20"/>
              </w:rPr>
              <w:t>The Fillmore City Planning Commission reserves the right to move any agenda item forward.  Any item, regardless of how stated on the agenda, may be acted on by the Commission at this meeting</w:t>
            </w:r>
            <w:r w:rsidR="0071049B" w:rsidRPr="00762E62">
              <w:rPr>
                <w:rFonts w:ascii="Arial" w:hAnsi="Arial" w:cs="Arial"/>
                <w:i/>
                <w:iCs/>
                <w:sz w:val="18"/>
                <w:szCs w:val="18"/>
              </w:rPr>
              <w:t>.</w:t>
            </w:r>
            <w:r w:rsidR="000515D3">
              <w:rPr>
                <w:rFonts w:ascii="Arial" w:hAnsi="Arial" w:cs="Arial"/>
                <w:i/>
                <w:iCs/>
                <w:sz w:val="18"/>
                <w:szCs w:val="18"/>
              </w:rPr>
              <w:t xml:space="preserve"> Fillmore City Website:</w:t>
            </w:r>
            <w:r w:rsidR="00762E62" w:rsidRPr="00762E62">
              <w:rPr>
                <w:rFonts w:ascii="Arial" w:hAnsi="Arial" w:cs="Arial"/>
                <w:i/>
                <w:iCs/>
                <w:sz w:val="18"/>
                <w:szCs w:val="18"/>
              </w:rPr>
              <w:t xml:space="preserve">  </w:t>
            </w:r>
            <w:hyperlink r:id="rId8" w:history="1">
              <w:r w:rsidR="00762E62" w:rsidRPr="00762E62">
                <w:rPr>
                  <w:rStyle w:val="Hyperlink"/>
                  <w:rFonts w:ascii="Arial" w:hAnsi="Arial" w:cs="Arial"/>
                  <w:i/>
                  <w:iCs/>
                  <w:sz w:val="18"/>
                  <w:szCs w:val="18"/>
                </w:rPr>
                <w:t>www.fillmorecity.org</w:t>
              </w:r>
            </w:hyperlink>
            <w:r w:rsidR="00762E62">
              <w:rPr>
                <w:rFonts w:ascii="Arial" w:hAnsi="Arial" w:cs="Arial"/>
                <w:i/>
                <w:iCs/>
              </w:rPr>
              <w:t xml:space="preserve"> </w:t>
            </w:r>
          </w:p>
        </w:tc>
        <w:tc>
          <w:tcPr>
            <w:tcW w:w="3554" w:type="dxa"/>
          </w:tcPr>
          <w:p w:rsidR="0071049B" w:rsidRPr="00CB70C5" w:rsidRDefault="008F0F98" w:rsidP="008F0F98">
            <w:pPr>
              <w:pStyle w:val="Heading2"/>
              <w:tabs>
                <w:tab w:val="left" w:pos="249"/>
                <w:tab w:val="center" w:pos="1435"/>
              </w:tabs>
              <w:jc w:val="left"/>
              <w:rPr>
                <w:rFonts w:ascii="Garamond" w:hAnsi="Garamond"/>
                <w:b w:val="0"/>
                <w:i/>
                <w:sz w:val="22"/>
                <w:szCs w:val="22"/>
                <w:u w:val="single"/>
              </w:rPr>
            </w:pPr>
            <w:r w:rsidRPr="008F0F98">
              <w:rPr>
                <w:rFonts w:ascii="Garamond" w:hAnsi="Garamond"/>
                <w:b w:val="0"/>
                <w:szCs w:val="20"/>
              </w:rPr>
              <w:tab/>
            </w:r>
            <w:r w:rsidRPr="008F0F98">
              <w:rPr>
                <w:rFonts w:ascii="Garamond" w:hAnsi="Garamond"/>
                <w:b w:val="0"/>
                <w:szCs w:val="20"/>
              </w:rPr>
              <w:tab/>
            </w:r>
            <w:r w:rsidR="00762E62" w:rsidRPr="00CB70C5">
              <w:rPr>
                <w:rFonts w:ascii="Garamond" w:hAnsi="Garamond"/>
                <w:b w:val="0"/>
                <w:i/>
                <w:szCs w:val="20"/>
              </w:rPr>
              <w:t xml:space="preserve">       </w:t>
            </w:r>
            <w:r w:rsidR="00762E62" w:rsidRPr="00CB70C5">
              <w:rPr>
                <w:rFonts w:ascii="Garamond" w:hAnsi="Garamond"/>
                <w:b w:val="0"/>
                <w:i/>
                <w:sz w:val="22"/>
                <w:szCs w:val="22"/>
                <w:u w:val="single"/>
              </w:rPr>
              <w:t xml:space="preserve"> </w:t>
            </w:r>
            <w:r w:rsidR="0071049B" w:rsidRPr="00CB70C5">
              <w:rPr>
                <w:rFonts w:ascii="Garamond" w:hAnsi="Garamond"/>
                <w:b w:val="0"/>
                <w:i/>
                <w:sz w:val="22"/>
                <w:szCs w:val="22"/>
                <w:u w:val="single"/>
              </w:rPr>
              <w:t>Commissioners</w:t>
            </w:r>
          </w:p>
          <w:p w:rsidR="0013293E" w:rsidRDefault="00657AFC" w:rsidP="00657AFC">
            <w:pPr>
              <w:rPr>
                <w:rFonts w:ascii="Arial" w:hAnsi="Arial" w:cs="Arial"/>
                <w:sz w:val="20"/>
                <w:szCs w:val="20"/>
              </w:rPr>
            </w:pPr>
            <w:r>
              <w:rPr>
                <w:rFonts w:ascii="Arial" w:hAnsi="Arial" w:cs="Arial"/>
                <w:sz w:val="20"/>
                <w:szCs w:val="20"/>
              </w:rPr>
              <w:t xml:space="preserve">    </w:t>
            </w:r>
            <w:r w:rsidR="006D0EBD">
              <w:rPr>
                <w:rFonts w:ascii="Arial" w:hAnsi="Arial" w:cs="Arial"/>
                <w:sz w:val="20"/>
                <w:szCs w:val="20"/>
              </w:rPr>
              <w:t xml:space="preserve">Donna </w:t>
            </w:r>
            <w:proofErr w:type="spellStart"/>
            <w:r w:rsidR="006D0EBD">
              <w:rPr>
                <w:rFonts w:ascii="Arial" w:hAnsi="Arial" w:cs="Arial"/>
                <w:sz w:val="20"/>
                <w:szCs w:val="20"/>
              </w:rPr>
              <w:t>Starley</w:t>
            </w:r>
            <w:proofErr w:type="spellEnd"/>
            <w:r>
              <w:rPr>
                <w:rFonts w:ascii="Arial" w:hAnsi="Arial" w:cs="Arial"/>
                <w:sz w:val="20"/>
                <w:szCs w:val="20"/>
              </w:rPr>
              <w:t xml:space="preserve">     </w:t>
            </w:r>
            <w:r w:rsidR="00E81AB8">
              <w:rPr>
                <w:rFonts w:ascii="Arial" w:hAnsi="Arial" w:cs="Arial"/>
                <w:sz w:val="20"/>
                <w:szCs w:val="20"/>
              </w:rPr>
              <w:t xml:space="preserve">  Greg Roper</w:t>
            </w:r>
          </w:p>
          <w:p w:rsidR="0010312A" w:rsidRDefault="00657AFC" w:rsidP="00657AFC">
            <w:pPr>
              <w:rPr>
                <w:rFonts w:ascii="Arial" w:hAnsi="Arial" w:cs="Arial"/>
                <w:sz w:val="20"/>
                <w:szCs w:val="20"/>
              </w:rPr>
            </w:pPr>
            <w:r>
              <w:rPr>
                <w:rFonts w:ascii="Arial" w:hAnsi="Arial" w:cs="Arial"/>
                <w:sz w:val="20"/>
                <w:szCs w:val="20"/>
              </w:rPr>
              <w:t xml:space="preserve">    </w:t>
            </w:r>
            <w:r w:rsidR="00E81AB8" w:rsidRPr="00E81AB8">
              <w:rPr>
                <w:rFonts w:ascii="Arial" w:hAnsi="Arial" w:cs="Arial"/>
                <w:sz w:val="20"/>
                <w:szCs w:val="20"/>
              </w:rPr>
              <w:t>Lloyd Brown</w:t>
            </w:r>
            <w:r>
              <w:rPr>
                <w:rFonts w:ascii="Arial" w:hAnsi="Arial" w:cs="Arial"/>
                <w:sz w:val="20"/>
                <w:szCs w:val="20"/>
              </w:rPr>
              <w:t xml:space="preserve">           Steve Robison</w:t>
            </w:r>
          </w:p>
          <w:p w:rsidR="00657AFC" w:rsidRPr="00E81AB8" w:rsidRDefault="00657AFC" w:rsidP="00657AFC">
            <w:pPr>
              <w:rPr>
                <w:rFonts w:ascii="Arial" w:hAnsi="Arial" w:cs="Arial"/>
                <w:sz w:val="20"/>
                <w:szCs w:val="20"/>
              </w:rPr>
            </w:pPr>
            <w:r>
              <w:rPr>
                <w:rFonts w:ascii="Arial" w:hAnsi="Arial" w:cs="Arial"/>
                <w:sz w:val="20"/>
                <w:szCs w:val="20"/>
              </w:rPr>
              <w:t xml:space="preserve">                 Jason Brunson</w:t>
            </w:r>
          </w:p>
          <w:p w:rsidR="00657AFC" w:rsidRDefault="0013293E" w:rsidP="00657AFC">
            <w:pPr>
              <w:jc w:val="center"/>
              <w:rPr>
                <w:rFonts w:ascii="Garamond" w:hAnsi="Garamond" w:cs="Arial"/>
                <w:i/>
                <w:sz w:val="22"/>
                <w:szCs w:val="22"/>
                <w:u w:val="single"/>
                <w:lang w:val="es-ES"/>
              </w:rPr>
            </w:pPr>
            <w:proofErr w:type="spellStart"/>
            <w:r w:rsidRPr="00E81AB8">
              <w:rPr>
                <w:rFonts w:ascii="Garamond" w:hAnsi="Garamond" w:cs="Arial"/>
                <w:i/>
                <w:sz w:val="22"/>
                <w:szCs w:val="22"/>
                <w:u w:val="single"/>
                <w:lang w:val="es-ES"/>
              </w:rPr>
              <w:t>Alternate</w:t>
            </w:r>
            <w:proofErr w:type="spellEnd"/>
          </w:p>
          <w:p w:rsidR="00657AFC" w:rsidRPr="00657AFC" w:rsidRDefault="006D0EBD" w:rsidP="00657AFC">
            <w:pPr>
              <w:jc w:val="center"/>
              <w:rPr>
                <w:rFonts w:ascii="Garamond" w:hAnsi="Garamond" w:cs="Arial"/>
                <w:i/>
                <w:sz w:val="22"/>
                <w:szCs w:val="22"/>
                <w:u w:val="single"/>
                <w:lang w:val="es-ES"/>
              </w:rPr>
            </w:pPr>
            <w:r>
              <w:rPr>
                <w:rFonts w:ascii="Arial" w:hAnsi="Arial" w:cs="Arial"/>
                <w:sz w:val="20"/>
                <w:szCs w:val="20"/>
                <w:lang w:val="es-ES"/>
              </w:rPr>
              <w:t>Doug Nielsen</w:t>
            </w:r>
            <w:r w:rsidR="001C3AC7" w:rsidRPr="00E81AB8">
              <w:rPr>
                <w:rFonts w:ascii="Arial" w:hAnsi="Arial" w:cs="Arial"/>
                <w:sz w:val="20"/>
                <w:szCs w:val="20"/>
                <w:lang w:val="es-ES"/>
              </w:rPr>
              <w:t xml:space="preserve"> </w:t>
            </w:r>
            <w:r>
              <w:rPr>
                <w:rFonts w:ascii="Arial" w:hAnsi="Arial" w:cs="Arial"/>
                <w:sz w:val="20"/>
                <w:szCs w:val="20"/>
                <w:lang w:val="nl-NL"/>
              </w:rPr>
              <w:t xml:space="preserve">    </w:t>
            </w:r>
            <w:r w:rsidR="00BA5D5A">
              <w:rPr>
                <w:rFonts w:ascii="Arial" w:hAnsi="Arial" w:cs="Arial"/>
                <w:sz w:val="20"/>
                <w:szCs w:val="20"/>
                <w:lang w:val="nl-NL"/>
              </w:rPr>
              <w:t>Britton Rasmussen</w:t>
            </w:r>
            <w:r>
              <w:rPr>
                <w:rFonts w:ascii="Arial" w:hAnsi="Arial" w:cs="Arial"/>
                <w:sz w:val="20"/>
                <w:szCs w:val="20"/>
                <w:lang w:val="nl-NL"/>
              </w:rPr>
              <w:t xml:space="preserve">          </w:t>
            </w:r>
          </w:p>
        </w:tc>
      </w:tr>
    </w:tbl>
    <w:p w:rsidR="001E11D5" w:rsidRPr="008F0032" w:rsidRDefault="00BA49EC" w:rsidP="008F0032">
      <w:pPr>
        <w:jc w:val="center"/>
        <w:rPr>
          <w:b/>
        </w:rPr>
      </w:pPr>
      <w:r>
        <w:rPr>
          <w:b/>
          <w:noProof/>
          <w:sz w:val="28"/>
          <w:szCs w:val="28"/>
        </w:rPr>
        <w:drawing>
          <wp:anchor distT="0" distB="0" distL="114300" distR="114300" simplePos="0" relativeHeight="251657728" behindDoc="1" locked="0" layoutInCell="1" allowOverlap="1">
            <wp:simplePos x="0" y="0"/>
            <wp:positionH relativeFrom="column">
              <wp:posOffset>2926080</wp:posOffset>
            </wp:positionH>
            <wp:positionV relativeFrom="paragraph">
              <wp:posOffset>-381000</wp:posOffset>
            </wp:positionV>
            <wp:extent cx="1971675" cy="1343025"/>
            <wp:effectExtent l="19050" t="0" r="9525" b="0"/>
            <wp:wrapNone/>
            <wp:docPr id="3" name="Picture 3" descr="235px-Territorial_Statehouse_in_Fillmore_Utah[1]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35px-Territorial_Statehouse_in_Fillmore_Utah[1]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71675" cy="1343025"/>
                    </a:xfrm>
                    <a:prstGeom prst="rect">
                      <a:avLst/>
                    </a:prstGeom>
                    <a:noFill/>
                    <a:ln>
                      <a:noFill/>
                    </a:ln>
                  </pic:spPr>
                </pic:pic>
              </a:graphicData>
            </a:graphic>
          </wp:anchor>
        </w:drawing>
      </w:r>
      <w:r w:rsidR="00F027EF">
        <w:rPr>
          <w:b/>
          <w:sz w:val="28"/>
          <w:szCs w:val="28"/>
        </w:rPr>
        <w:t xml:space="preserve">PLANNING </w:t>
      </w:r>
      <w:r w:rsidR="00AC7766">
        <w:rPr>
          <w:b/>
          <w:sz w:val="28"/>
          <w:szCs w:val="28"/>
        </w:rPr>
        <w:t>MEETING</w:t>
      </w:r>
      <w:r w:rsidR="00B36735">
        <w:rPr>
          <w:b/>
          <w:sz w:val="28"/>
          <w:szCs w:val="28"/>
        </w:rPr>
        <w:t xml:space="preserve"> </w:t>
      </w:r>
      <w:r w:rsidR="00DD5458">
        <w:rPr>
          <w:b/>
          <w:sz w:val="28"/>
          <w:szCs w:val="28"/>
        </w:rPr>
        <w:t>A</w:t>
      </w:r>
      <w:r w:rsidR="0071049B" w:rsidRPr="00230FD8">
        <w:rPr>
          <w:b/>
          <w:sz w:val="28"/>
          <w:szCs w:val="28"/>
        </w:rPr>
        <w:t>GENDA</w:t>
      </w:r>
    </w:p>
    <w:p w:rsidR="0088322A" w:rsidRPr="00EE4035" w:rsidRDefault="0088322A" w:rsidP="0088322A">
      <w:pPr>
        <w:pStyle w:val="Heading3"/>
        <w:jc w:val="center"/>
        <w:rPr>
          <w:b w:val="0"/>
        </w:rPr>
      </w:pPr>
      <w:r w:rsidRPr="00EE4035">
        <w:rPr>
          <w:b w:val="0"/>
        </w:rPr>
        <w:t>Fillmore City Council Chambers</w:t>
      </w:r>
    </w:p>
    <w:p w:rsidR="0088322A" w:rsidRDefault="00121548" w:rsidP="00891D36">
      <w:pPr>
        <w:pStyle w:val="Heading3"/>
        <w:jc w:val="center"/>
        <w:rPr>
          <w:b w:val="0"/>
        </w:rPr>
      </w:pPr>
      <w:r>
        <w:rPr>
          <w:b w:val="0"/>
        </w:rPr>
        <w:t xml:space="preserve">Tuesday, </w:t>
      </w:r>
      <w:r w:rsidR="00F211DA">
        <w:rPr>
          <w:b w:val="0"/>
        </w:rPr>
        <w:t>February 26</w:t>
      </w:r>
      <w:r w:rsidR="006D5C4E">
        <w:rPr>
          <w:b w:val="0"/>
        </w:rPr>
        <w:t>, 2019</w:t>
      </w:r>
      <w:r w:rsidR="00BA5D5A">
        <w:rPr>
          <w:b w:val="0"/>
        </w:rPr>
        <w:t xml:space="preserve"> at </w:t>
      </w:r>
      <w:r w:rsidR="00B36FF9">
        <w:rPr>
          <w:b w:val="0"/>
        </w:rPr>
        <w:t>7</w:t>
      </w:r>
      <w:r w:rsidR="00F05242">
        <w:rPr>
          <w:b w:val="0"/>
        </w:rPr>
        <w:t>:00</w:t>
      </w:r>
      <w:r w:rsidR="006C0ADF">
        <w:rPr>
          <w:b w:val="0"/>
        </w:rPr>
        <w:t xml:space="preserve"> PM</w:t>
      </w:r>
    </w:p>
    <w:p w:rsidR="00B36FF9" w:rsidRPr="00885DE4" w:rsidRDefault="00B36FF9" w:rsidP="00513C4D">
      <w:pPr>
        <w:rPr>
          <w:rFonts w:ascii="Arial" w:hAnsi="Arial" w:cs="Arial"/>
          <w:sz w:val="20"/>
          <w:szCs w:val="20"/>
        </w:rPr>
      </w:pPr>
    </w:p>
    <w:p w:rsidR="00513C4D" w:rsidRPr="00BA5D5A" w:rsidRDefault="008A7AA1" w:rsidP="008A7AA1">
      <w:pPr>
        <w:rPr>
          <w:rFonts w:ascii="Arial" w:hAnsi="Arial" w:cs="Arial"/>
          <w:b/>
          <w:sz w:val="20"/>
          <w:szCs w:val="20"/>
        </w:rPr>
      </w:pPr>
      <w:r w:rsidRPr="00BA5D5A">
        <w:rPr>
          <w:rFonts w:ascii="Arial" w:hAnsi="Arial" w:cs="Arial"/>
          <w:b/>
          <w:sz w:val="20"/>
          <w:szCs w:val="20"/>
        </w:rPr>
        <w:t>7:</w:t>
      </w:r>
      <w:r w:rsidR="00885DE4" w:rsidRPr="00BA5D5A">
        <w:rPr>
          <w:rFonts w:ascii="Arial" w:hAnsi="Arial" w:cs="Arial"/>
          <w:b/>
          <w:sz w:val="20"/>
          <w:szCs w:val="20"/>
        </w:rPr>
        <w:t>00</w:t>
      </w:r>
      <w:r w:rsidRPr="00BA5D5A">
        <w:rPr>
          <w:rFonts w:ascii="Arial" w:hAnsi="Arial" w:cs="Arial"/>
          <w:b/>
          <w:sz w:val="20"/>
          <w:szCs w:val="20"/>
        </w:rPr>
        <w:t xml:space="preserve"> PM</w:t>
      </w:r>
      <w:r w:rsidRPr="00BA5D5A">
        <w:rPr>
          <w:rFonts w:ascii="Arial" w:hAnsi="Arial" w:cs="Arial"/>
          <w:b/>
          <w:sz w:val="20"/>
          <w:szCs w:val="20"/>
        </w:rPr>
        <w:tab/>
      </w:r>
      <w:r w:rsidR="00513C4D" w:rsidRPr="00BA5D5A">
        <w:rPr>
          <w:rFonts w:ascii="Arial" w:hAnsi="Arial" w:cs="Arial"/>
          <w:b/>
          <w:sz w:val="20"/>
          <w:szCs w:val="20"/>
        </w:rPr>
        <w:t>ADMINISTRATIVE</w:t>
      </w:r>
    </w:p>
    <w:p w:rsidR="00B7457F" w:rsidRDefault="00FB3905" w:rsidP="005E5FC6">
      <w:pPr>
        <w:pStyle w:val="ListParagraph"/>
        <w:numPr>
          <w:ilvl w:val="0"/>
          <w:numId w:val="1"/>
        </w:numPr>
        <w:rPr>
          <w:rFonts w:ascii="Arial" w:hAnsi="Arial" w:cs="Arial"/>
          <w:sz w:val="20"/>
          <w:szCs w:val="20"/>
        </w:rPr>
      </w:pPr>
      <w:r w:rsidRPr="00885DE4">
        <w:rPr>
          <w:rFonts w:ascii="Arial" w:hAnsi="Arial" w:cs="Arial"/>
          <w:sz w:val="20"/>
          <w:szCs w:val="20"/>
        </w:rPr>
        <w:t>Welcome</w:t>
      </w:r>
    </w:p>
    <w:p w:rsidR="008A4836" w:rsidRDefault="008A4836" w:rsidP="005E5FC6">
      <w:pPr>
        <w:pStyle w:val="ListParagraph"/>
        <w:numPr>
          <w:ilvl w:val="0"/>
          <w:numId w:val="1"/>
        </w:numPr>
        <w:rPr>
          <w:rFonts w:ascii="Arial" w:hAnsi="Arial" w:cs="Arial"/>
          <w:sz w:val="20"/>
          <w:szCs w:val="20"/>
        </w:rPr>
      </w:pPr>
      <w:r>
        <w:rPr>
          <w:rFonts w:ascii="Arial" w:hAnsi="Arial" w:cs="Arial"/>
          <w:sz w:val="20"/>
          <w:szCs w:val="20"/>
        </w:rPr>
        <w:t>Welcome Jaren Larsen as Planning Commissioner who will be finishing Planning Commissioner Marty Lunt’s term.</w:t>
      </w:r>
    </w:p>
    <w:p w:rsidR="001F1DE0" w:rsidRPr="00885DE4" w:rsidRDefault="001F1DE0" w:rsidP="005E5FC6">
      <w:pPr>
        <w:pStyle w:val="ListParagraph"/>
        <w:numPr>
          <w:ilvl w:val="0"/>
          <w:numId w:val="1"/>
        </w:numPr>
        <w:rPr>
          <w:rFonts w:ascii="Arial" w:hAnsi="Arial" w:cs="Arial"/>
          <w:sz w:val="20"/>
          <w:szCs w:val="20"/>
        </w:rPr>
      </w:pPr>
      <w:r>
        <w:rPr>
          <w:rFonts w:ascii="Arial" w:hAnsi="Arial" w:cs="Arial"/>
          <w:sz w:val="20"/>
          <w:szCs w:val="20"/>
        </w:rPr>
        <w:t xml:space="preserve">Welcome Britton Rasmussen as </w:t>
      </w:r>
      <w:r w:rsidR="00EE488A">
        <w:rPr>
          <w:rFonts w:ascii="Arial" w:hAnsi="Arial" w:cs="Arial"/>
          <w:sz w:val="20"/>
          <w:szCs w:val="20"/>
        </w:rPr>
        <w:t>P</w:t>
      </w:r>
      <w:r>
        <w:rPr>
          <w:rFonts w:ascii="Arial" w:hAnsi="Arial" w:cs="Arial"/>
          <w:sz w:val="20"/>
          <w:szCs w:val="20"/>
        </w:rPr>
        <w:t xml:space="preserve">lanning </w:t>
      </w:r>
      <w:r w:rsidR="00EE488A">
        <w:rPr>
          <w:rFonts w:ascii="Arial" w:hAnsi="Arial" w:cs="Arial"/>
          <w:sz w:val="20"/>
          <w:szCs w:val="20"/>
        </w:rPr>
        <w:t>Commissioner Alternate who will be replacing P</w:t>
      </w:r>
      <w:r>
        <w:rPr>
          <w:rFonts w:ascii="Arial" w:hAnsi="Arial" w:cs="Arial"/>
          <w:sz w:val="20"/>
          <w:szCs w:val="20"/>
        </w:rPr>
        <w:t xml:space="preserve">lanning </w:t>
      </w:r>
      <w:r w:rsidR="00EE488A">
        <w:rPr>
          <w:rFonts w:ascii="Arial" w:hAnsi="Arial" w:cs="Arial"/>
          <w:sz w:val="20"/>
          <w:szCs w:val="20"/>
        </w:rPr>
        <w:t>Commissioner A</w:t>
      </w:r>
      <w:r>
        <w:rPr>
          <w:rFonts w:ascii="Arial" w:hAnsi="Arial" w:cs="Arial"/>
          <w:sz w:val="20"/>
          <w:szCs w:val="20"/>
        </w:rPr>
        <w:t xml:space="preserve">lternate </w:t>
      </w:r>
      <w:proofErr w:type="spellStart"/>
      <w:r>
        <w:rPr>
          <w:rFonts w:ascii="Arial" w:hAnsi="Arial" w:cs="Arial"/>
          <w:sz w:val="20"/>
          <w:szCs w:val="20"/>
        </w:rPr>
        <w:t>Sotero</w:t>
      </w:r>
      <w:proofErr w:type="spellEnd"/>
      <w:r>
        <w:rPr>
          <w:rFonts w:ascii="Arial" w:hAnsi="Arial" w:cs="Arial"/>
          <w:sz w:val="20"/>
          <w:szCs w:val="20"/>
        </w:rPr>
        <w:t xml:space="preserve"> Alcala.</w:t>
      </w:r>
    </w:p>
    <w:p w:rsidR="00885DE4" w:rsidRPr="00885DE4" w:rsidRDefault="00513C4D" w:rsidP="00FA2B7F">
      <w:pPr>
        <w:pStyle w:val="ListParagraph"/>
        <w:numPr>
          <w:ilvl w:val="0"/>
          <w:numId w:val="1"/>
        </w:numPr>
        <w:rPr>
          <w:rFonts w:ascii="Arial" w:hAnsi="Arial" w:cs="Arial"/>
          <w:sz w:val="20"/>
          <w:szCs w:val="20"/>
        </w:rPr>
      </w:pPr>
      <w:r w:rsidRPr="00885DE4">
        <w:rPr>
          <w:rFonts w:ascii="Arial" w:hAnsi="Arial" w:cs="Arial"/>
          <w:sz w:val="20"/>
          <w:szCs w:val="20"/>
        </w:rPr>
        <w:t>Approve minutes of previous meeting</w:t>
      </w:r>
      <w:r w:rsidR="000E660C">
        <w:rPr>
          <w:rFonts w:ascii="Arial" w:hAnsi="Arial" w:cs="Arial"/>
          <w:sz w:val="20"/>
          <w:szCs w:val="20"/>
        </w:rPr>
        <w:t xml:space="preserve">, </w:t>
      </w:r>
      <w:r w:rsidR="009F5208">
        <w:rPr>
          <w:rFonts w:ascii="Arial" w:hAnsi="Arial" w:cs="Arial"/>
          <w:sz w:val="20"/>
          <w:szCs w:val="20"/>
        </w:rPr>
        <w:t>January 22, 2019</w:t>
      </w:r>
    </w:p>
    <w:p w:rsidR="00885DE4" w:rsidRDefault="00513C4D" w:rsidP="00FA2B7F">
      <w:pPr>
        <w:pStyle w:val="ListParagraph"/>
        <w:numPr>
          <w:ilvl w:val="0"/>
          <w:numId w:val="1"/>
        </w:numPr>
        <w:rPr>
          <w:rFonts w:ascii="Arial" w:hAnsi="Arial" w:cs="Arial"/>
          <w:sz w:val="20"/>
          <w:szCs w:val="20"/>
        </w:rPr>
      </w:pPr>
      <w:r w:rsidRPr="00885DE4">
        <w:rPr>
          <w:rFonts w:ascii="Arial" w:hAnsi="Arial" w:cs="Arial"/>
          <w:sz w:val="20"/>
          <w:szCs w:val="20"/>
        </w:rPr>
        <w:t>C</w:t>
      </w:r>
      <w:r w:rsidR="00C2541F" w:rsidRPr="00885DE4">
        <w:rPr>
          <w:rFonts w:ascii="Arial" w:hAnsi="Arial" w:cs="Arial"/>
          <w:sz w:val="20"/>
          <w:szCs w:val="20"/>
        </w:rPr>
        <w:t xml:space="preserve">ity Council report – </w:t>
      </w:r>
      <w:r w:rsidR="00657AFC">
        <w:rPr>
          <w:rFonts w:ascii="Arial" w:hAnsi="Arial" w:cs="Arial"/>
          <w:sz w:val="20"/>
          <w:szCs w:val="20"/>
        </w:rPr>
        <w:t>Councilmember Ian Adams</w:t>
      </w:r>
    </w:p>
    <w:p w:rsidR="00F211DA" w:rsidRDefault="00F211DA" w:rsidP="00513C4D">
      <w:pPr>
        <w:rPr>
          <w:rFonts w:ascii="Arial" w:hAnsi="Arial" w:cs="Arial"/>
          <w:b/>
          <w:sz w:val="20"/>
          <w:szCs w:val="20"/>
        </w:rPr>
      </w:pPr>
    </w:p>
    <w:p w:rsidR="00513C4D" w:rsidRPr="00BA5D5A" w:rsidRDefault="00F05242" w:rsidP="00513C4D">
      <w:pPr>
        <w:rPr>
          <w:rFonts w:ascii="Arial" w:hAnsi="Arial" w:cs="Arial"/>
          <w:b/>
          <w:sz w:val="20"/>
          <w:szCs w:val="20"/>
        </w:rPr>
      </w:pPr>
      <w:r w:rsidRPr="00BA5D5A">
        <w:rPr>
          <w:rFonts w:ascii="Arial" w:hAnsi="Arial" w:cs="Arial"/>
          <w:b/>
          <w:sz w:val="20"/>
          <w:szCs w:val="20"/>
        </w:rPr>
        <w:t>7:</w:t>
      </w:r>
      <w:r w:rsidR="00E60A91" w:rsidRPr="00BA5D5A">
        <w:rPr>
          <w:rFonts w:ascii="Arial" w:hAnsi="Arial" w:cs="Arial"/>
          <w:b/>
          <w:sz w:val="20"/>
          <w:szCs w:val="20"/>
        </w:rPr>
        <w:t>1</w:t>
      </w:r>
      <w:r w:rsidR="00F211DA">
        <w:rPr>
          <w:rFonts w:ascii="Arial" w:hAnsi="Arial" w:cs="Arial"/>
          <w:b/>
          <w:sz w:val="20"/>
          <w:szCs w:val="20"/>
        </w:rPr>
        <w:t>0</w:t>
      </w:r>
      <w:r w:rsidR="00214121" w:rsidRPr="00BA5D5A">
        <w:rPr>
          <w:rFonts w:ascii="Arial" w:hAnsi="Arial" w:cs="Arial"/>
          <w:b/>
          <w:sz w:val="20"/>
          <w:szCs w:val="20"/>
        </w:rPr>
        <w:t xml:space="preserve"> </w:t>
      </w:r>
      <w:r w:rsidR="00513C4D" w:rsidRPr="00BA5D5A">
        <w:rPr>
          <w:rFonts w:ascii="Arial" w:hAnsi="Arial" w:cs="Arial"/>
          <w:b/>
          <w:sz w:val="20"/>
          <w:szCs w:val="20"/>
        </w:rPr>
        <w:t>PM</w:t>
      </w:r>
      <w:r w:rsidR="00513C4D" w:rsidRPr="00BA5D5A">
        <w:rPr>
          <w:rFonts w:ascii="Arial" w:hAnsi="Arial" w:cs="Arial"/>
          <w:b/>
          <w:sz w:val="20"/>
          <w:szCs w:val="20"/>
        </w:rPr>
        <w:tab/>
        <w:t>BUSINESS</w:t>
      </w:r>
    </w:p>
    <w:p w:rsidR="00EE3612" w:rsidRPr="00E60A91" w:rsidRDefault="009F5208" w:rsidP="001F1DE0">
      <w:pPr>
        <w:pStyle w:val="ListParagraph"/>
        <w:numPr>
          <w:ilvl w:val="0"/>
          <w:numId w:val="1"/>
        </w:numPr>
        <w:rPr>
          <w:rFonts w:ascii="Arial" w:hAnsi="Arial" w:cs="Arial"/>
          <w:sz w:val="18"/>
          <w:szCs w:val="18"/>
        </w:rPr>
      </w:pPr>
      <w:r>
        <w:rPr>
          <w:rFonts w:ascii="Arial" w:hAnsi="Arial" w:cs="Arial"/>
          <w:sz w:val="20"/>
          <w:szCs w:val="20"/>
        </w:rPr>
        <w:t>Re-</w:t>
      </w:r>
      <w:r w:rsidR="0054675E">
        <w:rPr>
          <w:rFonts w:ascii="Arial" w:hAnsi="Arial" w:cs="Arial"/>
          <w:sz w:val="20"/>
          <w:szCs w:val="20"/>
        </w:rPr>
        <w:t xml:space="preserve">Review recommendation </w:t>
      </w:r>
      <w:r w:rsidR="00EE488A">
        <w:rPr>
          <w:rFonts w:ascii="Arial" w:hAnsi="Arial" w:cs="Arial"/>
          <w:sz w:val="20"/>
          <w:szCs w:val="20"/>
        </w:rPr>
        <w:t>to City C</w:t>
      </w:r>
      <w:r w:rsidR="0054675E">
        <w:rPr>
          <w:rFonts w:ascii="Arial" w:hAnsi="Arial" w:cs="Arial"/>
          <w:sz w:val="20"/>
          <w:szCs w:val="20"/>
        </w:rPr>
        <w:t xml:space="preserve">ouncil for Gerald </w:t>
      </w:r>
      <w:proofErr w:type="spellStart"/>
      <w:r w:rsidR="0054675E">
        <w:rPr>
          <w:rFonts w:ascii="Arial" w:hAnsi="Arial" w:cs="Arial"/>
          <w:sz w:val="20"/>
          <w:szCs w:val="20"/>
        </w:rPr>
        <w:t>Hackwell</w:t>
      </w:r>
      <w:proofErr w:type="spellEnd"/>
      <w:r w:rsidR="0054675E">
        <w:rPr>
          <w:rFonts w:ascii="Arial" w:hAnsi="Arial" w:cs="Arial"/>
          <w:sz w:val="20"/>
          <w:szCs w:val="20"/>
        </w:rPr>
        <w:t xml:space="preserve"> Simple Lot Subdivision application at approximately 190 East 400 South.</w:t>
      </w:r>
      <w:r>
        <w:rPr>
          <w:rFonts w:ascii="Arial" w:hAnsi="Arial" w:cs="Arial"/>
          <w:sz w:val="20"/>
          <w:szCs w:val="20"/>
        </w:rPr>
        <w:t xml:space="preserve">  Certified surveyed measurements of proposed property.</w:t>
      </w:r>
    </w:p>
    <w:p w:rsidR="00F211DA" w:rsidRDefault="00F211DA" w:rsidP="00657AFC">
      <w:pPr>
        <w:rPr>
          <w:rFonts w:ascii="Arial" w:hAnsi="Arial" w:cs="Arial"/>
          <w:b/>
          <w:sz w:val="20"/>
          <w:szCs w:val="20"/>
        </w:rPr>
      </w:pPr>
    </w:p>
    <w:p w:rsidR="00657AFC" w:rsidRPr="00BA5D5A" w:rsidRDefault="0076733D" w:rsidP="00657AFC">
      <w:pPr>
        <w:rPr>
          <w:rFonts w:ascii="Arial" w:hAnsi="Arial" w:cs="Arial"/>
          <w:b/>
          <w:sz w:val="20"/>
          <w:szCs w:val="20"/>
        </w:rPr>
      </w:pPr>
      <w:r>
        <w:rPr>
          <w:rFonts w:ascii="Arial" w:hAnsi="Arial" w:cs="Arial"/>
          <w:b/>
          <w:sz w:val="20"/>
          <w:szCs w:val="20"/>
        </w:rPr>
        <w:t>7:15</w:t>
      </w:r>
      <w:r w:rsidR="00657AFC" w:rsidRPr="00BA5D5A">
        <w:rPr>
          <w:rFonts w:ascii="Arial" w:hAnsi="Arial" w:cs="Arial"/>
          <w:b/>
          <w:sz w:val="20"/>
          <w:szCs w:val="20"/>
        </w:rPr>
        <w:t xml:space="preserve"> PM</w:t>
      </w:r>
      <w:r w:rsidR="00657AFC" w:rsidRPr="00BA5D5A">
        <w:rPr>
          <w:rFonts w:ascii="Arial" w:hAnsi="Arial" w:cs="Arial"/>
          <w:b/>
          <w:sz w:val="20"/>
          <w:szCs w:val="20"/>
        </w:rPr>
        <w:tab/>
        <w:t>DISCUSSION</w:t>
      </w:r>
    </w:p>
    <w:p w:rsidR="00BA5D5A" w:rsidRDefault="00BA5D5A" w:rsidP="00BA5D5A">
      <w:pPr>
        <w:pStyle w:val="ListParagraph"/>
        <w:numPr>
          <w:ilvl w:val="0"/>
          <w:numId w:val="1"/>
        </w:numPr>
        <w:rPr>
          <w:rFonts w:ascii="Arial" w:hAnsi="Arial" w:cs="Arial"/>
          <w:sz w:val="20"/>
          <w:szCs w:val="20"/>
        </w:rPr>
      </w:pPr>
      <w:r>
        <w:rPr>
          <w:rFonts w:ascii="Arial" w:hAnsi="Arial" w:cs="Arial"/>
          <w:sz w:val="20"/>
          <w:szCs w:val="20"/>
        </w:rPr>
        <w:t>Discuss Special Event Permits</w:t>
      </w:r>
    </w:p>
    <w:p w:rsidR="0076733D" w:rsidRPr="008F3AAB" w:rsidRDefault="00BA5D5A" w:rsidP="0076733D">
      <w:pPr>
        <w:pStyle w:val="ListParagraph"/>
        <w:numPr>
          <w:ilvl w:val="0"/>
          <w:numId w:val="1"/>
        </w:numPr>
        <w:rPr>
          <w:rFonts w:ascii="Arial" w:hAnsi="Arial" w:cs="Arial"/>
          <w:sz w:val="18"/>
          <w:szCs w:val="18"/>
        </w:rPr>
      </w:pPr>
      <w:r>
        <w:rPr>
          <w:rFonts w:ascii="Arial" w:hAnsi="Arial" w:cs="Arial"/>
          <w:sz w:val="20"/>
          <w:szCs w:val="20"/>
        </w:rPr>
        <w:t>Discuss Storage Containers and the possibility to allow in other zones in Fillmore City.</w:t>
      </w:r>
      <w:r w:rsidR="0076733D" w:rsidRPr="0076733D">
        <w:rPr>
          <w:rFonts w:ascii="Arial" w:hAnsi="Arial" w:cs="Arial"/>
          <w:sz w:val="18"/>
          <w:szCs w:val="18"/>
        </w:rPr>
        <w:t xml:space="preserve"> </w:t>
      </w:r>
      <w:r w:rsidR="0076733D" w:rsidRPr="008F3AAB">
        <w:rPr>
          <w:rFonts w:ascii="Arial" w:hAnsi="Arial" w:cs="Arial"/>
          <w:sz w:val="18"/>
          <w:szCs w:val="18"/>
        </w:rPr>
        <w:t>Utah League of Cities and Town</w:t>
      </w:r>
      <w:r w:rsidR="0076733D">
        <w:rPr>
          <w:rFonts w:ascii="Arial" w:hAnsi="Arial" w:cs="Arial"/>
          <w:sz w:val="18"/>
          <w:szCs w:val="18"/>
        </w:rPr>
        <w:t xml:space="preserve"> -</w:t>
      </w:r>
      <w:r w:rsidR="0076733D" w:rsidRPr="008F3AAB">
        <w:rPr>
          <w:rFonts w:ascii="Arial" w:hAnsi="Arial" w:cs="Arial"/>
          <w:sz w:val="18"/>
          <w:szCs w:val="18"/>
        </w:rPr>
        <w:t xml:space="preserve"> </w:t>
      </w:r>
      <w:r w:rsidR="0076733D" w:rsidRPr="00021AE4">
        <w:rPr>
          <w:rFonts w:ascii="Arial" w:hAnsi="Arial" w:cs="Arial"/>
          <w:b/>
          <w:sz w:val="18"/>
          <w:szCs w:val="18"/>
        </w:rPr>
        <w:t>Training Videos</w:t>
      </w:r>
    </w:p>
    <w:p w:rsidR="0076733D" w:rsidRDefault="0076733D" w:rsidP="0076733D">
      <w:pPr>
        <w:pStyle w:val="ListParagraph"/>
        <w:numPr>
          <w:ilvl w:val="0"/>
          <w:numId w:val="5"/>
        </w:numPr>
        <w:rPr>
          <w:rFonts w:ascii="Arial" w:hAnsi="Arial" w:cs="Arial"/>
          <w:sz w:val="18"/>
          <w:szCs w:val="18"/>
        </w:rPr>
      </w:pPr>
      <w:r w:rsidRPr="002A1C1F">
        <w:rPr>
          <w:rFonts w:ascii="Arial" w:hAnsi="Arial" w:cs="Arial"/>
          <w:sz w:val="18"/>
          <w:szCs w:val="18"/>
        </w:rPr>
        <w:t xml:space="preserve">Utah State Open and Public Meeting Act </w:t>
      </w:r>
      <w:r>
        <w:rPr>
          <w:rFonts w:ascii="Arial" w:hAnsi="Arial" w:cs="Arial"/>
          <w:sz w:val="18"/>
          <w:szCs w:val="18"/>
        </w:rPr>
        <w:t>2017</w:t>
      </w:r>
      <w:r w:rsidRPr="002A1C1F">
        <w:rPr>
          <w:rFonts w:ascii="Arial" w:hAnsi="Arial" w:cs="Arial"/>
          <w:sz w:val="18"/>
          <w:szCs w:val="18"/>
        </w:rPr>
        <w:t>(OPMA) – Part I, Presented by Dave Church</w:t>
      </w:r>
    </w:p>
    <w:p w:rsidR="0076733D" w:rsidRPr="00BA5D5A" w:rsidRDefault="0076733D" w:rsidP="0076733D">
      <w:pPr>
        <w:pStyle w:val="ListParagraph"/>
        <w:numPr>
          <w:ilvl w:val="0"/>
          <w:numId w:val="5"/>
        </w:numPr>
        <w:rPr>
          <w:rFonts w:ascii="Arial" w:hAnsi="Arial" w:cs="Arial"/>
          <w:sz w:val="18"/>
          <w:szCs w:val="18"/>
        </w:rPr>
      </w:pPr>
      <w:r w:rsidRPr="002A1C1F">
        <w:rPr>
          <w:rFonts w:ascii="Arial" w:hAnsi="Arial" w:cs="Arial"/>
          <w:sz w:val="18"/>
          <w:szCs w:val="18"/>
        </w:rPr>
        <w:t xml:space="preserve">Utah State Open and Public Meeting Act </w:t>
      </w:r>
      <w:r>
        <w:rPr>
          <w:rFonts w:ascii="Arial" w:hAnsi="Arial" w:cs="Arial"/>
          <w:sz w:val="18"/>
          <w:szCs w:val="18"/>
        </w:rPr>
        <w:t>2017</w:t>
      </w:r>
      <w:r w:rsidRPr="002A1C1F">
        <w:rPr>
          <w:rFonts w:ascii="Arial" w:hAnsi="Arial" w:cs="Arial"/>
          <w:sz w:val="18"/>
          <w:szCs w:val="18"/>
        </w:rPr>
        <w:t xml:space="preserve">(OPMA) – Part </w:t>
      </w:r>
      <w:r>
        <w:rPr>
          <w:rFonts w:ascii="Arial" w:hAnsi="Arial" w:cs="Arial"/>
          <w:sz w:val="18"/>
          <w:szCs w:val="18"/>
        </w:rPr>
        <w:t>II</w:t>
      </w:r>
      <w:r w:rsidRPr="002A1C1F">
        <w:rPr>
          <w:rFonts w:ascii="Arial" w:hAnsi="Arial" w:cs="Arial"/>
          <w:sz w:val="18"/>
          <w:szCs w:val="18"/>
        </w:rPr>
        <w:t>, Presented by Dave Church</w:t>
      </w:r>
    </w:p>
    <w:p w:rsidR="00361CAB" w:rsidRDefault="00361CAB" w:rsidP="00F76B37">
      <w:pPr>
        <w:pStyle w:val="ListParagraph"/>
        <w:rPr>
          <w:rFonts w:ascii="Arial" w:hAnsi="Arial" w:cs="Arial"/>
          <w:sz w:val="20"/>
          <w:szCs w:val="20"/>
        </w:rPr>
      </w:pPr>
    </w:p>
    <w:p w:rsidR="00BA5D5A" w:rsidRPr="00BA5D5A" w:rsidRDefault="00BA5D5A" w:rsidP="00BA5D5A">
      <w:pPr>
        <w:pStyle w:val="ListParagraph"/>
        <w:rPr>
          <w:rFonts w:ascii="Arial" w:hAnsi="Arial" w:cs="Arial"/>
          <w:sz w:val="20"/>
          <w:szCs w:val="20"/>
        </w:rPr>
      </w:pPr>
    </w:p>
    <w:p w:rsidR="00B073DF" w:rsidRDefault="00513C4D" w:rsidP="00501B1B">
      <w:pPr>
        <w:rPr>
          <w:rFonts w:ascii="Arial" w:hAnsi="Arial" w:cs="Arial"/>
          <w:sz w:val="20"/>
          <w:szCs w:val="20"/>
        </w:rPr>
      </w:pPr>
      <w:r w:rsidRPr="00885DE4">
        <w:rPr>
          <w:rFonts w:ascii="Arial" w:hAnsi="Arial" w:cs="Arial"/>
          <w:sz w:val="20"/>
          <w:szCs w:val="20"/>
        </w:rPr>
        <w:t xml:space="preserve">Date:  </w:t>
      </w:r>
      <w:r w:rsidR="00F76B37">
        <w:rPr>
          <w:rFonts w:ascii="Arial" w:hAnsi="Arial" w:cs="Arial"/>
          <w:sz w:val="20"/>
          <w:szCs w:val="20"/>
        </w:rPr>
        <w:t>February 22</w:t>
      </w:r>
      <w:r w:rsidR="004121E9">
        <w:rPr>
          <w:rFonts w:ascii="Arial" w:hAnsi="Arial" w:cs="Arial"/>
          <w:sz w:val="20"/>
          <w:szCs w:val="20"/>
        </w:rPr>
        <w:t>, 2019</w:t>
      </w:r>
    </w:p>
    <w:p w:rsidR="00405C47" w:rsidRDefault="00405C47" w:rsidP="001A073A">
      <w:pPr>
        <w:rPr>
          <w:rFonts w:ascii="Arial" w:hAnsi="Arial" w:cs="Arial"/>
          <w:sz w:val="20"/>
          <w:szCs w:val="20"/>
        </w:rPr>
      </w:pPr>
    </w:p>
    <w:p w:rsidR="00405C47" w:rsidRDefault="00405C47" w:rsidP="00405C47">
      <w:pPr>
        <w:rPr>
          <w:rFonts w:ascii="Arial" w:hAnsi="Arial" w:cs="Arial"/>
          <w:sz w:val="20"/>
          <w:szCs w:val="20"/>
        </w:rPr>
      </w:pPr>
      <w:r w:rsidRPr="00885DE4">
        <w:rPr>
          <w:rFonts w:ascii="Arial" w:hAnsi="Arial" w:cs="Arial"/>
          <w:b/>
          <w:noProof/>
          <w:sz w:val="20"/>
          <w:szCs w:val="20"/>
        </w:rPr>
        <mc:AlternateContent>
          <mc:Choice Requires="wps">
            <w:drawing>
              <wp:anchor distT="0" distB="0" distL="114300" distR="114300" simplePos="0" relativeHeight="251662848" behindDoc="0" locked="0" layoutInCell="1" allowOverlap="1" wp14:anchorId="076ABB4F" wp14:editId="24A08491">
                <wp:simplePos x="0" y="0"/>
                <wp:positionH relativeFrom="column">
                  <wp:posOffset>2602230</wp:posOffset>
                </wp:positionH>
                <wp:positionV relativeFrom="paragraph">
                  <wp:posOffset>9525</wp:posOffset>
                </wp:positionV>
                <wp:extent cx="2524125" cy="635"/>
                <wp:effectExtent l="0" t="0" r="9525" b="3746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41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882F06" id="_x0000_t32" coordsize="21600,21600" o:spt="32" o:oned="t" path="m,l21600,21600e" filled="f">
                <v:path arrowok="t" fillok="f" o:connecttype="none"/>
                <o:lock v:ext="edit" shapetype="t"/>
              </v:shapetype>
              <v:shape id="AutoShape 4" o:spid="_x0000_s1026" type="#_x0000_t32" style="position:absolute;margin-left:204.9pt;margin-top:.75pt;width:198.75pt;height:.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"/>
            </w:pict>
          </mc:Fallback>
        </mc:AlternateContent>
      </w:r>
      <w:r w:rsidR="00BA5D5A">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Pr>
          <w:rFonts w:ascii="Arial" w:hAnsi="Arial" w:cs="Arial"/>
          <w:sz w:val="20"/>
          <w:szCs w:val="20"/>
        </w:rPr>
        <w:t>Lars Rasmussen,</w:t>
      </w:r>
      <w:r w:rsidRPr="00885DE4">
        <w:rPr>
          <w:rFonts w:ascii="Arial" w:hAnsi="Arial" w:cs="Arial"/>
          <w:sz w:val="20"/>
          <w:szCs w:val="20"/>
        </w:rPr>
        <w:t xml:space="preserve"> Chairman</w:t>
      </w:r>
    </w:p>
    <w:p w:rsidR="00322CEA" w:rsidRDefault="00322CEA" w:rsidP="007E0E05">
      <w:pPr>
        <w:rPr>
          <w:rFonts w:ascii="Arial" w:hAnsi="Arial" w:cs="Arial"/>
          <w:sz w:val="20"/>
          <w:szCs w:val="20"/>
        </w:rPr>
      </w:pPr>
    </w:p>
    <w:p w:rsidR="00322CEA" w:rsidRDefault="00322CEA" w:rsidP="007E0E05">
      <w:pPr>
        <w:rPr>
          <w:rFonts w:ascii="Arial" w:hAnsi="Arial" w:cs="Arial"/>
          <w:sz w:val="20"/>
          <w:szCs w:val="20"/>
        </w:rPr>
      </w:pPr>
    </w:p>
    <w:p w:rsidR="00322CEA" w:rsidRDefault="00322CEA" w:rsidP="007E0E05">
      <w:pPr>
        <w:rPr>
          <w:rFonts w:ascii="Arial" w:hAnsi="Arial" w:cs="Arial"/>
          <w:sz w:val="20"/>
          <w:szCs w:val="20"/>
        </w:rPr>
      </w:pPr>
    </w:p>
    <w:p w:rsidR="00322CEA" w:rsidRDefault="00322CEA" w:rsidP="007E0E05">
      <w:pPr>
        <w:rPr>
          <w:rFonts w:ascii="Arial" w:hAnsi="Arial" w:cs="Arial"/>
          <w:sz w:val="20"/>
          <w:szCs w:val="20"/>
        </w:rPr>
      </w:pPr>
      <w:bookmarkStart w:id="0" w:name="_GoBack"/>
      <w:bookmarkEnd w:id="0"/>
    </w:p>
    <w:p w:rsidR="00322CEA" w:rsidRDefault="00322CEA" w:rsidP="007E0E05">
      <w:pPr>
        <w:rPr>
          <w:rFonts w:ascii="Arial" w:hAnsi="Arial" w:cs="Arial"/>
          <w:sz w:val="20"/>
          <w:szCs w:val="20"/>
        </w:rPr>
      </w:pPr>
    </w:p>
    <w:p w:rsidR="00322CEA" w:rsidRDefault="00322CEA" w:rsidP="007E0E05">
      <w:pPr>
        <w:rPr>
          <w:rFonts w:ascii="Arial" w:hAnsi="Arial" w:cs="Arial"/>
          <w:sz w:val="20"/>
          <w:szCs w:val="20"/>
        </w:rPr>
      </w:pPr>
    </w:p>
    <w:p w:rsidR="007E0E05" w:rsidRDefault="00F55C22" w:rsidP="007E0E05">
      <w:pPr>
        <w:rPr>
          <w:rFonts w:ascii="Arial" w:hAnsi="Arial" w:cs="Arial"/>
          <w:sz w:val="20"/>
          <w:szCs w:val="20"/>
        </w:rPr>
      </w:pPr>
      <w:r w:rsidRPr="00885DE4">
        <w:rPr>
          <w:rFonts w:ascii="Arial" w:hAnsi="Arial" w:cs="Arial"/>
          <w:noProof/>
          <w:sz w:val="20"/>
          <w:szCs w:val="20"/>
        </w:rPr>
        <mc:AlternateContent>
          <mc:Choice Requires="wps">
            <w:drawing>
              <wp:anchor distT="0" distB="0" distL="114300" distR="114300" simplePos="0" relativeHeight="251660800" behindDoc="0" locked="0" layoutInCell="1" allowOverlap="1" wp14:anchorId="01BE9E67" wp14:editId="08CF8AEC">
                <wp:simplePos x="0" y="0"/>
                <wp:positionH relativeFrom="margin">
                  <wp:align>right</wp:align>
                </wp:positionH>
                <wp:positionV relativeFrom="paragraph">
                  <wp:posOffset>149236</wp:posOffset>
                </wp:positionV>
                <wp:extent cx="6331788" cy="483079"/>
                <wp:effectExtent l="19050" t="19050" r="12065" b="127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1788" cy="483079"/>
                        </a:xfrm>
                        <a:prstGeom prst="rect">
                          <a:avLst/>
                        </a:prstGeom>
                        <a:solidFill>
                          <a:srgbClr val="FFFFCC"/>
                        </a:solidFill>
                        <a:ln w="38100" cmpd="dbl">
                          <a:solidFill>
                            <a:srgbClr val="000000"/>
                          </a:solidFill>
                          <a:miter lim="800000"/>
                          <a:headEnd/>
                          <a:tailEnd/>
                        </a:ln>
                      </wps:spPr>
                      <wps:txbx>
                        <w:txbxContent>
                          <w:p w:rsidR="0037131E" w:rsidRDefault="0037131E" w:rsidP="00685FE6">
                            <w:pPr>
                              <w:jc w:val="center"/>
                              <w:rPr>
                                <w:rFonts w:ascii="Arial" w:hAnsi="Arial" w:cs="Arial"/>
                                <w:sz w:val="22"/>
                                <w:szCs w:val="22"/>
                              </w:rPr>
                            </w:pPr>
                            <w:r w:rsidRPr="00685FE6">
                              <w:rPr>
                                <w:rFonts w:ascii="Arial" w:hAnsi="Arial" w:cs="Arial"/>
                                <w:sz w:val="22"/>
                                <w:szCs w:val="22"/>
                              </w:rPr>
                              <w:t>A copy of this agenda will serve as notice to all surrounding property owners of any</w:t>
                            </w:r>
                          </w:p>
                          <w:p w:rsidR="0037131E" w:rsidRPr="00685FE6" w:rsidRDefault="0037131E" w:rsidP="00685FE6">
                            <w:pPr>
                              <w:jc w:val="center"/>
                              <w:rPr>
                                <w:rFonts w:ascii="Arial" w:hAnsi="Arial" w:cs="Arial"/>
                                <w:sz w:val="22"/>
                                <w:szCs w:val="22"/>
                              </w:rPr>
                            </w:pPr>
                            <w:r w:rsidRPr="00685FE6">
                              <w:rPr>
                                <w:rFonts w:ascii="Arial" w:hAnsi="Arial" w:cs="Arial"/>
                                <w:sz w:val="22"/>
                                <w:szCs w:val="22"/>
                              </w:rPr>
                              <w:t xml:space="preserve"> proposed changes to zoning or land use.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BE9E67" id="_x0000_t202" coordsize="21600,21600" o:spt="202" path="m,l,21600r21600,l21600,xe">
                <v:stroke joinstyle="miter"/>
                <v:path gradientshapeok="t" o:connecttype="rect"/>
              </v:shapetype>
              <v:shape id="Text Box 2" o:spid="_x0000_s1026" type="#_x0000_t202" style="position:absolute;margin-left:447.35pt;margin-top:11.75pt;width:498.55pt;height:38.05pt;z-index:2516608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" fillcolor="#ffc" strokeweight="3pt">
                <v:stroke linestyle="thinThin"/>
                <v:textbox>
                  <w:txbxContent>
                    <w:p w:rsidR="0037131E" w:rsidRDefault="0037131E" w:rsidP="00685FE6">
                      <w:pPr>
                        <w:jc w:val="center"/>
                        <w:rPr>
                          <w:rFonts w:ascii="Arial" w:hAnsi="Arial" w:cs="Arial"/>
                          <w:sz w:val="22"/>
                          <w:szCs w:val="22"/>
                        </w:rPr>
                      </w:pPr>
                      <w:r w:rsidRPr="00685FE6">
                        <w:rPr>
                          <w:rFonts w:ascii="Arial" w:hAnsi="Arial" w:cs="Arial"/>
                          <w:sz w:val="22"/>
                          <w:szCs w:val="22"/>
                        </w:rPr>
                        <w:t>A copy of this agenda will serve as notice to all surrounding property owners of any</w:t>
                      </w:r>
                    </w:p>
                    <w:p w:rsidR="0037131E" w:rsidRPr="00685FE6" w:rsidRDefault="0037131E" w:rsidP="00685FE6">
                      <w:pPr>
                        <w:jc w:val="center"/>
                        <w:rPr>
                          <w:rFonts w:ascii="Arial" w:hAnsi="Arial" w:cs="Arial"/>
                          <w:sz w:val="22"/>
                          <w:szCs w:val="22"/>
                        </w:rPr>
                      </w:pPr>
                      <w:r w:rsidRPr="00685FE6">
                        <w:rPr>
                          <w:rFonts w:ascii="Arial" w:hAnsi="Arial" w:cs="Arial"/>
                          <w:sz w:val="22"/>
                          <w:szCs w:val="22"/>
                        </w:rPr>
                        <w:t xml:space="preserve"> proposed changes to zoning or land use.</w:t>
                      </w:r>
                    </w:p>
                  </w:txbxContent>
                </v:textbox>
                <w10:wrap anchorx="margin"/>
              </v:shape>
            </w:pict>
          </mc:Fallback>
        </mc:AlternateContent>
      </w:r>
    </w:p>
    <w:p w:rsidR="00BA5D5A" w:rsidRPr="007E0E05" w:rsidRDefault="00BA5D5A" w:rsidP="007E0E05">
      <w:pPr>
        <w:rPr>
          <w:rFonts w:ascii="Arial" w:hAnsi="Arial" w:cs="Arial"/>
          <w:sz w:val="20"/>
          <w:szCs w:val="20"/>
        </w:rPr>
      </w:pPr>
    </w:p>
    <w:p w:rsidR="007E0E05" w:rsidRPr="007E0E05" w:rsidRDefault="007E0E05" w:rsidP="007E0E05">
      <w:pPr>
        <w:rPr>
          <w:rFonts w:ascii="Arial" w:hAnsi="Arial" w:cs="Arial"/>
          <w:sz w:val="20"/>
          <w:szCs w:val="20"/>
        </w:rPr>
      </w:pPr>
    </w:p>
    <w:p w:rsidR="007E0E05" w:rsidRPr="007E0E05" w:rsidRDefault="007E0E05" w:rsidP="007E0E05">
      <w:pPr>
        <w:rPr>
          <w:rFonts w:ascii="Arial" w:hAnsi="Arial" w:cs="Arial"/>
          <w:sz w:val="20"/>
          <w:szCs w:val="20"/>
        </w:rPr>
      </w:pPr>
    </w:p>
    <w:p w:rsidR="00685FE6" w:rsidRPr="007E0E05" w:rsidRDefault="00685FE6" w:rsidP="007E0E05">
      <w:pPr>
        <w:tabs>
          <w:tab w:val="left" w:pos="3586"/>
        </w:tabs>
        <w:rPr>
          <w:rFonts w:ascii="Arial" w:hAnsi="Arial" w:cs="Arial"/>
          <w:sz w:val="20"/>
          <w:szCs w:val="20"/>
        </w:rPr>
      </w:pPr>
    </w:p>
    <w:sectPr w:rsidR="00685FE6" w:rsidRPr="007E0E05" w:rsidSect="00BA5D5A">
      <w:footerReference w:type="default" r:id="rId10"/>
      <w:pgSz w:w="12240" w:h="15840"/>
      <w:pgMar w:top="864" w:right="1080" w:bottom="331"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5D16" w:rsidRDefault="00F25D16">
      <w:r>
        <w:separator/>
      </w:r>
    </w:p>
  </w:endnote>
  <w:endnote w:type="continuationSeparator" w:id="0">
    <w:p w:rsidR="00F25D16" w:rsidRDefault="00F25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nglish111 Vivace BT">
    <w:panose1 w:val="03030702030607090B03"/>
    <w:charset w:val="00"/>
    <w:family w:val="script"/>
    <w:pitch w:val="variable"/>
    <w:sig w:usb0="00000087" w:usb1="00000000" w:usb2="00000000" w:usb3="00000000" w:csb0="0000001B"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31E" w:rsidRPr="00566A62" w:rsidRDefault="005E5FC6" w:rsidP="00761919">
    <w:pPr>
      <w:jc w:val="both"/>
      <w:rPr>
        <w:rFonts w:ascii="Arial" w:hAnsi="Arial" w:cs="Arial"/>
        <w:b/>
        <w:bCs/>
        <w:i/>
        <w:sz w:val="18"/>
        <w:szCs w:val="18"/>
      </w:rPr>
    </w:pPr>
    <w:r>
      <w:rPr>
        <w:rFonts w:ascii="Arial" w:hAnsi="Arial" w:cs="Arial"/>
        <w:i/>
        <w:sz w:val="18"/>
        <w:szCs w:val="18"/>
      </w:rPr>
      <w:t>C</w:t>
    </w:r>
    <w:r w:rsidR="0037131E">
      <w:rPr>
        <w:rFonts w:ascii="Arial" w:hAnsi="Arial" w:cs="Arial"/>
        <w:i/>
        <w:sz w:val="18"/>
        <w:szCs w:val="18"/>
      </w:rPr>
      <w:t>ompliance</w:t>
    </w:r>
    <w:r w:rsidR="0037131E" w:rsidRPr="00566A62">
      <w:rPr>
        <w:rFonts w:ascii="Arial" w:hAnsi="Arial" w:cs="Arial"/>
        <w:i/>
        <w:sz w:val="18"/>
        <w:szCs w:val="18"/>
      </w:rPr>
      <w:t xml:space="preserve"> with the Americans with Disabilities Act, individuals needing special accommodations during this meeting (including auxiliary communicative aids and services) </w:t>
    </w:r>
    <w:r w:rsidR="0037131E">
      <w:rPr>
        <w:rFonts w:ascii="Arial" w:hAnsi="Arial" w:cs="Arial"/>
        <w:i/>
        <w:sz w:val="18"/>
        <w:szCs w:val="18"/>
      </w:rPr>
      <w:t>should</w:t>
    </w:r>
    <w:r w:rsidR="0037131E" w:rsidRPr="00566A62">
      <w:rPr>
        <w:rFonts w:ascii="Arial" w:hAnsi="Arial" w:cs="Arial"/>
        <w:i/>
        <w:sz w:val="18"/>
        <w:szCs w:val="18"/>
      </w:rPr>
      <w:t xml:space="preserve"> notify the city office at 75 West Center Street at least 3 working days prior to the meeting.</w:t>
    </w:r>
  </w:p>
  <w:p w:rsidR="0037131E" w:rsidRPr="00566A62" w:rsidRDefault="0037131E" w:rsidP="00391A61">
    <w:pPr>
      <w:pStyle w:val="Heading4"/>
      <w:jc w:val="center"/>
      <w:rPr>
        <w:rFonts w:ascii="Arial" w:hAnsi="Arial" w:cs="Arial"/>
        <w:b/>
        <w:bCs/>
        <w:i w:val="0"/>
        <w:iCs w:val="0"/>
        <w:sz w:val="18"/>
        <w:szCs w:val="18"/>
      </w:rPr>
    </w:pPr>
  </w:p>
  <w:p w:rsidR="0037131E" w:rsidRPr="00566A62" w:rsidRDefault="0037131E" w:rsidP="00391A61">
    <w:pPr>
      <w:pStyle w:val="Heading4"/>
      <w:jc w:val="center"/>
      <w:rPr>
        <w:rFonts w:ascii="Arial" w:hAnsi="Arial" w:cs="Arial"/>
        <w:b/>
        <w:bCs/>
        <w:i w:val="0"/>
        <w:iCs w:val="0"/>
        <w:sz w:val="18"/>
        <w:szCs w:val="18"/>
        <w:u w:val="single"/>
      </w:rPr>
    </w:pPr>
    <w:r w:rsidRPr="00566A62">
      <w:rPr>
        <w:rFonts w:ascii="Arial" w:hAnsi="Arial" w:cs="Arial"/>
        <w:b/>
        <w:bCs/>
        <w:i w:val="0"/>
        <w:iCs w:val="0"/>
        <w:sz w:val="18"/>
        <w:szCs w:val="18"/>
        <w:u w:val="single"/>
      </w:rPr>
      <w:t>CERTIFICATION OF POSTING</w:t>
    </w:r>
  </w:p>
  <w:p w:rsidR="0037131E" w:rsidRPr="00111F13" w:rsidRDefault="0037131E" w:rsidP="00C4434A">
    <w:pPr>
      <w:pStyle w:val="BodyText2"/>
      <w:jc w:val="both"/>
      <w:rPr>
        <w:rFonts w:ascii="Arial" w:hAnsi="Arial" w:cs="Arial"/>
        <w:sz w:val="19"/>
        <w:szCs w:val="19"/>
      </w:rPr>
    </w:pPr>
    <w:r w:rsidRPr="00111F13">
      <w:rPr>
        <w:rFonts w:ascii="Arial" w:hAnsi="Arial" w:cs="Arial"/>
        <w:sz w:val="19"/>
        <w:szCs w:val="19"/>
      </w:rPr>
      <w:t xml:space="preserve">I hereby certify that the above agenda was posted on the Utah State Public Meetings Website </w:t>
    </w:r>
    <w:r w:rsidRPr="00111F13">
      <w:rPr>
        <w:rFonts w:ascii="Arial" w:hAnsi="Arial" w:cs="Arial"/>
        <w:i/>
        <w:color w:val="0000CC"/>
        <w:sz w:val="19"/>
        <w:szCs w:val="19"/>
        <w:u w:val="single"/>
      </w:rPr>
      <w:t>http:/www.utah.gov/pmn/index/html</w:t>
    </w:r>
    <w:r w:rsidRPr="00111F13">
      <w:rPr>
        <w:rFonts w:ascii="Arial" w:hAnsi="Arial" w:cs="Arial"/>
        <w:color w:val="17365D" w:themeColor="text2" w:themeShade="BF"/>
        <w:sz w:val="19"/>
        <w:szCs w:val="19"/>
      </w:rPr>
      <w:t xml:space="preserve"> </w:t>
    </w:r>
    <w:r w:rsidRPr="00111F13">
      <w:rPr>
        <w:rFonts w:ascii="Arial" w:hAnsi="Arial" w:cs="Arial"/>
        <w:sz w:val="19"/>
        <w:szCs w:val="19"/>
      </w:rPr>
      <w:t xml:space="preserve">and posted in three public places within the Fillmore City limits on this </w:t>
    </w:r>
    <w:r w:rsidR="00913831">
      <w:rPr>
        <w:rFonts w:ascii="Arial" w:hAnsi="Arial" w:cs="Arial"/>
        <w:sz w:val="19"/>
        <w:szCs w:val="19"/>
      </w:rPr>
      <w:t>22nd</w:t>
    </w:r>
    <w:r w:rsidR="00C70E40">
      <w:rPr>
        <w:rFonts w:ascii="Arial" w:hAnsi="Arial" w:cs="Arial"/>
        <w:sz w:val="19"/>
        <w:szCs w:val="19"/>
      </w:rPr>
      <w:t xml:space="preserve"> </w:t>
    </w:r>
    <w:r>
      <w:rPr>
        <w:rFonts w:ascii="Arial" w:hAnsi="Arial" w:cs="Arial"/>
        <w:sz w:val="19"/>
        <w:szCs w:val="19"/>
      </w:rPr>
      <w:t xml:space="preserve">day of </w:t>
    </w:r>
    <w:r w:rsidR="00913831">
      <w:rPr>
        <w:rFonts w:ascii="Arial" w:hAnsi="Arial" w:cs="Arial"/>
        <w:sz w:val="19"/>
        <w:szCs w:val="19"/>
      </w:rPr>
      <w:t>February</w:t>
    </w:r>
    <w:r w:rsidR="006D5C4E">
      <w:rPr>
        <w:rFonts w:ascii="Arial" w:hAnsi="Arial" w:cs="Arial"/>
        <w:sz w:val="19"/>
        <w:szCs w:val="19"/>
      </w:rPr>
      <w:t>, 2019</w:t>
    </w:r>
    <w:r w:rsidR="00B91044">
      <w:rPr>
        <w:rFonts w:ascii="Arial" w:hAnsi="Arial" w:cs="Arial"/>
        <w:sz w:val="19"/>
        <w:szCs w:val="19"/>
      </w:rPr>
      <w:t>.</w:t>
    </w:r>
    <w:r w:rsidRPr="00111F13">
      <w:rPr>
        <w:rFonts w:ascii="Arial" w:hAnsi="Arial" w:cs="Arial"/>
        <w:sz w:val="19"/>
        <w:szCs w:val="19"/>
      </w:rPr>
      <w:t xml:space="preserve">  </w:t>
    </w:r>
    <w:r w:rsidR="00256403">
      <w:rPr>
        <w:rFonts w:ascii="Arial" w:hAnsi="Arial" w:cs="Arial"/>
        <w:sz w:val="19"/>
        <w:szCs w:val="19"/>
      </w:rPr>
      <w:tab/>
      <w:t xml:space="preserve"> </w:t>
    </w:r>
    <w:r w:rsidRPr="00111F13">
      <w:rPr>
        <w:rFonts w:ascii="Arial" w:hAnsi="Arial" w:cs="Arial"/>
        <w:sz w:val="19"/>
        <w:szCs w:val="19"/>
      </w:rPr>
      <w:t xml:space="preserve"> </w:t>
    </w:r>
    <w:r w:rsidR="00B91044">
      <w:rPr>
        <w:rFonts w:ascii="Arial" w:hAnsi="Arial" w:cs="Arial"/>
        <w:sz w:val="19"/>
        <w:szCs w:val="19"/>
      </w:rPr>
      <w:t>Kevin W. Orton,</w:t>
    </w:r>
    <w:r w:rsidRPr="00111F13">
      <w:rPr>
        <w:rFonts w:ascii="Arial" w:hAnsi="Arial" w:cs="Arial"/>
        <w:sz w:val="19"/>
        <w:szCs w:val="19"/>
      </w:rPr>
      <w:t xml:space="preserve"> City Recorder    </w:t>
    </w:r>
    <w:hyperlink r:id="rId1" w:history="1">
      <w:r w:rsidRPr="00111F13">
        <w:rPr>
          <w:rStyle w:val="Hyperlink"/>
          <w:rFonts w:ascii="Arial" w:hAnsi="Arial" w:cs="Arial"/>
          <w:i/>
          <w:sz w:val="19"/>
          <w:szCs w:val="19"/>
        </w:rPr>
        <w:t>recorder@fillmorecity.org</w:t>
      </w:r>
    </w:hyperlink>
    <w:r w:rsidRPr="00111F13">
      <w:rPr>
        <w:rFonts w:ascii="Arial" w:hAnsi="Arial" w:cs="Arial"/>
        <w:sz w:val="19"/>
        <w:szCs w:val="19"/>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5D16" w:rsidRDefault="00F25D16">
      <w:r>
        <w:separator/>
      </w:r>
    </w:p>
  </w:footnote>
  <w:footnote w:type="continuationSeparator" w:id="0">
    <w:p w:rsidR="00F25D16" w:rsidRDefault="00F25D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3629A"/>
    <w:multiLevelType w:val="hybridMultilevel"/>
    <w:tmpl w:val="C35E910E"/>
    <w:lvl w:ilvl="0" w:tplc="8CD8CA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7F281C"/>
    <w:multiLevelType w:val="hybridMultilevel"/>
    <w:tmpl w:val="243EDF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E62F39"/>
    <w:multiLevelType w:val="hybridMultilevel"/>
    <w:tmpl w:val="29306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3E1C1D"/>
    <w:multiLevelType w:val="hybridMultilevel"/>
    <w:tmpl w:val="793C5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F30E1F"/>
    <w:multiLevelType w:val="hybridMultilevel"/>
    <w:tmpl w:val="426EDEEC"/>
    <w:lvl w:ilvl="0" w:tplc="720EF01E">
      <w:numFmt w:val="bullet"/>
      <w:lvlText w:val="-"/>
      <w:lvlJc w:val="left"/>
      <w:pPr>
        <w:ind w:left="1365" w:hanging="360"/>
      </w:pPr>
      <w:rPr>
        <w:rFonts w:ascii="Arial" w:eastAsia="Times New Roman" w:hAnsi="Arial" w:cs="Arial" w:hint="default"/>
      </w:rPr>
    </w:lvl>
    <w:lvl w:ilvl="1" w:tplc="04090003" w:tentative="1">
      <w:start w:val="1"/>
      <w:numFmt w:val="bullet"/>
      <w:lvlText w:val="o"/>
      <w:lvlJc w:val="left"/>
      <w:pPr>
        <w:ind w:left="2085" w:hanging="360"/>
      </w:pPr>
      <w:rPr>
        <w:rFonts w:ascii="Courier New" w:hAnsi="Courier New" w:cs="Courier New" w:hint="default"/>
      </w:rPr>
    </w:lvl>
    <w:lvl w:ilvl="2" w:tplc="04090005" w:tentative="1">
      <w:start w:val="1"/>
      <w:numFmt w:val="bullet"/>
      <w:lvlText w:val=""/>
      <w:lvlJc w:val="left"/>
      <w:pPr>
        <w:ind w:left="2805" w:hanging="360"/>
      </w:pPr>
      <w:rPr>
        <w:rFonts w:ascii="Wingdings" w:hAnsi="Wingdings" w:hint="default"/>
      </w:rPr>
    </w:lvl>
    <w:lvl w:ilvl="3" w:tplc="04090001" w:tentative="1">
      <w:start w:val="1"/>
      <w:numFmt w:val="bullet"/>
      <w:lvlText w:val=""/>
      <w:lvlJc w:val="left"/>
      <w:pPr>
        <w:ind w:left="3525" w:hanging="360"/>
      </w:pPr>
      <w:rPr>
        <w:rFonts w:ascii="Symbol" w:hAnsi="Symbol" w:hint="default"/>
      </w:rPr>
    </w:lvl>
    <w:lvl w:ilvl="4" w:tplc="04090003" w:tentative="1">
      <w:start w:val="1"/>
      <w:numFmt w:val="bullet"/>
      <w:lvlText w:val="o"/>
      <w:lvlJc w:val="left"/>
      <w:pPr>
        <w:ind w:left="4245" w:hanging="360"/>
      </w:pPr>
      <w:rPr>
        <w:rFonts w:ascii="Courier New" w:hAnsi="Courier New" w:cs="Courier New" w:hint="default"/>
      </w:rPr>
    </w:lvl>
    <w:lvl w:ilvl="5" w:tplc="04090005" w:tentative="1">
      <w:start w:val="1"/>
      <w:numFmt w:val="bullet"/>
      <w:lvlText w:val=""/>
      <w:lvlJc w:val="left"/>
      <w:pPr>
        <w:ind w:left="4965" w:hanging="360"/>
      </w:pPr>
      <w:rPr>
        <w:rFonts w:ascii="Wingdings" w:hAnsi="Wingdings" w:hint="default"/>
      </w:rPr>
    </w:lvl>
    <w:lvl w:ilvl="6" w:tplc="04090001" w:tentative="1">
      <w:start w:val="1"/>
      <w:numFmt w:val="bullet"/>
      <w:lvlText w:val=""/>
      <w:lvlJc w:val="left"/>
      <w:pPr>
        <w:ind w:left="5685" w:hanging="360"/>
      </w:pPr>
      <w:rPr>
        <w:rFonts w:ascii="Symbol" w:hAnsi="Symbol" w:hint="default"/>
      </w:rPr>
    </w:lvl>
    <w:lvl w:ilvl="7" w:tplc="04090003" w:tentative="1">
      <w:start w:val="1"/>
      <w:numFmt w:val="bullet"/>
      <w:lvlText w:val="o"/>
      <w:lvlJc w:val="left"/>
      <w:pPr>
        <w:ind w:left="6405" w:hanging="360"/>
      </w:pPr>
      <w:rPr>
        <w:rFonts w:ascii="Courier New" w:hAnsi="Courier New" w:cs="Courier New" w:hint="default"/>
      </w:rPr>
    </w:lvl>
    <w:lvl w:ilvl="8" w:tplc="04090005" w:tentative="1">
      <w:start w:val="1"/>
      <w:numFmt w:val="bullet"/>
      <w:lvlText w:val=""/>
      <w:lvlJc w:val="left"/>
      <w:pPr>
        <w:ind w:left="7125" w:hanging="360"/>
      </w:pPr>
      <w:rPr>
        <w:rFonts w:ascii="Wingdings" w:hAnsi="Wingdings" w:hint="default"/>
      </w:rPr>
    </w:lvl>
  </w:abstractNum>
  <w:abstractNum w:abstractNumId="5" w15:restartNumberingAfterBreak="0">
    <w:nsid w:val="7E9A3DFF"/>
    <w:multiLevelType w:val="hybridMultilevel"/>
    <w:tmpl w:val="864C70C0"/>
    <w:lvl w:ilvl="0" w:tplc="34343E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0"/>
  </w:num>
  <w:num w:numId="4">
    <w:abstractNumId w:val="5"/>
  </w:num>
  <w:num w:numId="5">
    <w:abstractNumId w:val="4"/>
  </w:num>
  <w:num w:numId="6">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97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337"/>
    <w:rsid w:val="00005827"/>
    <w:rsid w:val="00005EAE"/>
    <w:rsid w:val="00007CF5"/>
    <w:rsid w:val="0001319B"/>
    <w:rsid w:val="00013AB2"/>
    <w:rsid w:val="00016209"/>
    <w:rsid w:val="000166C7"/>
    <w:rsid w:val="00017A1F"/>
    <w:rsid w:val="00017B17"/>
    <w:rsid w:val="000357F2"/>
    <w:rsid w:val="00037581"/>
    <w:rsid w:val="000515D3"/>
    <w:rsid w:val="00054FA7"/>
    <w:rsid w:val="00064766"/>
    <w:rsid w:val="00065D4C"/>
    <w:rsid w:val="000729A1"/>
    <w:rsid w:val="00073A84"/>
    <w:rsid w:val="00076164"/>
    <w:rsid w:val="00076E08"/>
    <w:rsid w:val="00080792"/>
    <w:rsid w:val="00084182"/>
    <w:rsid w:val="00090266"/>
    <w:rsid w:val="00096FC0"/>
    <w:rsid w:val="000B03AF"/>
    <w:rsid w:val="000B56D5"/>
    <w:rsid w:val="000C0904"/>
    <w:rsid w:val="000C1EEF"/>
    <w:rsid w:val="000D7240"/>
    <w:rsid w:val="000D799E"/>
    <w:rsid w:val="000E660C"/>
    <w:rsid w:val="000F4B75"/>
    <w:rsid w:val="000F569B"/>
    <w:rsid w:val="000F7A11"/>
    <w:rsid w:val="0010312A"/>
    <w:rsid w:val="00111F13"/>
    <w:rsid w:val="00114313"/>
    <w:rsid w:val="00116FBB"/>
    <w:rsid w:val="00121548"/>
    <w:rsid w:val="0012261B"/>
    <w:rsid w:val="0012313B"/>
    <w:rsid w:val="001257E8"/>
    <w:rsid w:val="00125EF3"/>
    <w:rsid w:val="00126903"/>
    <w:rsid w:val="0013293E"/>
    <w:rsid w:val="00133FB8"/>
    <w:rsid w:val="00135394"/>
    <w:rsid w:val="00135872"/>
    <w:rsid w:val="00142E23"/>
    <w:rsid w:val="00143F55"/>
    <w:rsid w:val="00145DDF"/>
    <w:rsid w:val="00147212"/>
    <w:rsid w:val="001473B8"/>
    <w:rsid w:val="00152868"/>
    <w:rsid w:val="00166D6A"/>
    <w:rsid w:val="0017159D"/>
    <w:rsid w:val="00174EBE"/>
    <w:rsid w:val="00185049"/>
    <w:rsid w:val="001863DA"/>
    <w:rsid w:val="00187B8B"/>
    <w:rsid w:val="001916E6"/>
    <w:rsid w:val="0019289A"/>
    <w:rsid w:val="001958A9"/>
    <w:rsid w:val="00196C8E"/>
    <w:rsid w:val="001A073A"/>
    <w:rsid w:val="001A5712"/>
    <w:rsid w:val="001B623B"/>
    <w:rsid w:val="001C26B5"/>
    <w:rsid w:val="001C3AC7"/>
    <w:rsid w:val="001C4344"/>
    <w:rsid w:val="001C5A15"/>
    <w:rsid w:val="001D41AC"/>
    <w:rsid w:val="001D47B9"/>
    <w:rsid w:val="001D4A66"/>
    <w:rsid w:val="001E0020"/>
    <w:rsid w:val="001E0051"/>
    <w:rsid w:val="001E11D5"/>
    <w:rsid w:val="001E226A"/>
    <w:rsid w:val="001E4EB8"/>
    <w:rsid w:val="001E76E3"/>
    <w:rsid w:val="001F1DE0"/>
    <w:rsid w:val="00210620"/>
    <w:rsid w:val="00210B5C"/>
    <w:rsid w:val="0021247A"/>
    <w:rsid w:val="00214121"/>
    <w:rsid w:val="002210F8"/>
    <w:rsid w:val="00222E79"/>
    <w:rsid w:val="00230FD8"/>
    <w:rsid w:val="00232CA2"/>
    <w:rsid w:val="00232F0B"/>
    <w:rsid w:val="002339BC"/>
    <w:rsid w:val="00240C6E"/>
    <w:rsid w:val="00244396"/>
    <w:rsid w:val="0024663D"/>
    <w:rsid w:val="0025191B"/>
    <w:rsid w:val="002525F9"/>
    <w:rsid w:val="0025406E"/>
    <w:rsid w:val="00254FA4"/>
    <w:rsid w:val="00255EB9"/>
    <w:rsid w:val="00256403"/>
    <w:rsid w:val="00262CDE"/>
    <w:rsid w:val="00262DE4"/>
    <w:rsid w:val="00267430"/>
    <w:rsid w:val="00272E91"/>
    <w:rsid w:val="00275D0D"/>
    <w:rsid w:val="00280C26"/>
    <w:rsid w:val="002844F1"/>
    <w:rsid w:val="0028718D"/>
    <w:rsid w:val="00292D58"/>
    <w:rsid w:val="00293390"/>
    <w:rsid w:val="0029567B"/>
    <w:rsid w:val="002A1C1F"/>
    <w:rsid w:val="002A5DB9"/>
    <w:rsid w:val="002B1A51"/>
    <w:rsid w:val="002B280B"/>
    <w:rsid w:val="002B3C36"/>
    <w:rsid w:val="002B7BE4"/>
    <w:rsid w:val="002C08A9"/>
    <w:rsid w:val="002C13D7"/>
    <w:rsid w:val="002C1CD2"/>
    <w:rsid w:val="002C48AD"/>
    <w:rsid w:val="002C5448"/>
    <w:rsid w:val="002D18AE"/>
    <w:rsid w:val="002D705E"/>
    <w:rsid w:val="002E5C47"/>
    <w:rsid w:val="002E6CB0"/>
    <w:rsid w:val="002F277D"/>
    <w:rsid w:val="002F2BAF"/>
    <w:rsid w:val="002F2C88"/>
    <w:rsid w:val="002F377E"/>
    <w:rsid w:val="002F48FE"/>
    <w:rsid w:val="00301A89"/>
    <w:rsid w:val="003067B3"/>
    <w:rsid w:val="00306C10"/>
    <w:rsid w:val="00310FA3"/>
    <w:rsid w:val="003147E3"/>
    <w:rsid w:val="003178EB"/>
    <w:rsid w:val="00322219"/>
    <w:rsid w:val="00322CEA"/>
    <w:rsid w:val="00343428"/>
    <w:rsid w:val="00346611"/>
    <w:rsid w:val="00355C67"/>
    <w:rsid w:val="00357F47"/>
    <w:rsid w:val="00360A42"/>
    <w:rsid w:val="00361CAB"/>
    <w:rsid w:val="00365B02"/>
    <w:rsid w:val="0037131E"/>
    <w:rsid w:val="00372BB9"/>
    <w:rsid w:val="00380259"/>
    <w:rsid w:val="00391A61"/>
    <w:rsid w:val="00394E58"/>
    <w:rsid w:val="003A2345"/>
    <w:rsid w:val="003A442E"/>
    <w:rsid w:val="003A5389"/>
    <w:rsid w:val="003A7215"/>
    <w:rsid w:val="003B03AE"/>
    <w:rsid w:val="003C2222"/>
    <w:rsid w:val="003C34A8"/>
    <w:rsid w:val="003C373C"/>
    <w:rsid w:val="003D283A"/>
    <w:rsid w:val="003D3C8B"/>
    <w:rsid w:val="003D7D0D"/>
    <w:rsid w:val="003E5B37"/>
    <w:rsid w:val="003F1669"/>
    <w:rsid w:val="003F59D2"/>
    <w:rsid w:val="003F6E51"/>
    <w:rsid w:val="004031A9"/>
    <w:rsid w:val="00404A5C"/>
    <w:rsid w:val="00405C47"/>
    <w:rsid w:val="00407747"/>
    <w:rsid w:val="00410AE8"/>
    <w:rsid w:val="004121E9"/>
    <w:rsid w:val="00413AC6"/>
    <w:rsid w:val="004178D5"/>
    <w:rsid w:val="00421971"/>
    <w:rsid w:val="0042225B"/>
    <w:rsid w:val="0043460B"/>
    <w:rsid w:val="004365A4"/>
    <w:rsid w:val="00440083"/>
    <w:rsid w:val="00441552"/>
    <w:rsid w:val="00462934"/>
    <w:rsid w:val="00470A09"/>
    <w:rsid w:val="00474E22"/>
    <w:rsid w:val="004777CF"/>
    <w:rsid w:val="00492B1B"/>
    <w:rsid w:val="00494BEF"/>
    <w:rsid w:val="00496F92"/>
    <w:rsid w:val="004974C8"/>
    <w:rsid w:val="004978B5"/>
    <w:rsid w:val="004A2F1B"/>
    <w:rsid w:val="004A54EC"/>
    <w:rsid w:val="004B2431"/>
    <w:rsid w:val="004B247B"/>
    <w:rsid w:val="004B6ECE"/>
    <w:rsid w:val="004C536E"/>
    <w:rsid w:val="004C762F"/>
    <w:rsid w:val="004D1475"/>
    <w:rsid w:val="004D1635"/>
    <w:rsid w:val="004D461D"/>
    <w:rsid w:val="004D56D4"/>
    <w:rsid w:val="004D594A"/>
    <w:rsid w:val="004D67D7"/>
    <w:rsid w:val="004E4DD4"/>
    <w:rsid w:val="004F0D76"/>
    <w:rsid w:val="004F3B3C"/>
    <w:rsid w:val="004F3BB4"/>
    <w:rsid w:val="00501B1B"/>
    <w:rsid w:val="00502662"/>
    <w:rsid w:val="00511210"/>
    <w:rsid w:val="00513C4D"/>
    <w:rsid w:val="00517E82"/>
    <w:rsid w:val="00522659"/>
    <w:rsid w:val="00525417"/>
    <w:rsid w:val="0053486E"/>
    <w:rsid w:val="00536008"/>
    <w:rsid w:val="00542035"/>
    <w:rsid w:val="00545062"/>
    <w:rsid w:val="0054675E"/>
    <w:rsid w:val="00553307"/>
    <w:rsid w:val="00555769"/>
    <w:rsid w:val="005631EC"/>
    <w:rsid w:val="00566A62"/>
    <w:rsid w:val="005707D9"/>
    <w:rsid w:val="005730B8"/>
    <w:rsid w:val="00576BCB"/>
    <w:rsid w:val="00595C1A"/>
    <w:rsid w:val="00597A03"/>
    <w:rsid w:val="005A26E6"/>
    <w:rsid w:val="005A41E4"/>
    <w:rsid w:val="005A48E8"/>
    <w:rsid w:val="005A69C0"/>
    <w:rsid w:val="005A74F2"/>
    <w:rsid w:val="005A7706"/>
    <w:rsid w:val="005B71A9"/>
    <w:rsid w:val="005C0245"/>
    <w:rsid w:val="005C2650"/>
    <w:rsid w:val="005C3026"/>
    <w:rsid w:val="005C5D1D"/>
    <w:rsid w:val="005C792A"/>
    <w:rsid w:val="005D0507"/>
    <w:rsid w:val="005D084D"/>
    <w:rsid w:val="005D1F04"/>
    <w:rsid w:val="005D5798"/>
    <w:rsid w:val="005E4775"/>
    <w:rsid w:val="005E5FC6"/>
    <w:rsid w:val="005F76A6"/>
    <w:rsid w:val="006226E7"/>
    <w:rsid w:val="00623257"/>
    <w:rsid w:val="00627EC6"/>
    <w:rsid w:val="0063607C"/>
    <w:rsid w:val="006401A2"/>
    <w:rsid w:val="0065289C"/>
    <w:rsid w:val="00657AFC"/>
    <w:rsid w:val="00676A86"/>
    <w:rsid w:val="00677A4D"/>
    <w:rsid w:val="00680F20"/>
    <w:rsid w:val="0068513C"/>
    <w:rsid w:val="00685FE6"/>
    <w:rsid w:val="006A7AA5"/>
    <w:rsid w:val="006B080B"/>
    <w:rsid w:val="006B3F3F"/>
    <w:rsid w:val="006B7B27"/>
    <w:rsid w:val="006C0ADF"/>
    <w:rsid w:val="006C1E7D"/>
    <w:rsid w:val="006D0EBD"/>
    <w:rsid w:val="006D5C4E"/>
    <w:rsid w:val="006E25A2"/>
    <w:rsid w:val="006E2F57"/>
    <w:rsid w:val="006E3C7D"/>
    <w:rsid w:val="006E4D31"/>
    <w:rsid w:val="006F5F95"/>
    <w:rsid w:val="006F706C"/>
    <w:rsid w:val="0071049B"/>
    <w:rsid w:val="00712DCE"/>
    <w:rsid w:val="00713F84"/>
    <w:rsid w:val="007204E2"/>
    <w:rsid w:val="00720ACA"/>
    <w:rsid w:val="00723B93"/>
    <w:rsid w:val="00731D5A"/>
    <w:rsid w:val="007374F1"/>
    <w:rsid w:val="00740DED"/>
    <w:rsid w:val="00743F91"/>
    <w:rsid w:val="00751327"/>
    <w:rsid w:val="00757D58"/>
    <w:rsid w:val="00761919"/>
    <w:rsid w:val="00762E62"/>
    <w:rsid w:val="00763ACC"/>
    <w:rsid w:val="007659EA"/>
    <w:rsid w:val="0076626E"/>
    <w:rsid w:val="00766F79"/>
    <w:rsid w:val="0076733D"/>
    <w:rsid w:val="00773A19"/>
    <w:rsid w:val="007751B7"/>
    <w:rsid w:val="00781485"/>
    <w:rsid w:val="007831E8"/>
    <w:rsid w:val="00783985"/>
    <w:rsid w:val="00790726"/>
    <w:rsid w:val="00792EE8"/>
    <w:rsid w:val="007B0074"/>
    <w:rsid w:val="007B0CE1"/>
    <w:rsid w:val="007B7CA5"/>
    <w:rsid w:val="007C3833"/>
    <w:rsid w:val="007C5628"/>
    <w:rsid w:val="007D58E1"/>
    <w:rsid w:val="007D61E3"/>
    <w:rsid w:val="007E0E05"/>
    <w:rsid w:val="007E2C23"/>
    <w:rsid w:val="007E2EAB"/>
    <w:rsid w:val="007E6BBA"/>
    <w:rsid w:val="007E7788"/>
    <w:rsid w:val="007E782F"/>
    <w:rsid w:val="007F7261"/>
    <w:rsid w:val="007F73C8"/>
    <w:rsid w:val="008032BE"/>
    <w:rsid w:val="00805142"/>
    <w:rsid w:val="00805444"/>
    <w:rsid w:val="008167FE"/>
    <w:rsid w:val="008173CF"/>
    <w:rsid w:val="00823527"/>
    <w:rsid w:val="0082374B"/>
    <w:rsid w:val="008240DD"/>
    <w:rsid w:val="008248AA"/>
    <w:rsid w:val="00824BEF"/>
    <w:rsid w:val="00847235"/>
    <w:rsid w:val="00855AE2"/>
    <w:rsid w:val="0086092A"/>
    <w:rsid w:val="008612B1"/>
    <w:rsid w:val="00866422"/>
    <w:rsid w:val="008766B2"/>
    <w:rsid w:val="0088322A"/>
    <w:rsid w:val="00885196"/>
    <w:rsid w:val="00885DE4"/>
    <w:rsid w:val="008911AB"/>
    <w:rsid w:val="00891D36"/>
    <w:rsid w:val="00893DBE"/>
    <w:rsid w:val="008A3B77"/>
    <w:rsid w:val="008A4836"/>
    <w:rsid w:val="008A7AA1"/>
    <w:rsid w:val="008B1507"/>
    <w:rsid w:val="008B4625"/>
    <w:rsid w:val="008B5365"/>
    <w:rsid w:val="008C15D0"/>
    <w:rsid w:val="008C7239"/>
    <w:rsid w:val="008D053C"/>
    <w:rsid w:val="008D15A4"/>
    <w:rsid w:val="008D1AEE"/>
    <w:rsid w:val="008D26B2"/>
    <w:rsid w:val="008D52F8"/>
    <w:rsid w:val="008D7F3C"/>
    <w:rsid w:val="008E2431"/>
    <w:rsid w:val="008F0032"/>
    <w:rsid w:val="008F04EB"/>
    <w:rsid w:val="008F0F98"/>
    <w:rsid w:val="008F3552"/>
    <w:rsid w:val="00901616"/>
    <w:rsid w:val="00913301"/>
    <w:rsid w:val="00913831"/>
    <w:rsid w:val="009209B3"/>
    <w:rsid w:val="00925F82"/>
    <w:rsid w:val="0092773F"/>
    <w:rsid w:val="00930845"/>
    <w:rsid w:val="00933104"/>
    <w:rsid w:val="00933D91"/>
    <w:rsid w:val="00941DBF"/>
    <w:rsid w:val="009425BE"/>
    <w:rsid w:val="00942E78"/>
    <w:rsid w:val="0096299E"/>
    <w:rsid w:val="00967151"/>
    <w:rsid w:val="0097169C"/>
    <w:rsid w:val="009718D8"/>
    <w:rsid w:val="00971A41"/>
    <w:rsid w:val="0098005D"/>
    <w:rsid w:val="00980278"/>
    <w:rsid w:val="00981773"/>
    <w:rsid w:val="0098276A"/>
    <w:rsid w:val="00986DBA"/>
    <w:rsid w:val="0098707F"/>
    <w:rsid w:val="00994529"/>
    <w:rsid w:val="0099546B"/>
    <w:rsid w:val="009A25B2"/>
    <w:rsid w:val="009A3275"/>
    <w:rsid w:val="009A4589"/>
    <w:rsid w:val="009A74B0"/>
    <w:rsid w:val="009B07AB"/>
    <w:rsid w:val="009B24A1"/>
    <w:rsid w:val="009B42DB"/>
    <w:rsid w:val="009B6C0C"/>
    <w:rsid w:val="009C0C1E"/>
    <w:rsid w:val="009C21A9"/>
    <w:rsid w:val="009C658B"/>
    <w:rsid w:val="009C6A13"/>
    <w:rsid w:val="009C7C5F"/>
    <w:rsid w:val="009D2961"/>
    <w:rsid w:val="009D4334"/>
    <w:rsid w:val="009E1739"/>
    <w:rsid w:val="009E4066"/>
    <w:rsid w:val="009F209D"/>
    <w:rsid w:val="009F4323"/>
    <w:rsid w:val="009F4740"/>
    <w:rsid w:val="009F4EDC"/>
    <w:rsid w:val="009F5208"/>
    <w:rsid w:val="009F5381"/>
    <w:rsid w:val="00A11AF0"/>
    <w:rsid w:val="00A11D21"/>
    <w:rsid w:val="00A127AF"/>
    <w:rsid w:val="00A40EC7"/>
    <w:rsid w:val="00A40F45"/>
    <w:rsid w:val="00A42E23"/>
    <w:rsid w:val="00A4553E"/>
    <w:rsid w:val="00A46488"/>
    <w:rsid w:val="00A52CFF"/>
    <w:rsid w:val="00A531EC"/>
    <w:rsid w:val="00A5600F"/>
    <w:rsid w:val="00A56CF0"/>
    <w:rsid w:val="00A6167A"/>
    <w:rsid w:val="00A628A8"/>
    <w:rsid w:val="00A62C23"/>
    <w:rsid w:val="00A647DC"/>
    <w:rsid w:val="00A66A9F"/>
    <w:rsid w:val="00A75D33"/>
    <w:rsid w:val="00A76F23"/>
    <w:rsid w:val="00A82144"/>
    <w:rsid w:val="00A84E44"/>
    <w:rsid w:val="00A8598A"/>
    <w:rsid w:val="00A95E34"/>
    <w:rsid w:val="00A96B42"/>
    <w:rsid w:val="00AA2C22"/>
    <w:rsid w:val="00AA3F63"/>
    <w:rsid w:val="00AB36E5"/>
    <w:rsid w:val="00AC7766"/>
    <w:rsid w:val="00AD4FD1"/>
    <w:rsid w:val="00AD50EC"/>
    <w:rsid w:val="00AD7505"/>
    <w:rsid w:val="00AE3359"/>
    <w:rsid w:val="00AF2DAF"/>
    <w:rsid w:val="00B0458F"/>
    <w:rsid w:val="00B073DF"/>
    <w:rsid w:val="00B11804"/>
    <w:rsid w:val="00B127D3"/>
    <w:rsid w:val="00B137D4"/>
    <w:rsid w:val="00B14F10"/>
    <w:rsid w:val="00B32F2C"/>
    <w:rsid w:val="00B34DAB"/>
    <w:rsid w:val="00B36735"/>
    <w:rsid w:val="00B36FF9"/>
    <w:rsid w:val="00B43FE6"/>
    <w:rsid w:val="00B5256C"/>
    <w:rsid w:val="00B62D42"/>
    <w:rsid w:val="00B674F3"/>
    <w:rsid w:val="00B7264E"/>
    <w:rsid w:val="00B739A4"/>
    <w:rsid w:val="00B744EF"/>
    <w:rsid w:val="00B7457F"/>
    <w:rsid w:val="00B85EC4"/>
    <w:rsid w:val="00B91044"/>
    <w:rsid w:val="00B950B6"/>
    <w:rsid w:val="00B975D2"/>
    <w:rsid w:val="00BA49EC"/>
    <w:rsid w:val="00BA5D5A"/>
    <w:rsid w:val="00BA640B"/>
    <w:rsid w:val="00BA6A57"/>
    <w:rsid w:val="00BA6E7D"/>
    <w:rsid w:val="00BB2A82"/>
    <w:rsid w:val="00BB4A07"/>
    <w:rsid w:val="00BB5E8E"/>
    <w:rsid w:val="00BC38D2"/>
    <w:rsid w:val="00BD45D0"/>
    <w:rsid w:val="00BD520E"/>
    <w:rsid w:val="00BE1900"/>
    <w:rsid w:val="00BE5854"/>
    <w:rsid w:val="00BE7CE2"/>
    <w:rsid w:val="00C03A85"/>
    <w:rsid w:val="00C0439D"/>
    <w:rsid w:val="00C12F46"/>
    <w:rsid w:val="00C14824"/>
    <w:rsid w:val="00C15DAF"/>
    <w:rsid w:val="00C175C3"/>
    <w:rsid w:val="00C17E89"/>
    <w:rsid w:val="00C2541F"/>
    <w:rsid w:val="00C25D44"/>
    <w:rsid w:val="00C2686A"/>
    <w:rsid w:val="00C27ED4"/>
    <w:rsid w:val="00C31CA9"/>
    <w:rsid w:val="00C328F3"/>
    <w:rsid w:val="00C32BBB"/>
    <w:rsid w:val="00C331BC"/>
    <w:rsid w:val="00C33315"/>
    <w:rsid w:val="00C374FA"/>
    <w:rsid w:val="00C3768F"/>
    <w:rsid w:val="00C4434A"/>
    <w:rsid w:val="00C44DF3"/>
    <w:rsid w:val="00C45337"/>
    <w:rsid w:val="00C45905"/>
    <w:rsid w:val="00C46EEA"/>
    <w:rsid w:val="00C54DEC"/>
    <w:rsid w:val="00C56F7F"/>
    <w:rsid w:val="00C61EC0"/>
    <w:rsid w:val="00C664CA"/>
    <w:rsid w:val="00C70A40"/>
    <w:rsid w:val="00C70E40"/>
    <w:rsid w:val="00C7697B"/>
    <w:rsid w:val="00C77C59"/>
    <w:rsid w:val="00CB70C5"/>
    <w:rsid w:val="00CC0954"/>
    <w:rsid w:val="00CC1591"/>
    <w:rsid w:val="00CC3790"/>
    <w:rsid w:val="00CD2F2B"/>
    <w:rsid w:val="00CD3FA8"/>
    <w:rsid w:val="00CD4036"/>
    <w:rsid w:val="00CD5FFB"/>
    <w:rsid w:val="00CE1129"/>
    <w:rsid w:val="00CE6214"/>
    <w:rsid w:val="00CE7D8A"/>
    <w:rsid w:val="00CF1A61"/>
    <w:rsid w:val="00CF1BE9"/>
    <w:rsid w:val="00CF3AEF"/>
    <w:rsid w:val="00CF645F"/>
    <w:rsid w:val="00CF74C1"/>
    <w:rsid w:val="00D06370"/>
    <w:rsid w:val="00D138D4"/>
    <w:rsid w:val="00D13D55"/>
    <w:rsid w:val="00D23773"/>
    <w:rsid w:val="00D31CA2"/>
    <w:rsid w:val="00D321B2"/>
    <w:rsid w:val="00D32E8D"/>
    <w:rsid w:val="00D33045"/>
    <w:rsid w:val="00D4185C"/>
    <w:rsid w:val="00D53338"/>
    <w:rsid w:val="00D5476B"/>
    <w:rsid w:val="00D61A93"/>
    <w:rsid w:val="00D62211"/>
    <w:rsid w:val="00D67671"/>
    <w:rsid w:val="00D7293F"/>
    <w:rsid w:val="00D82DDB"/>
    <w:rsid w:val="00D83C05"/>
    <w:rsid w:val="00D876F9"/>
    <w:rsid w:val="00D87E52"/>
    <w:rsid w:val="00D918AD"/>
    <w:rsid w:val="00D927FE"/>
    <w:rsid w:val="00D92C66"/>
    <w:rsid w:val="00DA228A"/>
    <w:rsid w:val="00DA3337"/>
    <w:rsid w:val="00DA4B3B"/>
    <w:rsid w:val="00DA52F1"/>
    <w:rsid w:val="00DB30B9"/>
    <w:rsid w:val="00DB4EB5"/>
    <w:rsid w:val="00DC408A"/>
    <w:rsid w:val="00DD1BF0"/>
    <w:rsid w:val="00DD1F4B"/>
    <w:rsid w:val="00DD2C71"/>
    <w:rsid w:val="00DD5458"/>
    <w:rsid w:val="00DD5F7A"/>
    <w:rsid w:val="00DE1894"/>
    <w:rsid w:val="00DE1FAE"/>
    <w:rsid w:val="00DE5C80"/>
    <w:rsid w:val="00DE6FE6"/>
    <w:rsid w:val="00DF2B9E"/>
    <w:rsid w:val="00DF37DF"/>
    <w:rsid w:val="00DF3A18"/>
    <w:rsid w:val="00DF5C2D"/>
    <w:rsid w:val="00E00456"/>
    <w:rsid w:val="00E04B6B"/>
    <w:rsid w:val="00E10688"/>
    <w:rsid w:val="00E15FFB"/>
    <w:rsid w:val="00E16ABB"/>
    <w:rsid w:val="00E23F10"/>
    <w:rsid w:val="00E2449D"/>
    <w:rsid w:val="00E37106"/>
    <w:rsid w:val="00E37D8F"/>
    <w:rsid w:val="00E46D7A"/>
    <w:rsid w:val="00E508D6"/>
    <w:rsid w:val="00E53445"/>
    <w:rsid w:val="00E54FE5"/>
    <w:rsid w:val="00E552F8"/>
    <w:rsid w:val="00E566F0"/>
    <w:rsid w:val="00E60A91"/>
    <w:rsid w:val="00E62896"/>
    <w:rsid w:val="00E669EE"/>
    <w:rsid w:val="00E707A5"/>
    <w:rsid w:val="00E718C8"/>
    <w:rsid w:val="00E76AF1"/>
    <w:rsid w:val="00E80318"/>
    <w:rsid w:val="00E808A8"/>
    <w:rsid w:val="00E81AB8"/>
    <w:rsid w:val="00E86139"/>
    <w:rsid w:val="00E87AF4"/>
    <w:rsid w:val="00E96E0D"/>
    <w:rsid w:val="00E97907"/>
    <w:rsid w:val="00EA1616"/>
    <w:rsid w:val="00EB020A"/>
    <w:rsid w:val="00EB0236"/>
    <w:rsid w:val="00EB25EF"/>
    <w:rsid w:val="00EB4117"/>
    <w:rsid w:val="00EC5A2E"/>
    <w:rsid w:val="00EC7598"/>
    <w:rsid w:val="00EE3612"/>
    <w:rsid w:val="00EE4035"/>
    <w:rsid w:val="00EE488A"/>
    <w:rsid w:val="00EF1809"/>
    <w:rsid w:val="00EF1D6D"/>
    <w:rsid w:val="00EF23E5"/>
    <w:rsid w:val="00EF7B67"/>
    <w:rsid w:val="00F0043E"/>
    <w:rsid w:val="00F01047"/>
    <w:rsid w:val="00F027EF"/>
    <w:rsid w:val="00F0487D"/>
    <w:rsid w:val="00F04934"/>
    <w:rsid w:val="00F05242"/>
    <w:rsid w:val="00F05DEC"/>
    <w:rsid w:val="00F10507"/>
    <w:rsid w:val="00F119CD"/>
    <w:rsid w:val="00F1479F"/>
    <w:rsid w:val="00F211DA"/>
    <w:rsid w:val="00F2140C"/>
    <w:rsid w:val="00F22C71"/>
    <w:rsid w:val="00F257BC"/>
    <w:rsid w:val="00F25D16"/>
    <w:rsid w:val="00F25EF4"/>
    <w:rsid w:val="00F2631A"/>
    <w:rsid w:val="00F32ED7"/>
    <w:rsid w:val="00F40F71"/>
    <w:rsid w:val="00F431E8"/>
    <w:rsid w:val="00F464A2"/>
    <w:rsid w:val="00F51E50"/>
    <w:rsid w:val="00F55C22"/>
    <w:rsid w:val="00F7115A"/>
    <w:rsid w:val="00F760FD"/>
    <w:rsid w:val="00F76B37"/>
    <w:rsid w:val="00F774BC"/>
    <w:rsid w:val="00F778B2"/>
    <w:rsid w:val="00F81D1F"/>
    <w:rsid w:val="00F82D54"/>
    <w:rsid w:val="00F85614"/>
    <w:rsid w:val="00FA6F79"/>
    <w:rsid w:val="00FA7E06"/>
    <w:rsid w:val="00FB0D89"/>
    <w:rsid w:val="00FB21AF"/>
    <w:rsid w:val="00FB3827"/>
    <w:rsid w:val="00FB3905"/>
    <w:rsid w:val="00FB3EBF"/>
    <w:rsid w:val="00FB45EC"/>
    <w:rsid w:val="00FB495A"/>
    <w:rsid w:val="00FB4EC8"/>
    <w:rsid w:val="00FC17A5"/>
    <w:rsid w:val="00FC2D3A"/>
    <w:rsid w:val="00FD40C8"/>
    <w:rsid w:val="00FD5268"/>
    <w:rsid w:val="00FE1DC3"/>
    <w:rsid w:val="00FE6EDF"/>
    <w:rsid w:val="00FF4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7633"/>
    <o:shapelayout v:ext="edit">
      <o:idmap v:ext="edit" data="1"/>
    </o:shapelayout>
  </w:shapeDefaults>
  <w:decimalSymbol w:val="."/>
  <w:listSeparator w:val=","/>
  <w14:docId w14:val="710969E1"/>
  <w15:docId w15:val="{A5784570-47C5-4E3A-A02D-9AE48AF95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sid w:val="00096FC0"/>
    <w:rPr>
      <w:sz w:val="24"/>
      <w:szCs w:val="24"/>
    </w:rPr>
  </w:style>
  <w:style w:type="paragraph" w:styleId="Heading1">
    <w:name w:val="heading 1"/>
    <w:basedOn w:val="Normal"/>
    <w:next w:val="Normal"/>
    <w:qFormat/>
    <w:rsid w:val="00096FC0"/>
    <w:pPr>
      <w:keepNext/>
      <w:spacing w:before="100" w:after="48"/>
      <w:jc w:val="center"/>
      <w:outlineLvl w:val="0"/>
    </w:pPr>
    <w:rPr>
      <w:rFonts w:ascii="Script MT Bold" w:hAnsi="Script MT Bold"/>
      <w:b/>
      <w:bCs/>
      <w:sz w:val="60"/>
      <w:szCs w:val="60"/>
    </w:rPr>
  </w:style>
  <w:style w:type="paragraph" w:styleId="Heading2">
    <w:name w:val="heading 2"/>
    <w:basedOn w:val="Normal"/>
    <w:next w:val="Normal"/>
    <w:qFormat/>
    <w:rsid w:val="00096FC0"/>
    <w:pPr>
      <w:keepNext/>
      <w:spacing w:before="100"/>
      <w:jc w:val="center"/>
      <w:outlineLvl w:val="1"/>
    </w:pPr>
    <w:rPr>
      <w:rFonts w:ascii="Arial" w:hAnsi="Arial" w:cs="Arial"/>
      <w:b/>
      <w:bCs/>
      <w:sz w:val="20"/>
    </w:rPr>
  </w:style>
  <w:style w:type="paragraph" w:styleId="Heading3">
    <w:name w:val="heading 3"/>
    <w:basedOn w:val="Normal"/>
    <w:next w:val="Normal"/>
    <w:link w:val="Heading3Char"/>
    <w:qFormat/>
    <w:rsid w:val="00096FC0"/>
    <w:pPr>
      <w:keepNext/>
      <w:outlineLvl w:val="2"/>
    </w:pPr>
    <w:rPr>
      <w:rFonts w:ascii="Arial" w:hAnsi="Arial" w:cs="Arial"/>
      <w:b/>
      <w:bCs/>
    </w:rPr>
  </w:style>
  <w:style w:type="paragraph" w:styleId="Heading4">
    <w:name w:val="heading 4"/>
    <w:basedOn w:val="Normal"/>
    <w:next w:val="Normal"/>
    <w:qFormat/>
    <w:rsid w:val="00096FC0"/>
    <w:pPr>
      <w:keepNext/>
      <w:outlineLvl w:val="3"/>
    </w:pPr>
    <w:rPr>
      <w:i/>
      <w:iCs/>
      <w:sz w:val="16"/>
    </w:rPr>
  </w:style>
  <w:style w:type="paragraph" w:styleId="Heading5">
    <w:name w:val="heading 5"/>
    <w:basedOn w:val="Normal"/>
    <w:next w:val="Normal"/>
    <w:qFormat/>
    <w:rsid w:val="00096FC0"/>
    <w:pPr>
      <w:keepNext/>
      <w:framePr w:hSpace="180" w:wrap="notBeside" w:vAnchor="text" w:hAnchor="margin" w:y="-359"/>
      <w:spacing w:before="100"/>
      <w:jc w:val="center"/>
      <w:outlineLvl w:val="4"/>
    </w:pPr>
    <w:rPr>
      <w:rFonts w:ascii="Bradley Hand ITC" w:hAnsi="Bradley Hand ITC"/>
      <w:b/>
      <w:bCs/>
      <w:sz w:val="20"/>
    </w:rPr>
  </w:style>
  <w:style w:type="paragraph" w:styleId="Heading6">
    <w:name w:val="heading 6"/>
    <w:basedOn w:val="Normal"/>
    <w:next w:val="Normal"/>
    <w:qFormat/>
    <w:rsid w:val="00096FC0"/>
    <w:pPr>
      <w:keepNext/>
      <w:framePr w:hSpace="180" w:wrap="notBeside" w:vAnchor="text" w:hAnchor="margin" w:y="-359"/>
      <w:jc w:val="center"/>
      <w:outlineLvl w:val="5"/>
    </w:pPr>
    <w:rPr>
      <w:rFonts w:ascii="Bradley Hand ITC" w:hAnsi="Bradley Hand ITC" w:cs="Arial"/>
      <w:b/>
      <w:bCs/>
    </w:rPr>
  </w:style>
  <w:style w:type="paragraph" w:styleId="Heading7">
    <w:name w:val="heading 7"/>
    <w:basedOn w:val="Normal"/>
    <w:next w:val="Normal"/>
    <w:qFormat/>
    <w:rsid w:val="00096FC0"/>
    <w:pPr>
      <w:keepNext/>
      <w:numPr>
        <w:ilvl w:val="12"/>
      </w:numPr>
      <w:ind w:firstLine="720"/>
      <w:outlineLvl w:val="6"/>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rsid w:val="00096FC0"/>
    <w:pPr>
      <w:autoSpaceDE w:val="0"/>
      <w:autoSpaceDN w:val="0"/>
      <w:adjustRightInd w:val="0"/>
      <w:ind w:left="720"/>
    </w:pPr>
    <w:rPr>
      <w:szCs w:val="24"/>
    </w:rPr>
  </w:style>
  <w:style w:type="paragraph" w:styleId="BodyText">
    <w:name w:val="Body Text"/>
    <w:basedOn w:val="Normal"/>
    <w:rsid w:val="00096FC0"/>
    <w:pPr>
      <w:numPr>
        <w:ilvl w:val="12"/>
      </w:numPr>
    </w:pPr>
    <w:rPr>
      <w:rFonts w:ascii="Arial" w:hAnsi="Arial" w:cs="Arial"/>
      <w:i/>
      <w:iCs/>
      <w:sz w:val="20"/>
    </w:rPr>
  </w:style>
  <w:style w:type="paragraph" w:styleId="BodyText2">
    <w:name w:val="Body Text 2"/>
    <w:basedOn w:val="Normal"/>
    <w:rsid w:val="00096FC0"/>
    <w:rPr>
      <w:sz w:val="20"/>
    </w:rPr>
  </w:style>
  <w:style w:type="paragraph" w:styleId="BalloonText">
    <w:name w:val="Balloon Text"/>
    <w:basedOn w:val="Normal"/>
    <w:semiHidden/>
    <w:rsid w:val="00E04B6B"/>
    <w:rPr>
      <w:rFonts w:ascii="Tahoma" w:hAnsi="Tahoma" w:cs="Tahoma"/>
      <w:sz w:val="16"/>
      <w:szCs w:val="16"/>
    </w:rPr>
  </w:style>
  <w:style w:type="paragraph" w:styleId="Header">
    <w:name w:val="header"/>
    <w:basedOn w:val="Normal"/>
    <w:rsid w:val="00391A61"/>
    <w:pPr>
      <w:tabs>
        <w:tab w:val="center" w:pos="4320"/>
        <w:tab w:val="right" w:pos="8640"/>
      </w:tabs>
    </w:pPr>
  </w:style>
  <w:style w:type="paragraph" w:styleId="Footer">
    <w:name w:val="footer"/>
    <w:basedOn w:val="Normal"/>
    <w:rsid w:val="00391A61"/>
    <w:pPr>
      <w:tabs>
        <w:tab w:val="center" w:pos="4320"/>
        <w:tab w:val="right" w:pos="8640"/>
      </w:tabs>
    </w:pPr>
  </w:style>
  <w:style w:type="paragraph" w:styleId="ListParagraph">
    <w:name w:val="List Paragraph"/>
    <w:basedOn w:val="Normal"/>
    <w:uiPriority w:val="34"/>
    <w:qFormat/>
    <w:rsid w:val="007E2C23"/>
    <w:pPr>
      <w:ind w:left="720"/>
    </w:pPr>
  </w:style>
  <w:style w:type="character" w:customStyle="1" w:styleId="Heading3Char">
    <w:name w:val="Heading 3 Char"/>
    <w:basedOn w:val="DefaultParagraphFont"/>
    <w:link w:val="Heading3"/>
    <w:rsid w:val="00A11D21"/>
    <w:rPr>
      <w:rFonts w:ascii="Arial" w:hAnsi="Arial" w:cs="Arial"/>
      <w:b/>
      <w:bCs/>
      <w:sz w:val="24"/>
      <w:szCs w:val="24"/>
    </w:rPr>
  </w:style>
  <w:style w:type="character" w:styleId="Hyperlink">
    <w:name w:val="Hyperlink"/>
    <w:basedOn w:val="DefaultParagraphFont"/>
    <w:rsid w:val="00762E62"/>
    <w:rPr>
      <w:color w:val="0000FF" w:themeColor="hyperlink"/>
      <w:u w:val="single"/>
    </w:rPr>
  </w:style>
  <w:style w:type="table" w:styleId="TableClassic3">
    <w:name w:val="Table Classic 3"/>
    <w:basedOn w:val="TableNormal"/>
    <w:rsid w:val="0062325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Grid">
    <w:name w:val="Table Grid"/>
    <w:basedOn w:val="TableNormal"/>
    <w:rsid w:val="006232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101325">
      <w:bodyDiv w:val="1"/>
      <w:marLeft w:val="0"/>
      <w:marRight w:val="0"/>
      <w:marTop w:val="0"/>
      <w:marBottom w:val="0"/>
      <w:divBdr>
        <w:top w:val="none" w:sz="0" w:space="0" w:color="auto"/>
        <w:left w:val="none" w:sz="0" w:space="0" w:color="auto"/>
        <w:bottom w:val="none" w:sz="0" w:space="0" w:color="auto"/>
        <w:right w:val="none" w:sz="0" w:space="0" w:color="auto"/>
      </w:divBdr>
    </w:div>
    <w:div w:id="2107379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illmorecity.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hyperlink" Target="mailto:recorder@fillmorecit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200584-9074-45C1-BFD8-FC36544F1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234</Words>
  <Characters>1542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Fillmore City</vt:lpstr>
    </vt:vector>
  </TitlesOfParts>
  <Company>City of Fillmore</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Fillmore City</dc:title>
  <dc:creator>Jacqueline Hart</dc:creator>
  <cp:lastModifiedBy>Dena Iverson</cp:lastModifiedBy>
  <cp:revision>9</cp:revision>
  <cp:lastPrinted>2019-02-22T17:00:00Z</cp:lastPrinted>
  <dcterms:created xsi:type="dcterms:W3CDTF">2019-02-13T23:00:00Z</dcterms:created>
  <dcterms:modified xsi:type="dcterms:W3CDTF">2019-02-22T17:01:00Z</dcterms:modified>
</cp:coreProperties>
</file>