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E3117" w14:textId="77777777" w:rsidR="002563A2" w:rsidRPr="003D5220" w:rsidRDefault="002563A2" w:rsidP="00291889">
      <w:pPr>
        <w:pStyle w:val="BodyText"/>
        <w:spacing w:before="8"/>
        <w:ind w:right="1360" w:firstLine="1877"/>
        <w:jc w:val="center"/>
        <w:rPr>
          <w:sz w:val="32"/>
        </w:rPr>
      </w:pPr>
      <w:r w:rsidRPr="003D5220">
        <w:rPr>
          <w:sz w:val="32"/>
        </w:rPr>
        <w:t>Department of Workforce Services</w:t>
      </w:r>
    </w:p>
    <w:p w14:paraId="734677FF" w14:textId="73E0DF2A" w:rsidR="00073546" w:rsidRPr="003D5220" w:rsidRDefault="00073546" w:rsidP="00291889">
      <w:pPr>
        <w:pStyle w:val="BodyText"/>
        <w:spacing w:before="8"/>
        <w:ind w:right="1360" w:firstLine="1877"/>
        <w:jc w:val="center"/>
        <w:rPr>
          <w:sz w:val="32"/>
        </w:rPr>
      </w:pPr>
      <w:r w:rsidRPr="003D5220">
        <w:rPr>
          <w:sz w:val="32"/>
        </w:rPr>
        <w:t>Housing and Community Development</w:t>
      </w:r>
    </w:p>
    <w:p w14:paraId="71765FB4" w14:textId="05B73CC5" w:rsidR="00440D01" w:rsidRPr="003D5220" w:rsidRDefault="00440D01" w:rsidP="00291889">
      <w:pPr>
        <w:pStyle w:val="BodyText"/>
        <w:spacing w:before="8"/>
        <w:ind w:right="1360" w:firstLine="453"/>
        <w:jc w:val="center"/>
        <w:rPr>
          <w:sz w:val="28"/>
        </w:rPr>
      </w:pPr>
    </w:p>
    <w:p w14:paraId="65427626" w14:textId="7AD0F004" w:rsidR="007B408E" w:rsidRDefault="00291889" w:rsidP="00291889">
      <w:pPr>
        <w:pStyle w:val="BodyText"/>
        <w:spacing w:before="8"/>
        <w:ind w:right="1360" w:firstLine="1877"/>
        <w:jc w:val="center"/>
        <w:rPr>
          <w:sz w:val="28"/>
        </w:rPr>
      </w:pPr>
      <w:r>
        <w:rPr>
          <w:sz w:val="28"/>
        </w:rPr>
        <w:t xml:space="preserve">FY20 </w:t>
      </w:r>
      <w:r w:rsidR="006D57FE" w:rsidRPr="003D5220">
        <w:rPr>
          <w:sz w:val="28"/>
        </w:rPr>
        <w:t>Project</w:t>
      </w:r>
      <w:r w:rsidR="007704C4" w:rsidRPr="003D5220">
        <w:rPr>
          <w:sz w:val="28"/>
        </w:rPr>
        <w:t xml:space="preserve"> </w:t>
      </w:r>
      <w:r w:rsidR="00440D01" w:rsidRPr="003D5220">
        <w:rPr>
          <w:sz w:val="28"/>
        </w:rPr>
        <w:t>Types</w:t>
      </w:r>
      <w:r w:rsidR="007704C4" w:rsidRPr="003D5220">
        <w:rPr>
          <w:sz w:val="28"/>
        </w:rPr>
        <w:t xml:space="preserve"> Quick Reference</w:t>
      </w:r>
    </w:p>
    <w:p w14:paraId="41BB7016" w14:textId="77777777" w:rsidR="00073546" w:rsidRPr="003D5220" w:rsidRDefault="00073546" w:rsidP="00440D01">
      <w:pPr>
        <w:pStyle w:val="BodyText"/>
        <w:spacing w:before="8"/>
        <w:ind w:left="267" w:right="860" w:firstLine="1877"/>
        <w:jc w:val="center"/>
        <w:rPr>
          <w:sz w:val="28"/>
        </w:rPr>
      </w:pPr>
    </w:p>
    <w:p w14:paraId="4EC7E57E" w14:textId="092E3140" w:rsidR="007B4ACF" w:rsidRPr="005E6B08" w:rsidRDefault="00073546" w:rsidP="005E6B08">
      <w:pPr>
        <w:ind w:left="148" w:right="231"/>
        <w:rPr>
          <w:b/>
          <w:sz w:val="24"/>
        </w:rPr>
      </w:pPr>
      <w:r>
        <w:rPr>
          <w:sz w:val="24"/>
        </w:rPr>
        <w:t>HCD Homelessness Funding</w:t>
      </w:r>
      <w:r w:rsidR="007704C4">
        <w:rPr>
          <w:sz w:val="24"/>
        </w:rPr>
        <w:t xml:space="preserve"> can be used to provide a wide range of </w:t>
      </w:r>
      <w:r w:rsidR="005E6B08">
        <w:rPr>
          <w:sz w:val="24"/>
        </w:rPr>
        <w:t xml:space="preserve">services and supports </w:t>
      </w:r>
      <w:r w:rsidR="005E6B08" w:rsidRPr="003D5220">
        <w:rPr>
          <w:sz w:val="24"/>
        </w:rPr>
        <w:t xml:space="preserve">under </w:t>
      </w:r>
      <w:r w:rsidR="003D5220" w:rsidRPr="003D5220">
        <w:rPr>
          <w:b/>
          <w:sz w:val="24"/>
        </w:rPr>
        <w:t>ten</w:t>
      </w:r>
      <w:r w:rsidR="007704C4" w:rsidRPr="003D5220">
        <w:rPr>
          <w:b/>
          <w:sz w:val="24"/>
        </w:rPr>
        <w:t xml:space="preserve"> project </w:t>
      </w:r>
      <w:r w:rsidR="00B14897" w:rsidRPr="003D5220">
        <w:rPr>
          <w:b/>
          <w:sz w:val="24"/>
        </w:rPr>
        <w:t>types</w:t>
      </w:r>
      <w:r w:rsidR="005E6B08" w:rsidRPr="003D5220">
        <w:rPr>
          <w:b/>
          <w:sz w:val="24"/>
        </w:rPr>
        <w:t xml:space="preserve">. </w:t>
      </w:r>
      <w:r w:rsidRPr="003D5220">
        <w:rPr>
          <w:sz w:val="24"/>
        </w:rPr>
        <w:t xml:space="preserve">Funding </w:t>
      </w:r>
      <w:r w:rsidR="003F7EF4" w:rsidRPr="003D5220">
        <w:rPr>
          <w:sz w:val="24"/>
        </w:rPr>
        <w:t>align</w:t>
      </w:r>
      <w:r w:rsidRPr="003D5220">
        <w:rPr>
          <w:sz w:val="24"/>
        </w:rPr>
        <w:t>s</w:t>
      </w:r>
      <w:r w:rsidR="003F7EF4" w:rsidRPr="003D5220">
        <w:rPr>
          <w:sz w:val="24"/>
        </w:rPr>
        <w:t xml:space="preserve"> with </w:t>
      </w:r>
      <w:r w:rsidRPr="003D5220">
        <w:rPr>
          <w:sz w:val="24"/>
        </w:rPr>
        <w:t xml:space="preserve">the </w:t>
      </w:r>
      <w:r w:rsidR="003F7EF4" w:rsidRPr="003D5220">
        <w:rPr>
          <w:sz w:val="24"/>
        </w:rPr>
        <w:t>federal</w:t>
      </w:r>
      <w:r w:rsidRPr="003D5220">
        <w:rPr>
          <w:sz w:val="24"/>
        </w:rPr>
        <w:t xml:space="preserve"> Housing and Urban Development</w:t>
      </w:r>
      <w:r w:rsidR="003F7EF4" w:rsidRPr="003D5220">
        <w:rPr>
          <w:sz w:val="24"/>
        </w:rPr>
        <w:t xml:space="preserve"> </w:t>
      </w:r>
      <w:r w:rsidRPr="003D5220">
        <w:rPr>
          <w:sz w:val="24"/>
        </w:rPr>
        <w:t>policies, procedures, measurem</w:t>
      </w:r>
      <w:r>
        <w:rPr>
          <w:sz w:val="24"/>
        </w:rPr>
        <w:t>ents and system outcomes for the project types listed below</w:t>
      </w:r>
      <w:r w:rsidR="003F7EF4">
        <w:rPr>
          <w:sz w:val="24"/>
        </w:rPr>
        <w:t>. Exceptions may be made upon approval by H</w:t>
      </w:r>
      <w:r w:rsidR="007E1226">
        <w:rPr>
          <w:sz w:val="24"/>
        </w:rPr>
        <w:t>CD</w:t>
      </w:r>
      <w:r w:rsidR="003F7EF4">
        <w:rPr>
          <w:sz w:val="24"/>
        </w:rPr>
        <w:t xml:space="preserve"> and dependent on </w:t>
      </w:r>
      <w:r>
        <w:rPr>
          <w:sz w:val="24"/>
        </w:rPr>
        <w:t xml:space="preserve">the </w:t>
      </w:r>
      <w:r w:rsidR="003F7EF4">
        <w:rPr>
          <w:sz w:val="24"/>
        </w:rPr>
        <w:t>actual funding source of the grant contract.</w:t>
      </w:r>
      <w:r w:rsidR="00102F18">
        <w:rPr>
          <w:sz w:val="24"/>
        </w:rPr>
        <w:t xml:space="preserve"> Please refer to the “Allowabl</w:t>
      </w:r>
      <w:bookmarkStart w:id="0" w:name="_GoBack"/>
      <w:bookmarkEnd w:id="0"/>
      <w:r w:rsidR="00102F18">
        <w:rPr>
          <w:sz w:val="24"/>
        </w:rPr>
        <w:t>e Activities by Project Type” document for detailed activities allowed under each project type.</w:t>
      </w:r>
    </w:p>
    <w:p w14:paraId="65BBE305" w14:textId="160A0E1C" w:rsidR="00440D01" w:rsidRDefault="00CB24CA" w:rsidP="00440D01">
      <w:pPr>
        <w:spacing w:before="192"/>
        <w:ind w:left="148" w:right="231"/>
        <w:rPr>
          <w:sz w:val="24"/>
        </w:rPr>
      </w:pPr>
      <w:r>
        <w:rPr>
          <w:b/>
          <w:sz w:val="24"/>
        </w:rPr>
        <w:t>Street Outreach</w:t>
      </w:r>
      <w:r w:rsidR="00440D01" w:rsidRPr="00440D01">
        <w:rPr>
          <w:sz w:val="24"/>
        </w:rPr>
        <w:t xml:space="preserve">  activities are designed to mee</w:t>
      </w:r>
      <w:r w:rsidR="00440D01">
        <w:rPr>
          <w:sz w:val="24"/>
        </w:rPr>
        <w:t xml:space="preserve">t the immediate needs of </w:t>
      </w:r>
      <w:r w:rsidR="00440D01" w:rsidRPr="00440D01">
        <w:rPr>
          <w:sz w:val="24"/>
        </w:rPr>
        <w:t>unsheltered homeless people by connecting them with emergency sh</w:t>
      </w:r>
      <w:r w:rsidR="00440D01">
        <w:rPr>
          <w:sz w:val="24"/>
        </w:rPr>
        <w:t xml:space="preserve">elter, housing, or critical </w:t>
      </w:r>
      <w:r w:rsidR="00440D01" w:rsidRPr="00440D01">
        <w:rPr>
          <w:sz w:val="24"/>
        </w:rPr>
        <w:t xml:space="preserve">health services.  </w:t>
      </w:r>
    </w:p>
    <w:p w14:paraId="74012542" w14:textId="1ACC0278" w:rsidR="00440D01" w:rsidRDefault="00CB24CA" w:rsidP="00440D01">
      <w:pPr>
        <w:spacing w:before="192"/>
        <w:ind w:left="148" w:right="231"/>
        <w:rPr>
          <w:sz w:val="24"/>
        </w:rPr>
      </w:pPr>
      <w:r>
        <w:rPr>
          <w:b/>
          <w:sz w:val="24"/>
        </w:rPr>
        <w:t>Emergency Shelter</w:t>
      </w:r>
      <w:r w:rsidR="00440D01" w:rsidRPr="00440D01">
        <w:rPr>
          <w:sz w:val="24"/>
        </w:rPr>
        <w:t xml:space="preserve">  activities are designed to increase the quantity and quality of temporary shelters provided to homeless people, through the renovation of existing shelters or conversion of buildings to shelters, paying for the operating costs of shelters, and providing essential services. </w:t>
      </w:r>
      <w:r w:rsidR="00440D01">
        <w:rPr>
          <w:sz w:val="24"/>
        </w:rPr>
        <w:t>Emergency Shelter i</w:t>
      </w:r>
      <w:r w:rsidR="00440D01" w:rsidRPr="00440D01">
        <w:rPr>
          <w:sz w:val="24"/>
        </w:rPr>
        <w:t>ncludes Day Shelter</w:t>
      </w:r>
      <w:r w:rsidR="00440D01">
        <w:rPr>
          <w:sz w:val="24"/>
        </w:rPr>
        <w:t xml:space="preserve"> programs.</w:t>
      </w:r>
      <w:r w:rsidR="00440D01" w:rsidRPr="00440D01">
        <w:rPr>
          <w:sz w:val="24"/>
        </w:rPr>
        <w:t xml:space="preserve"> </w:t>
      </w:r>
    </w:p>
    <w:p w14:paraId="6AFF4B23" w14:textId="2AA85443" w:rsidR="00440D01" w:rsidRDefault="00CB24CA" w:rsidP="00440D01">
      <w:pPr>
        <w:spacing w:before="192"/>
        <w:ind w:left="148" w:right="231"/>
        <w:rPr>
          <w:sz w:val="24"/>
        </w:rPr>
      </w:pPr>
      <w:r>
        <w:rPr>
          <w:b/>
          <w:sz w:val="24"/>
        </w:rPr>
        <w:t>Rapid Re-Housing</w:t>
      </w:r>
      <w:r w:rsidR="00440D01">
        <w:rPr>
          <w:sz w:val="24"/>
        </w:rPr>
        <w:t xml:space="preserve"> </w:t>
      </w:r>
      <w:r w:rsidR="00440D01" w:rsidRPr="00440D01">
        <w:rPr>
          <w:sz w:val="24"/>
        </w:rPr>
        <w:t xml:space="preserve"> activities are designed to </w:t>
      </w:r>
      <w:r w:rsidR="00440D01">
        <w:rPr>
          <w:sz w:val="24"/>
        </w:rPr>
        <w:t xml:space="preserve">move homeless people quickly to </w:t>
      </w:r>
      <w:r w:rsidR="00440D01" w:rsidRPr="00440D01">
        <w:rPr>
          <w:sz w:val="24"/>
        </w:rPr>
        <w:t>permanent housing through housing relocation and stabilization ser</w:t>
      </w:r>
      <w:r w:rsidR="00440D01">
        <w:rPr>
          <w:sz w:val="24"/>
        </w:rPr>
        <w:t>vices and</w:t>
      </w:r>
      <w:r w:rsidR="006B0DD4">
        <w:rPr>
          <w:sz w:val="24"/>
        </w:rPr>
        <w:t xml:space="preserve"> providing</w:t>
      </w:r>
      <w:r w:rsidR="00440D01">
        <w:rPr>
          <w:sz w:val="24"/>
        </w:rPr>
        <w:t xml:space="preserve"> short- and medium- </w:t>
      </w:r>
      <w:r w:rsidR="00440D01" w:rsidRPr="00440D01">
        <w:rPr>
          <w:sz w:val="24"/>
        </w:rPr>
        <w:t>term rental assistance.</w:t>
      </w:r>
    </w:p>
    <w:p w14:paraId="5EF268C9" w14:textId="460919CD" w:rsidR="00440D01" w:rsidRDefault="00CB24CA" w:rsidP="00440D01">
      <w:pPr>
        <w:spacing w:before="192"/>
        <w:ind w:left="148" w:right="231"/>
        <w:rPr>
          <w:sz w:val="24"/>
        </w:rPr>
      </w:pPr>
      <w:r>
        <w:rPr>
          <w:b/>
          <w:sz w:val="24"/>
        </w:rPr>
        <w:t>Homelessness Prevention</w:t>
      </w:r>
      <w:r w:rsidR="00440D01" w:rsidRPr="00440D01">
        <w:rPr>
          <w:b/>
          <w:sz w:val="24"/>
        </w:rPr>
        <w:t xml:space="preserve"> </w:t>
      </w:r>
      <w:r w:rsidR="00440D01" w:rsidRPr="00440D01">
        <w:rPr>
          <w:sz w:val="24"/>
        </w:rPr>
        <w:t xml:space="preserve"> activities are desig</w:t>
      </w:r>
      <w:r w:rsidR="00440D01">
        <w:rPr>
          <w:sz w:val="24"/>
        </w:rPr>
        <w:t xml:space="preserve">ned to prevent an individual or </w:t>
      </w:r>
      <w:r w:rsidR="00440D01" w:rsidRPr="00440D01">
        <w:rPr>
          <w:sz w:val="24"/>
        </w:rPr>
        <w:t>family from moving into an emergency shelter or living in a public</w:t>
      </w:r>
      <w:r w:rsidR="00440D01">
        <w:rPr>
          <w:sz w:val="24"/>
        </w:rPr>
        <w:t xml:space="preserve"> or private place not meant for </w:t>
      </w:r>
      <w:r w:rsidR="00440D01" w:rsidRPr="00440D01">
        <w:rPr>
          <w:sz w:val="24"/>
        </w:rPr>
        <w:t xml:space="preserve">human </w:t>
      </w:r>
      <w:r w:rsidR="006B0DD4">
        <w:rPr>
          <w:sz w:val="24"/>
        </w:rPr>
        <w:t xml:space="preserve">habitation </w:t>
      </w:r>
      <w:r w:rsidR="00440D01" w:rsidRPr="00440D01">
        <w:rPr>
          <w:sz w:val="24"/>
        </w:rPr>
        <w:t>through housing relocation and stabilization services and s</w:t>
      </w:r>
      <w:r w:rsidR="00440D01">
        <w:rPr>
          <w:sz w:val="24"/>
        </w:rPr>
        <w:t xml:space="preserve">hort- and medium-term rental </w:t>
      </w:r>
      <w:r w:rsidR="00440D01" w:rsidRPr="00440D01">
        <w:rPr>
          <w:sz w:val="24"/>
        </w:rPr>
        <w:t>assistance.</w:t>
      </w:r>
      <w:r w:rsidR="00440D01" w:rsidRPr="00440D01">
        <w:rPr>
          <w:sz w:val="24"/>
        </w:rPr>
        <w:tab/>
      </w:r>
    </w:p>
    <w:p w14:paraId="14AAD697" w14:textId="4BD3C983" w:rsidR="00440D01" w:rsidRDefault="00440D01" w:rsidP="00440D01">
      <w:pPr>
        <w:spacing w:before="192"/>
        <w:ind w:left="148" w:right="231"/>
        <w:rPr>
          <w:sz w:val="24"/>
        </w:rPr>
      </w:pPr>
      <w:r w:rsidRPr="00440D01">
        <w:rPr>
          <w:b/>
          <w:sz w:val="24"/>
        </w:rPr>
        <w:t xml:space="preserve">HMIS Comparable Database </w:t>
      </w:r>
      <w:r w:rsidRPr="00440D01">
        <w:rPr>
          <w:sz w:val="24"/>
        </w:rPr>
        <w:t xml:space="preserve"> activities are designed to fund </w:t>
      </w:r>
      <w:r w:rsidR="005550DE">
        <w:rPr>
          <w:sz w:val="24"/>
        </w:rPr>
        <w:t>HCD grant</w:t>
      </w:r>
      <w:r w:rsidRPr="00440D01">
        <w:rPr>
          <w:sz w:val="24"/>
        </w:rPr>
        <w:t xml:space="preserve"> recipients’ and subr</w:t>
      </w:r>
      <w:r>
        <w:rPr>
          <w:sz w:val="24"/>
        </w:rPr>
        <w:t xml:space="preserve">ecipients’ participation in a </w:t>
      </w:r>
      <w:r w:rsidRPr="00440D01">
        <w:rPr>
          <w:sz w:val="24"/>
        </w:rPr>
        <w:t xml:space="preserve">HMIS </w:t>
      </w:r>
      <w:r>
        <w:rPr>
          <w:sz w:val="24"/>
        </w:rPr>
        <w:t xml:space="preserve">Comparable Database by agencies who are legally prohibited from entering data into the Utah HMIS as a result of VOCA or VAWA Federal Funding.  </w:t>
      </w:r>
    </w:p>
    <w:p w14:paraId="78F72416" w14:textId="23022E6D" w:rsidR="00440D01" w:rsidRDefault="00440D01" w:rsidP="00440D01">
      <w:pPr>
        <w:spacing w:before="192"/>
        <w:ind w:left="148" w:right="231"/>
        <w:rPr>
          <w:sz w:val="24"/>
        </w:rPr>
      </w:pPr>
      <w:r>
        <w:rPr>
          <w:b/>
          <w:sz w:val="24"/>
        </w:rPr>
        <w:t>Transitional H</w:t>
      </w:r>
      <w:r w:rsidRPr="00440D01">
        <w:rPr>
          <w:b/>
          <w:sz w:val="24"/>
        </w:rPr>
        <w:t>ousing</w:t>
      </w:r>
      <w:r>
        <w:rPr>
          <w:sz w:val="24"/>
        </w:rPr>
        <w:t xml:space="preserve"> H</w:t>
      </w:r>
      <w:r w:rsidRPr="00440D01">
        <w:rPr>
          <w:sz w:val="24"/>
        </w:rPr>
        <w:t>ousi</w:t>
      </w:r>
      <w:r w:rsidR="00CB24CA">
        <w:rPr>
          <w:sz w:val="24"/>
        </w:rPr>
        <w:t>ng</w:t>
      </w:r>
      <w:r w:rsidRPr="00440D01">
        <w:rPr>
          <w:sz w:val="24"/>
        </w:rPr>
        <w:t xml:space="preserve"> where all program participants have signed a lease or occupancy agreement, the purpose of which is to facilitate the movement of homeless individuals and families into permanent housing within 24 mon</w:t>
      </w:r>
      <w:r>
        <w:rPr>
          <w:sz w:val="24"/>
        </w:rPr>
        <w:t>ths or longer period</w:t>
      </w:r>
      <w:r w:rsidR="007E7936">
        <w:rPr>
          <w:sz w:val="24"/>
        </w:rPr>
        <w:t>s</w:t>
      </w:r>
      <w:r>
        <w:rPr>
          <w:sz w:val="24"/>
        </w:rPr>
        <w:t xml:space="preserve"> as </w:t>
      </w:r>
      <w:r w:rsidR="006B0DD4">
        <w:rPr>
          <w:sz w:val="24"/>
        </w:rPr>
        <w:t>HCD</w:t>
      </w:r>
      <w:r w:rsidRPr="00440D01">
        <w:rPr>
          <w:sz w:val="24"/>
        </w:rPr>
        <w:t xml:space="preserve"> determines </w:t>
      </w:r>
      <w:r w:rsidR="006B0DD4">
        <w:rPr>
          <w:sz w:val="24"/>
        </w:rPr>
        <w:t>appropriate</w:t>
      </w:r>
      <w:r w:rsidRPr="00440D01">
        <w:rPr>
          <w:sz w:val="24"/>
        </w:rPr>
        <w:t>. The program participant must have a lease or occupancy agreement for a term of at least one month that ends in 24 months. </w:t>
      </w:r>
      <w:r w:rsidR="005550DE">
        <w:rPr>
          <w:sz w:val="24"/>
        </w:rPr>
        <w:t>Transitional Housing is prioritized for domestic violence and youth projects.</w:t>
      </w:r>
    </w:p>
    <w:p w14:paraId="3C3059E7" w14:textId="2DDD4FAE" w:rsidR="008A4793" w:rsidRDefault="00CB24CA" w:rsidP="006E1975">
      <w:pPr>
        <w:spacing w:before="192"/>
        <w:ind w:left="148" w:right="231"/>
        <w:rPr>
          <w:sz w:val="24"/>
        </w:rPr>
      </w:pPr>
      <w:r>
        <w:rPr>
          <w:b/>
          <w:sz w:val="24"/>
        </w:rPr>
        <w:t>Permanent S</w:t>
      </w:r>
      <w:r w:rsidR="008A4793" w:rsidRPr="008A4793">
        <w:rPr>
          <w:b/>
          <w:sz w:val="24"/>
        </w:rPr>
        <w:t>uppor</w:t>
      </w:r>
      <w:r>
        <w:rPr>
          <w:b/>
          <w:sz w:val="24"/>
        </w:rPr>
        <w:t>tive Housing for Persons with Di</w:t>
      </w:r>
      <w:r w:rsidR="008A4793" w:rsidRPr="008A4793">
        <w:rPr>
          <w:b/>
          <w:sz w:val="24"/>
        </w:rPr>
        <w:t>sabilities (PSH)</w:t>
      </w:r>
      <w:r w:rsidR="00440D01">
        <w:rPr>
          <w:sz w:val="24"/>
        </w:rPr>
        <w:t xml:space="preserve"> C</w:t>
      </w:r>
      <w:r w:rsidR="00440D01" w:rsidRPr="00440D01">
        <w:rPr>
          <w:sz w:val="24"/>
        </w:rPr>
        <w:t>ommunity-based housing with</w:t>
      </w:r>
      <w:r w:rsidR="008A4793">
        <w:rPr>
          <w:sz w:val="24"/>
        </w:rPr>
        <w:t xml:space="preserve">out a designated length of stay for </w:t>
      </w:r>
      <w:r w:rsidR="008A4793" w:rsidRPr="008A4793">
        <w:rPr>
          <w:sz w:val="24"/>
        </w:rPr>
        <w:t>individuals with disabilities and families in which one adult or child has a disability.</w:t>
      </w:r>
      <w:r w:rsidR="005E6B08">
        <w:rPr>
          <w:sz w:val="24"/>
        </w:rPr>
        <w:t xml:space="preserve"> </w:t>
      </w:r>
      <w:r w:rsidR="00440D01" w:rsidRPr="00440D01">
        <w:rPr>
          <w:sz w:val="24"/>
        </w:rPr>
        <w:t>To be permanent housing, the program participant must be the tenant on a lease for a term of at least one year, which is renewable for terms that are a minimum of one month long, and is terminable only for cause. </w:t>
      </w:r>
    </w:p>
    <w:p w14:paraId="2DDAC81A" w14:textId="77777777" w:rsidR="00291889" w:rsidRDefault="00291889" w:rsidP="006E1975">
      <w:pPr>
        <w:spacing w:before="192"/>
        <w:ind w:left="148" w:right="231"/>
        <w:rPr>
          <w:b/>
          <w:sz w:val="24"/>
        </w:rPr>
      </w:pPr>
    </w:p>
    <w:p w14:paraId="2627E48B" w14:textId="77777777" w:rsidR="00291889" w:rsidRDefault="00291889" w:rsidP="006E1975">
      <w:pPr>
        <w:spacing w:before="192"/>
        <w:ind w:left="148" w:right="231"/>
        <w:rPr>
          <w:b/>
          <w:sz w:val="24"/>
        </w:rPr>
      </w:pPr>
    </w:p>
    <w:p w14:paraId="4C74E8CB" w14:textId="3D3B4737" w:rsidR="003161E6" w:rsidRDefault="003161E6" w:rsidP="006E1975">
      <w:pPr>
        <w:spacing w:before="192"/>
        <w:ind w:left="148" w:right="231"/>
        <w:rPr>
          <w:rFonts w:ascii="Helvetica" w:hAnsi="Helvetica" w:cs="Helvetica"/>
          <w:color w:val="333333"/>
          <w:sz w:val="21"/>
          <w:szCs w:val="21"/>
          <w:shd w:val="clear" w:color="auto" w:fill="FFFFFF"/>
        </w:rPr>
      </w:pPr>
      <w:r w:rsidRPr="003D5220">
        <w:rPr>
          <w:b/>
          <w:sz w:val="24"/>
        </w:rPr>
        <w:lastRenderedPageBreak/>
        <w:t>Single Room Occupancy</w:t>
      </w:r>
      <w:r w:rsidR="003F3BCF">
        <w:rPr>
          <w:b/>
          <w:sz w:val="24"/>
        </w:rPr>
        <w:t xml:space="preserve"> (SRO)</w:t>
      </w:r>
      <w:r>
        <w:rPr>
          <w:rFonts w:ascii="Helvetica" w:hAnsi="Helvetica" w:cs="Helvetica"/>
          <w:color w:val="333333"/>
          <w:sz w:val="21"/>
          <w:szCs w:val="21"/>
          <w:shd w:val="clear" w:color="auto" w:fill="FFFFFF"/>
        </w:rPr>
        <w:t xml:space="preserve"> </w:t>
      </w:r>
      <w:r w:rsidRPr="003D5220">
        <w:rPr>
          <w:sz w:val="24"/>
        </w:rPr>
        <w:t>Provides rental assistance in connection with the moderate rehabilitation of residential properties that, when renovations are completed, will contain upgraded single occupancy units for individuals who are homeless.</w:t>
      </w:r>
    </w:p>
    <w:p w14:paraId="25F5BAC7" w14:textId="423DB844" w:rsidR="006E1975" w:rsidRDefault="008A4793" w:rsidP="006E1975">
      <w:pPr>
        <w:spacing w:before="192"/>
        <w:ind w:left="148" w:right="231"/>
        <w:rPr>
          <w:sz w:val="24"/>
        </w:rPr>
      </w:pPr>
      <w:r w:rsidRPr="008A4793">
        <w:rPr>
          <w:b/>
          <w:sz w:val="24"/>
        </w:rPr>
        <w:t>Diversion</w:t>
      </w:r>
      <w:r w:rsidR="00CB24CA">
        <w:rPr>
          <w:b/>
          <w:sz w:val="24"/>
        </w:rPr>
        <w:t xml:space="preserve"> </w:t>
      </w:r>
      <w:r w:rsidRPr="008A4793">
        <w:rPr>
          <w:sz w:val="24"/>
        </w:rPr>
        <w:t xml:space="preserve">activities are designed to fund </w:t>
      </w:r>
      <w:r w:rsidR="005550DE">
        <w:rPr>
          <w:sz w:val="24"/>
        </w:rPr>
        <w:t>HCD grant</w:t>
      </w:r>
      <w:r w:rsidRPr="008A4793">
        <w:rPr>
          <w:sz w:val="24"/>
        </w:rPr>
        <w:t xml:space="preserve"> recipients’ and subrecipients’ </w:t>
      </w:r>
      <w:r w:rsidR="006B0DD4">
        <w:rPr>
          <w:sz w:val="24"/>
        </w:rPr>
        <w:t xml:space="preserve">to administer </w:t>
      </w:r>
      <w:r w:rsidRPr="008A4793">
        <w:rPr>
          <w:sz w:val="24"/>
        </w:rPr>
        <w:t xml:space="preserve">diversion assessments to clients who present  at </w:t>
      </w:r>
      <w:r w:rsidR="005550DE">
        <w:rPr>
          <w:sz w:val="24"/>
        </w:rPr>
        <w:t xml:space="preserve">an emergency shelter </w:t>
      </w:r>
      <w:r w:rsidRPr="008A4793">
        <w:rPr>
          <w:sz w:val="24"/>
        </w:rPr>
        <w:t xml:space="preserve"> “front door”</w:t>
      </w:r>
      <w:r w:rsidR="00F43B1D">
        <w:rPr>
          <w:sz w:val="24"/>
        </w:rPr>
        <w:t xml:space="preserve">, </w:t>
      </w:r>
      <w:r w:rsidRPr="008A4793">
        <w:rPr>
          <w:sz w:val="24"/>
        </w:rPr>
        <w:t>another program</w:t>
      </w:r>
      <w:r w:rsidR="005550DE">
        <w:rPr>
          <w:sz w:val="24"/>
        </w:rPr>
        <w:t xml:space="preserve"> or</w:t>
      </w:r>
      <w:r w:rsidR="00F43B1D">
        <w:rPr>
          <w:sz w:val="24"/>
        </w:rPr>
        <w:t xml:space="preserve"> </w:t>
      </w:r>
      <w:r w:rsidRPr="008A4793">
        <w:rPr>
          <w:sz w:val="24"/>
        </w:rPr>
        <w:t xml:space="preserve">system entry </w:t>
      </w:r>
      <w:r>
        <w:rPr>
          <w:sz w:val="24"/>
        </w:rPr>
        <w:t xml:space="preserve">point </w:t>
      </w:r>
      <w:r w:rsidR="006B0DD4">
        <w:rPr>
          <w:sz w:val="24"/>
        </w:rPr>
        <w:t xml:space="preserve">where individuals or families are </w:t>
      </w:r>
      <w:r>
        <w:rPr>
          <w:sz w:val="24"/>
        </w:rPr>
        <w:t>seeking a place to stay.</w:t>
      </w:r>
    </w:p>
    <w:p w14:paraId="48B8456F" w14:textId="58E20DDD" w:rsidR="007B408E" w:rsidRDefault="00CB24CA" w:rsidP="00291889">
      <w:pPr>
        <w:spacing w:before="192"/>
        <w:ind w:left="148" w:right="231"/>
        <w:rPr>
          <w:sz w:val="2"/>
          <w:szCs w:val="2"/>
        </w:rPr>
      </w:pPr>
      <w:r>
        <w:rPr>
          <w:b/>
          <w:sz w:val="24"/>
        </w:rPr>
        <w:t>Other</w:t>
      </w:r>
      <w:r w:rsidR="006E1975" w:rsidRPr="006E1975">
        <w:rPr>
          <w:b/>
          <w:sz w:val="24"/>
        </w:rPr>
        <w:t xml:space="preserve"> </w:t>
      </w:r>
      <w:r w:rsidR="006E1975" w:rsidRPr="006E1975">
        <w:rPr>
          <w:sz w:val="24"/>
        </w:rPr>
        <w:t>Projects that benefit people experiencing homelessness that do not fall under any of the other</w:t>
      </w:r>
      <w:r w:rsidR="00291889">
        <w:rPr>
          <w:sz w:val="24"/>
        </w:rPr>
        <w:t xml:space="preserve"> project categories listed above. </w:t>
      </w:r>
    </w:p>
    <w:sectPr w:rsidR="007B408E">
      <w:pgSz w:w="12240" w:h="15840"/>
      <w:pgMar w:top="1380" w:right="122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76B12" w14:textId="77777777" w:rsidR="00217861" w:rsidRDefault="00217861" w:rsidP="00E8638E">
      <w:r>
        <w:separator/>
      </w:r>
    </w:p>
  </w:endnote>
  <w:endnote w:type="continuationSeparator" w:id="0">
    <w:p w14:paraId="6ED5D583" w14:textId="77777777" w:rsidR="00217861" w:rsidRDefault="00217861" w:rsidP="00E8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C03BE" w14:textId="77777777" w:rsidR="00217861" w:rsidRDefault="00217861" w:rsidP="00E8638E">
      <w:r>
        <w:separator/>
      </w:r>
    </w:p>
  </w:footnote>
  <w:footnote w:type="continuationSeparator" w:id="0">
    <w:p w14:paraId="1F359878" w14:textId="77777777" w:rsidR="00217861" w:rsidRDefault="00217861" w:rsidP="00E86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DBD"/>
    <w:multiLevelType w:val="hybridMultilevel"/>
    <w:tmpl w:val="6736EB4E"/>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1" w15:restartNumberingAfterBreak="0">
    <w:nsid w:val="090252C7"/>
    <w:multiLevelType w:val="hybridMultilevel"/>
    <w:tmpl w:val="EC94A9D4"/>
    <w:lvl w:ilvl="0" w:tplc="A8AC4812">
      <w:numFmt w:val="bullet"/>
      <w:lvlText w:val=""/>
      <w:lvlJc w:val="left"/>
      <w:pPr>
        <w:ind w:left="280" w:hanging="180"/>
      </w:pPr>
      <w:rPr>
        <w:rFonts w:ascii="Symbol" w:eastAsia="Symbol" w:hAnsi="Symbol" w:cs="Symbol" w:hint="default"/>
        <w:w w:val="100"/>
        <w:sz w:val="22"/>
        <w:szCs w:val="22"/>
      </w:rPr>
    </w:lvl>
    <w:lvl w:ilvl="1" w:tplc="39027F56">
      <w:numFmt w:val="bullet"/>
      <w:lvlText w:val="•"/>
      <w:lvlJc w:val="left"/>
      <w:pPr>
        <w:ind w:left="467" w:hanging="180"/>
      </w:pPr>
      <w:rPr>
        <w:rFonts w:hint="default"/>
      </w:rPr>
    </w:lvl>
    <w:lvl w:ilvl="2" w:tplc="9F065108">
      <w:numFmt w:val="bullet"/>
      <w:lvlText w:val="•"/>
      <w:lvlJc w:val="left"/>
      <w:pPr>
        <w:ind w:left="655" w:hanging="180"/>
      </w:pPr>
      <w:rPr>
        <w:rFonts w:hint="default"/>
      </w:rPr>
    </w:lvl>
    <w:lvl w:ilvl="3" w:tplc="367228EE">
      <w:numFmt w:val="bullet"/>
      <w:lvlText w:val="•"/>
      <w:lvlJc w:val="left"/>
      <w:pPr>
        <w:ind w:left="843" w:hanging="180"/>
      </w:pPr>
      <w:rPr>
        <w:rFonts w:hint="default"/>
      </w:rPr>
    </w:lvl>
    <w:lvl w:ilvl="4" w:tplc="8EEC9AAC">
      <w:numFmt w:val="bullet"/>
      <w:lvlText w:val="•"/>
      <w:lvlJc w:val="left"/>
      <w:pPr>
        <w:ind w:left="1031" w:hanging="180"/>
      </w:pPr>
      <w:rPr>
        <w:rFonts w:hint="default"/>
      </w:rPr>
    </w:lvl>
    <w:lvl w:ilvl="5" w:tplc="49B038D0">
      <w:numFmt w:val="bullet"/>
      <w:lvlText w:val="•"/>
      <w:lvlJc w:val="left"/>
      <w:pPr>
        <w:ind w:left="1218" w:hanging="180"/>
      </w:pPr>
      <w:rPr>
        <w:rFonts w:hint="default"/>
      </w:rPr>
    </w:lvl>
    <w:lvl w:ilvl="6" w:tplc="E8963EB8">
      <w:numFmt w:val="bullet"/>
      <w:lvlText w:val="•"/>
      <w:lvlJc w:val="left"/>
      <w:pPr>
        <w:ind w:left="1406" w:hanging="180"/>
      </w:pPr>
      <w:rPr>
        <w:rFonts w:hint="default"/>
      </w:rPr>
    </w:lvl>
    <w:lvl w:ilvl="7" w:tplc="9864CE48">
      <w:numFmt w:val="bullet"/>
      <w:lvlText w:val="•"/>
      <w:lvlJc w:val="left"/>
      <w:pPr>
        <w:ind w:left="1594" w:hanging="180"/>
      </w:pPr>
      <w:rPr>
        <w:rFonts w:hint="default"/>
      </w:rPr>
    </w:lvl>
    <w:lvl w:ilvl="8" w:tplc="38CEBF64">
      <w:numFmt w:val="bullet"/>
      <w:lvlText w:val="•"/>
      <w:lvlJc w:val="left"/>
      <w:pPr>
        <w:ind w:left="1782" w:hanging="180"/>
      </w:pPr>
      <w:rPr>
        <w:rFonts w:hint="default"/>
      </w:rPr>
    </w:lvl>
  </w:abstractNum>
  <w:abstractNum w:abstractNumId="2" w15:restartNumberingAfterBreak="0">
    <w:nsid w:val="090D5D54"/>
    <w:multiLevelType w:val="hybridMultilevel"/>
    <w:tmpl w:val="776873A8"/>
    <w:lvl w:ilvl="0" w:tplc="5F6042E6">
      <w:numFmt w:val="bullet"/>
      <w:lvlText w:val=""/>
      <w:lvlJc w:val="left"/>
      <w:pPr>
        <w:ind w:left="283" w:hanging="180"/>
      </w:pPr>
      <w:rPr>
        <w:rFonts w:ascii="Symbol" w:eastAsia="Symbol" w:hAnsi="Symbol" w:cs="Symbol" w:hint="default"/>
        <w:w w:val="100"/>
        <w:sz w:val="22"/>
        <w:szCs w:val="22"/>
      </w:rPr>
    </w:lvl>
    <w:lvl w:ilvl="1" w:tplc="C0E807F4">
      <w:numFmt w:val="bullet"/>
      <w:lvlText w:val="•"/>
      <w:lvlJc w:val="left"/>
      <w:pPr>
        <w:ind w:left="485" w:hanging="180"/>
      </w:pPr>
      <w:rPr>
        <w:rFonts w:hint="default"/>
      </w:rPr>
    </w:lvl>
    <w:lvl w:ilvl="2" w:tplc="74568E0E">
      <w:numFmt w:val="bullet"/>
      <w:lvlText w:val="•"/>
      <w:lvlJc w:val="left"/>
      <w:pPr>
        <w:ind w:left="690" w:hanging="180"/>
      </w:pPr>
      <w:rPr>
        <w:rFonts w:hint="default"/>
      </w:rPr>
    </w:lvl>
    <w:lvl w:ilvl="3" w:tplc="25A0B6C0">
      <w:numFmt w:val="bullet"/>
      <w:lvlText w:val="•"/>
      <w:lvlJc w:val="left"/>
      <w:pPr>
        <w:ind w:left="895" w:hanging="180"/>
      </w:pPr>
      <w:rPr>
        <w:rFonts w:hint="default"/>
      </w:rPr>
    </w:lvl>
    <w:lvl w:ilvl="4" w:tplc="9612A608">
      <w:numFmt w:val="bullet"/>
      <w:lvlText w:val="•"/>
      <w:lvlJc w:val="left"/>
      <w:pPr>
        <w:ind w:left="1100" w:hanging="180"/>
      </w:pPr>
      <w:rPr>
        <w:rFonts w:hint="default"/>
      </w:rPr>
    </w:lvl>
    <w:lvl w:ilvl="5" w:tplc="0C42B6D4">
      <w:numFmt w:val="bullet"/>
      <w:lvlText w:val="•"/>
      <w:lvlJc w:val="left"/>
      <w:pPr>
        <w:ind w:left="1305" w:hanging="180"/>
      </w:pPr>
      <w:rPr>
        <w:rFonts w:hint="default"/>
      </w:rPr>
    </w:lvl>
    <w:lvl w:ilvl="6" w:tplc="6D2497CA">
      <w:numFmt w:val="bullet"/>
      <w:lvlText w:val="•"/>
      <w:lvlJc w:val="left"/>
      <w:pPr>
        <w:ind w:left="1510" w:hanging="180"/>
      </w:pPr>
      <w:rPr>
        <w:rFonts w:hint="default"/>
      </w:rPr>
    </w:lvl>
    <w:lvl w:ilvl="7" w:tplc="A6741FAC">
      <w:numFmt w:val="bullet"/>
      <w:lvlText w:val="•"/>
      <w:lvlJc w:val="left"/>
      <w:pPr>
        <w:ind w:left="1715" w:hanging="180"/>
      </w:pPr>
      <w:rPr>
        <w:rFonts w:hint="default"/>
      </w:rPr>
    </w:lvl>
    <w:lvl w:ilvl="8" w:tplc="6876FBBA">
      <w:numFmt w:val="bullet"/>
      <w:lvlText w:val="•"/>
      <w:lvlJc w:val="left"/>
      <w:pPr>
        <w:ind w:left="1920" w:hanging="180"/>
      </w:pPr>
      <w:rPr>
        <w:rFonts w:hint="default"/>
      </w:rPr>
    </w:lvl>
  </w:abstractNum>
  <w:abstractNum w:abstractNumId="3" w15:restartNumberingAfterBreak="0">
    <w:nsid w:val="10A07483"/>
    <w:multiLevelType w:val="hybridMultilevel"/>
    <w:tmpl w:val="361C5AD2"/>
    <w:lvl w:ilvl="0" w:tplc="94586184">
      <w:numFmt w:val="bullet"/>
      <w:lvlText w:val=""/>
      <w:lvlJc w:val="left"/>
      <w:pPr>
        <w:ind w:left="273" w:hanging="180"/>
      </w:pPr>
      <w:rPr>
        <w:rFonts w:ascii="Symbol" w:eastAsia="Symbol" w:hAnsi="Symbol" w:cs="Symbol" w:hint="default"/>
        <w:w w:val="100"/>
        <w:sz w:val="22"/>
        <w:szCs w:val="22"/>
      </w:rPr>
    </w:lvl>
    <w:lvl w:ilvl="1" w:tplc="911A1834">
      <w:numFmt w:val="bullet"/>
      <w:lvlText w:val="•"/>
      <w:lvlJc w:val="left"/>
      <w:pPr>
        <w:ind w:left="1206" w:hanging="180"/>
      </w:pPr>
      <w:rPr>
        <w:rFonts w:hint="default"/>
      </w:rPr>
    </w:lvl>
    <w:lvl w:ilvl="2" w:tplc="0C1C1098">
      <w:numFmt w:val="bullet"/>
      <w:lvlText w:val="•"/>
      <w:lvlJc w:val="left"/>
      <w:pPr>
        <w:ind w:left="2133" w:hanging="180"/>
      </w:pPr>
      <w:rPr>
        <w:rFonts w:hint="default"/>
      </w:rPr>
    </w:lvl>
    <w:lvl w:ilvl="3" w:tplc="D958A22E">
      <w:numFmt w:val="bullet"/>
      <w:lvlText w:val="•"/>
      <w:lvlJc w:val="left"/>
      <w:pPr>
        <w:ind w:left="3060" w:hanging="180"/>
      </w:pPr>
      <w:rPr>
        <w:rFonts w:hint="default"/>
      </w:rPr>
    </w:lvl>
    <w:lvl w:ilvl="4" w:tplc="36E8BA24">
      <w:numFmt w:val="bullet"/>
      <w:lvlText w:val="•"/>
      <w:lvlJc w:val="left"/>
      <w:pPr>
        <w:ind w:left="3986" w:hanging="180"/>
      </w:pPr>
      <w:rPr>
        <w:rFonts w:hint="default"/>
      </w:rPr>
    </w:lvl>
    <w:lvl w:ilvl="5" w:tplc="9B1C1656">
      <w:numFmt w:val="bullet"/>
      <w:lvlText w:val="•"/>
      <w:lvlJc w:val="left"/>
      <w:pPr>
        <w:ind w:left="4913" w:hanging="180"/>
      </w:pPr>
      <w:rPr>
        <w:rFonts w:hint="default"/>
      </w:rPr>
    </w:lvl>
    <w:lvl w:ilvl="6" w:tplc="2A14CFFE">
      <w:numFmt w:val="bullet"/>
      <w:lvlText w:val="•"/>
      <w:lvlJc w:val="left"/>
      <w:pPr>
        <w:ind w:left="5840" w:hanging="180"/>
      </w:pPr>
      <w:rPr>
        <w:rFonts w:hint="default"/>
      </w:rPr>
    </w:lvl>
    <w:lvl w:ilvl="7" w:tplc="FA6E022A">
      <w:numFmt w:val="bullet"/>
      <w:lvlText w:val="•"/>
      <w:lvlJc w:val="left"/>
      <w:pPr>
        <w:ind w:left="6767" w:hanging="180"/>
      </w:pPr>
      <w:rPr>
        <w:rFonts w:hint="default"/>
      </w:rPr>
    </w:lvl>
    <w:lvl w:ilvl="8" w:tplc="7974F102">
      <w:numFmt w:val="bullet"/>
      <w:lvlText w:val="•"/>
      <w:lvlJc w:val="left"/>
      <w:pPr>
        <w:ind w:left="7693" w:hanging="180"/>
      </w:pPr>
      <w:rPr>
        <w:rFonts w:hint="default"/>
      </w:rPr>
    </w:lvl>
  </w:abstractNum>
  <w:abstractNum w:abstractNumId="4" w15:restartNumberingAfterBreak="0">
    <w:nsid w:val="11E37388"/>
    <w:multiLevelType w:val="hybridMultilevel"/>
    <w:tmpl w:val="EFBEE30C"/>
    <w:lvl w:ilvl="0" w:tplc="BEAEB77E">
      <w:numFmt w:val="bullet"/>
      <w:lvlText w:val=""/>
      <w:lvlJc w:val="left"/>
      <w:pPr>
        <w:ind w:left="180" w:hanging="180"/>
      </w:pPr>
      <w:rPr>
        <w:rFonts w:ascii="Symbol" w:eastAsia="Symbol" w:hAnsi="Symbol" w:cs="Symbol" w:hint="default"/>
        <w:w w:val="100"/>
        <w:sz w:val="22"/>
        <w:szCs w:val="22"/>
      </w:rPr>
    </w:lvl>
    <w:lvl w:ilvl="1" w:tplc="02306B48">
      <w:numFmt w:val="bullet"/>
      <w:lvlText w:val="•"/>
      <w:lvlJc w:val="left"/>
      <w:pPr>
        <w:ind w:left="772" w:hanging="180"/>
      </w:pPr>
      <w:rPr>
        <w:rFonts w:hint="default"/>
      </w:rPr>
    </w:lvl>
    <w:lvl w:ilvl="2" w:tplc="0D1C5406">
      <w:numFmt w:val="bullet"/>
      <w:lvlText w:val="•"/>
      <w:lvlJc w:val="left"/>
      <w:pPr>
        <w:ind w:left="1364" w:hanging="180"/>
      </w:pPr>
      <w:rPr>
        <w:rFonts w:hint="default"/>
      </w:rPr>
    </w:lvl>
    <w:lvl w:ilvl="3" w:tplc="EEDE4950">
      <w:numFmt w:val="bullet"/>
      <w:lvlText w:val="•"/>
      <w:lvlJc w:val="left"/>
      <w:pPr>
        <w:ind w:left="1956" w:hanging="180"/>
      </w:pPr>
      <w:rPr>
        <w:rFonts w:hint="default"/>
      </w:rPr>
    </w:lvl>
    <w:lvl w:ilvl="4" w:tplc="D1C297C0">
      <w:numFmt w:val="bullet"/>
      <w:lvlText w:val="•"/>
      <w:lvlJc w:val="left"/>
      <w:pPr>
        <w:ind w:left="2549" w:hanging="180"/>
      </w:pPr>
      <w:rPr>
        <w:rFonts w:hint="default"/>
      </w:rPr>
    </w:lvl>
    <w:lvl w:ilvl="5" w:tplc="26EC8E4A">
      <w:numFmt w:val="bullet"/>
      <w:lvlText w:val="•"/>
      <w:lvlJc w:val="left"/>
      <w:pPr>
        <w:ind w:left="3141" w:hanging="180"/>
      </w:pPr>
      <w:rPr>
        <w:rFonts w:hint="default"/>
      </w:rPr>
    </w:lvl>
    <w:lvl w:ilvl="6" w:tplc="13D679AE">
      <w:numFmt w:val="bullet"/>
      <w:lvlText w:val="•"/>
      <w:lvlJc w:val="left"/>
      <w:pPr>
        <w:ind w:left="3733" w:hanging="180"/>
      </w:pPr>
      <w:rPr>
        <w:rFonts w:hint="default"/>
      </w:rPr>
    </w:lvl>
    <w:lvl w:ilvl="7" w:tplc="7A32593C">
      <w:numFmt w:val="bullet"/>
      <w:lvlText w:val="•"/>
      <w:lvlJc w:val="left"/>
      <w:pPr>
        <w:ind w:left="4326" w:hanging="180"/>
      </w:pPr>
      <w:rPr>
        <w:rFonts w:hint="default"/>
      </w:rPr>
    </w:lvl>
    <w:lvl w:ilvl="8" w:tplc="E8325DFC">
      <w:numFmt w:val="bullet"/>
      <w:lvlText w:val="•"/>
      <w:lvlJc w:val="left"/>
      <w:pPr>
        <w:ind w:left="4918" w:hanging="180"/>
      </w:pPr>
      <w:rPr>
        <w:rFonts w:hint="default"/>
      </w:rPr>
    </w:lvl>
  </w:abstractNum>
  <w:abstractNum w:abstractNumId="5" w15:restartNumberingAfterBreak="0">
    <w:nsid w:val="124D4464"/>
    <w:multiLevelType w:val="hybridMultilevel"/>
    <w:tmpl w:val="FF80929E"/>
    <w:lvl w:ilvl="0" w:tplc="5C12B5B0">
      <w:numFmt w:val="bullet"/>
      <w:lvlText w:val=""/>
      <w:lvlJc w:val="left"/>
      <w:pPr>
        <w:ind w:left="187" w:hanging="188"/>
      </w:pPr>
      <w:rPr>
        <w:rFonts w:ascii="Symbol" w:eastAsia="Symbol" w:hAnsi="Symbol" w:cs="Symbol" w:hint="default"/>
        <w:w w:val="100"/>
        <w:sz w:val="22"/>
        <w:szCs w:val="22"/>
      </w:rPr>
    </w:lvl>
    <w:lvl w:ilvl="1" w:tplc="C3D0A9FA">
      <w:numFmt w:val="bullet"/>
      <w:lvlText w:val="•"/>
      <w:lvlJc w:val="left"/>
      <w:pPr>
        <w:ind w:left="772" w:hanging="188"/>
      </w:pPr>
      <w:rPr>
        <w:rFonts w:hint="default"/>
      </w:rPr>
    </w:lvl>
    <w:lvl w:ilvl="2" w:tplc="4DD67E84">
      <w:numFmt w:val="bullet"/>
      <w:lvlText w:val="•"/>
      <w:lvlJc w:val="left"/>
      <w:pPr>
        <w:ind w:left="1364" w:hanging="188"/>
      </w:pPr>
      <w:rPr>
        <w:rFonts w:hint="default"/>
      </w:rPr>
    </w:lvl>
    <w:lvl w:ilvl="3" w:tplc="15F0127A">
      <w:numFmt w:val="bullet"/>
      <w:lvlText w:val="•"/>
      <w:lvlJc w:val="left"/>
      <w:pPr>
        <w:ind w:left="1956" w:hanging="188"/>
      </w:pPr>
      <w:rPr>
        <w:rFonts w:hint="default"/>
      </w:rPr>
    </w:lvl>
    <w:lvl w:ilvl="4" w:tplc="159EBA7E">
      <w:numFmt w:val="bullet"/>
      <w:lvlText w:val="•"/>
      <w:lvlJc w:val="left"/>
      <w:pPr>
        <w:ind w:left="2549" w:hanging="188"/>
      </w:pPr>
      <w:rPr>
        <w:rFonts w:hint="default"/>
      </w:rPr>
    </w:lvl>
    <w:lvl w:ilvl="5" w:tplc="0554DD0C">
      <w:numFmt w:val="bullet"/>
      <w:lvlText w:val="•"/>
      <w:lvlJc w:val="left"/>
      <w:pPr>
        <w:ind w:left="3141" w:hanging="188"/>
      </w:pPr>
      <w:rPr>
        <w:rFonts w:hint="default"/>
      </w:rPr>
    </w:lvl>
    <w:lvl w:ilvl="6" w:tplc="B986D874">
      <w:numFmt w:val="bullet"/>
      <w:lvlText w:val="•"/>
      <w:lvlJc w:val="left"/>
      <w:pPr>
        <w:ind w:left="3733" w:hanging="188"/>
      </w:pPr>
      <w:rPr>
        <w:rFonts w:hint="default"/>
      </w:rPr>
    </w:lvl>
    <w:lvl w:ilvl="7" w:tplc="7A906350">
      <w:numFmt w:val="bullet"/>
      <w:lvlText w:val="•"/>
      <w:lvlJc w:val="left"/>
      <w:pPr>
        <w:ind w:left="4326" w:hanging="188"/>
      </w:pPr>
      <w:rPr>
        <w:rFonts w:hint="default"/>
      </w:rPr>
    </w:lvl>
    <w:lvl w:ilvl="8" w:tplc="8FA09062">
      <w:numFmt w:val="bullet"/>
      <w:lvlText w:val="•"/>
      <w:lvlJc w:val="left"/>
      <w:pPr>
        <w:ind w:left="4918" w:hanging="188"/>
      </w:pPr>
      <w:rPr>
        <w:rFonts w:hint="default"/>
      </w:rPr>
    </w:lvl>
  </w:abstractNum>
  <w:abstractNum w:abstractNumId="6" w15:restartNumberingAfterBreak="0">
    <w:nsid w:val="160D35D4"/>
    <w:multiLevelType w:val="hybridMultilevel"/>
    <w:tmpl w:val="9156276E"/>
    <w:lvl w:ilvl="0" w:tplc="FCC47DCE">
      <w:numFmt w:val="bullet"/>
      <w:lvlText w:val=""/>
      <w:lvlJc w:val="left"/>
      <w:pPr>
        <w:ind w:left="180" w:hanging="180"/>
      </w:pPr>
      <w:rPr>
        <w:rFonts w:ascii="Symbol" w:eastAsia="Symbol" w:hAnsi="Symbol" w:cs="Symbol" w:hint="default"/>
        <w:w w:val="100"/>
        <w:sz w:val="22"/>
        <w:szCs w:val="22"/>
      </w:rPr>
    </w:lvl>
    <w:lvl w:ilvl="1" w:tplc="E30AA3F6">
      <w:numFmt w:val="bullet"/>
      <w:lvlText w:val="•"/>
      <w:lvlJc w:val="left"/>
      <w:pPr>
        <w:ind w:left="1098" w:hanging="180"/>
      </w:pPr>
      <w:rPr>
        <w:rFonts w:hint="default"/>
      </w:rPr>
    </w:lvl>
    <w:lvl w:ilvl="2" w:tplc="B024DAB4">
      <w:numFmt w:val="bullet"/>
      <w:lvlText w:val="•"/>
      <w:lvlJc w:val="left"/>
      <w:pPr>
        <w:ind w:left="2016" w:hanging="180"/>
      </w:pPr>
      <w:rPr>
        <w:rFonts w:hint="default"/>
      </w:rPr>
    </w:lvl>
    <w:lvl w:ilvl="3" w:tplc="E580FE12">
      <w:numFmt w:val="bullet"/>
      <w:lvlText w:val="•"/>
      <w:lvlJc w:val="left"/>
      <w:pPr>
        <w:ind w:left="2934" w:hanging="180"/>
      </w:pPr>
      <w:rPr>
        <w:rFonts w:hint="default"/>
      </w:rPr>
    </w:lvl>
    <w:lvl w:ilvl="4" w:tplc="BE1A9E52">
      <w:numFmt w:val="bullet"/>
      <w:lvlText w:val="•"/>
      <w:lvlJc w:val="left"/>
      <w:pPr>
        <w:ind w:left="3852" w:hanging="180"/>
      </w:pPr>
      <w:rPr>
        <w:rFonts w:hint="default"/>
      </w:rPr>
    </w:lvl>
    <w:lvl w:ilvl="5" w:tplc="3A9AAF5A">
      <w:numFmt w:val="bullet"/>
      <w:lvlText w:val="•"/>
      <w:lvlJc w:val="left"/>
      <w:pPr>
        <w:ind w:left="4770" w:hanging="180"/>
      </w:pPr>
      <w:rPr>
        <w:rFonts w:hint="default"/>
      </w:rPr>
    </w:lvl>
    <w:lvl w:ilvl="6" w:tplc="C41C0E10">
      <w:numFmt w:val="bullet"/>
      <w:lvlText w:val="•"/>
      <w:lvlJc w:val="left"/>
      <w:pPr>
        <w:ind w:left="5688" w:hanging="180"/>
      </w:pPr>
      <w:rPr>
        <w:rFonts w:hint="default"/>
      </w:rPr>
    </w:lvl>
    <w:lvl w:ilvl="7" w:tplc="EE306E28">
      <w:numFmt w:val="bullet"/>
      <w:lvlText w:val="•"/>
      <w:lvlJc w:val="left"/>
      <w:pPr>
        <w:ind w:left="6606" w:hanging="180"/>
      </w:pPr>
      <w:rPr>
        <w:rFonts w:hint="default"/>
      </w:rPr>
    </w:lvl>
    <w:lvl w:ilvl="8" w:tplc="5EDA5702">
      <w:numFmt w:val="bullet"/>
      <w:lvlText w:val="•"/>
      <w:lvlJc w:val="left"/>
      <w:pPr>
        <w:ind w:left="7524" w:hanging="180"/>
      </w:pPr>
      <w:rPr>
        <w:rFonts w:hint="default"/>
      </w:rPr>
    </w:lvl>
  </w:abstractNum>
  <w:abstractNum w:abstractNumId="7" w15:restartNumberingAfterBreak="0">
    <w:nsid w:val="18953340"/>
    <w:multiLevelType w:val="hybridMultilevel"/>
    <w:tmpl w:val="B1769B50"/>
    <w:lvl w:ilvl="0" w:tplc="CF9EA08E">
      <w:numFmt w:val="bullet"/>
      <w:lvlText w:val=""/>
      <w:lvlJc w:val="left"/>
      <w:pPr>
        <w:ind w:left="328" w:hanging="231"/>
      </w:pPr>
      <w:rPr>
        <w:rFonts w:ascii="Symbol" w:eastAsia="Symbol" w:hAnsi="Symbol" w:cs="Symbol" w:hint="default"/>
        <w:w w:val="100"/>
        <w:sz w:val="22"/>
        <w:szCs w:val="22"/>
      </w:rPr>
    </w:lvl>
    <w:lvl w:ilvl="1" w:tplc="E00480AE">
      <w:numFmt w:val="bullet"/>
      <w:lvlText w:val="•"/>
      <w:lvlJc w:val="left"/>
      <w:pPr>
        <w:ind w:left="629" w:hanging="231"/>
      </w:pPr>
      <w:rPr>
        <w:rFonts w:hint="default"/>
      </w:rPr>
    </w:lvl>
    <w:lvl w:ilvl="2" w:tplc="FFFABB2A">
      <w:numFmt w:val="bullet"/>
      <w:lvlText w:val="•"/>
      <w:lvlJc w:val="left"/>
      <w:pPr>
        <w:ind w:left="939" w:hanging="231"/>
      </w:pPr>
      <w:rPr>
        <w:rFonts w:hint="default"/>
      </w:rPr>
    </w:lvl>
    <w:lvl w:ilvl="3" w:tplc="EFC89242">
      <w:numFmt w:val="bullet"/>
      <w:lvlText w:val="•"/>
      <w:lvlJc w:val="left"/>
      <w:pPr>
        <w:ind w:left="1249" w:hanging="231"/>
      </w:pPr>
      <w:rPr>
        <w:rFonts w:hint="default"/>
      </w:rPr>
    </w:lvl>
    <w:lvl w:ilvl="4" w:tplc="8DD6C20C">
      <w:numFmt w:val="bullet"/>
      <w:lvlText w:val="•"/>
      <w:lvlJc w:val="left"/>
      <w:pPr>
        <w:ind w:left="1559" w:hanging="231"/>
      </w:pPr>
      <w:rPr>
        <w:rFonts w:hint="default"/>
      </w:rPr>
    </w:lvl>
    <w:lvl w:ilvl="5" w:tplc="BD783080">
      <w:numFmt w:val="bullet"/>
      <w:lvlText w:val="•"/>
      <w:lvlJc w:val="left"/>
      <w:pPr>
        <w:ind w:left="1868" w:hanging="231"/>
      </w:pPr>
      <w:rPr>
        <w:rFonts w:hint="default"/>
      </w:rPr>
    </w:lvl>
    <w:lvl w:ilvl="6" w:tplc="1B9C7B8E">
      <w:numFmt w:val="bullet"/>
      <w:lvlText w:val="•"/>
      <w:lvlJc w:val="left"/>
      <w:pPr>
        <w:ind w:left="2178" w:hanging="231"/>
      </w:pPr>
      <w:rPr>
        <w:rFonts w:hint="default"/>
      </w:rPr>
    </w:lvl>
    <w:lvl w:ilvl="7" w:tplc="56FC9494">
      <w:numFmt w:val="bullet"/>
      <w:lvlText w:val="•"/>
      <w:lvlJc w:val="left"/>
      <w:pPr>
        <w:ind w:left="2488" w:hanging="231"/>
      </w:pPr>
      <w:rPr>
        <w:rFonts w:hint="default"/>
      </w:rPr>
    </w:lvl>
    <w:lvl w:ilvl="8" w:tplc="60261532">
      <w:numFmt w:val="bullet"/>
      <w:lvlText w:val="•"/>
      <w:lvlJc w:val="left"/>
      <w:pPr>
        <w:ind w:left="2798" w:hanging="231"/>
      </w:pPr>
      <w:rPr>
        <w:rFonts w:hint="default"/>
      </w:rPr>
    </w:lvl>
  </w:abstractNum>
  <w:abstractNum w:abstractNumId="8" w15:restartNumberingAfterBreak="0">
    <w:nsid w:val="2A2C2169"/>
    <w:multiLevelType w:val="hybridMultilevel"/>
    <w:tmpl w:val="DE6EABB4"/>
    <w:lvl w:ilvl="0" w:tplc="CCD0CB92">
      <w:numFmt w:val="bullet"/>
      <w:lvlText w:val=""/>
      <w:lvlJc w:val="left"/>
      <w:pPr>
        <w:ind w:left="180" w:hanging="180"/>
      </w:pPr>
      <w:rPr>
        <w:rFonts w:ascii="Symbol" w:eastAsia="Symbol" w:hAnsi="Symbol" w:cs="Symbol" w:hint="default"/>
        <w:w w:val="100"/>
        <w:sz w:val="22"/>
        <w:szCs w:val="22"/>
      </w:rPr>
    </w:lvl>
    <w:lvl w:ilvl="1" w:tplc="489A881E">
      <w:numFmt w:val="bullet"/>
      <w:lvlText w:val="•"/>
      <w:lvlJc w:val="left"/>
      <w:pPr>
        <w:ind w:left="772" w:hanging="180"/>
      </w:pPr>
      <w:rPr>
        <w:rFonts w:hint="default"/>
      </w:rPr>
    </w:lvl>
    <w:lvl w:ilvl="2" w:tplc="47E2F900">
      <w:numFmt w:val="bullet"/>
      <w:lvlText w:val="•"/>
      <w:lvlJc w:val="left"/>
      <w:pPr>
        <w:ind w:left="1364" w:hanging="180"/>
      </w:pPr>
      <w:rPr>
        <w:rFonts w:hint="default"/>
      </w:rPr>
    </w:lvl>
    <w:lvl w:ilvl="3" w:tplc="34BEC55E">
      <w:numFmt w:val="bullet"/>
      <w:lvlText w:val="•"/>
      <w:lvlJc w:val="left"/>
      <w:pPr>
        <w:ind w:left="1956" w:hanging="180"/>
      </w:pPr>
      <w:rPr>
        <w:rFonts w:hint="default"/>
      </w:rPr>
    </w:lvl>
    <w:lvl w:ilvl="4" w:tplc="4874D932">
      <w:numFmt w:val="bullet"/>
      <w:lvlText w:val="•"/>
      <w:lvlJc w:val="left"/>
      <w:pPr>
        <w:ind w:left="2549" w:hanging="180"/>
      </w:pPr>
      <w:rPr>
        <w:rFonts w:hint="default"/>
      </w:rPr>
    </w:lvl>
    <w:lvl w:ilvl="5" w:tplc="019C3330">
      <w:numFmt w:val="bullet"/>
      <w:lvlText w:val="•"/>
      <w:lvlJc w:val="left"/>
      <w:pPr>
        <w:ind w:left="3141" w:hanging="180"/>
      </w:pPr>
      <w:rPr>
        <w:rFonts w:hint="default"/>
      </w:rPr>
    </w:lvl>
    <w:lvl w:ilvl="6" w:tplc="07D01DC8">
      <w:numFmt w:val="bullet"/>
      <w:lvlText w:val="•"/>
      <w:lvlJc w:val="left"/>
      <w:pPr>
        <w:ind w:left="3733" w:hanging="180"/>
      </w:pPr>
      <w:rPr>
        <w:rFonts w:hint="default"/>
      </w:rPr>
    </w:lvl>
    <w:lvl w:ilvl="7" w:tplc="0AD6348E">
      <w:numFmt w:val="bullet"/>
      <w:lvlText w:val="•"/>
      <w:lvlJc w:val="left"/>
      <w:pPr>
        <w:ind w:left="4326" w:hanging="180"/>
      </w:pPr>
      <w:rPr>
        <w:rFonts w:hint="default"/>
      </w:rPr>
    </w:lvl>
    <w:lvl w:ilvl="8" w:tplc="9270398A">
      <w:numFmt w:val="bullet"/>
      <w:lvlText w:val="•"/>
      <w:lvlJc w:val="left"/>
      <w:pPr>
        <w:ind w:left="4918" w:hanging="180"/>
      </w:pPr>
      <w:rPr>
        <w:rFonts w:hint="default"/>
      </w:rPr>
    </w:lvl>
  </w:abstractNum>
  <w:abstractNum w:abstractNumId="9" w15:restartNumberingAfterBreak="0">
    <w:nsid w:val="34EA39C6"/>
    <w:multiLevelType w:val="hybridMultilevel"/>
    <w:tmpl w:val="424CECD2"/>
    <w:lvl w:ilvl="0" w:tplc="B816A9AE">
      <w:numFmt w:val="bullet"/>
      <w:lvlText w:val=""/>
      <w:lvlJc w:val="left"/>
      <w:pPr>
        <w:ind w:left="180" w:hanging="180"/>
      </w:pPr>
      <w:rPr>
        <w:rFonts w:ascii="Symbol" w:eastAsia="Symbol" w:hAnsi="Symbol" w:cs="Symbol" w:hint="default"/>
        <w:w w:val="100"/>
        <w:sz w:val="22"/>
        <w:szCs w:val="22"/>
      </w:rPr>
    </w:lvl>
    <w:lvl w:ilvl="1" w:tplc="EBA22A22">
      <w:numFmt w:val="bullet"/>
      <w:lvlText w:val="•"/>
      <w:lvlJc w:val="left"/>
      <w:pPr>
        <w:ind w:left="1098" w:hanging="180"/>
      </w:pPr>
      <w:rPr>
        <w:rFonts w:hint="default"/>
      </w:rPr>
    </w:lvl>
    <w:lvl w:ilvl="2" w:tplc="C1B03704">
      <w:numFmt w:val="bullet"/>
      <w:lvlText w:val="•"/>
      <w:lvlJc w:val="left"/>
      <w:pPr>
        <w:ind w:left="2016" w:hanging="180"/>
      </w:pPr>
      <w:rPr>
        <w:rFonts w:hint="default"/>
      </w:rPr>
    </w:lvl>
    <w:lvl w:ilvl="3" w:tplc="246CB122">
      <w:numFmt w:val="bullet"/>
      <w:lvlText w:val="•"/>
      <w:lvlJc w:val="left"/>
      <w:pPr>
        <w:ind w:left="2934" w:hanging="180"/>
      </w:pPr>
      <w:rPr>
        <w:rFonts w:hint="default"/>
      </w:rPr>
    </w:lvl>
    <w:lvl w:ilvl="4" w:tplc="D3B8DC60">
      <w:numFmt w:val="bullet"/>
      <w:lvlText w:val="•"/>
      <w:lvlJc w:val="left"/>
      <w:pPr>
        <w:ind w:left="3852" w:hanging="180"/>
      </w:pPr>
      <w:rPr>
        <w:rFonts w:hint="default"/>
      </w:rPr>
    </w:lvl>
    <w:lvl w:ilvl="5" w:tplc="0F7A0726">
      <w:numFmt w:val="bullet"/>
      <w:lvlText w:val="•"/>
      <w:lvlJc w:val="left"/>
      <w:pPr>
        <w:ind w:left="4770" w:hanging="180"/>
      </w:pPr>
      <w:rPr>
        <w:rFonts w:hint="default"/>
      </w:rPr>
    </w:lvl>
    <w:lvl w:ilvl="6" w:tplc="A7060FF6">
      <w:numFmt w:val="bullet"/>
      <w:lvlText w:val="•"/>
      <w:lvlJc w:val="left"/>
      <w:pPr>
        <w:ind w:left="5688" w:hanging="180"/>
      </w:pPr>
      <w:rPr>
        <w:rFonts w:hint="default"/>
      </w:rPr>
    </w:lvl>
    <w:lvl w:ilvl="7" w:tplc="D2440EA6">
      <w:numFmt w:val="bullet"/>
      <w:lvlText w:val="•"/>
      <w:lvlJc w:val="left"/>
      <w:pPr>
        <w:ind w:left="6606" w:hanging="180"/>
      </w:pPr>
      <w:rPr>
        <w:rFonts w:hint="default"/>
      </w:rPr>
    </w:lvl>
    <w:lvl w:ilvl="8" w:tplc="677EB30A">
      <w:numFmt w:val="bullet"/>
      <w:lvlText w:val="•"/>
      <w:lvlJc w:val="left"/>
      <w:pPr>
        <w:ind w:left="7524" w:hanging="180"/>
      </w:pPr>
      <w:rPr>
        <w:rFonts w:hint="default"/>
      </w:rPr>
    </w:lvl>
  </w:abstractNum>
  <w:abstractNum w:abstractNumId="10" w15:restartNumberingAfterBreak="0">
    <w:nsid w:val="364A740D"/>
    <w:multiLevelType w:val="hybridMultilevel"/>
    <w:tmpl w:val="F2D46872"/>
    <w:lvl w:ilvl="0" w:tplc="58ECB79A">
      <w:numFmt w:val="bullet"/>
      <w:lvlText w:val=""/>
      <w:lvlJc w:val="left"/>
      <w:pPr>
        <w:ind w:left="331" w:hanging="231"/>
      </w:pPr>
      <w:rPr>
        <w:rFonts w:ascii="Symbol" w:eastAsia="Symbol" w:hAnsi="Symbol" w:cs="Symbol" w:hint="default"/>
        <w:w w:val="100"/>
        <w:sz w:val="22"/>
        <w:szCs w:val="22"/>
      </w:rPr>
    </w:lvl>
    <w:lvl w:ilvl="1" w:tplc="0902FC3C">
      <w:numFmt w:val="bullet"/>
      <w:lvlText w:val="•"/>
      <w:lvlJc w:val="left"/>
      <w:pPr>
        <w:ind w:left="620" w:hanging="231"/>
      </w:pPr>
      <w:rPr>
        <w:rFonts w:hint="default"/>
      </w:rPr>
    </w:lvl>
    <w:lvl w:ilvl="2" w:tplc="46326E3A">
      <w:numFmt w:val="bullet"/>
      <w:lvlText w:val="•"/>
      <w:lvlJc w:val="left"/>
      <w:pPr>
        <w:ind w:left="900" w:hanging="231"/>
      </w:pPr>
      <w:rPr>
        <w:rFonts w:hint="default"/>
      </w:rPr>
    </w:lvl>
    <w:lvl w:ilvl="3" w:tplc="06F8CD1A">
      <w:numFmt w:val="bullet"/>
      <w:lvlText w:val="•"/>
      <w:lvlJc w:val="left"/>
      <w:pPr>
        <w:ind w:left="1180" w:hanging="231"/>
      </w:pPr>
      <w:rPr>
        <w:rFonts w:hint="default"/>
      </w:rPr>
    </w:lvl>
    <w:lvl w:ilvl="4" w:tplc="1AA0D2BC">
      <w:numFmt w:val="bullet"/>
      <w:lvlText w:val="•"/>
      <w:lvlJc w:val="left"/>
      <w:pPr>
        <w:ind w:left="1460" w:hanging="231"/>
      </w:pPr>
      <w:rPr>
        <w:rFonts w:hint="default"/>
      </w:rPr>
    </w:lvl>
    <w:lvl w:ilvl="5" w:tplc="151C5A02">
      <w:numFmt w:val="bullet"/>
      <w:lvlText w:val="•"/>
      <w:lvlJc w:val="left"/>
      <w:pPr>
        <w:ind w:left="1740" w:hanging="231"/>
      </w:pPr>
      <w:rPr>
        <w:rFonts w:hint="default"/>
      </w:rPr>
    </w:lvl>
    <w:lvl w:ilvl="6" w:tplc="54023E82">
      <w:numFmt w:val="bullet"/>
      <w:lvlText w:val="•"/>
      <w:lvlJc w:val="left"/>
      <w:pPr>
        <w:ind w:left="2020" w:hanging="231"/>
      </w:pPr>
      <w:rPr>
        <w:rFonts w:hint="default"/>
      </w:rPr>
    </w:lvl>
    <w:lvl w:ilvl="7" w:tplc="73C6FC38">
      <w:numFmt w:val="bullet"/>
      <w:lvlText w:val="•"/>
      <w:lvlJc w:val="left"/>
      <w:pPr>
        <w:ind w:left="2301" w:hanging="231"/>
      </w:pPr>
      <w:rPr>
        <w:rFonts w:hint="default"/>
      </w:rPr>
    </w:lvl>
    <w:lvl w:ilvl="8" w:tplc="8D4C04A8">
      <w:numFmt w:val="bullet"/>
      <w:lvlText w:val="•"/>
      <w:lvlJc w:val="left"/>
      <w:pPr>
        <w:ind w:left="2581" w:hanging="231"/>
      </w:pPr>
      <w:rPr>
        <w:rFonts w:hint="default"/>
      </w:rPr>
    </w:lvl>
  </w:abstractNum>
  <w:abstractNum w:abstractNumId="11" w15:restartNumberingAfterBreak="0">
    <w:nsid w:val="38D04174"/>
    <w:multiLevelType w:val="hybridMultilevel"/>
    <w:tmpl w:val="5D863CD4"/>
    <w:lvl w:ilvl="0" w:tplc="24F2D0F6">
      <w:numFmt w:val="bullet"/>
      <w:lvlText w:val=""/>
      <w:lvlJc w:val="left"/>
      <w:pPr>
        <w:ind w:left="187" w:hanging="188"/>
      </w:pPr>
      <w:rPr>
        <w:rFonts w:ascii="Symbol" w:eastAsia="Symbol" w:hAnsi="Symbol" w:cs="Symbol" w:hint="default"/>
        <w:w w:val="100"/>
        <w:sz w:val="22"/>
        <w:szCs w:val="22"/>
      </w:rPr>
    </w:lvl>
    <w:lvl w:ilvl="1" w:tplc="05841084">
      <w:numFmt w:val="bullet"/>
      <w:lvlText w:val="•"/>
      <w:lvlJc w:val="left"/>
      <w:pPr>
        <w:ind w:left="487" w:hanging="188"/>
      </w:pPr>
      <w:rPr>
        <w:rFonts w:hint="default"/>
      </w:rPr>
    </w:lvl>
    <w:lvl w:ilvl="2" w:tplc="1C9C0E06">
      <w:numFmt w:val="bullet"/>
      <w:lvlText w:val="•"/>
      <w:lvlJc w:val="left"/>
      <w:pPr>
        <w:ind w:left="795" w:hanging="188"/>
      </w:pPr>
      <w:rPr>
        <w:rFonts w:hint="default"/>
      </w:rPr>
    </w:lvl>
    <w:lvl w:ilvl="3" w:tplc="7F2426B6">
      <w:numFmt w:val="bullet"/>
      <w:lvlText w:val="•"/>
      <w:lvlJc w:val="left"/>
      <w:pPr>
        <w:ind w:left="1103" w:hanging="188"/>
      </w:pPr>
      <w:rPr>
        <w:rFonts w:hint="default"/>
      </w:rPr>
    </w:lvl>
    <w:lvl w:ilvl="4" w:tplc="78C6DE96">
      <w:numFmt w:val="bullet"/>
      <w:lvlText w:val="•"/>
      <w:lvlJc w:val="left"/>
      <w:pPr>
        <w:ind w:left="1410" w:hanging="188"/>
      </w:pPr>
      <w:rPr>
        <w:rFonts w:hint="default"/>
      </w:rPr>
    </w:lvl>
    <w:lvl w:ilvl="5" w:tplc="CB2CE97E">
      <w:numFmt w:val="bullet"/>
      <w:lvlText w:val="•"/>
      <w:lvlJc w:val="left"/>
      <w:pPr>
        <w:ind w:left="1718" w:hanging="188"/>
      </w:pPr>
      <w:rPr>
        <w:rFonts w:hint="default"/>
      </w:rPr>
    </w:lvl>
    <w:lvl w:ilvl="6" w:tplc="25069C6C">
      <w:numFmt w:val="bullet"/>
      <w:lvlText w:val="•"/>
      <w:lvlJc w:val="left"/>
      <w:pPr>
        <w:ind w:left="2026" w:hanging="188"/>
      </w:pPr>
      <w:rPr>
        <w:rFonts w:hint="default"/>
      </w:rPr>
    </w:lvl>
    <w:lvl w:ilvl="7" w:tplc="4386EEDE">
      <w:numFmt w:val="bullet"/>
      <w:lvlText w:val="•"/>
      <w:lvlJc w:val="left"/>
      <w:pPr>
        <w:ind w:left="2333" w:hanging="188"/>
      </w:pPr>
      <w:rPr>
        <w:rFonts w:hint="default"/>
      </w:rPr>
    </w:lvl>
    <w:lvl w:ilvl="8" w:tplc="4D90E080">
      <w:numFmt w:val="bullet"/>
      <w:lvlText w:val="•"/>
      <w:lvlJc w:val="left"/>
      <w:pPr>
        <w:ind w:left="2641" w:hanging="188"/>
      </w:pPr>
      <w:rPr>
        <w:rFonts w:hint="default"/>
      </w:rPr>
    </w:lvl>
  </w:abstractNum>
  <w:abstractNum w:abstractNumId="12" w15:restartNumberingAfterBreak="0">
    <w:nsid w:val="3F833B4D"/>
    <w:multiLevelType w:val="hybridMultilevel"/>
    <w:tmpl w:val="759408FE"/>
    <w:lvl w:ilvl="0" w:tplc="5678AFA2">
      <w:numFmt w:val="bullet"/>
      <w:lvlText w:val=""/>
      <w:lvlJc w:val="left"/>
      <w:pPr>
        <w:ind w:left="328" w:hanging="231"/>
      </w:pPr>
      <w:rPr>
        <w:rFonts w:ascii="Symbol" w:eastAsia="Symbol" w:hAnsi="Symbol" w:cs="Symbol" w:hint="default"/>
        <w:w w:val="100"/>
        <w:sz w:val="22"/>
        <w:szCs w:val="22"/>
      </w:rPr>
    </w:lvl>
    <w:lvl w:ilvl="1" w:tplc="8BF6EAE0">
      <w:numFmt w:val="bullet"/>
      <w:lvlText w:val="•"/>
      <w:lvlJc w:val="left"/>
      <w:pPr>
        <w:ind w:left="629" w:hanging="231"/>
      </w:pPr>
      <w:rPr>
        <w:rFonts w:hint="default"/>
      </w:rPr>
    </w:lvl>
    <w:lvl w:ilvl="2" w:tplc="5B44A376">
      <w:numFmt w:val="bullet"/>
      <w:lvlText w:val="•"/>
      <w:lvlJc w:val="left"/>
      <w:pPr>
        <w:ind w:left="939" w:hanging="231"/>
      </w:pPr>
      <w:rPr>
        <w:rFonts w:hint="default"/>
      </w:rPr>
    </w:lvl>
    <w:lvl w:ilvl="3" w:tplc="91E819EE">
      <w:numFmt w:val="bullet"/>
      <w:lvlText w:val="•"/>
      <w:lvlJc w:val="left"/>
      <w:pPr>
        <w:ind w:left="1249" w:hanging="231"/>
      </w:pPr>
      <w:rPr>
        <w:rFonts w:hint="default"/>
      </w:rPr>
    </w:lvl>
    <w:lvl w:ilvl="4" w:tplc="0B7CF65C">
      <w:numFmt w:val="bullet"/>
      <w:lvlText w:val="•"/>
      <w:lvlJc w:val="left"/>
      <w:pPr>
        <w:ind w:left="1559" w:hanging="231"/>
      </w:pPr>
      <w:rPr>
        <w:rFonts w:hint="default"/>
      </w:rPr>
    </w:lvl>
    <w:lvl w:ilvl="5" w:tplc="B1F0CB52">
      <w:numFmt w:val="bullet"/>
      <w:lvlText w:val="•"/>
      <w:lvlJc w:val="left"/>
      <w:pPr>
        <w:ind w:left="1868" w:hanging="231"/>
      </w:pPr>
      <w:rPr>
        <w:rFonts w:hint="default"/>
      </w:rPr>
    </w:lvl>
    <w:lvl w:ilvl="6" w:tplc="C7DE1316">
      <w:numFmt w:val="bullet"/>
      <w:lvlText w:val="•"/>
      <w:lvlJc w:val="left"/>
      <w:pPr>
        <w:ind w:left="2178" w:hanging="231"/>
      </w:pPr>
      <w:rPr>
        <w:rFonts w:hint="default"/>
      </w:rPr>
    </w:lvl>
    <w:lvl w:ilvl="7" w:tplc="7278EA44">
      <w:numFmt w:val="bullet"/>
      <w:lvlText w:val="•"/>
      <w:lvlJc w:val="left"/>
      <w:pPr>
        <w:ind w:left="2488" w:hanging="231"/>
      </w:pPr>
      <w:rPr>
        <w:rFonts w:hint="default"/>
      </w:rPr>
    </w:lvl>
    <w:lvl w:ilvl="8" w:tplc="DDDCF530">
      <w:numFmt w:val="bullet"/>
      <w:lvlText w:val="•"/>
      <w:lvlJc w:val="left"/>
      <w:pPr>
        <w:ind w:left="2798" w:hanging="231"/>
      </w:pPr>
      <w:rPr>
        <w:rFonts w:hint="default"/>
      </w:rPr>
    </w:lvl>
  </w:abstractNum>
  <w:abstractNum w:abstractNumId="13" w15:restartNumberingAfterBreak="0">
    <w:nsid w:val="424E6AA4"/>
    <w:multiLevelType w:val="hybridMultilevel"/>
    <w:tmpl w:val="E2E40B1A"/>
    <w:lvl w:ilvl="0" w:tplc="45123DD6">
      <w:numFmt w:val="bullet"/>
      <w:lvlText w:val=""/>
      <w:lvlJc w:val="left"/>
      <w:pPr>
        <w:ind w:left="273" w:hanging="180"/>
      </w:pPr>
      <w:rPr>
        <w:rFonts w:ascii="Symbol" w:eastAsia="Symbol" w:hAnsi="Symbol" w:cs="Symbol" w:hint="default"/>
        <w:w w:val="100"/>
        <w:sz w:val="22"/>
        <w:szCs w:val="22"/>
      </w:rPr>
    </w:lvl>
    <w:lvl w:ilvl="1" w:tplc="A95231EE">
      <w:numFmt w:val="bullet"/>
      <w:lvlText w:val="•"/>
      <w:lvlJc w:val="left"/>
      <w:pPr>
        <w:ind w:left="548" w:hanging="180"/>
      </w:pPr>
      <w:rPr>
        <w:rFonts w:hint="default"/>
      </w:rPr>
    </w:lvl>
    <w:lvl w:ilvl="2" w:tplc="E02A32A8">
      <w:numFmt w:val="bullet"/>
      <w:lvlText w:val="•"/>
      <w:lvlJc w:val="left"/>
      <w:pPr>
        <w:ind w:left="817" w:hanging="180"/>
      </w:pPr>
      <w:rPr>
        <w:rFonts w:hint="default"/>
      </w:rPr>
    </w:lvl>
    <w:lvl w:ilvl="3" w:tplc="A142D694">
      <w:numFmt w:val="bullet"/>
      <w:lvlText w:val="•"/>
      <w:lvlJc w:val="left"/>
      <w:pPr>
        <w:ind w:left="1086" w:hanging="180"/>
      </w:pPr>
      <w:rPr>
        <w:rFonts w:hint="default"/>
      </w:rPr>
    </w:lvl>
    <w:lvl w:ilvl="4" w:tplc="96804084">
      <w:numFmt w:val="bullet"/>
      <w:lvlText w:val="•"/>
      <w:lvlJc w:val="left"/>
      <w:pPr>
        <w:ind w:left="1355" w:hanging="180"/>
      </w:pPr>
      <w:rPr>
        <w:rFonts w:hint="default"/>
      </w:rPr>
    </w:lvl>
    <w:lvl w:ilvl="5" w:tplc="5A2A5CD8">
      <w:numFmt w:val="bullet"/>
      <w:lvlText w:val="•"/>
      <w:lvlJc w:val="left"/>
      <w:pPr>
        <w:ind w:left="1624" w:hanging="180"/>
      </w:pPr>
      <w:rPr>
        <w:rFonts w:hint="default"/>
      </w:rPr>
    </w:lvl>
    <w:lvl w:ilvl="6" w:tplc="476A08BE">
      <w:numFmt w:val="bullet"/>
      <w:lvlText w:val="•"/>
      <w:lvlJc w:val="left"/>
      <w:pPr>
        <w:ind w:left="1893" w:hanging="180"/>
      </w:pPr>
      <w:rPr>
        <w:rFonts w:hint="default"/>
      </w:rPr>
    </w:lvl>
    <w:lvl w:ilvl="7" w:tplc="C36219A4">
      <w:numFmt w:val="bullet"/>
      <w:lvlText w:val="•"/>
      <w:lvlJc w:val="left"/>
      <w:pPr>
        <w:ind w:left="2162" w:hanging="180"/>
      </w:pPr>
      <w:rPr>
        <w:rFonts w:hint="default"/>
      </w:rPr>
    </w:lvl>
    <w:lvl w:ilvl="8" w:tplc="0F4C12C4">
      <w:numFmt w:val="bullet"/>
      <w:lvlText w:val="•"/>
      <w:lvlJc w:val="left"/>
      <w:pPr>
        <w:ind w:left="2431" w:hanging="180"/>
      </w:pPr>
      <w:rPr>
        <w:rFonts w:hint="default"/>
      </w:rPr>
    </w:lvl>
  </w:abstractNum>
  <w:abstractNum w:abstractNumId="14" w15:restartNumberingAfterBreak="0">
    <w:nsid w:val="47704C20"/>
    <w:multiLevelType w:val="hybridMultilevel"/>
    <w:tmpl w:val="208607D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4780396F"/>
    <w:multiLevelType w:val="hybridMultilevel"/>
    <w:tmpl w:val="4A921D8C"/>
    <w:lvl w:ilvl="0" w:tplc="E1FE68F4">
      <w:numFmt w:val="bullet"/>
      <w:lvlText w:val="o"/>
      <w:lvlJc w:val="left"/>
      <w:pPr>
        <w:ind w:left="277" w:hanging="180"/>
      </w:pPr>
      <w:rPr>
        <w:rFonts w:ascii="Courier New" w:eastAsia="Courier New" w:hAnsi="Courier New" w:cs="Courier New" w:hint="default"/>
        <w:w w:val="100"/>
        <w:sz w:val="22"/>
        <w:szCs w:val="22"/>
      </w:rPr>
    </w:lvl>
    <w:lvl w:ilvl="1" w:tplc="C4A6BE30">
      <w:numFmt w:val="bullet"/>
      <w:lvlText w:val="•"/>
      <w:lvlJc w:val="left"/>
      <w:pPr>
        <w:ind w:left="1206" w:hanging="180"/>
      </w:pPr>
      <w:rPr>
        <w:rFonts w:hint="default"/>
      </w:rPr>
    </w:lvl>
    <w:lvl w:ilvl="2" w:tplc="EB64EA1E">
      <w:numFmt w:val="bullet"/>
      <w:lvlText w:val="•"/>
      <w:lvlJc w:val="left"/>
      <w:pPr>
        <w:ind w:left="2133" w:hanging="180"/>
      </w:pPr>
      <w:rPr>
        <w:rFonts w:hint="default"/>
      </w:rPr>
    </w:lvl>
    <w:lvl w:ilvl="3" w:tplc="1B70DF66">
      <w:numFmt w:val="bullet"/>
      <w:lvlText w:val="•"/>
      <w:lvlJc w:val="left"/>
      <w:pPr>
        <w:ind w:left="3060" w:hanging="180"/>
      </w:pPr>
      <w:rPr>
        <w:rFonts w:hint="default"/>
      </w:rPr>
    </w:lvl>
    <w:lvl w:ilvl="4" w:tplc="E782E464">
      <w:numFmt w:val="bullet"/>
      <w:lvlText w:val="•"/>
      <w:lvlJc w:val="left"/>
      <w:pPr>
        <w:ind w:left="3986" w:hanging="180"/>
      </w:pPr>
      <w:rPr>
        <w:rFonts w:hint="default"/>
      </w:rPr>
    </w:lvl>
    <w:lvl w:ilvl="5" w:tplc="68A05DBE">
      <w:numFmt w:val="bullet"/>
      <w:lvlText w:val="•"/>
      <w:lvlJc w:val="left"/>
      <w:pPr>
        <w:ind w:left="4913" w:hanging="180"/>
      </w:pPr>
      <w:rPr>
        <w:rFonts w:hint="default"/>
      </w:rPr>
    </w:lvl>
    <w:lvl w:ilvl="6" w:tplc="DB6A0B0A">
      <w:numFmt w:val="bullet"/>
      <w:lvlText w:val="•"/>
      <w:lvlJc w:val="left"/>
      <w:pPr>
        <w:ind w:left="5840" w:hanging="180"/>
      </w:pPr>
      <w:rPr>
        <w:rFonts w:hint="default"/>
      </w:rPr>
    </w:lvl>
    <w:lvl w:ilvl="7" w:tplc="F424C128">
      <w:numFmt w:val="bullet"/>
      <w:lvlText w:val="•"/>
      <w:lvlJc w:val="left"/>
      <w:pPr>
        <w:ind w:left="6767" w:hanging="180"/>
      </w:pPr>
      <w:rPr>
        <w:rFonts w:hint="default"/>
      </w:rPr>
    </w:lvl>
    <w:lvl w:ilvl="8" w:tplc="B25C1710">
      <w:numFmt w:val="bullet"/>
      <w:lvlText w:val="•"/>
      <w:lvlJc w:val="left"/>
      <w:pPr>
        <w:ind w:left="7693" w:hanging="180"/>
      </w:pPr>
      <w:rPr>
        <w:rFonts w:hint="default"/>
      </w:rPr>
    </w:lvl>
  </w:abstractNum>
  <w:abstractNum w:abstractNumId="16" w15:restartNumberingAfterBreak="0">
    <w:nsid w:val="5F854A49"/>
    <w:multiLevelType w:val="hybridMultilevel"/>
    <w:tmpl w:val="09FEC94A"/>
    <w:lvl w:ilvl="0" w:tplc="A29E0CFC">
      <w:numFmt w:val="bullet"/>
      <w:lvlText w:val=""/>
      <w:lvlJc w:val="left"/>
      <w:pPr>
        <w:ind w:left="180" w:hanging="180"/>
      </w:pPr>
      <w:rPr>
        <w:rFonts w:ascii="Symbol" w:eastAsia="Symbol" w:hAnsi="Symbol" w:cs="Symbol" w:hint="default"/>
        <w:w w:val="100"/>
        <w:sz w:val="22"/>
        <w:szCs w:val="22"/>
      </w:rPr>
    </w:lvl>
    <w:lvl w:ilvl="1" w:tplc="65280B0A">
      <w:numFmt w:val="bullet"/>
      <w:lvlText w:val="•"/>
      <w:lvlJc w:val="left"/>
      <w:pPr>
        <w:ind w:left="487" w:hanging="180"/>
      </w:pPr>
      <w:rPr>
        <w:rFonts w:hint="default"/>
      </w:rPr>
    </w:lvl>
    <w:lvl w:ilvl="2" w:tplc="F1C48F90">
      <w:numFmt w:val="bullet"/>
      <w:lvlText w:val="•"/>
      <w:lvlJc w:val="left"/>
      <w:pPr>
        <w:ind w:left="795" w:hanging="180"/>
      </w:pPr>
      <w:rPr>
        <w:rFonts w:hint="default"/>
      </w:rPr>
    </w:lvl>
    <w:lvl w:ilvl="3" w:tplc="34AC248C">
      <w:numFmt w:val="bullet"/>
      <w:lvlText w:val="•"/>
      <w:lvlJc w:val="left"/>
      <w:pPr>
        <w:ind w:left="1103" w:hanging="180"/>
      </w:pPr>
      <w:rPr>
        <w:rFonts w:hint="default"/>
      </w:rPr>
    </w:lvl>
    <w:lvl w:ilvl="4" w:tplc="5954628C">
      <w:numFmt w:val="bullet"/>
      <w:lvlText w:val="•"/>
      <w:lvlJc w:val="left"/>
      <w:pPr>
        <w:ind w:left="1410" w:hanging="180"/>
      </w:pPr>
      <w:rPr>
        <w:rFonts w:hint="default"/>
      </w:rPr>
    </w:lvl>
    <w:lvl w:ilvl="5" w:tplc="0326237C">
      <w:numFmt w:val="bullet"/>
      <w:lvlText w:val="•"/>
      <w:lvlJc w:val="left"/>
      <w:pPr>
        <w:ind w:left="1718" w:hanging="180"/>
      </w:pPr>
      <w:rPr>
        <w:rFonts w:hint="default"/>
      </w:rPr>
    </w:lvl>
    <w:lvl w:ilvl="6" w:tplc="A342BB2A">
      <w:numFmt w:val="bullet"/>
      <w:lvlText w:val="•"/>
      <w:lvlJc w:val="left"/>
      <w:pPr>
        <w:ind w:left="2026" w:hanging="180"/>
      </w:pPr>
      <w:rPr>
        <w:rFonts w:hint="default"/>
      </w:rPr>
    </w:lvl>
    <w:lvl w:ilvl="7" w:tplc="D07EE8DC">
      <w:numFmt w:val="bullet"/>
      <w:lvlText w:val="•"/>
      <w:lvlJc w:val="left"/>
      <w:pPr>
        <w:ind w:left="2333" w:hanging="180"/>
      </w:pPr>
      <w:rPr>
        <w:rFonts w:hint="default"/>
      </w:rPr>
    </w:lvl>
    <w:lvl w:ilvl="8" w:tplc="080E70A0">
      <w:numFmt w:val="bullet"/>
      <w:lvlText w:val="•"/>
      <w:lvlJc w:val="left"/>
      <w:pPr>
        <w:ind w:left="2641" w:hanging="180"/>
      </w:pPr>
      <w:rPr>
        <w:rFonts w:hint="default"/>
      </w:rPr>
    </w:lvl>
  </w:abstractNum>
  <w:abstractNum w:abstractNumId="17" w15:restartNumberingAfterBreak="0">
    <w:nsid w:val="62EA65A6"/>
    <w:multiLevelType w:val="hybridMultilevel"/>
    <w:tmpl w:val="A8486438"/>
    <w:lvl w:ilvl="0" w:tplc="0DA8402E">
      <w:numFmt w:val="bullet"/>
      <w:lvlText w:val=""/>
      <w:lvlJc w:val="left"/>
      <w:pPr>
        <w:ind w:left="273" w:hanging="180"/>
      </w:pPr>
      <w:rPr>
        <w:rFonts w:ascii="Symbol" w:eastAsia="Symbol" w:hAnsi="Symbol" w:cs="Symbol" w:hint="default"/>
        <w:w w:val="100"/>
        <w:sz w:val="22"/>
        <w:szCs w:val="22"/>
      </w:rPr>
    </w:lvl>
    <w:lvl w:ilvl="1" w:tplc="73CAA6DE">
      <w:numFmt w:val="bullet"/>
      <w:lvlText w:val="•"/>
      <w:lvlJc w:val="left"/>
      <w:pPr>
        <w:ind w:left="512" w:hanging="180"/>
      </w:pPr>
      <w:rPr>
        <w:rFonts w:hint="default"/>
      </w:rPr>
    </w:lvl>
    <w:lvl w:ilvl="2" w:tplc="135E4FAC">
      <w:numFmt w:val="bullet"/>
      <w:lvlText w:val="•"/>
      <w:lvlJc w:val="left"/>
      <w:pPr>
        <w:ind w:left="745" w:hanging="180"/>
      </w:pPr>
      <w:rPr>
        <w:rFonts w:hint="default"/>
      </w:rPr>
    </w:lvl>
    <w:lvl w:ilvl="3" w:tplc="CBC01F38">
      <w:numFmt w:val="bullet"/>
      <w:lvlText w:val="•"/>
      <w:lvlJc w:val="left"/>
      <w:pPr>
        <w:ind w:left="978" w:hanging="180"/>
      </w:pPr>
      <w:rPr>
        <w:rFonts w:hint="default"/>
      </w:rPr>
    </w:lvl>
    <w:lvl w:ilvl="4" w:tplc="F1EA4A4A">
      <w:numFmt w:val="bullet"/>
      <w:lvlText w:val="•"/>
      <w:lvlJc w:val="left"/>
      <w:pPr>
        <w:ind w:left="1211" w:hanging="180"/>
      </w:pPr>
      <w:rPr>
        <w:rFonts w:hint="default"/>
      </w:rPr>
    </w:lvl>
    <w:lvl w:ilvl="5" w:tplc="66568638">
      <w:numFmt w:val="bullet"/>
      <w:lvlText w:val="•"/>
      <w:lvlJc w:val="left"/>
      <w:pPr>
        <w:ind w:left="1444" w:hanging="180"/>
      </w:pPr>
      <w:rPr>
        <w:rFonts w:hint="default"/>
      </w:rPr>
    </w:lvl>
    <w:lvl w:ilvl="6" w:tplc="AC4EAF7A">
      <w:numFmt w:val="bullet"/>
      <w:lvlText w:val="•"/>
      <w:lvlJc w:val="left"/>
      <w:pPr>
        <w:ind w:left="1677" w:hanging="180"/>
      </w:pPr>
      <w:rPr>
        <w:rFonts w:hint="default"/>
      </w:rPr>
    </w:lvl>
    <w:lvl w:ilvl="7" w:tplc="813EA52A">
      <w:numFmt w:val="bullet"/>
      <w:lvlText w:val="•"/>
      <w:lvlJc w:val="left"/>
      <w:pPr>
        <w:ind w:left="1910" w:hanging="180"/>
      </w:pPr>
      <w:rPr>
        <w:rFonts w:hint="default"/>
      </w:rPr>
    </w:lvl>
    <w:lvl w:ilvl="8" w:tplc="B23AD34C">
      <w:numFmt w:val="bullet"/>
      <w:lvlText w:val="•"/>
      <w:lvlJc w:val="left"/>
      <w:pPr>
        <w:ind w:left="2143" w:hanging="180"/>
      </w:pPr>
      <w:rPr>
        <w:rFonts w:hint="default"/>
      </w:rPr>
    </w:lvl>
  </w:abstractNum>
  <w:abstractNum w:abstractNumId="18" w15:restartNumberingAfterBreak="0">
    <w:nsid w:val="69843F86"/>
    <w:multiLevelType w:val="hybridMultilevel"/>
    <w:tmpl w:val="7D0E13EE"/>
    <w:lvl w:ilvl="0" w:tplc="0FA4634C">
      <w:numFmt w:val="bullet"/>
      <w:lvlText w:val=""/>
      <w:lvlJc w:val="left"/>
      <w:pPr>
        <w:ind w:left="283" w:hanging="180"/>
      </w:pPr>
      <w:rPr>
        <w:rFonts w:ascii="Symbol" w:eastAsia="Symbol" w:hAnsi="Symbol" w:cs="Symbol" w:hint="default"/>
        <w:w w:val="100"/>
        <w:sz w:val="22"/>
        <w:szCs w:val="22"/>
      </w:rPr>
    </w:lvl>
    <w:lvl w:ilvl="1" w:tplc="C7466B20">
      <w:numFmt w:val="bullet"/>
      <w:lvlText w:val="•"/>
      <w:lvlJc w:val="left"/>
      <w:pPr>
        <w:ind w:left="494" w:hanging="180"/>
      </w:pPr>
      <w:rPr>
        <w:rFonts w:hint="default"/>
      </w:rPr>
    </w:lvl>
    <w:lvl w:ilvl="2" w:tplc="0C5A4250">
      <w:numFmt w:val="bullet"/>
      <w:lvlText w:val="•"/>
      <w:lvlJc w:val="left"/>
      <w:pPr>
        <w:ind w:left="708" w:hanging="180"/>
      </w:pPr>
      <w:rPr>
        <w:rFonts w:hint="default"/>
      </w:rPr>
    </w:lvl>
    <w:lvl w:ilvl="3" w:tplc="799496AC">
      <w:numFmt w:val="bullet"/>
      <w:lvlText w:val="•"/>
      <w:lvlJc w:val="left"/>
      <w:pPr>
        <w:ind w:left="922" w:hanging="180"/>
      </w:pPr>
      <w:rPr>
        <w:rFonts w:hint="default"/>
      </w:rPr>
    </w:lvl>
    <w:lvl w:ilvl="4" w:tplc="EE98E8A0">
      <w:numFmt w:val="bullet"/>
      <w:lvlText w:val="•"/>
      <w:lvlJc w:val="left"/>
      <w:pPr>
        <w:ind w:left="1136" w:hanging="180"/>
      </w:pPr>
      <w:rPr>
        <w:rFonts w:hint="default"/>
      </w:rPr>
    </w:lvl>
    <w:lvl w:ilvl="5" w:tplc="F84C27AE">
      <w:numFmt w:val="bullet"/>
      <w:lvlText w:val="•"/>
      <w:lvlJc w:val="left"/>
      <w:pPr>
        <w:ind w:left="1350" w:hanging="180"/>
      </w:pPr>
      <w:rPr>
        <w:rFonts w:hint="default"/>
      </w:rPr>
    </w:lvl>
    <w:lvl w:ilvl="6" w:tplc="850C89BA">
      <w:numFmt w:val="bullet"/>
      <w:lvlText w:val="•"/>
      <w:lvlJc w:val="left"/>
      <w:pPr>
        <w:ind w:left="1564" w:hanging="180"/>
      </w:pPr>
      <w:rPr>
        <w:rFonts w:hint="default"/>
      </w:rPr>
    </w:lvl>
    <w:lvl w:ilvl="7" w:tplc="18D2929A">
      <w:numFmt w:val="bullet"/>
      <w:lvlText w:val="•"/>
      <w:lvlJc w:val="left"/>
      <w:pPr>
        <w:ind w:left="1779" w:hanging="180"/>
      </w:pPr>
      <w:rPr>
        <w:rFonts w:hint="default"/>
      </w:rPr>
    </w:lvl>
    <w:lvl w:ilvl="8" w:tplc="803287AA">
      <w:numFmt w:val="bullet"/>
      <w:lvlText w:val="•"/>
      <w:lvlJc w:val="left"/>
      <w:pPr>
        <w:ind w:left="1993" w:hanging="180"/>
      </w:pPr>
      <w:rPr>
        <w:rFonts w:hint="default"/>
      </w:rPr>
    </w:lvl>
  </w:abstractNum>
  <w:abstractNum w:abstractNumId="19" w15:restartNumberingAfterBreak="0">
    <w:nsid w:val="70C75A57"/>
    <w:multiLevelType w:val="hybridMultilevel"/>
    <w:tmpl w:val="219840E6"/>
    <w:lvl w:ilvl="0" w:tplc="2BDC027C">
      <w:numFmt w:val="bullet"/>
      <w:lvlText w:val=""/>
      <w:lvlJc w:val="left"/>
      <w:pPr>
        <w:ind w:left="273" w:hanging="180"/>
      </w:pPr>
      <w:rPr>
        <w:rFonts w:ascii="Symbol" w:eastAsia="Symbol" w:hAnsi="Symbol" w:cs="Symbol" w:hint="default"/>
        <w:w w:val="100"/>
        <w:sz w:val="22"/>
        <w:szCs w:val="22"/>
      </w:rPr>
    </w:lvl>
    <w:lvl w:ilvl="1" w:tplc="9B0C9EE2">
      <w:numFmt w:val="bullet"/>
      <w:lvlText w:val="•"/>
      <w:lvlJc w:val="left"/>
      <w:pPr>
        <w:ind w:left="548" w:hanging="180"/>
      </w:pPr>
      <w:rPr>
        <w:rFonts w:hint="default"/>
      </w:rPr>
    </w:lvl>
    <w:lvl w:ilvl="2" w:tplc="BFBACD70">
      <w:numFmt w:val="bullet"/>
      <w:lvlText w:val="•"/>
      <w:lvlJc w:val="left"/>
      <w:pPr>
        <w:ind w:left="817" w:hanging="180"/>
      </w:pPr>
      <w:rPr>
        <w:rFonts w:hint="default"/>
      </w:rPr>
    </w:lvl>
    <w:lvl w:ilvl="3" w:tplc="FA180ADE">
      <w:numFmt w:val="bullet"/>
      <w:lvlText w:val="•"/>
      <w:lvlJc w:val="left"/>
      <w:pPr>
        <w:ind w:left="1086" w:hanging="180"/>
      </w:pPr>
      <w:rPr>
        <w:rFonts w:hint="default"/>
      </w:rPr>
    </w:lvl>
    <w:lvl w:ilvl="4" w:tplc="547811B2">
      <w:numFmt w:val="bullet"/>
      <w:lvlText w:val="•"/>
      <w:lvlJc w:val="left"/>
      <w:pPr>
        <w:ind w:left="1355" w:hanging="180"/>
      </w:pPr>
      <w:rPr>
        <w:rFonts w:hint="default"/>
      </w:rPr>
    </w:lvl>
    <w:lvl w:ilvl="5" w:tplc="48E4B968">
      <w:numFmt w:val="bullet"/>
      <w:lvlText w:val="•"/>
      <w:lvlJc w:val="left"/>
      <w:pPr>
        <w:ind w:left="1624" w:hanging="180"/>
      </w:pPr>
      <w:rPr>
        <w:rFonts w:hint="default"/>
      </w:rPr>
    </w:lvl>
    <w:lvl w:ilvl="6" w:tplc="3DD6AF6A">
      <w:numFmt w:val="bullet"/>
      <w:lvlText w:val="•"/>
      <w:lvlJc w:val="left"/>
      <w:pPr>
        <w:ind w:left="1893" w:hanging="180"/>
      </w:pPr>
      <w:rPr>
        <w:rFonts w:hint="default"/>
      </w:rPr>
    </w:lvl>
    <w:lvl w:ilvl="7" w:tplc="1DE66A14">
      <w:numFmt w:val="bullet"/>
      <w:lvlText w:val="•"/>
      <w:lvlJc w:val="left"/>
      <w:pPr>
        <w:ind w:left="2162" w:hanging="180"/>
      </w:pPr>
      <w:rPr>
        <w:rFonts w:hint="default"/>
      </w:rPr>
    </w:lvl>
    <w:lvl w:ilvl="8" w:tplc="0D56D662">
      <w:numFmt w:val="bullet"/>
      <w:lvlText w:val="•"/>
      <w:lvlJc w:val="left"/>
      <w:pPr>
        <w:ind w:left="2431" w:hanging="180"/>
      </w:pPr>
      <w:rPr>
        <w:rFonts w:hint="default"/>
      </w:rPr>
    </w:lvl>
  </w:abstractNum>
  <w:abstractNum w:abstractNumId="20" w15:restartNumberingAfterBreak="0">
    <w:nsid w:val="78373264"/>
    <w:multiLevelType w:val="hybridMultilevel"/>
    <w:tmpl w:val="C6C8A16A"/>
    <w:lvl w:ilvl="0" w:tplc="D9AEA8DC">
      <w:numFmt w:val="bullet"/>
      <w:lvlText w:val=""/>
      <w:lvlJc w:val="left"/>
      <w:pPr>
        <w:ind w:left="273" w:hanging="180"/>
      </w:pPr>
      <w:rPr>
        <w:rFonts w:ascii="Symbol" w:eastAsia="Symbol" w:hAnsi="Symbol" w:cs="Symbol" w:hint="default"/>
        <w:w w:val="100"/>
        <w:sz w:val="22"/>
        <w:szCs w:val="22"/>
      </w:rPr>
    </w:lvl>
    <w:lvl w:ilvl="1" w:tplc="8E2A4D60">
      <w:numFmt w:val="bullet"/>
      <w:lvlText w:val="•"/>
      <w:lvlJc w:val="left"/>
      <w:pPr>
        <w:ind w:left="1206" w:hanging="180"/>
      </w:pPr>
      <w:rPr>
        <w:rFonts w:hint="default"/>
      </w:rPr>
    </w:lvl>
    <w:lvl w:ilvl="2" w:tplc="C918444E">
      <w:numFmt w:val="bullet"/>
      <w:lvlText w:val="•"/>
      <w:lvlJc w:val="left"/>
      <w:pPr>
        <w:ind w:left="2133" w:hanging="180"/>
      </w:pPr>
      <w:rPr>
        <w:rFonts w:hint="default"/>
      </w:rPr>
    </w:lvl>
    <w:lvl w:ilvl="3" w:tplc="E23240CE">
      <w:numFmt w:val="bullet"/>
      <w:lvlText w:val="•"/>
      <w:lvlJc w:val="left"/>
      <w:pPr>
        <w:ind w:left="3060" w:hanging="180"/>
      </w:pPr>
      <w:rPr>
        <w:rFonts w:hint="default"/>
      </w:rPr>
    </w:lvl>
    <w:lvl w:ilvl="4" w:tplc="69984556">
      <w:numFmt w:val="bullet"/>
      <w:lvlText w:val="•"/>
      <w:lvlJc w:val="left"/>
      <w:pPr>
        <w:ind w:left="3986" w:hanging="180"/>
      </w:pPr>
      <w:rPr>
        <w:rFonts w:hint="default"/>
      </w:rPr>
    </w:lvl>
    <w:lvl w:ilvl="5" w:tplc="40DCACF2">
      <w:numFmt w:val="bullet"/>
      <w:lvlText w:val="•"/>
      <w:lvlJc w:val="left"/>
      <w:pPr>
        <w:ind w:left="4913" w:hanging="180"/>
      </w:pPr>
      <w:rPr>
        <w:rFonts w:hint="default"/>
      </w:rPr>
    </w:lvl>
    <w:lvl w:ilvl="6" w:tplc="72F817BA">
      <w:numFmt w:val="bullet"/>
      <w:lvlText w:val="•"/>
      <w:lvlJc w:val="left"/>
      <w:pPr>
        <w:ind w:left="5840" w:hanging="180"/>
      </w:pPr>
      <w:rPr>
        <w:rFonts w:hint="default"/>
      </w:rPr>
    </w:lvl>
    <w:lvl w:ilvl="7" w:tplc="AE023214">
      <w:numFmt w:val="bullet"/>
      <w:lvlText w:val="•"/>
      <w:lvlJc w:val="left"/>
      <w:pPr>
        <w:ind w:left="6767" w:hanging="180"/>
      </w:pPr>
      <w:rPr>
        <w:rFonts w:hint="default"/>
      </w:rPr>
    </w:lvl>
    <w:lvl w:ilvl="8" w:tplc="79E85E1E">
      <w:numFmt w:val="bullet"/>
      <w:lvlText w:val="•"/>
      <w:lvlJc w:val="left"/>
      <w:pPr>
        <w:ind w:left="7693" w:hanging="180"/>
      </w:pPr>
      <w:rPr>
        <w:rFonts w:hint="default"/>
      </w:rPr>
    </w:lvl>
  </w:abstractNum>
  <w:abstractNum w:abstractNumId="21" w15:restartNumberingAfterBreak="0">
    <w:nsid w:val="79C97774"/>
    <w:multiLevelType w:val="hybridMultilevel"/>
    <w:tmpl w:val="E6D0765A"/>
    <w:lvl w:ilvl="0" w:tplc="EE6682F0">
      <w:numFmt w:val="bullet"/>
      <w:lvlText w:val=""/>
      <w:lvlJc w:val="left"/>
      <w:pPr>
        <w:ind w:left="331" w:hanging="231"/>
      </w:pPr>
      <w:rPr>
        <w:rFonts w:ascii="Symbol" w:eastAsia="Symbol" w:hAnsi="Symbol" w:cs="Symbol" w:hint="default"/>
        <w:w w:val="100"/>
        <w:sz w:val="22"/>
        <w:szCs w:val="22"/>
      </w:rPr>
    </w:lvl>
    <w:lvl w:ilvl="1" w:tplc="C8FAD5A2">
      <w:numFmt w:val="bullet"/>
      <w:lvlText w:val="•"/>
      <w:lvlJc w:val="left"/>
      <w:pPr>
        <w:ind w:left="620" w:hanging="231"/>
      </w:pPr>
      <w:rPr>
        <w:rFonts w:hint="default"/>
      </w:rPr>
    </w:lvl>
    <w:lvl w:ilvl="2" w:tplc="4734F9D0">
      <w:numFmt w:val="bullet"/>
      <w:lvlText w:val="•"/>
      <w:lvlJc w:val="left"/>
      <w:pPr>
        <w:ind w:left="900" w:hanging="231"/>
      </w:pPr>
      <w:rPr>
        <w:rFonts w:hint="default"/>
      </w:rPr>
    </w:lvl>
    <w:lvl w:ilvl="3" w:tplc="348644F2">
      <w:numFmt w:val="bullet"/>
      <w:lvlText w:val="•"/>
      <w:lvlJc w:val="left"/>
      <w:pPr>
        <w:ind w:left="1180" w:hanging="231"/>
      </w:pPr>
      <w:rPr>
        <w:rFonts w:hint="default"/>
      </w:rPr>
    </w:lvl>
    <w:lvl w:ilvl="4" w:tplc="4B487D12">
      <w:numFmt w:val="bullet"/>
      <w:lvlText w:val="•"/>
      <w:lvlJc w:val="left"/>
      <w:pPr>
        <w:ind w:left="1460" w:hanging="231"/>
      </w:pPr>
      <w:rPr>
        <w:rFonts w:hint="default"/>
      </w:rPr>
    </w:lvl>
    <w:lvl w:ilvl="5" w:tplc="8C9E2F98">
      <w:numFmt w:val="bullet"/>
      <w:lvlText w:val="•"/>
      <w:lvlJc w:val="left"/>
      <w:pPr>
        <w:ind w:left="1740" w:hanging="231"/>
      </w:pPr>
      <w:rPr>
        <w:rFonts w:hint="default"/>
      </w:rPr>
    </w:lvl>
    <w:lvl w:ilvl="6" w:tplc="3120E548">
      <w:numFmt w:val="bullet"/>
      <w:lvlText w:val="•"/>
      <w:lvlJc w:val="left"/>
      <w:pPr>
        <w:ind w:left="2020" w:hanging="231"/>
      </w:pPr>
      <w:rPr>
        <w:rFonts w:hint="default"/>
      </w:rPr>
    </w:lvl>
    <w:lvl w:ilvl="7" w:tplc="9326ABE6">
      <w:numFmt w:val="bullet"/>
      <w:lvlText w:val="•"/>
      <w:lvlJc w:val="left"/>
      <w:pPr>
        <w:ind w:left="2301" w:hanging="231"/>
      </w:pPr>
      <w:rPr>
        <w:rFonts w:hint="default"/>
      </w:rPr>
    </w:lvl>
    <w:lvl w:ilvl="8" w:tplc="26C48E88">
      <w:numFmt w:val="bullet"/>
      <w:lvlText w:val="•"/>
      <w:lvlJc w:val="left"/>
      <w:pPr>
        <w:ind w:left="2581" w:hanging="231"/>
      </w:pPr>
      <w:rPr>
        <w:rFonts w:hint="default"/>
      </w:rPr>
    </w:lvl>
  </w:abstractNum>
  <w:abstractNum w:abstractNumId="22" w15:restartNumberingAfterBreak="0">
    <w:nsid w:val="7D15593F"/>
    <w:multiLevelType w:val="hybridMultilevel"/>
    <w:tmpl w:val="126E60FC"/>
    <w:lvl w:ilvl="0" w:tplc="29C83102">
      <w:numFmt w:val="bullet"/>
      <w:lvlText w:val=""/>
      <w:lvlJc w:val="left"/>
      <w:pPr>
        <w:ind w:left="180" w:hanging="180"/>
      </w:pPr>
      <w:rPr>
        <w:rFonts w:ascii="Symbol" w:eastAsia="Symbol" w:hAnsi="Symbol" w:cs="Symbol" w:hint="default"/>
        <w:w w:val="100"/>
        <w:sz w:val="22"/>
        <w:szCs w:val="22"/>
      </w:rPr>
    </w:lvl>
    <w:lvl w:ilvl="1" w:tplc="A9A6BBE8">
      <w:numFmt w:val="bullet"/>
      <w:lvlText w:val="•"/>
      <w:lvlJc w:val="left"/>
      <w:pPr>
        <w:ind w:left="487" w:hanging="180"/>
      </w:pPr>
      <w:rPr>
        <w:rFonts w:hint="default"/>
      </w:rPr>
    </w:lvl>
    <w:lvl w:ilvl="2" w:tplc="2DF2F004">
      <w:numFmt w:val="bullet"/>
      <w:lvlText w:val="•"/>
      <w:lvlJc w:val="left"/>
      <w:pPr>
        <w:ind w:left="795" w:hanging="180"/>
      </w:pPr>
      <w:rPr>
        <w:rFonts w:hint="default"/>
      </w:rPr>
    </w:lvl>
    <w:lvl w:ilvl="3" w:tplc="8F6E0D24">
      <w:numFmt w:val="bullet"/>
      <w:lvlText w:val="•"/>
      <w:lvlJc w:val="left"/>
      <w:pPr>
        <w:ind w:left="1103" w:hanging="180"/>
      </w:pPr>
      <w:rPr>
        <w:rFonts w:hint="default"/>
      </w:rPr>
    </w:lvl>
    <w:lvl w:ilvl="4" w:tplc="6E6C99B2">
      <w:numFmt w:val="bullet"/>
      <w:lvlText w:val="•"/>
      <w:lvlJc w:val="left"/>
      <w:pPr>
        <w:ind w:left="1410" w:hanging="180"/>
      </w:pPr>
      <w:rPr>
        <w:rFonts w:hint="default"/>
      </w:rPr>
    </w:lvl>
    <w:lvl w:ilvl="5" w:tplc="AEC069F4">
      <w:numFmt w:val="bullet"/>
      <w:lvlText w:val="•"/>
      <w:lvlJc w:val="left"/>
      <w:pPr>
        <w:ind w:left="1718" w:hanging="180"/>
      </w:pPr>
      <w:rPr>
        <w:rFonts w:hint="default"/>
      </w:rPr>
    </w:lvl>
    <w:lvl w:ilvl="6" w:tplc="1F324A58">
      <w:numFmt w:val="bullet"/>
      <w:lvlText w:val="•"/>
      <w:lvlJc w:val="left"/>
      <w:pPr>
        <w:ind w:left="2026" w:hanging="180"/>
      </w:pPr>
      <w:rPr>
        <w:rFonts w:hint="default"/>
      </w:rPr>
    </w:lvl>
    <w:lvl w:ilvl="7" w:tplc="9200B086">
      <w:numFmt w:val="bullet"/>
      <w:lvlText w:val="•"/>
      <w:lvlJc w:val="left"/>
      <w:pPr>
        <w:ind w:left="2333" w:hanging="180"/>
      </w:pPr>
      <w:rPr>
        <w:rFonts w:hint="default"/>
      </w:rPr>
    </w:lvl>
    <w:lvl w:ilvl="8" w:tplc="A3821CD4">
      <w:numFmt w:val="bullet"/>
      <w:lvlText w:val="•"/>
      <w:lvlJc w:val="left"/>
      <w:pPr>
        <w:ind w:left="2641" w:hanging="180"/>
      </w:pPr>
      <w:rPr>
        <w:rFonts w:hint="default"/>
      </w:rPr>
    </w:lvl>
  </w:abstractNum>
  <w:abstractNum w:abstractNumId="23" w15:restartNumberingAfterBreak="0">
    <w:nsid w:val="7F51168F"/>
    <w:multiLevelType w:val="hybridMultilevel"/>
    <w:tmpl w:val="1CAC572E"/>
    <w:lvl w:ilvl="0" w:tplc="0DB06FA4">
      <w:numFmt w:val="bullet"/>
      <w:lvlText w:val=""/>
      <w:lvlJc w:val="left"/>
      <w:pPr>
        <w:ind w:left="180" w:hanging="180"/>
      </w:pPr>
      <w:rPr>
        <w:rFonts w:ascii="Symbol" w:eastAsia="Symbol" w:hAnsi="Symbol" w:cs="Symbol" w:hint="default"/>
        <w:w w:val="100"/>
        <w:sz w:val="22"/>
        <w:szCs w:val="22"/>
      </w:rPr>
    </w:lvl>
    <w:lvl w:ilvl="1" w:tplc="4D54DDC6">
      <w:numFmt w:val="bullet"/>
      <w:lvlText w:val="•"/>
      <w:lvlJc w:val="left"/>
      <w:pPr>
        <w:ind w:left="1098" w:hanging="180"/>
      </w:pPr>
      <w:rPr>
        <w:rFonts w:hint="default"/>
      </w:rPr>
    </w:lvl>
    <w:lvl w:ilvl="2" w:tplc="B4DA8744">
      <w:numFmt w:val="bullet"/>
      <w:lvlText w:val="•"/>
      <w:lvlJc w:val="left"/>
      <w:pPr>
        <w:ind w:left="2016" w:hanging="180"/>
      </w:pPr>
      <w:rPr>
        <w:rFonts w:hint="default"/>
      </w:rPr>
    </w:lvl>
    <w:lvl w:ilvl="3" w:tplc="C5DC1896">
      <w:numFmt w:val="bullet"/>
      <w:lvlText w:val="•"/>
      <w:lvlJc w:val="left"/>
      <w:pPr>
        <w:ind w:left="2934" w:hanging="180"/>
      </w:pPr>
      <w:rPr>
        <w:rFonts w:hint="default"/>
      </w:rPr>
    </w:lvl>
    <w:lvl w:ilvl="4" w:tplc="B47EF63C">
      <w:numFmt w:val="bullet"/>
      <w:lvlText w:val="•"/>
      <w:lvlJc w:val="left"/>
      <w:pPr>
        <w:ind w:left="3852" w:hanging="180"/>
      </w:pPr>
      <w:rPr>
        <w:rFonts w:hint="default"/>
      </w:rPr>
    </w:lvl>
    <w:lvl w:ilvl="5" w:tplc="26C8478E">
      <w:numFmt w:val="bullet"/>
      <w:lvlText w:val="•"/>
      <w:lvlJc w:val="left"/>
      <w:pPr>
        <w:ind w:left="4770" w:hanging="180"/>
      </w:pPr>
      <w:rPr>
        <w:rFonts w:hint="default"/>
      </w:rPr>
    </w:lvl>
    <w:lvl w:ilvl="6" w:tplc="7000369A">
      <w:numFmt w:val="bullet"/>
      <w:lvlText w:val="•"/>
      <w:lvlJc w:val="left"/>
      <w:pPr>
        <w:ind w:left="5688" w:hanging="180"/>
      </w:pPr>
      <w:rPr>
        <w:rFonts w:hint="default"/>
      </w:rPr>
    </w:lvl>
    <w:lvl w:ilvl="7" w:tplc="F8CE92F8">
      <w:numFmt w:val="bullet"/>
      <w:lvlText w:val="•"/>
      <w:lvlJc w:val="left"/>
      <w:pPr>
        <w:ind w:left="6606" w:hanging="180"/>
      </w:pPr>
      <w:rPr>
        <w:rFonts w:hint="default"/>
      </w:rPr>
    </w:lvl>
    <w:lvl w:ilvl="8" w:tplc="D8189E6E">
      <w:numFmt w:val="bullet"/>
      <w:lvlText w:val="•"/>
      <w:lvlJc w:val="left"/>
      <w:pPr>
        <w:ind w:left="7524" w:hanging="180"/>
      </w:pPr>
      <w:rPr>
        <w:rFonts w:hint="default"/>
      </w:rPr>
    </w:lvl>
  </w:abstractNum>
  <w:num w:numId="1">
    <w:abstractNumId w:val="20"/>
  </w:num>
  <w:num w:numId="2">
    <w:abstractNumId w:val="3"/>
  </w:num>
  <w:num w:numId="3">
    <w:abstractNumId w:val="15"/>
  </w:num>
  <w:num w:numId="4">
    <w:abstractNumId w:val="23"/>
  </w:num>
  <w:num w:numId="5">
    <w:abstractNumId w:val="9"/>
  </w:num>
  <w:num w:numId="6">
    <w:abstractNumId w:val="6"/>
  </w:num>
  <w:num w:numId="7">
    <w:abstractNumId w:val="12"/>
  </w:num>
  <w:num w:numId="8">
    <w:abstractNumId w:val="21"/>
  </w:num>
  <w:num w:numId="9">
    <w:abstractNumId w:val="13"/>
  </w:num>
  <w:num w:numId="10">
    <w:abstractNumId w:val="7"/>
  </w:num>
  <w:num w:numId="11">
    <w:abstractNumId w:val="10"/>
  </w:num>
  <w:num w:numId="12">
    <w:abstractNumId w:val="19"/>
  </w:num>
  <w:num w:numId="13">
    <w:abstractNumId w:val="4"/>
  </w:num>
  <w:num w:numId="14">
    <w:abstractNumId w:val="22"/>
  </w:num>
  <w:num w:numId="15">
    <w:abstractNumId w:val="8"/>
  </w:num>
  <w:num w:numId="16">
    <w:abstractNumId w:val="16"/>
  </w:num>
  <w:num w:numId="17">
    <w:abstractNumId w:val="5"/>
  </w:num>
  <w:num w:numId="18">
    <w:abstractNumId w:val="11"/>
  </w:num>
  <w:num w:numId="19">
    <w:abstractNumId w:val="1"/>
  </w:num>
  <w:num w:numId="20">
    <w:abstractNumId w:val="18"/>
  </w:num>
  <w:num w:numId="21">
    <w:abstractNumId w:val="2"/>
  </w:num>
  <w:num w:numId="22">
    <w:abstractNumId w:val="17"/>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08E"/>
    <w:rsid w:val="000071BA"/>
    <w:rsid w:val="00071B97"/>
    <w:rsid w:val="00073546"/>
    <w:rsid w:val="00097288"/>
    <w:rsid w:val="00102F18"/>
    <w:rsid w:val="001C63F0"/>
    <w:rsid w:val="00217861"/>
    <w:rsid w:val="002563A2"/>
    <w:rsid w:val="00291889"/>
    <w:rsid w:val="002C725D"/>
    <w:rsid w:val="003161E6"/>
    <w:rsid w:val="00380C66"/>
    <w:rsid w:val="003D5220"/>
    <w:rsid w:val="003E01DB"/>
    <w:rsid w:val="003F3BCF"/>
    <w:rsid w:val="003F7EF4"/>
    <w:rsid w:val="00406C0B"/>
    <w:rsid w:val="00440D01"/>
    <w:rsid w:val="004837BF"/>
    <w:rsid w:val="004D0521"/>
    <w:rsid w:val="004D668A"/>
    <w:rsid w:val="005550DE"/>
    <w:rsid w:val="005E6B08"/>
    <w:rsid w:val="006B0DD4"/>
    <w:rsid w:val="006D57FE"/>
    <w:rsid w:val="006E1975"/>
    <w:rsid w:val="007704C4"/>
    <w:rsid w:val="007B408E"/>
    <w:rsid w:val="007B4ACF"/>
    <w:rsid w:val="007E1226"/>
    <w:rsid w:val="007E7936"/>
    <w:rsid w:val="00864B7A"/>
    <w:rsid w:val="008A4793"/>
    <w:rsid w:val="00910C0E"/>
    <w:rsid w:val="00960CFB"/>
    <w:rsid w:val="009B4EDA"/>
    <w:rsid w:val="00B04E12"/>
    <w:rsid w:val="00B14897"/>
    <w:rsid w:val="00B50D1E"/>
    <w:rsid w:val="00B9063A"/>
    <w:rsid w:val="00C51E3C"/>
    <w:rsid w:val="00C928D2"/>
    <w:rsid w:val="00C93FBA"/>
    <w:rsid w:val="00CB24CA"/>
    <w:rsid w:val="00CE2D25"/>
    <w:rsid w:val="00D238AF"/>
    <w:rsid w:val="00D56915"/>
    <w:rsid w:val="00E8638E"/>
    <w:rsid w:val="00F43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F9AF6"/>
  <w15:docId w15:val="{174BD96E-E563-4E31-B509-B5F46D42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8638E"/>
    <w:pPr>
      <w:tabs>
        <w:tab w:val="center" w:pos="4680"/>
        <w:tab w:val="right" w:pos="9360"/>
      </w:tabs>
    </w:pPr>
  </w:style>
  <w:style w:type="character" w:customStyle="1" w:styleId="HeaderChar">
    <w:name w:val="Header Char"/>
    <w:basedOn w:val="DefaultParagraphFont"/>
    <w:link w:val="Header"/>
    <w:uiPriority w:val="99"/>
    <w:rsid w:val="00E8638E"/>
    <w:rPr>
      <w:rFonts w:ascii="Calibri" w:eastAsia="Calibri" w:hAnsi="Calibri" w:cs="Calibri"/>
    </w:rPr>
  </w:style>
  <w:style w:type="paragraph" w:styleId="Footer">
    <w:name w:val="footer"/>
    <w:basedOn w:val="Normal"/>
    <w:link w:val="FooterChar"/>
    <w:uiPriority w:val="99"/>
    <w:unhideWhenUsed/>
    <w:rsid w:val="00E8638E"/>
    <w:pPr>
      <w:tabs>
        <w:tab w:val="center" w:pos="4680"/>
        <w:tab w:val="right" w:pos="9360"/>
      </w:tabs>
    </w:pPr>
  </w:style>
  <w:style w:type="character" w:customStyle="1" w:styleId="FooterChar">
    <w:name w:val="Footer Char"/>
    <w:basedOn w:val="DefaultParagraphFont"/>
    <w:link w:val="Footer"/>
    <w:uiPriority w:val="99"/>
    <w:rsid w:val="00E8638E"/>
    <w:rPr>
      <w:rFonts w:ascii="Calibri" w:eastAsia="Calibri" w:hAnsi="Calibri" w:cs="Calibri"/>
    </w:rPr>
  </w:style>
  <w:style w:type="paragraph" w:styleId="BalloonText">
    <w:name w:val="Balloon Text"/>
    <w:basedOn w:val="Normal"/>
    <w:link w:val="BalloonTextChar"/>
    <w:uiPriority w:val="99"/>
    <w:semiHidden/>
    <w:unhideWhenUsed/>
    <w:rsid w:val="00073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54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50D1E"/>
    <w:rPr>
      <w:sz w:val="16"/>
      <w:szCs w:val="16"/>
    </w:rPr>
  </w:style>
  <w:style w:type="paragraph" w:styleId="CommentText">
    <w:name w:val="annotation text"/>
    <w:basedOn w:val="Normal"/>
    <w:link w:val="CommentTextChar"/>
    <w:uiPriority w:val="99"/>
    <w:semiHidden/>
    <w:unhideWhenUsed/>
    <w:rsid w:val="00B50D1E"/>
    <w:rPr>
      <w:sz w:val="20"/>
      <w:szCs w:val="20"/>
    </w:rPr>
  </w:style>
  <w:style w:type="character" w:customStyle="1" w:styleId="CommentTextChar">
    <w:name w:val="Comment Text Char"/>
    <w:basedOn w:val="DefaultParagraphFont"/>
    <w:link w:val="CommentText"/>
    <w:uiPriority w:val="99"/>
    <w:semiHidden/>
    <w:rsid w:val="00B50D1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50D1E"/>
    <w:rPr>
      <w:b/>
      <w:bCs/>
    </w:rPr>
  </w:style>
  <w:style w:type="character" w:customStyle="1" w:styleId="CommentSubjectChar">
    <w:name w:val="Comment Subject Char"/>
    <w:basedOn w:val="CommentTextChar"/>
    <w:link w:val="CommentSubject"/>
    <w:uiPriority w:val="99"/>
    <w:semiHidden/>
    <w:rsid w:val="00B50D1E"/>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78FCF-B5CC-422F-A209-3DD910861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ESG Program Components Quick Reference_8-29-13</vt:lpstr>
    </vt:vector>
  </TitlesOfParts>
  <Company>State of Utah</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ESG Program Components Quick Reference_8-29-13</dc:title>
  <dc:creator>H20346</dc:creator>
  <cp:lastModifiedBy>Tricia Davis</cp:lastModifiedBy>
  <cp:revision>3</cp:revision>
  <dcterms:created xsi:type="dcterms:W3CDTF">2019-02-16T01:25:00Z</dcterms:created>
  <dcterms:modified xsi:type="dcterms:W3CDTF">2019-02-16T03:46:00Z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2013-08-29T00:00:00Z</vt:filetime>
  </property>
  <property fmtid="{D5CDD505-2E9C-101B-9397-08002B2CF9AE}" pid="3" name="Creator">
    <vt:lpwstr>Microsoft Word - ESG Program Components Quick Reference_8-29-13</vt:lpwstr>
  </property>
  <property fmtid="{D5CDD505-2E9C-101B-9397-08002B2CF9AE}" pid="4" name="LastSaved">
    <vt:filetime>2019-01-02T00:00:00Z</vt:filetime>
  </property>
</Properties>
</file>