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55D" w:rsidRDefault="007A355D" w:rsidP="007A355D">
      <w:pPr>
        <w:widowControl/>
        <w:overflowPunct/>
        <w:autoSpaceDE/>
        <w:autoSpaceDN/>
        <w:adjustRightInd/>
        <w:spacing w:line="276" w:lineRule="auto"/>
        <w:jc w:val="center"/>
        <w:rPr>
          <w:b/>
          <w:bCs/>
          <w:sz w:val="24"/>
          <w:szCs w:val="24"/>
        </w:rPr>
      </w:pPr>
      <w:r w:rsidRPr="00F87A5E">
        <w:rPr>
          <w:rFonts w:eastAsiaTheme="minorHAnsi"/>
          <w:b/>
          <w:kern w:val="0"/>
          <w:sz w:val="24"/>
          <w:szCs w:val="24"/>
        </w:rPr>
        <w:t xml:space="preserve">MINUTES OF COMBINED COMMISSION WORKING &amp; REGULAR </w:t>
      </w:r>
      <w:r w:rsidRPr="00F87A5E">
        <w:rPr>
          <w:b/>
          <w:bCs/>
          <w:sz w:val="24"/>
          <w:szCs w:val="24"/>
        </w:rPr>
        <w:t xml:space="preserve">SESSION MEETING HELD </w:t>
      </w:r>
      <w:r>
        <w:rPr>
          <w:b/>
          <w:bCs/>
          <w:sz w:val="24"/>
          <w:szCs w:val="24"/>
        </w:rPr>
        <w:t>DECEMBER 31, 2018</w:t>
      </w:r>
      <w:r w:rsidRPr="00F87A5E">
        <w:rPr>
          <w:b/>
          <w:bCs/>
          <w:sz w:val="24"/>
          <w:szCs w:val="24"/>
        </w:rPr>
        <w:t>, BEGINNING AT 9:00 A.M.</w:t>
      </w:r>
      <w:r w:rsidRPr="00F87A5E">
        <w:rPr>
          <w:rFonts w:eastAsiaTheme="minorHAnsi"/>
          <w:b/>
          <w:kern w:val="0"/>
          <w:sz w:val="24"/>
          <w:szCs w:val="24"/>
        </w:rPr>
        <w:t xml:space="preserve"> </w:t>
      </w:r>
      <w:r w:rsidRPr="00F87A5E">
        <w:rPr>
          <w:b/>
          <w:bCs/>
          <w:sz w:val="24"/>
          <w:szCs w:val="24"/>
        </w:rPr>
        <w:t xml:space="preserve">IN </w:t>
      </w:r>
    </w:p>
    <w:p w:rsidR="007A355D" w:rsidRPr="006B5911" w:rsidRDefault="007A355D" w:rsidP="007A355D">
      <w:pPr>
        <w:widowControl/>
        <w:overflowPunct/>
        <w:autoSpaceDE/>
        <w:autoSpaceDN/>
        <w:adjustRightInd/>
        <w:spacing w:line="276" w:lineRule="auto"/>
        <w:jc w:val="center"/>
        <w:rPr>
          <w:b/>
          <w:bCs/>
          <w:sz w:val="24"/>
          <w:szCs w:val="24"/>
        </w:rPr>
      </w:pPr>
      <w:r w:rsidRPr="006B5911">
        <w:rPr>
          <w:b/>
          <w:bCs/>
          <w:sz w:val="24"/>
          <w:szCs w:val="24"/>
        </w:rPr>
        <w:t>CONFERENCE ROOM #1, IN DUCHESNE, UTAH</w:t>
      </w:r>
    </w:p>
    <w:p w:rsidR="00931A9D" w:rsidRDefault="00931A9D" w:rsidP="00931A9D">
      <w:pPr>
        <w:widowControl/>
        <w:overflowPunct/>
        <w:autoSpaceDE/>
        <w:autoSpaceDN/>
        <w:adjustRightInd/>
        <w:spacing w:line="276" w:lineRule="auto"/>
        <w:rPr>
          <w:b/>
          <w:bCs/>
          <w:i/>
          <w:sz w:val="24"/>
          <w:szCs w:val="24"/>
        </w:rPr>
      </w:pPr>
      <w:r w:rsidRPr="006B5911">
        <w:rPr>
          <w:b/>
          <w:bCs/>
          <w:i/>
          <w:sz w:val="24"/>
          <w:szCs w:val="24"/>
        </w:rPr>
        <w:t>Present-</w:t>
      </w:r>
    </w:p>
    <w:p w:rsidR="007A355D" w:rsidRPr="00931A9D" w:rsidRDefault="00931A9D" w:rsidP="00931A9D">
      <w:pPr>
        <w:widowControl/>
        <w:overflowPunct/>
        <w:autoSpaceDE/>
        <w:autoSpaceDN/>
        <w:adjustRightInd/>
        <w:spacing w:line="276" w:lineRule="auto"/>
        <w:ind w:left="720"/>
        <w:rPr>
          <w:bCs/>
          <w:sz w:val="24"/>
          <w:szCs w:val="24"/>
        </w:rPr>
      </w:pPr>
      <w:r>
        <w:rPr>
          <w:bCs/>
          <w:sz w:val="24"/>
          <w:szCs w:val="24"/>
        </w:rPr>
        <w:t xml:space="preserve">Commission Chairman Greg Todd, Commissioner Ken Burdick, Commissioner Ronald Winterton, Commissioner-Elect Greg Miles, Deputy Attorney Tyler Allred, Commission Assistant BobbiJo Casper, </w:t>
      </w:r>
      <w:r w:rsidR="00C977EA">
        <w:rPr>
          <w:bCs/>
          <w:sz w:val="24"/>
          <w:szCs w:val="24"/>
        </w:rPr>
        <w:t xml:space="preserve">Public Works Director Ben Henderson, </w:t>
      </w:r>
      <w:r w:rsidR="00BD5043">
        <w:rPr>
          <w:bCs/>
          <w:sz w:val="24"/>
          <w:szCs w:val="24"/>
        </w:rPr>
        <w:t>Road Dep</w:t>
      </w:r>
      <w:r w:rsidR="00C977EA">
        <w:rPr>
          <w:bCs/>
          <w:sz w:val="24"/>
          <w:szCs w:val="24"/>
        </w:rPr>
        <w:t>artment Supervisor Mike Casper</w:t>
      </w:r>
      <w:r w:rsidR="00BD5043">
        <w:rPr>
          <w:bCs/>
          <w:sz w:val="24"/>
          <w:szCs w:val="24"/>
        </w:rPr>
        <w:t xml:space="preserve">, Solid Waste Director Hal Giles, </w:t>
      </w:r>
      <w:r w:rsidR="00C977EA">
        <w:rPr>
          <w:bCs/>
          <w:sz w:val="24"/>
          <w:szCs w:val="24"/>
        </w:rPr>
        <w:t xml:space="preserve">Weed Department Director Rex </w:t>
      </w:r>
      <w:r w:rsidR="00C977EA" w:rsidRPr="00067EB6">
        <w:rPr>
          <w:bCs/>
          <w:sz w:val="24"/>
          <w:szCs w:val="24"/>
        </w:rPr>
        <w:t>Broadhead</w:t>
      </w:r>
      <w:r w:rsidR="00BD5043" w:rsidRPr="00067EB6">
        <w:rPr>
          <w:bCs/>
          <w:sz w:val="24"/>
          <w:szCs w:val="24"/>
        </w:rPr>
        <w:t xml:space="preserve">, </w:t>
      </w:r>
      <w:r w:rsidRPr="00067EB6">
        <w:rPr>
          <w:bCs/>
          <w:sz w:val="24"/>
          <w:szCs w:val="24"/>
        </w:rPr>
        <w:t>and Deputy Clerk Nicole Uasilaa taking the minutes of the meeting</w:t>
      </w:r>
      <w:r w:rsidR="00C977EA" w:rsidRPr="00067EB6">
        <w:rPr>
          <w:bCs/>
          <w:sz w:val="24"/>
          <w:szCs w:val="24"/>
        </w:rPr>
        <w:t>.</w:t>
      </w:r>
    </w:p>
    <w:p w:rsidR="007A355D" w:rsidRPr="006B5911" w:rsidRDefault="007A355D" w:rsidP="007A355D">
      <w:pPr>
        <w:widowControl/>
        <w:overflowPunct/>
        <w:autoSpaceDE/>
        <w:autoSpaceDN/>
        <w:adjustRightInd/>
        <w:rPr>
          <w:b/>
          <w:i/>
          <w:kern w:val="0"/>
          <w:sz w:val="24"/>
          <w:szCs w:val="24"/>
        </w:rPr>
      </w:pPr>
    </w:p>
    <w:p w:rsidR="00C977EA" w:rsidRPr="00C977EA" w:rsidRDefault="00C977EA" w:rsidP="007A355D">
      <w:pPr>
        <w:widowControl/>
        <w:overflowPunct/>
        <w:autoSpaceDE/>
        <w:autoSpaceDN/>
        <w:adjustRightInd/>
        <w:rPr>
          <w:b/>
          <w:i/>
          <w:kern w:val="0"/>
          <w:sz w:val="24"/>
          <w:szCs w:val="24"/>
        </w:rPr>
      </w:pPr>
      <w:r w:rsidRPr="006B5911">
        <w:rPr>
          <w:b/>
          <w:i/>
          <w:kern w:val="0"/>
          <w:sz w:val="24"/>
          <w:szCs w:val="24"/>
        </w:rPr>
        <w:t>Other Business…</w:t>
      </w:r>
    </w:p>
    <w:p w:rsidR="00C977EA" w:rsidRPr="00C977EA" w:rsidRDefault="00C977EA" w:rsidP="00C977EA">
      <w:pPr>
        <w:widowControl/>
        <w:overflowPunct/>
        <w:autoSpaceDE/>
        <w:autoSpaceDN/>
        <w:adjustRightInd/>
        <w:ind w:left="720"/>
        <w:rPr>
          <w:b/>
          <w:i/>
          <w:kern w:val="0"/>
          <w:sz w:val="24"/>
          <w:szCs w:val="24"/>
        </w:rPr>
      </w:pPr>
      <w:r w:rsidRPr="00067EB6">
        <w:rPr>
          <w:kern w:val="0"/>
          <w:sz w:val="24"/>
          <w:szCs w:val="24"/>
        </w:rPr>
        <w:t>Chairman Todd opened the meeting by expressing his appreciation for Commissioner</w:t>
      </w:r>
      <w:r>
        <w:rPr>
          <w:kern w:val="0"/>
          <w:sz w:val="24"/>
          <w:szCs w:val="24"/>
        </w:rPr>
        <w:t xml:space="preserve"> Burdick and presented him with a card signed by Duchesne County employees, elected officials, and the other Commissioners</w:t>
      </w:r>
      <w:r w:rsidR="006B5911">
        <w:rPr>
          <w:kern w:val="0"/>
          <w:sz w:val="24"/>
          <w:szCs w:val="24"/>
        </w:rPr>
        <w:t>,</w:t>
      </w:r>
      <w:r>
        <w:rPr>
          <w:kern w:val="0"/>
          <w:sz w:val="24"/>
          <w:szCs w:val="24"/>
        </w:rPr>
        <w:t xml:space="preserve"> as today is </w:t>
      </w:r>
      <w:r w:rsidR="006B5911">
        <w:rPr>
          <w:kern w:val="0"/>
          <w:sz w:val="24"/>
          <w:szCs w:val="24"/>
        </w:rPr>
        <w:t>Commissioner Burdick’s</w:t>
      </w:r>
      <w:r>
        <w:rPr>
          <w:kern w:val="0"/>
          <w:sz w:val="24"/>
          <w:szCs w:val="24"/>
        </w:rPr>
        <w:t xml:space="preserve"> last Commission meeting.  </w:t>
      </w:r>
      <w:r w:rsidR="001F7E24">
        <w:rPr>
          <w:kern w:val="0"/>
          <w:sz w:val="24"/>
          <w:szCs w:val="24"/>
        </w:rPr>
        <w:t xml:space="preserve">He thanked him for his years of service and dedication to Duchesne County.  Commissioner Burdick thanked Chairman Todd and also expressed appreciation for the employees of Duchesne County.  He stated he has greatly enjoyed his time here and will miss those he has associated with.  Director Henderson especially expressed his appreciation for Commissioner Burdick and stated he has greatly appreciated Commissioner Burdick’s kindness as they </w:t>
      </w:r>
      <w:r w:rsidR="00F531C9">
        <w:rPr>
          <w:kern w:val="0"/>
          <w:sz w:val="24"/>
          <w:szCs w:val="24"/>
        </w:rPr>
        <w:t>have worked so closely together and ha</w:t>
      </w:r>
      <w:r w:rsidR="006B5911">
        <w:rPr>
          <w:kern w:val="0"/>
          <w:sz w:val="24"/>
          <w:szCs w:val="24"/>
        </w:rPr>
        <w:t>ve overcome many difficult projects and situations</w:t>
      </w:r>
      <w:r w:rsidR="00F531C9">
        <w:rPr>
          <w:kern w:val="0"/>
          <w:sz w:val="24"/>
          <w:szCs w:val="24"/>
        </w:rPr>
        <w:t xml:space="preserve">.  </w:t>
      </w:r>
      <w:r w:rsidR="001F7E24">
        <w:rPr>
          <w:kern w:val="0"/>
          <w:sz w:val="24"/>
          <w:szCs w:val="24"/>
        </w:rPr>
        <w:t xml:space="preserve">  </w:t>
      </w:r>
      <w:r>
        <w:rPr>
          <w:kern w:val="0"/>
          <w:sz w:val="24"/>
          <w:szCs w:val="24"/>
        </w:rPr>
        <w:t xml:space="preserve"> </w:t>
      </w:r>
      <w:r w:rsidRPr="00C977EA">
        <w:rPr>
          <w:b/>
          <w:i/>
          <w:kern w:val="0"/>
          <w:sz w:val="24"/>
          <w:szCs w:val="24"/>
        </w:rPr>
        <w:tab/>
      </w:r>
    </w:p>
    <w:p w:rsidR="001F7E24" w:rsidRDefault="001F7E24" w:rsidP="00931A9D">
      <w:pPr>
        <w:widowControl/>
        <w:overflowPunct/>
        <w:autoSpaceDE/>
        <w:autoSpaceDN/>
        <w:adjustRightInd/>
        <w:rPr>
          <w:b/>
          <w:i/>
          <w:kern w:val="0"/>
          <w:sz w:val="24"/>
          <w:szCs w:val="24"/>
        </w:rPr>
      </w:pPr>
    </w:p>
    <w:p w:rsidR="00931A9D" w:rsidRDefault="00931A9D" w:rsidP="00931A9D">
      <w:pPr>
        <w:widowControl/>
        <w:overflowPunct/>
        <w:autoSpaceDE/>
        <w:autoSpaceDN/>
        <w:adjustRightInd/>
        <w:rPr>
          <w:b/>
          <w:i/>
          <w:kern w:val="0"/>
          <w:sz w:val="24"/>
          <w:szCs w:val="24"/>
        </w:rPr>
      </w:pPr>
      <w:r w:rsidRPr="006B5911">
        <w:rPr>
          <w:b/>
          <w:i/>
          <w:kern w:val="0"/>
          <w:sz w:val="24"/>
          <w:szCs w:val="24"/>
        </w:rPr>
        <w:t>Public Works Department Update</w:t>
      </w:r>
      <w:r w:rsidRPr="0051120B">
        <w:rPr>
          <w:b/>
          <w:i/>
          <w:kern w:val="0"/>
          <w:sz w:val="24"/>
          <w:szCs w:val="24"/>
        </w:rPr>
        <w:t xml:space="preserve"> </w:t>
      </w:r>
    </w:p>
    <w:p w:rsidR="00043D84" w:rsidRDefault="00043D84" w:rsidP="001F7E24">
      <w:pPr>
        <w:widowControl/>
        <w:overflowPunct/>
        <w:autoSpaceDE/>
        <w:autoSpaceDN/>
        <w:adjustRightInd/>
        <w:ind w:left="720"/>
        <w:rPr>
          <w:kern w:val="0"/>
          <w:sz w:val="24"/>
          <w:szCs w:val="24"/>
        </w:rPr>
      </w:pPr>
      <w:r>
        <w:rPr>
          <w:kern w:val="0"/>
          <w:sz w:val="24"/>
          <w:szCs w:val="24"/>
        </w:rPr>
        <w:t xml:space="preserve">Chairman Todd stated Supervisor Casper would be acting Director for the time being as Director Henderson will be out on medical leave.  </w:t>
      </w:r>
      <w:r w:rsidR="001F7E24">
        <w:rPr>
          <w:kern w:val="0"/>
          <w:sz w:val="24"/>
          <w:szCs w:val="24"/>
        </w:rPr>
        <w:t>Supervisor Casper stated there have been small snow storms and they have plows ready to go when they are needed.  They have also been out cutting trees in the C</w:t>
      </w:r>
      <w:r w:rsidR="00E03C03" w:rsidRPr="00E03C03">
        <w:rPr>
          <w:kern w:val="0"/>
          <w:sz w:val="24"/>
          <w:szCs w:val="24"/>
        </w:rPr>
        <w:t>e</w:t>
      </w:r>
      <w:r w:rsidR="001F7E24" w:rsidRPr="00E03C03">
        <w:rPr>
          <w:kern w:val="0"/>
          <w:sz w:val="24"/>
          <w:szCs w:val="24"/>
        </w:rPr>
        <w:t>d</w:t>
      </w:r>
      <w:r w:rsidR="00E03C03" w:rsidRPr="00E03C03">
        <w:rPr>
          <w:kern w:val="0"/>
          <w:sz w:val="24"/>
          <w:szCs w:val="24"/>
        </w:rPr>
        <w:t>a</w:t>
      </w:r>
      <w:r w:rsidR="001F7E24" w:rsidRPr="00E03C03">
        <w:rPr>
          <w:kern w:val="0"/>
          <w:sz w:val="24"/>
          <w:szCs w:val="24"/>
        </w:rPr>
        <w:t>rvie</w:t>
      </w:r>
      <w:r w:rsidR="001F7E24">
        <w:rPr>
          <w:kern w:val="0"/>
          <w:sz w:val="24"/>
          <w:szCs w:val="24"/>
        </w:rPr>
        <w:t xml:space="preserve">w area to improve road visibility.  </w:t>
      </w:r>
      <w:r w:rsidR="00812EDD">
        <w:rPr>
          <w:kern w:val="0"/>
          <w:sz w:val="24"/>
          <w:szCs w:val="24"/>
        </w:rPr>
        <w:t xml:space="preserve">Chairman Todd mentioned that there is an area between Upalco and Bluebell where the trees obstruct the view on the road and asked Supervisor Casper to look into it.  Commissioner Winterton complimented Supervisor Casper and Director Henderson on the work they did cutting trees in the Cedarview area.  He stated that it looks good and makes a big difference in visibility.  </w:t>
      </w:r>
      <w:r>
        <w:rPr>
          <w:kern w:val="0"/>
          <w:sz w:val="24"/>
          <w:szCs w:val="24"/>
        </w:rPr>
        <w:t xml:space="preserve">He also stated that County Road 322 has some large pot holes and needs a load of road base.  He stated he has received several calls about it.  </w:t>
      </w:r>
    </w:p>
    <w:p w:rsidR="00043D84" w:rsidRDefault="00043D84" w:rsidP="00043D84">
      <w:pPr>
        <w:widowControl/>
        <w:overflowPunct/>
        <w:autoSpaceDE/>
        <w:autoSpaceDN/>
        <w:adjustRightInd/>
        <w:rPr>
          <w:kern w:val="0"/>
          <w:sz w:val="24"/>
          <w:szCs w:val="24"/>
        </w:rPr>
      </w:pPr>
    </w:p>
    <w:p w:rsidR="001F7E24" w:rsidRPr="00043D84" w:rsidRDefault="00043D84" w:rsidP="00043D84">
      <w:pPr>
        <w:widowControl/>
        <w:overflowPunct/>
        <w:autoSpaceDE/>
        <w:autoSpaceDN/>
        <w:adjustRightInd/>
        <w:rPr>
          <w:i/>
          <w:kern w:val="0"/>
          <w:szCs w:val="24"/>
        </w:rPr>
      </w:pPr>
      <w:r w:rsidRPr="00043D84">
        <w:rPr>
          <w:i/>
          <w:kern w:val="0"/>
          <w:szCs w:val="24"/>
        </w:rPr>
        <w:t>Director Henderson and Supervisor Casper excused themselves at 9:19 A.M…</w:t>
      </w:r>
      <w:r w:rsidR="00812EDD" w:rsidRPr="00043D84">
        <w:rPr>
          <w:i/>
          <w:kern w:val="0"/>
          <w:szCs w:val="24"/>
        </w:rPr>
        <w:t xml:space="preserve"> </w:t>
      </w:r>
      <w:r w:rsidR="001F7E24" w:rsidRPr="00043D84">
        <w:rPr>
          <w:i/>
          <w:kern w:val="0"/>
          <w:szCs w:val="24"/>
        </w:rPr>
        <w:t xml:space="preserve">  </w:t>
      </w:r>
    </w:p>
    <w:p w:rsidR="00931A9D" w:rsidRPr="0051120B" w:rsidRDefault="00931A9D" w:rsidP="00931A9D">
      <w:pPr>
        <w:widowControl/>
        <w:overflowPunct/>
        <w:autoSpaceDE/>
        <w:autoSpaceDN/>
        <w:adjustRightInd/>
        <w:rPr>
          <w:b/>
          <w:i/>
          <w:kern w:val="0"/>
          <w:sz w:val="24"/>
          <w:szCs w:val="24"/>
        </w:rPr>
      </w:pPr>
    </w:p>
    <w:p w:rsidR="00931A9D" w:rsidRDefault="00931A9D" w:rsidP="00931A9D">
      <w:pPr>
        <w:widowControl/>
        <w:overflowPunct/>
        <w:autoSpaceDE/>
        <w:autoSpaceDN/>
        <w:adjustRightInd/>
        <w:rPr>
          <w:b/>
          <w:i/>
          <w:kern w:val="0"/>
          <w:sz w:val="24"/>
          <w:szCs w:val="24"/>
        </w:rPr>
      </w:pPr>
      <w:r w:rsidRPr="006B5911">
        <w:rPr>
          <w:b/>
          <w:i/>
          <w:kern w:val="0"/>
          <w:sz w:val="24"/>
          <w:szCs w:val="24"/>
        </w:rPr>
        <w:t>Landfill Department Update</w:t>
      </w:r>
    </w:p>
    <w:p w:rsidR="004F3358" w:rsidRPr="004F3358" w:rsidRDefault="00A23E03" w:rsidP="00A23E03">
      <w:pPr>
        <w:widowControl/>
        <w:overflowPunct/>
        <w:autoSpaceDE/>
        <w:autoSpaceDN/>
        <w:adjustRightInd/>
        <w:ind w:left="720"/>
        <w:rPr>
          <w:kern w:val="0"/>
          <w:sz w:val="24"/>
          <w:szCs w:val="24"/>
        </w:rPr>
      </w:pPr>
      <w:r>
        <w:rPr>
          <w:kern w:val="0"/>
          <w:sz w:val="24"/>
          <w:szCs w:val="24"/>
        </w:rPr>
        <w:t xml:space="preserve">Director Giles stated they have opened bidding for the new cell at the landfill and so far have received bids from BHI and </w:t>
      </w:r>
      <w:proofErr w:type="spellStart"/>
      <w:r>
        <w:rPr>
          <w:kern w:val="0"/>
          <w:sz w:val="24"/>
          <w:szCs w:val="24"/>
        </w:rPr>
        <w:t>Per</w:t>
      </w:r>
      <w:r w:rsidR="00722A5C">
        <w:rPr>
          <w:kern w:val="0"/>
          <w:sz w:val="24"/>
          <w:szCs w:val="24"/>
        </w:rPr>
        <w:t>c</w:t>
      </w:r>
      <w:r>
        <w:rPr>
          <w:kern w:val="0"/>
          <w:sz w:val="24"/>
          <w:szCs w:val="24"/>
        </w:rPr>
        <w:t>o</w:t>
      </w:r>
      <w:proofErr w:type="spellEnd"/>
      <w:r w:rsidR="00722A5C">
        <w:rPr>
          <w:kern w:val="0"/>
          <w:sz w:val="24"/>
          <w:szCs w:val="24"/>
        </w:rPr>
        <w:t xml:space="preserve"> R</w:t>
      </w:r>
      <w:r>
        <w:rPr>
          <w:kern w:val="0"/>
          <w:sz w:val="24"/>
          <w:szCs w:val="24"/>
        </w:rPr>
        <w:t>ock.  The bidding window will close on January 17, 2019 at 11:00 A.M. and they will open the bids at noon on that same day.  Although none of the Commissioners will be able to be present, Commissioner-Elect Miles stated he may call in and listen as the bids are being opened.  Chairman Todd stated Director Giles needs to schedule a time they can meet with Wasatch County to review the bids.  Director Giles stated th</w:t>
      </w:r>
      <w:r w:rsidR="00A74DAC">
        <w:rPr>
          <w:kern w:val="0"/>
          <w:sz w:val="24"/>
          <w:szCs w:val="24"/>
        </w:rPr>
        <w:t>a</w:t>
      </w:r>
      <w:r>
        <w:rPr>
          <w:kern w:val="0"/>
          <w:sz w:val="24"/>
          <w:szCs w:val="24"/>
        </w:rPr>
        <w:t xml:space="preserve">t </w:t>
      </w:r>
      <w:r w:rsidR="006B5911">
        <w:rPr>
          <w:kern w:val="0"/>
          <w:sz w:val="24"/>
          <w:szCs w:val="24"/>
        </w:rPr>
        <w:t xml:space="preserve">they </w:t>
      </w:r>
      <w:r>
        <w:rPr>
          <w:kern w:val="0"/>
          <w:sz w:val="24"/>
          <w:szCs w:val="24"/>
        </w:rPr>
        <w:t xml:space="preserve">also need to </w:t>
      </w:r>
      <w:r w:rsidR="006B5911">
        <w:rPr>
          <w:kern w:val="0"/>
          <w:sz w:val="24"/>
          <w:szCs w:val="24"/>
        </w:rPr>
        <w:t>talk to Wasatch County about appointing</w:t>
      </w:r>
      <w:r>
        <w:rPr>
          <w:kern w:val="0"/>
          <w:sz w:val="24"/>
          <w:szCs w:val="24"/>
        </w:rPr>
        <w:t xml:space="preserve"> a new chairman and co-chairman for the </w:t>
      </w:r>
      <w:r w:rsidR="00722A5C">
        <w:rPr>
          <w:kern w:val="0"/>
          <w:sz w:val="24"/>
          <w:szCs w:val="24"/>
        </w:rPr>
        <w:t xml:space="preserve">Duchesne/Wasatch </w:t>
      </w:r>
      <w:r>
        <w:rPr>
          <w:kern w:val="0"/>
          <w:sz w:val="24"/>
          <w:szCs w:val="24"/>
        </w:rPr>
        <w:t>Bluebench</w:t>
      </w:r>
      <w:r w:rsidR="00722A5C">
        <w:rPr>
          <w:kern w:val="0"/>
          <w:sz w:val="24"/>
          <w:szCs w:val="24"/>
        </w:rPr>
        <w:t xml:space="preserve"> Landfill board.  </w:t>
      </w:r>
      <w:r>
        <w:rPr>
          <w:kern w:val="0"/>
          <w:sz w:val="24"/>
          <w:szCs w:val="24"/>
        </w:rPr>
        <w:t xml:space="preserve"> </w:t>
      </w:r>
    </w:p>
    <w:p w:rsidR="00931A9D" w:rsidRDefault="00931A9D" w:rsidP="00931A9D">
      <w:pPr>
        <w:widowControl/>
        <w:overflowPunct/>
        <w:autoSpaceDE/>
        <w:autoSpaceDN/>
        <w:adjustRightInd/>
        <w:rPr>
          <w:b/>
          <w:i/>
          <w:kern w:val="0"/>
          <w:sz w:val="24"/>
          <w:szCs w:val="24"/>
        </w:rPr>
      </w:pPr>
    </w:p>
    <w:p w:rsidR="003322AD" w:rsidRPr="003322AD" w:rsidRDefault="003322AD" w:rsidP="00931A9D">
      <w:pPr>
        <w:widowControl/>
        <w:overflowPunct/>
        <w:autoSpaceDE/>
        <w:autoSpaceDN/>
        <w:adjustRightInd/>
        <w:rPr>
          <w:i/>
          <w:kern w:val="0"/>
          <w:szCs w:val="24"/>
        </w:rPr>
      </w:pPr>
      <w:r w:rsidRPr="003322AD">
        <w:rPr>
          <w:i/>
          <w:kern w:val="0"/>
          <w:szCs w:val="24"/>
        </w:rPr>
        <w:t>Director Giles excused himself at 9:26 A.M…</w:t>
      </w:r>
    </w:p>
    <w:p w:rsidR="003322AD" w:rsidRPr="006C3741" w:rsidRDefault="003322AD" w:rsidP="00931A9D">
      <w:pPr>
        <w:widowControl/>
        <w:overflowPunct/>
        <w:autoSpaceDE/>
        <w:autoSpaceDN/>
        <w:adjustRightInd/>
        <w:rPr>
          <w:b/>
          <w:i/>
          <w:kern w:val="0"/>
          <w:sz w:val="24"/>
          <w:szCs w:val="24"/>
        </w:rPr>
      </w:pPr>
    </w:p>
    <w:p w:rsidR="00931A9D" w:rsidRDefault="00931A9D" w:rsidP="00931A9D">
      <w:pPr>
        <w:widowControl/>
        <w:overflowPunct/>
        <w:autoSpaceDE/>
        <w:autoSpaceDN/>
        <w:adjustRightInd/>
        <w:rPr>
          <w:b/>
          <w:i/>
          <w:kern w:val="0"/>
          <w:sz w:val="24"/>
          <w:szCs w:val="24"/>
        </w:rPr>
      </w:pPr>
      <w:r w:rsidRPr="006C3741">
        <w:rPr>
          <w:b/>
          <w:i/>
          <w:kern w:val="0"/>
          <w:sz w:val="24"/>
          <w:szCs w:val="24"/>
        </w:rPr>
        <w:t xml:space="preserve">Consideration </w:t>
      </w:r>
      <w:r w:rsidR="00A25D35" w:rsidRPr="006C3741">
        <w:rPr>
          <w:b/>
          <w:i/>
          <w:kern w:val="0"/>
          <w:sz w:val="24"/>
          <w:szCs w:val="24"/>
        </w:rPr>
        <w:t>o</w:t>
      </w:r>
      <w:r w:rsidRPr="006C3741">
        <w:rPr>
          <w:b/>
          <w:i/>
          <w:kern w:val="0"/>
          <w:sz w:val="24"/>
          <w:szCs w:val="24"/>
        </w:rPr>
        <w:t xml:space="preserve">f Making </w:t>
      </w:r>
      <w:r w:rsidR="00A25D35" w:rsidRPr="006C3741">
        <w:rPr>
          <w:b/>
          <w:i/>
          <w:kern w:val="0"/>
          <w:sz w:val="24"/>
          <w:szCs w:val="24"/>
        </w:rPr>
        <w:t>t</w:t>
      </w:r>
      <w:r w:rsidRPr="006C3741">
        <w:rPr>
          <w:b/>
          <w:i/>
          <w:kern w:val="0"/>
          <w:sz w:val="24"/>
          <w:szCs w:val="24"/>
        </w:rPr>
        <w:t>he History Center Manager Position Full Time</w:t>
      </w:r>
    </w:p>
    <w:p w:rsidR="00354FA2" w:rsidRDefault="00354FA2" w:rsidP="00931A9D">
      <w:pPr>
        <w:widowControl/>
        <w:overflowPunct/>
        <w:autoSpaceDE/>
        <w:autoSpaceDN/>
        <w:adjustRightInd/>
        <w:rPr>
          <w:i/>
          <w:kern w:val="0"/>
          <w:szCs w:val="24"/>
        </w:rPr>
      </w:pPr>
      <w:r w:rsidRPr="00354FA2">
        <w:rPr>
          <w:i/>
          <w:kern w:val="0"/>
          <w:szCs w:val="24"/>
        </w:rPr>
        <w:t>Library Director Daniel Mauchley joined the meeting at 9:26 A.M…</w:t>
      </w:r>
    </w:p>
    <w:p w:rsidR="003322AD" w:rsidRDefault="00354FA2" w:rsidP="003322AD">
      <w:pPr>
        <w:widowControl/>
        <w:overflowPunct/>
        <w:autoSpaceDE/>
        <w:autoSpaceDN/>
        <w:adjustRightInd/>
        <w:ind w:left="720"/>
        <w:rPr>
          <w:i/>
          <w:kern w:val="0"/>
          <w:sz w:val="24"/>
          <w:szCs w:val="24"/>
        </w:rPr>
      </w:pPr>
      <w:r>
        <w:rPr>
          <w:kern w:val="0"/>
          <w:sz w:val="24"/>
          <w:szCs w:val="24"/>
        </w:rPr>
        <w:t xml:space="preserve">Director Mauchley </w:t>
      </w:r>
      <w:r w:rsidR="006B5911">
        <w:rPr>
          <w:kern w:val="0"/>
          <w:sz w:val="24"/>
          <w:szCs w:val="24"/>
        </w:rPr>
        <w:t>informed</w:t>
      </w:r>
      <w:r>
        <w:rPr>
          <w:kern w:val="0"/>
          <w:sz w:val="24"/>
          <w:szCs w:val="24"/>
        </w:rPr>
        <w:t xml:space="preserve"> the Commissioners he ha</w:t>
      </w:r>
      <w:r w:rsidR="006B5911">
        <w:rPr>
          <w:kern w:val="0"/>
          <w:sz w:val="24"/>
          <w:szCs w:val="24"/>
        </w:rPr>
        <w:t>s</w:t>
      </w:r>
      <w:r>
        <w:rPr>
          <w:kern w:val="0"/>
          <w:sz w:val="24"/>
          <w:szCs w:val="24"/>
        </w:rPr>
        <w:t xml:space="preserve"> been nominated to run for the position of President of the Utah State Library Association and he has accepted the nomination. </w:t>
      </w:r>
      <w:r w:rsidR="000A18A0">
        <w:rPr>
          <w:kern w:val="0"/>
          <w:sz w:val="24"/>
          <w:szCs w:val="24"/>
        </w:rPr>
        <w:t xml:space="preserve">He then went on to state that after the last budget meeting he and the Commission decided to advertise the History Center Manager as a part time 29 hour a week non benefited position.  He had six people apply for the job and he interviewed four of the six applicants. He did hire someone, but the week after she was hired she accepted another job that was full time and benefited.  Director Mauchley feels that to have someone who will truly apply themselves and build the program the position needs to be a full time position with benefits.  Commissioner Winterton asked if he had already budgeted for a full time position and Director Mauchley stated yes, just not a benefited position.  Commissioner Winterton stated he feels the library budget should still be able </w:t>
      </w:r>
      <w:r w:rsidR="000A18A0">
        <w:rPr>
          <w:kern w:val="0"/>
          <w:sz w:val="24"/>
          <w:szCs w:val="24"/>
        </w:rPr>
        <w:lastRenderedPageBreak/>
        <w:t>to handle a</w:t>
      </w:r>
      <w:r w:rsidR="00953F5D">
        <w:rPr>
          <w:kern w:val="0"/>
          <w:sz w:val="24"/>
          <w:szCs w:val="24"/>
        </w:rPr>
        <w:t xml:space="preserve"> </w:t>
      </w:r>
      <w:r w:rsidR="000A18A0">
        <w:rPr>
          <w:kern w:val="0"/>
          <w:sz w:val="24"/>
          <w:szCs w:val="24"/>
        </w:rPr>
        <w:t xml:space="preserve">full time benefited position because of the revenue they generate.  He then asked Director Mauchley if there would be enough work for a full time employee.  Director Mauchley stated he believes there will be as this position would be responsible for </w:t>
      </w:r>
      <w:r w:rsidR="00EF0E43">
        <w:rPr>
          <w:kern w:val="0"/>
          <w:sz w:val="24"/>
          <w:szCs w:val="24"/>
        </w:rPr>
        <w:t>getting the program up and running as well as supervising and</w:t>
      </w:r>
      <w:r w:rsidR="000A18A0">
        <w:rPr>
          <w:kern w:val="0"/>
          <w:sz w:val="24"/>
          <w:szCs w:val="24"/>
        </w:rPr>
        <w:t xml:space="preserve"> training for hi</w:t>
      </w:r>
      <w:r w:rsidR="00EF0E43">
        <w:rPr>
          <w:kern w:val="0"/>
          <w:sz w:val="24"/>
          <w:szCs w:val="24"/>
        </w:rPr>
        <w:t xml:space="preserve">story center volunteers.  Commissioner Winterton agreed it would be appropriate for a full time employee to be the History Center Manager as it wouldn’t affect the general budget.  Chairman Todd advised Director Mauchley to keep an eye on his department’s budget as hiring a full time benefited employee will have an impact on the </w:t>
      </w:r>
      <w:r w:rsidR="006B5911">
        <w:rPr>
          <w:kern w:val="0"/>
          <w:sz w:val="24"/>
          <w:szCs w:val="24"/>
        </w:rPr>
        <w:t>library’s 2019</w:t>
      </w:r>
      <w:r w:rsidR="00EF0E43">
        <w:rPr>
          <w:kern w:val="0"/>
          <w:sz w:val="24"/>
          <w:szCs w:val="24"/>
        </w:rPr>
        <w:t xml:space="preserve"> </w:t>
      </w:r>
      <w:r w:rsidR="006B5911">
        <w:rPr>
          <w:kern w:val="0"/>
          <w:sz w:val="24"/>
          <w:szCs w:val="24"/>
        </w:rPr>
        <w:t xml:space="preserve">proposed </w:t>
      </w:r>
      <w:r w:rsidR="00EF0E43">
        <w:rPr>
          <w:kern w:val="0"/>
          <w:sz w:val="24"/>
          <w:szCs w:val="24"/>
        </w:rPr>
        <w:t xml:space="preserve">budget.  </w:t>
      </w:r>
      <w:r w:rsidR="00EF0E43" w:rsidRPr="003322AD">
        <w:rPr>
          <w:i/>
          <w:kern w:val="0"/>
          <w:sz w:val="24"/>
          <w:szCs w:val="24"/>
        </w:rPr>
        <w:t xml:space="preserve">Commissioner Winterton motioned to approve making the History Center Manager position a full time position, Commissioner Burdick seconded the motion, all Commissioners voted aye, and the motion was passed.  </w:t>
      </w:r>
    </w:p>
    <w:p w:rsidR="003A40A9" w:rsidRDefault="003A40A9" w:rsidP="003322AD">
      <w:pPr>
        <w:widowControl/>
        <w:overflowPunct/>
        <w:autoSpaceDE/>
        <w:autoSpaceDN/>
        <w:adjustRightInd/>
        <w:rPr>
          <w:i/>
          <w:kern w:val="0"/>
          <w:szCs w:val="24"/>
        </w:rPr>
      </w:pPr>
    </w:p>
    <w:p w:rsidR="003322AD" w:rsidRPr="003322AD" w:rsidRDefault="003322AD" w:rsidP="003322AD">
      <w:pPr>
        <w:widowControl/>
        <w:overflowPunct/>
        <w:autoSpaceDE/>
        <w:autoSpaceDN/>
        <w:adjustRightInd/>
        <w:rPr>
          <w:i/>
          <w:kern w:val="0"/>
          <w:szCs w:val="24"/>
        </w:rPr>
      </w:pPr>
      <w:r w:rsidRPr="003322AD">
        <w:rPr>
          <w:i/>
          <w:kern w:val="0"/>
          <w:szCs w:val="24"/>
        </w:rPr>
        <w:t>Director Mauchley excused himself at 9:35A.M…</w:t>
      </w:r>
    </w:p>
    <w:p w:rsidR="003322AD" w:rsidRDefault="003322AD" w:rsidP="003322AD">
      <w:pPr>
        <w:widowControl/>
        <w:overflowPunct/>
        <w:autoSpaceDE/>
        <w:autoSpaceDN/>
        <w:adjustRightInd/>
        <w:rPr>
          <w:i/>
          <w:kern w:val="0"/>
          <w:sz w:val="24"/>
          <w:szCs w:val="24"/>
        </w:rPr>
      </w:pPr>
    </w:p>
    <w:p w:rsidR="00931A9D" w:rsidRDefault="00931A9D" w:rsidP="003322AD">
      <w:pPr>
        <w:widowControl/>
        <w:overflowPunct/>
        <w:autoSpaceDE/>
        <w:autoSpaceDN/>
        <w:adjustRightInd/>
        <w:rPr>
          <w:b/>
          <w:i/>
          <w:kern w:val="0"/>
          <w:sz w:val="24"/>
          <w:szCs w:val="24"/>
        </w:rPr>
      </w:pPr>
      <w:r w:rsidRPr="006C3741">
        <w:rPr>
          <w:b/>
          <w:i/>
          <w:kern w:val="0"/>
          <w:sz w:val="24"/>
          <w:szCs w:val="24"/>
        </w:rPr>
        <w:t xml:space="preserve">Discussion &amp; Review </w:t>
      </w:r>
      <w:r w:rsidR="00A25D35" w:rsidRPr="006C3741">
        <w:rPr>
          <w:b/>
          <w:i/>
          <w:kern w:val="0"/>
          <w:sz w:val="24"/>
          <w:szCs w:val="24"/>
        </w:rPr>
        <w:t>o</w:t>
      </w:r>
      <w:r w:rsidRPr="006C3741">
        <w:rPr>
          <w:b/>
          <w:i/>
          <w:kern w:val="0"/>
          <w:sz w:val="24"/>
          <w:szCs w:val="24"/>
        </w:rPr>
        <w:t xml:space="preserve">f </w:t>
      </w:r>
      <w:r w:rsidR="00A25D35" w:rsidRPr="006C3741">
        <w:rPr>
          <w:b/>
          <w:i/>
          <w:kern w:val="0"/>
          <w:sz w:val="24"/>
          <w:szCs w:val="24"/>
        </w:rPr>
        <w:t>a</w:t>
      </w:r>
      <w:r w:rsidRPr="006C3741">
        <w:rPr>
          <w:b/>
          <w:i/>
          <w:kern w:val="0"/>
          <w:sz w:val="24"/>
          <w:szCs w:val="24"/>
        </w:rPr>
        <w:t xml:space="preserve"> Contract </w:t>
      </w:r>
      <w:r w:rsidR="00A25D35" w:rsidRPr="006C3741">
        <w:rPr>
          <w:b/>
          <w:i/>
          <w:kern w:val="0"/>
          <w:sz w:val="24"/>
          <w:szCs w:val="24"/>
        </w:rPr>
        <w:t>f</w:t>
      </w:r>
      <w:r w:rsidRPr="006C3741">
        <w:rPr>
          <w:b/>
          <w:i/>
          <w:kern w:val="0"/>
          <w:sz w:val="24"/>
          <w:szCs w:val="24"/>
        </w:rPr>
        <w:t xml:space="preserve">or Leasing </w:t>
      </w:r>
      <w:r w:rsidR="00A25D35" w:rsidRPr="006C3741">
        <w:rPr>
          <w:b/>
          <w:i/>
          <w:kern w:val="0"/>
          <w:sz w:val="24"/>
          <w:szCs w:val="24"/>
        </w:rPr>
        <w:t>o</w:t>
      </w:r>
      <w:r w:rsidRPr="006C3741">
        <w:rPr>
          <w:b/>
          <w:i/>
          <w:kern w:val="0"/>
          <w:sz w:val="24"/>
          <w:szCs w:val="24"/>
        </w:rPr>
        <w:t>ut Skid Steer Attachment</w:t>
      </w:r>
      <w:r w:rsidRPr="0051120B">
        <w:rPr>
          <w:b/>
          <w:i/>
          <w:kern w:val="0"/>
          <w:sz w:val="24"/>
          <w:szCs w:val="24"/>
        </w:rPr>
        <w:t xml:space="preserve"> </w:t>
      </w:r>
    </w:p>
    <w:p w:rsidR="003322AD" w:rsidRDefault="003322AD" w:rsidP="003322AD">
      <w:pPr>
        <w:widowControl/>
        <w:overflowPunct/>
        <w:autoSpaceDE/>
        <w:autoSpaceDN/>
        <w:adjustRightInd/>
        <w:rPr>
          <w:i/>
          <w:kern w:val="0"/>
          <w:szCs w:val="24"/>
        </w:rPr>
      </w:pPr>
      <w:r>
        <w:rPr>
          <w:i/>
          <w:kern w:val="0"/>
          <w:szCs w:val="24"/>
        </w:rPr>
        <w:t>Fairgrounds General Manager Jerry Lisonbee joined the meeting at 9:35 A.M…</w:t>
      </w:r>
    </w:p>
    <w:p w:rsidR="003322AD" w:rsidRPr="003A40A9" w:rsidRDefault="003322AD" w:rsidP="003322AD">
      <w:pPr>
        <w:widowControl/>
        <w:overflowPunct/>
        <w:autoSpaceDE/>
        <w:autoSpaceDN/>
        <w:adjustRightInd/>
        <w:ind w:left="720"/>
        <w:rPr>
          <w:i/>
          <w:kern w:val="0"/>
          <w:szCs w:val="24"/>
        </w:rPr>
      </w:pPr>
      <w:r>
        <w:rPr>
          <w:kern w:val="0"/>
          <w:sz w:val="24"/>
          <w:szCs w:val="24"/>
        </w:rPr>
        <w:t xml:space="preserve">Manager Lisonbee stated he and Director Broadhead have been working with Deputy Attorney Stephen Loos </w:t>
      </w:r>
      <w:r w:rsidR="00D742E6">
        <w:rPr>
          <w:kern w:val="0"/>
          <w:sz w:val="24"/>
          <w:szCs w:val="24"/>
        </w:rPr>
        <w:t xml:space="preserve">to come up with a rental agreement.  In the contract </w:t>
      </w:r>
      <w:r w:rsidR="006C3741">
        <w:rPr>
          <w:kern w:val="0"/>
          <w:sz w:val="24"/>
          <w:szCs w:val="24"/>
        </w:rPr>
        <w:t>Deputy Attorney Loos</w:t>
      </w:r>
      <w:r w:rsidR="00D742E6">
        <w:rPr>
          <w:kern w:val="0"/>
          <w:sz w:val="24"/>
          <w:szCs w:val="24"/>
        </w:rPr>
        <w:t xml:space="preserve"> didn’t list a specific price for renting the equipment.  Manager Lisonbee state</w:t>
      </w:r>
      <w:r w:rsidR="006C3741">
        <w:rPr>
          <w:kern w:val="0"/>
          <w:sz w:val="24"/>
          <w:szCs w:val="24"/>
        </w:rPr>
        <w:t>d</w:t>
      </w:r>
      <w:r w:rsidR="00D742E6">
        <w:rPr>
          <w:kern w:val="0"/>
          <w:sz w:val="24"/>
          <w:szCs w:val="24"/>
        </w:rPr>
        <w:t xml:space="preserve"> he and Director Broadhead ha</w:t>
      </w:r>
      <w:r w:rsidR="006C3741">
        <w:rPr>
          <w:kern w:val="0"/>
          <w:sz w:val="24"/>
          <w:szCs w:val="24"/>
        </w:rPr>
        <w:t>ve</w:t>
      </w:r>
      <w:r w:rsidR="00D742E6">
        <w:rPr>
          <w:kern w:val="0"/>
          <w:sz w:val="24"/>
          <w:szCs w:val="24"/>
        </w:rPr>
        <w:t xml:space="preserve"> checked with local vendors to see what they charged for the use of </w:t>
      </w:r>
      <w:r w:rsidR="008C5876">
        <w:rPr>
          <w:kern w:val="0"/>
          <w:sz w:val="24"/>
          <w:szCs w:val="24"/>
        </w:rPr>
        <w:t>comparable</w:t>
      </w:r>
      <w:r w:rsidR="00D742E6">
        <w:rPr>
          <w:kern w:val="0"/>
          <w:sz w:val="24"/>
          <w:szCs w:val="24"/>
        </w:rPr>
        <w:t xml:space="preserve"> equipment.  </w:t>
      </w:r>
      <w:r w:rsidR="006C3741">
        <w:rPr>
          <w:kern w:val="0"/>
          <w:sz w:val="24"/>
          <w:szCs w:val="24"/>
        </w:rPr>
        <w:t>T</w:t>
      </w:r>
      <w:r w:rsidR="00D742E6">
        <w:rPr>
          <w:kern w:val="0"/>
          <w:sz w:val="24"/>
          <w:szCs w:val="24"/>
        </w:rPr>
        <w:t xml:space="preserve">he prices they found where $200.00 per day, $600.00 per week, and $800.00 per month.  </w:t>
      </w:r>
      <w:r w:rsidR="00CB628D">
        <w:rPr>
          <w:kern w:val="0"/>
          <w:sz w:val="24"/>
          <w:szCs w:val="24"/>
        </w:rPr>
        <w:t>After discussion they have come up with the prices of $200.00 per week and $600.00 per month with a half down deposit for renting the equipment.  Chairman Todd asked why they would consider charging so much less than local vendors.  He is concerned about taking business from local businesses.</w:t>
      </w:r>
      <w:r w:rsidR="008C5876">
        <w:rPr>
          <w:kern w:val="0"/>
          <w:sz w:val="24"/>
          <w:szCs w:val="24"/>
        </w:rPr>
        <w:t xml:space="preserve">  Manager Lisonbee stated he spoke with Cory at Big B and he s</w:t>
      </w:r>
      <w:r w:rsidR="006C3741">
        <w:rPr>
          <w:kern w:val="0"/>
          <w:sz w:val="24"/>
          <w:szCs w:val="24"/>
        </w:rPr>
        <w:t>aid</w:t>
      </w:r>
      <w:r w:rsidR="008C5876">
        <w:rPr>
          <w:kern w:val="0"/>
          <w:sz w:val="24"/>
          <w:szCs w:val="24"/>
        </w:rPr>
        <w:t xml:space="preserve"> he didn’t have an issue with it, especially if it is helping to get rid of Russian olive trees.  Commissioner Winterton stated he’d like to add that the equipment can’t be used anywhere but the </w:t>
      </w:r>
      <w:proofErr w:type="spellStart"/>
      <w:r w:rsidR="008C5876">
        <w:rPr>
          <w:kern w:val="0"/>
          <w:sz w:val="24"/>
          <w:szCs w:val="24"/>
        </w:rPr>
        <w:t>leasee’s</w:t>
      </w:r>
      <w:proofErr w:type="spellEnd"/>
      <w:r w:rsidR="008C5876">
        <w:rPr>
          <w:kern w:val="0"/>
          <w:sz w:val="24"/>
          <w:szCs w:val="24"/>
        </w:rPr>
        <w:t xml:space="preserve"> property.  Chairman Todd suggested it be added under the heading of equipment usage.  Deputy Attorney Allred stated Deputy Attorney Loos did a good job drafting the contract and that it appears to be for general equipment rental.  </w:t>
      </w:r>
      <w:r w:rsidR="003A40A9" w:rsidRPr="003A40A9">
        <w:rPr>
          <w:i/>
          <w:kern w:val="0"/>
          <w:sz w:val="24"/>
          <w:szCs w:val="24"/>
        </w:rPr>
        <w:t xml:space="preserve">Commissioner Burdick motioned to approve the contract for leasing out a skid steer attachment with suggested edits, Commissioner Winterton seconded the motion, all Commissioners voted aye, and the motion was passed.  </w:t>
      </w:r>
      <w:r w:rsidR="00CB628D" w:rsidRPr="003A40A9">
        <w:rPr>
          <w:i/>
          <w:kern w:val="0"/>
          <w:sz w:val="24"/>
          <w:szCs w:val="24"/>
        </w:rPr>
        <w:t xml:space="preserve">  </w:t>
      </w:r>
      <w:r w:rsidRPr="003A40A9">
        <w:rPr>
          <w:i/>
          <w:kern w:val="0"/>
          <w:szCs w:val="24"/>
        </w:rPr>
        <w:tab/>
      </w:r>
    </w:p>
    <w:p w:rsidR="003322AD" w:rsidRDefault="003322AD" w:rsidP="003322AD">
      <w:pPr>
        <w:widowControl/>
        <w:overflowPunct/>
        <w:autoSpaceDE/>
        <w:autoSpaceDN/>
        <w:adjustRightInd/>
        <w:rPr>
          <w:i/>
          <w:kern w:val="0"/>
          <w:szCs w:val="24"/>
        </w:rPr>
      </w:pPr>
    </w:p>
    <w:p w:rsidR="003322AD" w:rsidRPr="003322AD" w:rsidRDefault="003322AD" w:rsidP="003322AD">
      <w:pPr>
        <w:widowControl/>
        <w:overflowPunct/>
        <w:autoSpaceDE/>
        <w:autoSpaceDN/>
        <w:adjustRightInd/>
        <w:rPr>
          <w:kern w:val="0"/>
          <w:sz w:val="24"/>
          <w:szCs w:val="24"/>
        </w:rPr>
      </w:pPr>
      <w:r>
        <w:rPr>
          <w:i/>
          <w:kern w:val="0"/>
          <w:szCs w:val="24"/>
        </w:rPr>
        <w:t>Manager Lisonbee and Director Broadhead excused themselves at 9:44 A.M…</w:t>
      </w:r>
    </w:p>
    <w:p w:rsidR="00931A9D" w:rsidRPr="0051120B" w:rsidRDefault="00931A9D" w:rsidP="00931A9D">
      <w:pPr>
        <w:widowControl/>
        <w:overflowPunct/>
        <w:autoSpaceDE/>
        <w:autoSpaceDN/>
        <w:adjustRightInd/>
        <w:rPr>
          <w:b/>
          <w:i/>
          <w:kern w:val="0"/>
          <w:sz w:val="24"/>
          <w:szCs w:val="24"/>
        </w:rPr>
      </w:pPr>
    </w:p>
    <w:p w:rsidR="00931A9D" w:rsidRPr="0051120B" w:rsidRDefault="00931A9D" w:rsidP="00931A9D">
      <w:pPr>
        <w:widowControl/>
        <w:overflowPunct/>
        <w:autoSpaceDE/>
        <w:autoSpaceDN/>
        <w:adjustRightInd/>
        <w:rPr>
          <w:b/>
          <w:i/>
          <w:kern w:val="0"/>
          <w:sz w:val="24"/>
          <w:szCs w:val="24"/>
        </w:rPr>
      </w:pPr>
      <w:r w:rsidRPr="006C3741">
        <w:rPr>
          <w:b/>
          <w:i/>
          <w:kern w:val="0"/>
          <w:sz w:val="24"/>
          <w:szCs w:val="24"/>
        </w:rPr>
        <w:t xml:space="preserve">Discussion </w:t>
      </w:r>
      <w:r w:rsidR="00A25D35" w:rsidRPr="006C3741">
        <w:rPr>
          <w:b/>
          <w:i/>
          <w:kern w:val="0"/>
          <w:sz w:val="24"/>
          <w:szCs w:val="24"/>
        </w:rPr>
        <w:t>o</w:t>
      </w:r>
      <w:r w:rsidRPr="006C3741">
        <w:rPr>
          <w:b/>
          <w:i/>
          <w:kern w:val="0"/>
          <w:sz w:val="24"/>
          <w:szCs w:val="24"/>
        </w:rPr>
        <w:t>f Tax Deferrals &amp; Penalty Fees</w:t>
      </w:r>
      <w:r w:rsidRPr="0051120B">
        <w:rPr>
          <w:b/>
          <w:i/>
          <w:kern w:val="0"/>
          <w:sz w:val="24"/>
          <w:szCs w:val="24"/>
        </w:rPr>
        <w:t xml:space="preserve"> </w:t>
      </w:r>
    </w:p>
    <w:p w:rsidR="00931A9D" w:rsidRDefault="003A40A9" w:rsidP="00931A9D">
      <w:pPr>
        <w:widowControl/>
        <w:overflowPunct/>
        <w:autoSpaceDE/>
        <w:autoSpaceDN/>
        <w:adjustRightInd/>
        <w:rPr>
          <w:i/>
          <w:kern w:val="0"/>
          <w:szCs w:val="24"/>
        </w:rPr>
      </w:pPr>
      <w:r w:rsidRPr="003A40A9">
        <w:rPr>
          <w:i/>
          <w:kern w:val="0"/>
          <w:szCs w:val="24"/>
        </w:rPr>
        <w:t>Treasurer Stephen Potter joined the meeting at 9:46 A.M…</w:t>
      </w:r>
    </w:p>
    <w:p w:rsidR="003A40A9" w:rsidRDefault="003A40A9" w:rsidP="003A40A9">
      <w:pPr>
        <w:widowControl/>
        <w:overflowPunct/>
        <w:autoSpaceDE/>
        <w:autoSpaceDN/>
        <w:adjustRightInd/>
        <w:ind w:left="720"/>
        <w:rPr>
          <w:i/>
          <w:kern w:val="0"/>
          <w:sz w:val="24"/>
          <w:szCs w:val="24"/>
        </w:rPr>
      </w:pPr>
      <w:r>
        <w:rPr>
          <w:kern w:val="0"/>
          <w:sz w:val="24"/>
          <w:szCs w:val="24"/>
        </w:rPr>
        <w:t xml:space="preserve">Treasurer Potter stated he has been approached by Duchesne County resident Stephanie Christian about her property taxes.  He currently has a payment plan agreement with her, but she needs more time.  Commissioner Winterton asked how long the payment plan was.  Treasurer stated she has until November 30, 2019 which is when next year’s taxes are due.  Chairman Todd asked what she owes in back taxes.  Treasurer Potter stated the total is $2,611.08 and so far Ms. Christian has paid $100.00.  She is on a fixed income, is in a wheelchair, and was left by her husband whom she assumed was taking care of the property taxes </w:t>
      </w:r>
      <w:r w:rsidR="00CE35C1">
        <w:rPr>
          <w:kern w:val="0"/>
          <w:sz w:val="24"/>
          <w:szCs w:val="24"/>
        </w:rPr>
        <w:t xml:space="preserve">as that was their agreement, </w:t>
      </w:r>
      <w:r>
        <w:rPr>
          <w:kern w:val="0"/>
          <w:sz w:val="24"/>
          <w:szCs w:val="24"/>
        </w:rPr>
        <w:t xml:space="preserve">but </w:t>
      </w:r>
      <w:r w:rsidR="00CE35C1">
        <w:rPr>
          <w:kern w:val="0"/>
          <w:sz w:val="24"/>
          <w:szCs w:val="24"/>
        </w:rPr>
        <w:t>he has</w:t>
      </w:r>
      <w:r>
        <w:rPr>
          <w:kern w:val="0"/>
          <w:sz w:val="24"/>
          <w:szCs w:val="24"/>
        </w:rPr>
        <w:t>n’t paid on them</w:t>
      </w:r>
      <w:r w:rsidR="00CE35C1">
        <w:rPr>
          <w:kern w:val="0"/>
          <w:sz w:val="24"/>
          <w:szCs w:val="24"/>
        </w:rPr>
        <w:t xml:space="preserve"> at all.  Commissioner Winterton stated that she may be able to qualify for a circuit breaker from the Auditor’s office for future years.  Treasurer Potter stated he refers everyone to the Auditor’s office if he thinks they can qualify for a circuit breaker or abatement.  </w:t>
      </w:r>
      <w:r w:rsidR="00CE35C1" w:rsidRPr="00CE35C1">
        <w:rPr>
          <w:i/>
          <w:kern w:val="0"/>
          <w:sz w:val="24"/>
          <w:szCs w:val="24"/>
        </w:rPr>
        <w:t xml:space="preserve">Commissioner Winterton motioned to accept the extended payment plan for Duchesne County resident Stephanie Christian as presented, Commissioner Burdick seconded the motion, all Commissioners voted aye, and the motion was passed.  </w:t>
      </w:r>
      <w:r w:rsidRPr="00CE35C1">
        <w:rPr>
          <w:i/>
          <w:kern w:val="0"/>
          <w:sz w:val="24"/>
          <w:szCs w:val="24"/>
        </w:rPr>
        <w:t xml:space="preserve">   </w:t>
      </w:r>
    </w:p>
    <w:p w:rsidR="00CE35C1" w:rsidRDefault="00CE35C1" w:rsidP="003A40A9">
      <w:pPr>
        <w:widowControl/>
        <w:overflowPunct/>
        <w:autoSpaceDE/>
        <w:autoSpaceDN/>
        <w:adjustRightInd/>
        <w:ind w:left="720"/>
        <w:rPr>
          <w:i/>
          <w:kern w:val="0"/>
          <w:sz w:val="24"/>
          <w:szCs w:val="24"/>
        </w:rPr>
      </w:pPr>
    </w:p>
    <w:p w:rsidR="00CE35C1" w:rsidRDefault="00CE35C1" w:rsidP="003A40A9">
      <w:pPr>
        <w:widowControl/>
        <w:overflowPunct/>
        <w:autoSpaceDE/>
        <w:autoSpaceDN/>
        <w:adjustRightInd/>
        <w:ind w:left="720"/>
        <w:rPr>
          <w:i/>
          <w:kern w:val="0"/>
          <w:sz w:val="24"/>
          <w:szCs w:val="24"/>
        </w:rPr>
      </w:pPr>
      <w:r>
        <w:rPr>
          <w:kern w:val="0"/>
          <w:sz w:val="24"/>
          <w:szCs w:val="24"/>
        </w:rPr>
        <w:t>Treasurer Potter stated he ha</w:t>
      </w:r>
      <w:r w:rsidR="006C3741">
        <w:rPr>
          <w:kern w:val="0"/>
          <w:sz w:val="24"/>
          <w:szCs w:val="24"/>
        </w:rPr>
        <w:t>s</w:t>
      </w:r>
      <w:r>
        <w:rPr>
          <w:kern w:val="0"/>
          <w:sz w:val="24"/>
          <w:szCs w:val="24"/>
        </w:rPr>
        <w:t xml:space="preserve"> also been approached by Duchesne County resident Carmen Robison about waiving the late penalty on her property taxes.  He stated it was a total amount of $60.11.  Mrs. Robison stated she</w:t>
      </w:r>
      <w:r w:rsidR="000400B4">
        <w:rPr>
          <w:kern w:val="0"/>
          <w:sz w:val="24"/>
          <w:szCs w:val="24"/>
        </w:rPr>
        <w:t xml:space="preserve"> mailed it on November 30, 2018</w:t>
      </w:r>
      <w:r>
        <w:rPr>
          <w:kern w:val="0"/>
          <w:sz w:val="24"/>
          <w:szCs w:val="24"/>
        </w:rPr>
        <w:t xml:space="preserve"> received it back in the mail with</w:t>
      </w:r>
      <w:r w:rsidR="004937DC">
        <w:rPr>
          <w:kern w:val="0"/>
          <w:sz w:val="24"/>
          <w:szCs w:val="24"/>
        </w:rPr>
        <w:t xml:space="preserve">out </w:t>
      </w:r>
      <w:proofErr w:type="gramStart"/>
      <w:r w:rsidR="004937DC">
        <w:rPr>
          <w:kern w:val="0"/>
          <w:sz w:val="24"/>
          <w:szCs w:val="24"/>
        </w:rPr>
        <w:t>a</w:t>
      </w:r>
      <w:r>
        <w:rPr>
          <w:kern w:val="0"/>
          <w:sz w:val="24"/>
          <w:szCs w:val="24"/>
        </w:rPr>
        <w:t xml:space="preserve"> postdate</w:t>
      </w:r>
      <w:proofErr w:type="gramEnd"/>
      <w:r>
        <w:rPr>
          <w:kern w:val="0"/>
          <w:sz w:val="24"/>
          <w:szCs w:val="24"/>
        </w:rPr>
        <w:t xml:space="preserve"> and it was </w:t>
      </w:r>
      <w:r w:rsidR="000400B4">
        <w:rPr>
          <w:kern w:val="0"/>
          <w:sz w:val="24"/>
          <w:szCs w:val="24"/>
        </w:rPr>
        <w:t xml:space="preserve">received at the Treasurer’s Office on December 10, 2018.  He did also say her check was dated November 30, 2018.  Commissioner Winterton stated that the holiday season is extremely busy for the post office and he can understand how it may get through the mail with no postdate.  </w:t>
      </w:r>
      <w:r w:rsidR="000400B4" w:rsidRPr="000400B4">
        <w:rPr>
          <w:i/>
          <w:kern w:val="0"/>
          <w:sz w:val="24"/>
          <w:szCs w:val="24"/>
        </w:rPr>
        <w:t>Commissioner Winterton motioned to waive the penalty in the amount of $60.11 for</w:t>
      </w:r>
      <w:r w:rsidR="00953F5D">
        <w:rPr>
          <w:i/>
          <w:kern w:val="0"/>
          <w:sz w:val="24"/>
          <w:szCs w:val="24"/>
        </w:rPr>
        <w:t xml:space="preserve"> </w:t>
      </w:r>
      <w:r w:rsidR="000400B4" w:rsidRPr="000400B4">
        <w:rPr>
          <w:i/>
          <w:kern w:val="0"/>
          <w:sz w:val="24"/>
          <w:szCs w:val="24"/>
        </w:rPr>
        <w:lastRenderedPageBreak/>
        <w:t xml:space="preserve">Carmen Robison, Commissioner Burdick seconded the motion, all Commissioners voted aye, and the motion was passed.  </w:t>
      </w:r>
    </w:p>
    <w:p w:rsidR="000400B4" w:rsidRDefault="000400B4" w:rsidP="003A40A9">
      <w:pPr>
        <w:widowControl/>
        <w:overflowPunct/>
        <w:autoSpaceDE/>
        <w:autoSpaceDN/>
        <w:adjustRightInd/>
        <w:ind w:left="720"/>
        <w:rPr>
          <w:i/>
          <w:kern w:val="0"/>
          <w:sz w:val="24"/>
          <w:szCs w:val="24"/>
        </w:rPr>
      </w:pPr>
    </w:p>
    <w:p w:rsidR="000400B4" w:rsidRDefault="000400B4" w:rsidP="003A40A9">
      <w:pPr>
        <w:widowControl/>
        <w:overflowPunct/>
        <w:autoSpaceDE/>
        <w:autoSpaceDN/>
        <w:adjustRightInd/>
        <w:ind w:left="720"/>
        <w:rPr>
          <w:kern w:val="0"/>
          <w:sz w:val="24"/>
          <w:szCs w:val="24"/>
        </w:rPr>
      </w:pPr>
      <w:r>
        <w:rPr>
          <w:kern w:val="0"/>
          <w:sz w:val="24"/>
          <w:szCs w:val="24"/>
        </w:rPr>
        <w:t>Treasurer Potter also stated Altamont Energy had paid their property taxes and their penalty had been waived as decided in the Combined Commission Meeting held December 17, 2018.  Chairman Todd stated Mike Decker with Altamont Energy had also reached out to him on December 17</w:t>
      </w:r>
      <w:r w:rsidRPr="000400B4">
        <w:rPr>
          <w:kern w:val="0"/>
          <w:sz w:val="24"/>
          <w:szCs w:val="24"/>
          <w:vertAlign w:val="superscript"/>
        </w:rPr>
        <w:t>th</w:t>
      </w:r>
      <w:r>
        <w:rPr>
          <w:kern w:val="0"/>
          <w:sz w:val="24"/>
          <w:szCs w:val="24"/>
        </w:rPr>
        <w:t xml:space="preserve">.  Chairman Todd stated he will get back to Mr. Decker and invite them to the upcoming oil and gas meetings.  Treasurer Potter also informed the Commissioners as of today the </w:t>
      </w:r>
      <w:r w:rsidR="00536570">
        <w:rPr>
          <w:kern w:val="0"/>
          <w:sz w:val="24"/>
          <w:szCs w:val="24"/>
        </w:rPr>
        <w:t>Treasurer’s</w:t>
      </w:r>
      <w:r>
        <w:rPr>
          <w:kern w:val="0"/>
          <w:sz w:val="24"/>
          <w:szCs w:val="24"/>
        </w:rPr>
        <w:t xml:space="preserve"> office </w:t>
      </w:r>
      <w:r w:rsidR="00536570">
        <w:rPr>
          <w:kern w:val="0"/>
          <w:sz w:val="24"/>
          <w:szCs w:val="24"/>
        </w:rPr>
        <w:t>has collected</w:t>
      </w:r>
      <w:r w:rsidR="00EB63A3">
        <w:rPr>
          <w:kern w:val="0"/>
          <w:sz w:val="24"/>
          <w:szCs w:val="24"/>
        </w:rPr>
        <w:t xml:space="preserve"> approximately</w:t>
      </w:r>
      <w:r w:rsidR="00536570">
        <w:rPr>
          <w:kern w:val="0"/>
          <w:sz w:val="24"/>
          <w:szCs w:val="24"/>
        </w:rPr>
        <w:t xml:space="preserve"> </w:t>
      </w:r>
      <w:r>
        <w:rPr>
          <w:kern w:val="0"/>
          <w:sz w:val="24"/>
          <w:szCs w:val="24"/>
        </w:rPr>
        <w:t xml:space="preserve">93% to 94% of 2018 </w:t>
      </w:r>
      <w:r w:rsidR="00EB63A3">
        <w:rPr>
          <w:kern w:val="0"/>
          <w:sz w:val="24"/>
          <w:szCs w:val="24"/>
        </w:rPr>
        <w:t xml:space="preserve">Duchesne County </w:t>
      </w:r>
      <w:r>
        <w:rPr>
          <w:kern w:val="0"/>
          <w:sz w:val="24"/>
          <w:szCs w:val="24"/>
        </w:rPr>
        <w:t xml:space="preserve">property taxes.  </w:t>
      </w:r>
    </w:p>
    <w:p w:rsidR="00FC0E38" w:rsidRDefault="00FC0E38" w:rsidP="00536570">
      <w:pPr>
        <w:widowControl/>
        <w:overflowPunct/>
        <w:autoSpaceDE/>
        <w:autoSpaceDN/>
        <w:adjustRightInd/>
        <w:rPr>
          <w:i/>
          <w:kern w:val="0"/>
          <w:szCs w:val="24"/>
        </w:rPr>
      </w:pPr>
    </w:p>
    <w:p w:rsidR="00536570" w:rsidRPr="00EB63A3" w:rsidRDefault="00536570" w:rsidP="00536570">
      <w:pPr>
        <w:widowControl/>
        <w:overflowPunct/>
        <w:autoSpaceDE/>
        <w:autoSpaceDN/>
        <w:adjustRightInd/>
        <w:rPr>
          <w:i/>
          <w:kern w:val="0"/>
          <w:szCs w:val="24"/>
        </w:rPr>
      </w:pPr>
      <w:r w:rsidRPr="00EB63A3">
        <w:rPr>
          <w:i/>
          <w:kern w:val="0"/>
          <w:szCs w:val="24"/>
        </w:rPr>
        <w:t>Treasurer Potter excused himself at 9:56 A.M…</w:t>
      </w:r>
    </w:p>
    <w:p w:rsidR="003A40A9" w:rsidRPr="003A40A9" w:rsidRDefault="003A40A9" w:rsidP="00931A9D">
      <w:pPr>
        <w:widowControl/>
        <w:overflowPunct/>
        <w:autoSpaceDE/>
        <w:autoSpaceDN/>
        <w:adjustRightInd/>
        <w:rPr>
          <w:i/>
          <w:kern w:val="0"/>
          <w:szCs w:val="24"/>
        </w:rPr>
      </w:pPr>
    </w:p>
    <w:p w:rsidR="00931A9D" w:rsidRDefault="00931A9D" w:rsidP="00931A9D">
      <w:pPr>
        <w:widowControl/>
        <w:overflowPunct/>
        <w:autoSpaceDE/>
        <w:autoSpaceDN/>
        <w:adjustRightInd/>
        <w:rPr>
          <w:b/>
          <w:i/>
          <w:kern w:val="0"/>
          <w:sz w:val="24"/>
          <w:szCs w:val="24"/>
        </w:rPr>
      </w:pPr>
      <w:r w:rsidRPr="006C3741">
        <w:rPr>
          <w:b/>
          <w:i/>
          <w:kern w:val="0"/>
          <w:sz w:val="24"/>
          <w:szCs w:val="24"/>
        </w:rPr>
        <w:t xml:space="preserve">Update </w:t>
      </w:r>
      <w:r w:rsidR="00A25D35" w:rsidRPr="006C3741">
        <w:rPr>
          <w:b/>
          <w:i/>
          <w:kern w:val="0"/>
          <w:sz w:val="24"/>
          <w:szCs w:val="24"/>
        </w:rPr>
        <w:t>o</w:t>
      </w:r>
      <w:r w:rsidRPr="006C3741">
        <w:rPr>
          <w:b/>
          <w:i/>
          <w:kern w:val="0"/>
          <w:sz w:val="24"/>
          <w:szCs w:val="24"/>
        </w:rPr>
        <w:t xml:space="preserve">n </w:t>
      </w:r>
      <w:r w:rsidR="00A25D35" w:rsidRPr="006C3741">
        <w:rPr>
          <w:b/>
          <w:i/>
          <w:kern w:val="0"/>
          <w:sz w:val="24"/>
          <w:szCs w:val="24"/>
        </w:rPr>
        <w:t>a</w:t>
      </w:r>
      <w:r w:rsidRPr="006C3741">
        <w:rPr>
          <w:b/>
          <w:i/>
          <w:kern w:val="0"/>
          <w:sz w:val="24"/>
          <w:szCs w:val="24"/>
        </w:rPr>
        <w:t xml:space="preserve"> Five Year Moderate Income Housing Element </w:t>
      </w:r>
      <w:r w:rsidR="00A25D35" w:rsidRPr="006C3741">
        <w:rPr>
          <w:b/>
          <w:i/>
          <w:kern w:val="0"/>
          <w:sz w:val="24"/>
          <w:szCs w:val="24"/>
        </w:rPr>
        <w:t>f</w:t>
      </w:r>
      <w:r w:rsidRPr="006C3741">
        <w:rPr>
          <w:b/>
          <w:i/>
          <w:kern w:val="0"/>
          <w:sz w:val="24"/>
          <w:szCs w:val="24"/>
        </w:rPr>
        <w:t xml:space="preserve">or </w:t>
      </w:r>
      <w:r w:rsidR="00A25D35" w:rsidRPr="006C3741">
        <w:rPr>
          <w:b/>
          <w:i/>
          <w:kern w:val="0"/>
          <w:sz w:val="24"/>
          <w:szCs w:val="24"/>
        </w:rPr>
        <w:t>t</w:t>
      </w:r>
      <w:r w:rsidRPr="006C3741">
        <w:rPr>
          <w:b/>
          <w:i/>
          <w:kern w:val="0"/>
          <w:sz w:val="24"/>
          <w:szCs w:val="24"/>
        </w:rPr>
        <w:t>he Duchesne County General Plan</w:t>
      </w:r>
    </w:p>
    <w:p w:rsidR="00007EAB" w:rsidRPr="00007EAB" w:rsidRDefault="00007EAB" w:rsidP="00931A9D">
      <w:pPr>
        <w:widowControl/>
        <w:overflowPunct/>
        <w:autoSpaceDE/>
        <w:autoSpaceDN/>
        <w:adjustRightInd/>
        <w:rPr>
          <w:i/>
          <w:kern w:val="0"/>
          <w:szCs w:val="24"/>
        </w:rPr>
      </w:pPr>
      <w:r w:rsidRPr="00007EAB">
        <w:rPr>
          <w:i/>
          <w:kern w:val="0"/>
          <w:szCs w:val="24"/>
        </w:rPr>
        <w:t>County/Community Planning Administrator Mike Hyde joined the meeting at 9:56 A.M…</w:t>
      </w:r>
    </w:p>
    <w:p w:rsidR="00931A9D" w:rsidRDefault="00D479F0" w:rsidP="00D479F0">
      <w:pPr>
        <w:widowControl/>
        <w:overflowPunct/>
        <w:autoSpaceDE/>
        <w:autoSpaceDN/>
        <w:adjustRightInd/>
        <w:ind w:left="720"/>
        <w:rPr>
          <w:kern w:val="0"/>
          <w:sz w:val="24"/>
          <w:szCs w:val="24"/>
        </w:rPr>
      </w:pPr>
      <w:r>
        <w:rPr>
          <w:kern w:val="0"/>
          <w:sz w:val="24"/>
          <w:szCs w:val="24"/>
        </w:rPr>
        <w:t>Administrator Hyde stated he sent a copy of the recent plan update to the State last month and received a reply on December 17, 2018.  The State of Utah stated they will accept the current plan from Duchesne County until 2022.  Although it doesn’t meet all the requirements it does meet the current needs of Duchesne County and they feel Duchesne County acted in good faith.  Administrator Hyde stated that in 2021</w:t>
      </w:r>
      <w:r w:rsidR="006C3741">
        <w:rPr>
          <w:kern w:val="0"/>
          <w:sz w:val="24"/>
          <w:szCs w:val="24"/>
        </w:rPr>
        <w:t xml:space="preserve"> </w:t>
      </w:r>
      <w:r>
        <w:rPr>
          <w:kern w:val="0"/>
          <w:sz w:val="24"/>
          <w:szCs w:val="24"/>
        </w:rPr>
        <w:t xml:space="preserve">Duchesne County will need to look at updating the current general plan.  Chairman Todd thanked Administrator Hyde for the update.  </w:t>
      </w:r>
    </w:p>
    <w:p w:rsidR="00D479F0" w:rsidRPr="00D479F0" w:rsidRDefault="00D479F0" w:rsidP="00D479F0">
      <w:pPr>
        <w:widowControl/>
        <w:overflowPunct/>
        <w:autoSpaceDE/>
        <w:autoSpaceDN/>
        <w:adjustRightInd/>
        <w:ind w:left="720"/>
        <w:rPr>
          <w:kern w:val="0"/>
          <w:sz w:val="24"/>
          <w:szCs w:val="24"/>
        </w:rPr>
      </w:pPr>
    </w:p>
    <w:p w:rsidR="00931A9D" w:rsidRDefault="00931A9D" w:rsidP="00931A9D">
      <w:pPr>
        <w:widowControl/>
        <w:overflowPunct/>
        <w:autoSpaceDE/>
        <w:autoSpaceDN/>
        <w:adjustRightInd/>
        <w:rPr>
          <w:b/>
          <w:i/>
          <w:kern w:val="0"/>
          <w:sz w:val="24"/>
          <w:szCs w:val="24"/>
        </w:rPr>
      </w:pPr>
      <w:r w:rsidRPr="006C3741">
        <w:rPr>
          <w:b/>
          <w:i/>
          <w:kern w:val="0"/>
          <w:sz w:val="24"/>
          <w:szCs w:val="24"/>
        </w:rPr>
        <w:t xml:space="preserve">Discussion </w:t>
      </w:r>
      <w:r w:rsidR="00A25D35" w:rsidRPr="006C3741">
        <w:rPr>
          <w:b/>
          <w:i/>
          <w:kern w:val="0"/>
          <w:sz w:val="24"/>
          <w:szCs w:val="24"/>
        </w:rPr>
        <w:t>o</w:t>
      </w:r>
      <w:r w:rsidRPr="006C3741">
        <w:rPr>
          <w:b/>
          <w:i/>
          <w:kern w:val="0"/>
          <w:sz w:val="24"/>
          <w:szCs w:val="24"/>
        </w:rPr>
        <w:t xml:space="preserve">f </w:t>
      </w:r>
      <w:r w:rsidR="00A25D35" w:rsidRPr="006C3741">
        <w:rPr>
          <w:b/>
          <w:i/>
          <w:kern w:val="0"/>
          <w:sz w:val="24"/>
          <w:szCs w:val="24"/>
        </w:rPr>
        <w:t>a</w:t>
      </w:r>
      <w:r w:rsidRPr="006C3741">
        <w:rPr>
          <w:b/>
          <w:i/>
          <w:kern w:val="0"/>
          <w:sz w:val="24"/>
          <w:szCs w:val="24"/>
        </w:rPr>
        <w:t xml:space="preserve"> Draft Letter Regarding </w:t>
      </w:r>
      <w:r w:rsidR="00A25D35" w:rsidRPr="006C3741">
        <w:rPr>
          <w:b/>
          <w:i/>
          <w:kern w:val="0"/>
          <w:sz w:val="24"/>
          <w:szCs w:val="24"/>
        </w:rPr>
        <w:t>t</w:t>
      </w:r>
      <w:r w:rsidRPr="006C3741">
        <w:rPr>
          <w:b/>
          <w:i/>
          <w:kern w:val="0"/>
          <w:sz w:val="24"/>
          <w:szCs w:val="24"/>
        </w:rPr>
        <w:t xml:space="preserve">he Tabby Mountain Block, Duchesne &amp; Wasatch Counties Claim </w:t>
      </w:r>
      <w:r w:rsidR="00A25D35" w:rsidRPr="006C3741">
        <w:rPr>
          <w:b/>
          <w:i/>
          <w:kern w:val="0"/>
          <w:sz w:val="24"/>
          <w:szCs w:val="24"/>
        </w:rPr>
        <w:t>o</w:t>
      </w:r>
      <w:r w:rsidRPr="006C3741">
        <w:rPr>
          <w:b/>
          <w:i/>
          <w:kern w:val="0"/>
          <w:sz w:val="24"/>
          <w:szCs w:val="24"/>
        </w:rPr>
        <w:t xml:space="preserve">f Rights </w:t>
      </w:r>
      <w:r w:rsidR="00A25D35" w:rsidRPr="006C3741">
        <w:rPr>
          <w:b/>
          <w:i/>
          <w:kern w:val="0"/>
          <w:sz w:val="24"/>
          <w:szCs w:val="24"/>
        </w:rPr>
        <w:t>o</w:t>
      </w:r>
      <w:r w:rsidRPr="006C3741">
        <w:rPr>
          <w:b/>
          <w:i/>
          <w:kern w:val="0"/>
          <w:sz w:val="24"/>
          <w:szCs w:val="24"/>
        </w:rPr>
        <w:t>f Way</w:t>
      </w:r>
    </w:p>
    <w:p w:rsidR="00D479F0" w:rsidRPr="003A58FF" w:rsidRDefault="001C3871" w:rsidP="001C3871">
      <w:pPr>
        <w:widowControl/>
        <w:overflowPunct/>
        <w:autoSpaceDE/>
        <w:autoSpaceDN/>
        <w:adjustRightInd/>
        <w:ind w:left="720"/>
        <w:rPr>
          <w:i/>
          <w:kern w:val="0"/>
          <w:sz w:val="24"/>
          <w:szCs w:val="24"/>
        </w:rPr>
      </w:pPr>
      <w:r>
        <w:rPr>
          <w:kern w:val="0"/>
          <w:sz w:val="24"/>
          <w:szCs w:val="24"/>
        </w:rPr>
        <w:t xml:space="preserve">Administrator Hyde stated that there is the possibility of the land being sold and now would be the time to claim any Duchesne County roads that cross SITLA land.  </w:t>
      </w:r>
      <w:r w:rsidR="001E1D40">
        <w:rPr>
          <w:kern w:val="0"/>
          <w:sz w:val="24"/>
          <w:szCs w:val="24"/>
        </w:rPr>
        <w:t xml:space="preserve">Administrator Hyde stated he has spoken to Scott Bartlett with SITLA.  He has shared road maps with Mr. Bartlett and Mr. Bartlett stated it was enough to establish Duchesne County roads and reserve easements.  </w:t>
      </w:r>
      <w:r w:rsidR="003A58FF">
        <w:rPr>
          <w:kern w:val="0"/>
          <w:sz w:val="24"/>
          <w:szCs w:val="24"/>
        </w:rPr>
        <w:t xml:space="preserve">Commissioner Winterton suggested Duchesne County purchase roads before any of the land is sold.  He stated there is a process through CIB that would be able to help in doing that.  </w:t>
      </w:r>
      <w:r w:rsidR="003A58FF" w:rsidRPr="003A58FF">
        <w:rPr>
          <w:i/>
          <w:kern w:val="0"/>
          <w:sz w:val="24"/>
          <w:szCs w:val="24"/>
        </w:rPr>
        <w:t>Commissioner Winterton motioned to send the draft letter regarding the Tabby Mountain block, Duchesne and Wasa</w:t>
      </w:r>
      <w:r w:rsidR="003A58FF">
        <w:rPr>
          <w:i/>
          <w:kern w:val="0"/>
          <w:sz w:val="24"/>
          <w:szCs w:val="24"/>
        </w:rPr>
        <w:t xml:space="preserve">tch </w:t>
      </w:r>
      <w:r w:rsidR="003A58FF" w:rsidRPr="003A58FF">
        <w:rPr>
          <w:i/>
          <w:kern w:val="0"/>
          <w:sz w:val="24"/>
          <w:szCs w:val="24"/>
        </w:rPr>
        <w:t>Count</w:t>
      </w:r>
      <w:r w:rsidR="003A58FF">
        <w:rPr>
          <w:i/>
          <w:kern w:val="0"/>
          <w:sz w:val="24"/>
          <w:szCs w:val="24"/>
        </w:rPr>
        <w:t>y’s</w:t>
      </w:r>
      <w:r w:rsidR="003A58FF" w:rsidRPr="003A58FF">
        <w:rPr>
          <w:i/>
          <w:kern w:val="0"/>
          <w:sz w:val="24"/>
          <w:szCs w:val="24"/>
        </w:rPr>
        <w:t xml:space="preserve"> claims of rights of way, Commissioner Burdick seconded the motion, all Commissioners voted aye, and the motion was passed.  </w:t>
      </w:r>
    </w:p>
    <w:p w:rsidR="00931A9D" w:rsidRPr="0051120B" w:rsidRDefault="00931A9D" w:rsidP="00931A9D">
      <w:pPr>
        <w:widowControl/>
        <w:overflowPunct/>
        <w:autoSpaceDE/>
        <w:autoSpaceDN/>
        <w:adjustRightInd/>
        <w:rPr>
          <w:b/>
          <w:i/>
          <w:kern w:val="0"/>
          <w:sz w:val="24"/>
          <w:szCs w:val="24"/>
        </w:rPr>
      </w:pPr>
    </w:p>
    <w:p w:rsidR="00B94CD6" w:rsidRPr="00B94CD6" w:rsidRDefault="00931A9D" w:rsidP="00931A9D">
      <w:pPr>
        <w:widowControl/>
        <w:overflowPunct/>
        <w:autoSpaceDE/>
        <w:autoSpaceDN/>
        <w:adjustRightInd/>
        <w:rPr>
          <w:b/>
          <w:i/>
          <w:kern w:val="0"/>
          <w:sz w:val="24"/>
          <w:szCs w:val="24"/>
        </w:rPr>
      </w:pPr>
      <w:r w:rsidRPr="006C3741">
        <w:rPr>
          <w:b/>
          <w:i/>
          <w:kern w:val="0"/>
          <w:sz w:val="24"/>
          <w:szCs w:val="24"/>
        </w:rPr>
        <w:t xml:space="preserve">Discussion </w:t>
      </w:r>
      <w:r w:rsidR="00A25D35" w:rsidRPr="006C3741">
        <w:rPr>
          <w:b/>
          <w:i/>
          <w:kern w:val="0"/>
          <w:sz w:val="24"/>
          <w:szCs w:val="24"/>
        </w:rPr>
        <w:t>o</w:t>
      </w:r>
      <w:r w:rsidRPr="006C3741">
        <w:rPr>
          <w:b/>
          <w:i/>
          <w:kern w:val="0"/>
          <w:sz w:val="24"/>
          <w:szCs w:val="24"/>
        </w:rPr>
        <w:t xml:space="preserve">f Draft Letter Regarding Comments </w:t>
      </w:r>
      <w:r w:rsidR="00A25D35" w:rsidRPr="006C3741">
        <w:rPr>
          <w:b/>
          <w:i/>
          <w:kern w:val="0"/>
          <w:sz w:val="24"/>
          <w:szCs w:val="24"/>
        </w:rPr>
        <w:t>o</w:t>
      </w:r>
      <w:r w:rsidRPr="006C3741">
        <w:rPr>
          <w:b/>
          <w:i/>
          <w:kern w:val="0"/>
          <w:sz w:val="24"/>
          <w:szCs w:val="24"/>
        </w:rPr>
        <w:t xml:space="preserve">n DEIS </w:t>
      </w:r>
      <w:r w:rsidR="00A25D35" w:rsidRPr="006C3741">
        <w:rPr>
          <w:b/>
          <w:i/>
          <w:kern w:val="0"/>
          <w:sz w:val="24"/>
          <w:szCs w:val="24"/>
        </w:rPr>
        <w:t>f</w:t>
      </w:r>
      <w:r w:rsidRPr="006C3741">
        <w:rPr>
          <w:b/>
          <w:i/>
          <w:kern w:val="0"/>
          <w:sz w:val="24"/>
          <w:szCs w:val="24"/>
        </w:rPr>
        <w:t>or Greater Sage-Grouse Plan Amendments</w:t>
      </w:r>
      <w:r w:rsidR="003A58FF" w:rsidRPr="006C3741">
        <w:rPr>
          <w:b/>
          <w:i/>
          <w:kern w:val="0"/>
          <w:sz w:val="24"/>
          <w:szCs w:val="24"/>
        </w:rPr>
        <w:t>.</w:t>
      </w:r>
    </w:p>
    <w:p w:rsidR="00722A5C" w:rsidRPr="00B24A1C" w:rsidRDefault="00B24A1C" w:rsidP="00B24A1C">
      <w:pPr>
        <w:widowControl/>
        <w:overflowPunct/>
        <w:autoSpaceDE/>
        <w:autoSpaceDN/>
        <w:adjustRightInd/>
        <w:ind w:left="720"/>
        <w:rPr>
          <w:kern w:val="0"/>
          <w:sz w:val="24"/>
          <w:szCs w:val="24"/>
        </w:rPr>
      </w:pPr>
      <w:r>
        <w:rPr>
          <w:kern w:val="0"/>
          <w:sz w:val="24"/>
          <w:szCs w:val="24"/>
        </w:rPr>
        <w:t xml:space="preserve">Administrator Hyde stated Duchesne County appreciated the opportunity to comment on the Forest Service’s draft environmental impact statement associated with the proposed amendments of the 2015 greater sage-grouse land and resource management plans.  The County agrees that it is necessary to amend the USFS Utah greater sage-grouse resource management plan amendment and environmental impact statement.  The County is grateful that the USFS and the BLM are seeking consistency in their sage-grouse management plans.  </w:t>
      </w:r>
      <w:r w:rsidR="00B94CD6" w:rsidRPr="00B94CD6">
        <w:rPr>
          <w:i/>
          <w:kern w:val="0"/>
          <w:sz w:val="24"/>
          <w:szCs w:val="24"/>
        </w:rPr>
        <w:t xml:space="preserve">Commissioner Winterton motioned to send the draft letter regarding comments on DEIS for greater sage-grouse plan amendments, Commissioner Burdick seconded the motion, all Commissioners voted aye, and the motion was passed.  </w:t>
      </w:r>
    </w:p>
    <w:p w:rsidR="003A58FF" w:rsidRPr="003A58FF" w:rsidRDefault="003A58FF" w:rsidP="00931A9D">
      <w:pPr>
        <w:widowControl/>
        <w:overflowPunct/>
        <w:autoSpaceDE/>
        <w:autoSpaceDN/>
        <w:adjustRightInd/>
        <w:rPr>
          <w:kern w:val="0"/>
          <w:sz w:val="24"/>
          <w:szCs w:val="24"/>
        </w:rPr>
      </w:pPr>
      <w:r>
        <w:rPr>
          <w:b/>
          <w:i/>
          <w:kern w:val="0"/>
          <w:sz w:val="24"/>
          <w:szCs w:val="24"/>
        </w:rPr>
        <w:tab/>
      </w:r>
    </w:p>
    <w:p w:rsidR="00931A9D" w:rsidRPr="0051120B" w:rsidRDefault="00931A9D" w:rsidP="00931A9D">
      <w:pPr>
        <w:widowControl/>
        <w:overflowPunct/>
        <w:autoSpaceDE/>
        <w:autoSpaceDN/>
        <w:adjustRightInd/>
        <w:rPr>
          <w:b/>
          <w:i/>
          <w:kern w:val="0"/>
          <w:sz w:val="24"/>
          <w:szCs w:val="24"/>
        </w:rPr>
      </w:pPr>
    </w:p>
    <w:p w:rsidR="00A15D41" w:rsidRPr="006C3741" w:rsidRDefault="00A15D41" w:rsidP="00A15D41">
      <w:pPr>
        <w:widowControl/>
        <w:overflowPunct/>
        <w:autoSpaceDE/>
        <w:autoSpaceDN/>
        <w:adjustRightInd/>
        <w:rPr>
          <w:b/>
          <w:i/>
          <w:kern w:val="0"/>
          <w:sz w:val="24"/>
          <w:szCs w:val="24"/>
        </w:rPr>
      </w:pPr>
      <w:proofErr w:type="gramStart"/>
      <w:r w:rsidRPr="006C3741">
        <w:rPr>
          <w:b/>
          <w:i/>
          <w:kern w:val="0"/>
          <w:sz w:val="24"/>
        </w:rPr>
        <w:t>Consideration of Beer Licenses for Hanna Country Store LLC &amp; Moon Lake Resort Inc.</w:t>
      </w:r>
      <w:proofErr w:type="gramEnd"/>
    </w:p>
    <w:p w:rsidR="004C1795" w:rsidRPr="006C3741" w:rsidRDefault="00B64B4C" w:rsidP="00B64B4C">
      <w:pPr>
        <w:widowControl/>
        <w:overflowPunct/>
        <w:autoSpaceDE/>
        <w:autoSpaceDN/>
        <w:adjustRightInd/>
        <w:ind w:left="720"/>
        <w:rPr>
          <w:i/>
          <w:kern w:val="0"/>
          <w:sz w:val="24"/>
          <w:szCs w:val="24"/>
        </w:rPr>
      </w:pPr>
      <w:r w:rsidRPr="006C3741">
        <w:rPr>
          <w:i/>
          <w:kern w:val="0"/>
          <w:sz w:val="24"/>
          <w:szCs w:val="24"/>
        </w:rPr>
        <w:t>Commissioner Burdick motioned to approve the beer licenses as presented</w:t>
      </w:r>
      <w:r w:rsidR="004937DC">
        <w:rPr>
          <w:i/>
          <w:kern w:val="0"/>
          <w:sz w:val="24"/>
          <w:szCs w:val="24"/>
        </w:rPr>
        <w:t xml:space="preserve">, </w:t>
      </w:r>
      <w:r w:rsidRPr="006C3741">
        <w:rPr>
          <w:i/>
          <w:kern w:val="0"/>
          <w:sz w:val="24"/>
          <w:szCs w:val="24"/>
        </w:rPr>
        <w:t xml:space="preserve">Commissioner Winterton seconded the motion, all Commissioners voted aye, and the motion was passed.  </w:t>
      </w:r>
    </w:p>
    <w:p w:rsidR="00B64B4C" w:rsidRPr="006C3741" w:rsidRDefault="00B64B4C" w:rsidP="00B64B4C">
      <w:pPr>
        <w:widowControl/>
        <w:overflowPunct/>
        <w:autoSpaceDE/>
        <w:autoSpaceDN/>
        <w:adjustRightInd/>
        <w:ind w:left="720"/>
        <w:rPr>
          <w:i/>
          <w:kern w:val="0"/>
          <w:sz w:val="24"/>
          <w:szCs w:val="24"/>
        </w:rPr>
      </w:pPr>
    </w:p>
    <w:p w:rsidR="00A15D41" w:rsidRPr="006C3741" w:rsidRDefault="00A15D41" w:rsidP="00931A9D">
      <w:pPr>
        <w:widowControl/>
        <w:overflowPunct/>
        <w:autoSpaceDE/>
        <w:autoSpaceDN/>
        <w:adjustRightInd/>
        <w:rPr>
          <w:b/>
          <w:i/>
          <w:kern w:val="0"/>
          <w:sz w:val="24"/>
        </w:rPr>
      </w:pPr>
      <w:r w:rsidRPr="006C3741">
        <w:rPr>
          <w:b/>
          <w:i/>
          <w:kern w:val="0"/>
          <w:sz w:val="24"/>
        </w:rPr>
        <w:t>Auditors Office - Vouchers –Tax Adjustments– Deferrals-Fund 41 Purchases- Public Comment</w:t>
      </w:r>
    </w:p>
    <w:p w:rsidR="00A15D41" w:rsidRPr="006C3741" w:rsidRDefault="00A15D41" w:rsidP="00931A9D">
      <w:pPr>
        <w:widowControl/>
        <w:overflowPunct/>
        <w:autoSpaceDE/>
        <w:autoSpaceDN/>
        <w:adjustRightInd/>
        <w:rPr>
          <w:rFonts w:ascii="Courier New" w:eastAsia="Calibri" w:hAnsi="Courier New" w:cs="Courier New"/>
          <w:kern w:val="0"/>
          <w:sz w:val="18"/>
          <w:szCs w:val="21"/>
        </w:rPr>
      </w:pPr>
      <w:r w:rsidRPr="006C3741">
        <w:rPr>
          <w:i/>
          <w:kern w:val="0"/>
        </w:rPr>
        <w:t xml:space="preserve">Deputy Clerk Auditor Connie Sweat joined the meeting at 10:18 A.M… </w:t>
      </w:r>
    </w:p>
    <w:p w:rsidR="006C7701" w:rsidRPr="006C3741" w:rsidRDefault="006C7701" w:rsidP="006C7701">
      <w:pPr>
        <w:widowControl/>
        <w:overflowPunct/>
        <w:autoSpaceDE/>
        <w:autoSpaceDN/>
        <w:adjustRightInd/>
        <w:ind w:left="720"/>
        <w:rPr>
          <w:i/>
          <w:kern w:val="0"/>
          <w:sz w:val="24"/>
        </w:rPr>
      </w:pPr>
      <w:r w:rsidRPr="006C3741">
        <w:rPr>
          <w:sz w:val="24"/>
          <w:szCs w:val="24"/>
        </w:rPr>
        <w:t>The Commission reviewed vouchers #144757 through 144839 dated December 31, 2018, in the amount of two hundred sixty two thousand, nine hundred four dollars and six cents ($262,904.06) as presented by the Clerk Auditor’s Office.</w:t>
      </w:r>
      <w:r w:rsidRPr="006C3741">
        <w:rPr>
          <w:i/>
          <w:kern w:val="0"/>
          <w:sz w:val="24"/>
        </w:rPr>
        <w:t xml:space="preserve">  Commissioner Burdick motioned to approve the vouchers as presented, Commissioner Winterton seconded the motion, all Commissioners voted aye, and the motion was passed.  </w:t>
      </w:r>
    </w:p>
    <w:p w:rsidR="004C1795" w:rsidRPr="006C3741" w:rsidRDefault="004C1795" w:rsidP="00931A9D">
      <w:pPr>
        <w:widowControl/>
        <w:overflowPunct/>
        <w:autoSpaceDE/>
        <w:autoSpaceDN/>
        <w:adjustRightInd/>
        <w:rPr>
          <w:b/>
          <w:i/>
          <w:kern w:val="0"/>
          <w:sz w:val="24"/>
          <w:szCs w:val="24"/>
        </w:rPr>
      </w:pPr>
    </w:p>
    <w:p w:rsidR="00A15D41" w:rsidRPr="006C3741" w:rsidRDefault="00A15D41" w:rsidP="00931A9D">
      <w:pPr>
        <w:widowControl/>
        <w:overflowPunct/>
        <w:autoSpaceDE/>
        <w:autoSpaceDN/>
        <w:adjustRightInd/>
        <w:rPr>
          <w:i/>
          <w:kern w:val="0"/>
          <w:szCs w:val="24"/>
        </w:rPr>
      </w:pPr>
      <w:r w:rsidRPr="006C3741">
        <w:rPr>
          <w:i/>
          <w:kern w:val="0"/>
          <w:szCs w:val="24"/>
        </w:rPr>
        <w:t>Deputy Clerk Auditor Sweat excused herself at 10:23 A.M…</w:t>
      </w:r>
    </w:p>
    <w:p w:rsidR="00A15D41" w:rsidRPr="006C3741" w:rsidRDefault="00A15D41" w:rsidP="00931A9D">
      <w:pPr>
        <w:widowControl/>
        <w:overflowPunct/>
        <w:autoSpaceDE/>
        <w:autoSpaceDN/>
        <w:adjustRightInd/>
        <w:rPr>
          <w:b/>
          <w:i/>
          <w:kern w:val="0"/>
          <w:sz w:val="24"/>
          <w:szCs w:val="24"/>
        </w:rPr>
      </w:pPr>
    </w:p>
    <w:p w:rsidR="00931A9D" w:rsidRPr="006C3741" w:rsidRDefault="00931A9D" w:rsidP="00931A9D">
      <w:pPr>
        <w:widowControl/>
        <w:overflowPunct/>
        <w:autoSpaceDE/>
        <w:autoSpaceDN/>
        <w:adjustRightInd/>
        <w:rPr>
          <w:b/>
          <w:i/>
          <w:kern w:val="0"/>
          <w:sz w:val="24"/>
          <w:szCs w:val="24"/>
        </w:rPr>
      </w:pPr>
      <w:r w:rsidRPr="006C3741">
        <w:rPr>
          <w:b/>
          <w:i/>
          <w:kern w:val="0"/>
          <w:sz w:val="24"/>
          <w:szCs w:val="24"/>
        </w:rPr>
        <w:t xml:space="preserve">Re-Consideration </w:t>
      </w:r>
      <w:r w:rsidR="00A25D35" w:rsidRPr="006C3741">
        <w:rPr>
          <w:b/>
          <w:i/>
          <w:kern w:val="0"/>
          <w:sz w:val="24"/>
          <w:szCs w:val="24"/>
        </w:rPr>
        <w:t>o</w:t>
      </w:r>
      <w:r w:rsidRPr="006C3741">
        <w:rPr>
          <w:b/>
          <w:i/>
          <w:kern w:val="0"/>
          <w:sz w:val="24"/>
          <w:szCs w:val="24"/>
        </w:rPr>
        <w:t xml:space="preserve">f Resolution No. 18-15, </w:t>
      </w:r>
      <w:r w:rsidR="00A25D35" w:rsidRPr="006C3741">
        <w:rPr>
          <w:b/>
          <w:i/>
          <w:kern w:val="0"/>
          <w:sz w:val="24"/>
          <w:szCs w:val="24"/>
        </w:rPr>
        <w:t>a</w:t>
      </w:r>
      <w:r w:rsidRPr="006C3741">
        <w:rPr>
          <w:b/>
          <w:i/>
          <w:kern w:val="0"/>
          <w:sz w:val="24"/>
          <w:szCs w:val="24"/>
        </w:rPr>
        <w:t xml:space="preserve"> Resolution Re-Approving </w:t>
      </w:r>
      <w:r w:rsidR="00A25D35" w:rsidRPr="006C3741">
        <w:rPr>
          <w:b/>
          <w:i/>
          <w:kern w:val="0"/>
          <w:sz w:val="24"/>
          <w:szCs w:val="24"/>
        </w:rPr>
        <w:t>t</w:t>
      </w:r>
      <w:r w:rsidRPr="006C3741">
        <w:rPr>
          <w:b/>
          <w:i/>
          <w:kern w:val="0"/>
          <w:sz w:val="24"/>
          <w:szCs w:val="24"/>
        </w:rPr>
        <w:t xml:space="preserve">he Withdrawal </w:t>
      </w:r>
      <w:r w:rsidR="00A25D35" w:rsidRPr="006C3741">
        <w:rPr>
          <w:b/>
          <w:i/>
          <w:kern w:val="0"/>
          <w:sz w:val="24"/>
          <w:szCs w:val="24"/>
        </w:rPr>
        <w:t>of</w:t>
      </w:r>
      <w:r w:rsidRPr="006C3741">
        <w:rPr>
          <w:b/>
          <w:i/>
          <w:kern w:val="0"/>
          <w:sz w:val="24"/>
          <w:szCs w:val="24"/>
        </w:rPr>
        <w:t xml:space="preserve"> </w:t>
      </w:r>
      <w:r w:rsidR="00A25D35" w:rsidRPr="006C3741">
        <w:rPr>
          <w:b/>
          <w:i/>
          <w:kern w:val="0"/>
          <w:sz w:val="24"/>
          <w:szCs w:val="24"/>
        </w:rPr>
        <w:t>a</w:t>
      </w:r>
      <w:r w:rsidRPr="006C3741">
        <w:rPr>
          <w:b/>
          <w:i/>
          <w:kern w:val="0"/>
          <w:sz w:val="24"/>
          <w:szCs w:val="24"/>
        </w:rPr>
        <w:t xml:space="preserve">n Area </w:t>
      </w:r>
      <w:r w:rsidR="00A25D35" w:rsidRPr="006C3741">
        <w:rPr>
          <w:b/>
          <w:i/>
          <w:kern w:val="0"/>
          <w:sz w:val="24"/>
          <w:szCs w:val="24"/>
        </w:rPr>
        <w:t>o</w:t>
      </w:r>
      <w:r w:rsidRPr="006C3741">
        <w:rPr>
          <w:b/>
          <w:i/>
          <w:kern w:val="0"/>
          <w:sz w:val="24"/>
          <w:szCs w:val="24"/>
        </w:rPr>
        <w:t xml:space="preserve">f Real Property </w:t>
      </w:r>
      <w:r w:rsidR="00A25D35" w:rsidRPr="006C3741">
        <w:rPr>
          <w:b/>
          <w:i/>
          <w:kern w:val="0"/>
          <w:sz w:val="24"/>
          <w:szCs w:val="24"/>
        </w:rPr>
        <w:t>f</w:t>
      </w:r>
      <w:r w:rsidRPr="006C3741">
        <w:rPr>
          <w:b/>
          <w:i/>
          <w:kern w:val="0"/>
          <w:sz w:val="24"/>
          <w:szCs w:val="24"/>
        </w:rPr>
        <w:t xml:space="preserve">rom </w:t>
      </w:r>
      <w:r w:rsidR="00A25D35" w:rsidRPr="006C3741">
        <w:rPr>
          <w:b/>
          <w:i/>
          <w:kern w:val="0"/>
          <w:sz w:val="24"/>
          <w:szCs w:val="24"/>
        </w:rPr>
        <w:t>t</w:t>
      </w:r>
      <w:r w:rsidRPr="006C3741">
        <w:rPr>
          <w:b/>
          <w:i/>
          <w:kern w:val="0"/>
          <w:sz w:val="24"/>
          <w:szCs w:val="24"/>
        </w:rPr>
        <w:t xml:space="preserve">he Upper Community Recreation District </w:t>
      </w:r>
    </w:p>
    <w:p w:rsidR="00A15D41" w:rsidRPr="006C3741" w:rsidRDefault="00A15D41" w:rsidP="00931A9D">
      <w:pPr>
        <w:widowControl/>
        <w:overflowPunct/>
        <w:autoSpaceDE/>
        <w:autoSpaceDN/>
        <w:adjustRightInd/>
        <w:rPr>
          <w:i/>
          <w:kern w:val="0"/>
          <w:szCs w:val="24"/>
        </w:rPr>
      </w:pPr>
      <w:r w:rsidRPr="006C3741">
        <w:rPr>
          <w:i/>
          <w:kern w:val="0"/>
          <w:szCs w:val="24"/>
        </w:rPr>
        <w:t>Clerk Auditor JoAnn Evans joined the meeting at 10:24 A.M…</w:t>
      </w:r>
    </w:p>
    <w:p w:rsidR="00BD5043" w:rsidRPr="006C3741" w:rsidRDefault="006C7701" w:rsidP="00FC0E38">
      <w:pPr>
        <w:widowControl/>
        <w:overflowPunct/>
        <w:autoSpaceDE/>
        <w:autoSpaceDN/>
        <w:adjustRightInd/>
        <w:ind w:left="720"/>
        <w:rPr>
          <w:kern w:val="0"/>
          <w:sz w:val="24"/>
          <w:szCs w:val="24"/>
        </w:rPr>
      </w:pPr>
      <w:r w:rsidRPr="006C3741">
        <w:rPr>
          <w:kern w:val="0"/>
          <w:sz w:val="24"/>
          <w:szCs w:val="24"/>
        </w:rPr>
        <w:t xml:space="preserve">Clerk Auditor Evans stated that this resolution had to be re-approved because it was not sent into the Lt. Governor’s office within the 30 day time frame when it was approved the first time.  She stated she would send it in today and expected to receive it back from the Lt. Governor’s office within ten days.  </w:t>
      </w:r>
    </w:p>
    <w:p w:rsidR="006C7701" w:rsidRPr="006C3741" w:rsidRDefault="006C7701" w:rsidP="00A25D35">
      <w:pPr>
        <w:widowControl/>
        <w:overflowPunct/>
        <w:autoSpaceDE/>
        <w:autoSpaceDN/>
        <w:adjustRightInd/>
        <w:jc w:val="center"/>
        <w:rPr>
          <w:b/>
          <w:kern w:val="0"/>
          <w:sz w:val="24"/>
          <w:szCs w:val="24"/>
        </w:rPr>
      </w:pPr>
    </w:p>
    <w:p w:rsidR="00A25D35" w:rsidRPr="006C3741" w:rsidRDefault="00A25D35" w:rsidP="00A25D35">
      <w:pPr>
        <w:widowControl/>
        <w:overflowPunct/>
        <w:autoSpaceDE/>
        <w:autoSpaceDN/>
        <w:adjustRightInd/>
        <w:jc w:val="center"/>
        <w:rPr>
          <w:b/>
          <w:kern w:val="0"/>
          <w:sz w:val="24"/>
          <w:szCs w:val="24"/>
        </w:rPr>
      </w:pPr>
      <w:proofErr w:type="gramStart"/>
      <w:r w:rsidRPr="006C3741">
        <w:rPr>
          <w:b/>
          <w:kern w:val="0"/>
          <w:sz w:val="24"/>
          <w:szCs w:val="24"/>
        </w:rPr>
        <w:t>RESOLUTION NO.</w:t>
      </w:r>
      <w:proofErr w:type="gramEnd"/>
      <w:r w:rsidRPr="006C3741">
        <w:rPr>
          <w:b/>
          <w:kern w:val="0"/>
          <w:sz w:val="24"/>
          <w:szCs w:val="24"/>
        </w:rPr>
        <w:t xml:space="preserve"> 18-15</w:t>
      </w:r>
    </w:p>
    <w:p w:rsidR="00A25D35" w:rsidRPr="006C3741" w:rsidRDefault="00A25D35" w:rsidP="00A25D35">
      <w:pPr>
        <w:widowControl/>
        <w:overflowPunct/>
        <w:autoSpaceDE/>
        <w:autoSpaceDN/>
        <w:adjustRightInd/>
        <w:jc w:val="center"/>
        <w:rPr>
          <w:kern w:val="0"/>
          <w:sz w:val="24"/>
          <w:szCs w:val="24"/>
        </w:rPr>
      </w:pPr>
    </w:p>
    <w:p w:rsidR="00A25D35" w:rsidRPr="006C3741" w:rsidRDefault="00A25D35" w:rsidP="00A25D35">
      <w:pPr>
        <w:widowControl/>
        <w:overflowPunct/>
        <w:autoSpaceDE/>
        <w:autoSpaceDN/>
        <w:adjustRightInd/>
        <w:jc w:val="center"/>
        <w:rPr>
          <w:b/>
          <w:kern w:val="0"/>
          <w:sz w:val="24"/>
          <w:szCs w:val="24"/>
        </w:rPr>
      </w:pPr>
      <w:r w:rsidRPr="006C3741">
        <w:rPr>
          <w:b/>
          <w:kern w:val="0"/>
          <w:sz w:val="24"/>
          <w:szCs w:val="24"/>
        </w:rPr>
        <w:t>A RESOLUTION RE-APPROVING THE WITHDRAWAL OF AN AREA OF REAL PROPERTY FROM THE UPPER COMMUNITY RECREATION DISTRICT</w:t>
      </w:r>
    </w:p>
    <w:p w:rsidR="00A25D35" w:rsidRPr="006C3741" w:rsidRDefault="00A25D35" w:rsidP="00A25D35">
      <w:pPr>
        <w:widowControl/>
        <w:overflowPunct/>
        <w:autoSpaceDE/>
        <w:autoSpaceDN/>
        <w:adjustRightInd/>
        <w:jc w:val="center"/>
        <w:rPr>
          <w:b/>
          <w:kern w:val="0"/>
          <w:sz w:val="24"/>
          <w:szCs w:val="24"/>
        </w:rPr>
      </w:pPr>
    </w:p>
    <w:p w:rsidR="00A25D35" w:rsidRPr="006C3741" w:rsidRDefault="00A25D35" w:rsidP="00A25D35">
      <w:pPr>
        <w:widowControl/>
        <w:overflowPunct/>
        <w:autoSpaceDE/>
        <w:autoSpaceDN/>
        <w:adjustRightInd/>
        <w:rPr>
          <w:kern w:val="0"/>
          <w:sz w:val="24"/>
          <w:szCs w:val="24"/>
        </w:rPr>
      </w:pPr>
    </w:p>
    <w:p w:rsidR="00A25D35" w:rsidRPr="006C3741" w:rsidRDefault="00A25D35" w:rsidP="00A25D35">
      <w:pPr>
        <w:widowControl/>
        <w:overflowPunct/>
        <w:autoSpaceDE/>
        <w:autoSpaceDN/>
        <w:adjustRightInd/>
        <w:rPr>
          <w:kern w:val="0"/>
          <w:sz w:val="24"/>
          <w:szCs w:val="24"/>
        </w:rPr>
      </w:pPr>
      <w:r w:rsidRPr="006C3741">
        <w:rPr>
          <w:kern w:val="0"/>
          <w:sz w:val="24"/>
          <w:szCs w:val="24"/>
        </w:rPr>
        <w:tab/>
        <w:t>WHEREAS, on December 4, 2013, the Board of County Commissioners of Duchesne County (the “County Board”) conducted a public hearing regarding whether to establish the Upper Community Recreation District (the “District”) and thereafter the County Board approved Ordinance 15-343 creating the District pursuant to the provisions of the Utah Special Service District Act codified at Title 17D, Chapter 1 of the Utah Code and Article XI, Section 7 of the Constitution of Utah;</w:t>
      </w:r>
    </w:p>
    <w:p w:rsidR="00A25D35" w:rsidRPr="006C3741" w:rsidRDefault="00A25D35" w:rsidP="00A25D35">
      <w:pPr>
        <w:widowControl/>
        <w:overflowPunct/>
        <w:autoSpaceDE/>
        <w:autoSpaceDN/>
        <w:adjustRightInd/>
        <w:rPr>
          <w:kern w:val="0"/>
          <w:sz w:val="24"/>
          <w:szCs w:val="24"/>
        </w:rPr>
      </w:pPr>
    </w:p>
    <w:p w:rsidR="00A25D35" w:rsidRPr="006C3741" w:rsidRDefault="00A25D35" w:rsidP="00A25D35">
      <w:pPr>
        <w:widowControl/>
        <w:overflowPunct/>
        <w:autoSpaceDE/>
        <w:autoSpaceDN/>
        <w:adjustRightInd/>
        <w:rPr>
          <w:kern w:val="0"/>
          <w:sz w:val="24"/>
          <w:szCs w:val="24"/>
        </w:rPr>
      </w:pPr>
      <w:r w:rsidRPr="006C3741">
        <w:rPr>
          <w:kern w:val="0"/>
          <w:sz w:val="24"/>
          <w:szCs w:val="24"/>
        </w:rPr>
        <w:tab/>
        <w:t>WHEREAS, the District was created for the purpose of providing recreation services within its boundaries;</w:t>
      </w:r>
    </w:p>
    <w:p w:rsidR="00A25D35" w:rsidRPr="006C3741" w:rsidRDefault="00A25D35" w:rsidP="00A25D35">
      <w:pPr>
        <w:widowControl/>
        <w:overflowPunct/>
        <w:autoSpaceDE/>
        <w:autoSpaceDN/>
        <w:adjustRightInd/>
        <w:rPr>
          <w:kern w:val="0"/>
          <w:sz w:val="24"/>
          <w:szCs w:val="24"/>
        </w:rPr>
      </w:pPr>
    </w:p>
    <w:p w:rsidR="00A25D35" w:rsidRPr="006C3741" w:rsidRDefault="00A25D35" w:rsidP="00A25D35">
      <w:pPr>
        <w:widowControl/>
        <w:overflowPunct/>
        <w:autoSpaceDE/>
        <w:autoSpaceDN/>
        <w:adjustRightInd/>
        <w:rPr>
          <w:kern w:val="0"/>
          <w:sz w:val="24"/>
          <w:szCs w:val="24"/>
        </w:rPr>
      </w:pPr>
      <w:r w:rsidRPr="006C3741">
        <w:rPr>
          <w:kern w:val="0"/>
          <w:sz w:val="24"/>
          <w:szCs w:val="24"/>
        </w:rPr>
        <w:tab/>
        <w:t>WHEREAS, the District is a special service district which is subject to applicable provisions of Title 17D of the Utah Code;</w:t>
      </w:r>
    </w:p>
    <w:p w:rsidR="00A25D35" w:rsidRPr="006C3741" w:rsidRDefault="00A25D35" w:rsidP="00A25D35">
      <w:pPr>
        <w:widowControl/>
        <w:overflowPunct/>
        <w:autoSpaceDE/>
        <w:autoSpaceDN/>
        <w:adjustRightInd/>
        <w:rPr>
          <w:kern w:val="0"/>
          <w:sz w:val="24"/>
          <w:szCs w:val="24"/>
        </w:rPr>
      </w:pPr>
    </w:p>
    <w:p w:rsidR="00A25D35" w:rsidRPr="006C3741" w:rsidRDefault="00A25D35" w:rsidP="00A25D35">
      <w:pPr>
        <w:widowControl/>
        <w:overflowPunct/>
        <w:autoSpaceDE/>
        <w:autoSpaceDN/>
        <w:adjustRightInd/>
        <w:rPr>
          <w:kern w:val="0"/>
          <w:sz w:val="24"/>
          <w:szCs w:val="24"/>
        </w:rPr>
      </w:pPr>
      <w:r w:rsidRPr="006C3741">
        <w:rPr>
          <w:kern w:val="0"/>
          <w:sz w:val="24"/>
          <w:szCs w:val="24"/>
        </w:rPr>
        <w:tab/>
        <w:t xml:space="preserve">WHEREAS, the property which is the subject of this withdrawal resolution (the “Subject Property”) is located in Duchesne County, Utah, and is described more particularly in attached Exhibit “A”;  </w:t>
      </w:r>
    </w:p>
    <w:p w:rsidR="00A25D35" w:rsidRPr="006C3741" w:rsidRDefault="00A25D35" w:rsidP="00A25D35">
      <w:pPr>
        <w:widowControl/>
        <w:overflowPunct/>
        <w:autoSpaceDE/>
        <w:autoSpaceDN/>
        <w:adjustRightInd/>
        <w:rPr>
          <w:kern w:val="0"/>
          <w:sz w:val="24"/>
          <w:szCs w:val="24"/>
        </w:rPr>
      </w:pPr>
    </w:p>
    <w:p w:rsidR="00A25D35" w:rsidRPr="006C3741" w:rsidRDefault="00A25D35" w:rsidP="00A25D35">
      <w:pPr>
        <w:widowControl/>
        <w:overflowPunct/>
        <w:autoSpaceDE/>
        <w:autoSpaceDN/>
        <w:adjustRightInd/>
        <w:rPr>
          <w:kern w:val="0"/>
          <w:sz w:val="24"/>
          <w:szCs w:val="24"/>
        </w:rPr>
      </w:pPr>
      <w:r w:rsidRPr="006C3741">
        <w:rPr>
          <w:kern w:val="0"/>
          <w:sz w:val="24"/>
          <w:szCs w:val="24"/>
        </w:rPr>
        <w:tab/>
        <w:t>WHEREAS, Utah Code Ann. § 17D-1-601(1) authorizes the County Board, as the legislative body that created the District, to approve the withdrawal of an area from the District if the County Board determines that the area should not or cannot be provided the service that the District provides;</w:t>
      </w:r>
    </w:p>
    <w:p w:rsidR="00A25D35" w:rsidRPr="006C3741" w:rsidRDefault="00A25D35" w:rsidP="00A25D35">
      <w:pPr>
        <w:widowControl/>
        <w:overflowPunct/>
        <w:autoSpaceDE/>
        <w:autoSpaceDN/>
        <w:adjustRightInd/>
        <w:rPr>
          <w:kern w:val="0"/>
          <w:sz w:val="24"/>
          <w:szCs w:val="24"/>
        </w:rPr>
      </w:pPr>
    </w:p>
    <w:p w:rsidR="00A25D35" w:rsidRPr="006C3741" w:rsidRDefault="00A25D35" w:rsidP="00A25D35">
      <w:pPr>
        <w:widowControl/>
        <w:overflowPunct/>
        <w:autoSpaceDE/>
        <w:autoSpaceDN/>
        <w:adjustRightInd/>
        <w:rPr>
          <w:kern w:val="0"/>
          <w:sz w:val="24"/>
          <w:szCs w:val="24"/>
        </w:rPr>
      </w:pPr>
      <w:r w:rsidRPr="006C3741">
        <w:rPr>
          <w:kern w:val="0"/>
          <w:sz w:val="24"/>
          <w:szCs w:val="24"/>
        </w:rPr>
        <w:tab/>
        <w:t>WHEREAS, there are no outstanding and unpaid bonds, notes, or other obligations of the District and there are no existing contractual obligations of the District to provide service, and thus the limitations on the adoption of a withdrawal Resolution set forth in Utah Code Ann. § 17D-1-602 do not apply here;</w:t>
      </w:r>
    </w:p>
    <w:p w:rsidR="00A25D35" w:rsidRPr="006C3741" w:rsidRDefault="00A25D35" w:rsidP="00A25D35">
      <w:pPr>
        <w:widowControl/>
        <w:overflowPunct/>
        <w:autoSpaceDE/>
        <w:autoSpaceDN/>
        <w:adjustRightInd/>
        <w:rPr>
          <w:kern w:val="0"/>
          <w:sz w:val="24"/>
          <w:szCs w:val="24"/>
        </w:rPr>
      </w:pPr>
    </w:p>
    <w:p w:rsidR="00A25D35" w:rsidRPr="006C3741" w:rsidRDefault="00A25D35" w:rsidP="00A25D35">
      <w:pPr>
        <w:widowControl/>
        <w:overflowPunct/>
        <w:autoSpaceDE/>
        <w:autoSpaceDN/>
        <w:adjustRightInd/>
        <w:rPr>
          <w:kern w:val="0"/>
          <w:sz w:val="24"/>
          <w:szCs w:val="24"/>
        </w:rPr>
      </w:pPr>
      <w:r w:rsidRPr="006C3741">
        <w:rPr>
          <w:kern w:val="0"/>
          <w:sz w:val="24"/>
          <w:szCs w:val="24"/>
        </w:rPr>
        <w:tab/>
        <w:t>WHEREAS, the County Board has determined that the District should not provide recreation services to the Subject Property as it is the intention of the County Board that this area be included with a new recreation district to be created in the southern part of the County, and, therefore, it is appropriate to approve the withdrawal of the Subject Property from the District in accordance with this Resolution; and</w:t>
      </w:r>
    </w:p>
    <w:p w:rsidR="00A25D35" w:rsidRPr="006C3741" w:rsidRDefault="00A25D35" w:rsidP="00A25D35">
      <w:pPr>
        <w:widowControl/>
        <w:overflowPunct/>
        <w:autoSpaceDE/>
        <w:autoSpaceDN/>
        <w:adjustRightInd/>
        <w:rPr>
          <w:kern w:val="0"/>
          <w:sz w:val="24"/>
          <w:szCs w:val="24"/>
        </w:rPr>
      </w:pPr>
    </w:p>
    <w:p w:rsidR="00A25D35" w:rsidRPr="006C3741" w:rsidRDefault="00A25D35" w:rsidP="00A25D35">
      <w:pPr>
        <w:widowControl/>
        <w:overflowPunct/>
        <w:autoSpaceDE/>
        <w:autoSpaceDN/>
        <w:adjustRightInd/>
        <w:rPr>
          <w:kern w:val="0"/>
          <w:sz w:val="24"/>
          <w:szCs w:val="24"/>
        </w:rPr>
      </w:pPr>
      <w:r w:rsidRPr="006C3741">
        <w:rPr>
          <w:kern w:val="0"/>
          <w:sz w:val="24"/>
          <w:szCs w:val="24"/>
        </w:rPr>
        <w:tab/>
      </w:r>
      <w:proofErr w:type="gramStart"/>
      <w:r w:rsidRPr="006C3741">
        <w:rPr>
          <w:kern w:val="0"/>
          <w:sz w:val="24"/>
          <w:szCs w:val="24"/>
        </w:rPr>
        <w:t>WHEREAS, the County Board has satisfied all legal requirements applicable to the withdrawal.</w:t>
      </w:r>
      <w:proofErr w:type="gramEnd"/>
    </w:p>
    <w:p w:rsidR="00A25D35" w:rsidRPr="006C3741" w:rsidRDefault="00A25D35" w:rsidP="00A25D35">
      <w:pPr>
        <w:widowControl/>
        <w:overflowPunct/>
        <w:autoSpaceDE/>
        <w:autoSpaceDN/>
        <w:adjustRightInd/>
        <w:rPr>
          <w:kern w:val="0"/>
          <w:sz w:val="24"/>
          <w:szCs w:val="24"/>
        </w:rPr>
      </w:pPr>
    </w:p>
    <w:p w:rsidR="00A25D35" w:rsidRPr="006C3741" w:rsidRDefault="00A25D35" w:rsidP="00A25D35">
      <w:pPr>
        <w:widowControl/>
        <w:overflowPunct/>
        <w:autoSpaceDE/>
        <w:autoSpaceDN/>
        <w:adjustRightInd/>
        <w:rPr>
          <w:kern w:val="0"/>
          <w:sz w:val="24"/>
          <w:szCs w:val="24"/>
        </w:rPr>
      </w:pPr>
      <w:r w:rsidRPr="006C3741">
        <w:rPr>
          <w:kern w:val="0"/>
          <w:sz w:val="24"/>
          <w:szCs w:val="24"/>
        </w:rPr>
        <w:tab/>
        <w:t>NOW, THEREFORE, BE IT RESOLVED and enacted by the Board of County Commissioners of Duchesne County as follows:</w:t>
      </w:r>
    </w:p>
    <w:p w:rsidR="00A25D35" w:rsidRPr="006C3741" w:rsidRDefault="00A25D35" w:rsidP="00A25D35">
      <w:pPr>
        <w:widowControl/>
        <w:overflowPunct/>
        <w:autoSpaceDE/>
        <w:autoSpaceDN/>
        <w:adjustRightInd/>
        <w:rPr>
          <w:kern w:val="0"/>
          <w:sz w:val="24"/>
          <w:szCs w:val="24"/>
        </w:rPr>
      </w:pPr>
    </w:p>
    <w:p w:rsidR="00A25D35" w:rsidRPr="006C3741" w:rsidRDefault="00A25D35" w:rsidP="00A25D35">
      <w:pPr>
        <w:widowControl/>
        <w:numPr>
          <w:ilvl w:val="0"/>
          <w:numId w:val="3"/>
        </w:numPr>
        <w:overflowPunct/>
        <w:autoSpaceDE/>
        <w:autoSpaceDN/>
        <w:adjustRightInd/>
        <w:rPr>
          <w:kern w:val="0"/>
          <w:sz w:val="24"/>
          <w:szCs w:val="24"/>
        </w:rPr>
      </w:pPr>
      <w:r w:rsidRPr="006C3741">
        <w:rPr>
          <w:kern w:val="0"/>
          <w:sz w:val="24"/>
          <w:szCs w:val="24"/>
        </w:rPr>
        <w:t xml:space="preserve">That this Resolution is adopted by the County Board for the purpose of fulfilling and complying with the requirements of Utah Code Ann. § 17D-0-601 </w:t>
      </w:r>
      <w:r w:rsidRPr="006C3741">
        <w:rPr>
          <w:i/>
          <w:kern w:val="0"/>
          <w:sz w:val="24"/>
          <w:szCs w:val="24"/>
        </w:rPr>
        <w:t>et seq.</w:t>
      </w:r>
      <w:r w:rsidRPr="006C3741">
        <w:rPr>
          <w:kern w:val="0"/>
          <w:sz w:val="24"/>
          <w:szCs w:val="24"/>
        </w:rPr>
        <w:t xml:space="preserve"> relating to the withdrawal of the Subject Property from the District.</w:t>
      </w:r>
    </w:p>
    <w:p w:rsidR="00A25D35" w:rsidRPr="006C3741" w:rsidRDefault="00A25D35" w:rsidP="00A25D35">
      <w:pPr>
        <w:widowControl/>
        <w:overflowPunct/>
        <w:autoSpaceDE/>
        <w:autoSpaceDN/>
        <w:adjustRightInd/>
        <w:rPr>
          <w:kern w:val="0"/>
          <w:sz w:val="24"/>
          <w:szCs w:val="24"/>
        </w:rPr>
      </w:pPr>
    </w:p>
    <w:p w:rsidR="00A25D35" w:rsidRPr="006C3741" w:rsidRDefault="00A25D35" w:rsidP="00A25D35">
      <w:pPr>
        <w:widowControl/>
        <w:numPr>
          <w:ilvl w:val="0"/>
          <w:numId w:val="3"/>
        </w:numPr>
        <w:overflowPunct/>
        <w:autoSpaceDE/>
        <w:autoSpaceDN/>
        <w:adjustRightInd/>
        <w:rPr>
          <w:kern w:val="0"/>
          <w:sz w:val="24"/>
          <w:szCs w:val="24"/>
        </w:rPr>
      </w:pPr>
      <w:r w:rsidRPr="006C3741">
        <w:rPr>
          <w:kern w:val="0"/>
          <w:sz w:val="24"/>
          <w:szCs w:val="24"/>
        </w:rPr>
        <w:lastRenderedPageBreak/>
        <w:t>That the withdrawal of the Subject Property from the District is hereby approved.  The Subject Property is located in Duchesne County, Utah and is described more particularly in attached Exhibit “A” which is incorporated by reference as part of this Resolution.</w:t>
      </w:r>
    </w:p>
    <w:p w:rsidR="00A25D35" w:rsidRPr="006C3741" w:rsidRDefault="00A25D35" w:rsidP="00A25D35">
      <w:pPr>
        <w:widowControl/>
        <w:overflowPunct/>
        <w:autoSpaceDE/>
        <w:autoSpaceDN/>
        <w:adjustRightInd/>
        <w:rPr>
          <w:kern w:val="0"/>
          <w:sz w:val="24"/>
          <w:szCs w:val="24"/>
        </w:rPr>
      </w:pPr>
    </w:p>
    <w:p w:rsidR="00A25D35" w:rsidRPr="006C3741" w:rsidRDefault="00A25D35" w:rsidP="00A25D35">
      <w:pPr>
        <w:widowControl/>
        <w:numPr>
          <w:ilvl w:val="0"/>
          <w:numId w:val="3"/>
        </w:numPr>
        <w:overflowPunct/>
        <w:autoSpaceDE/>
        <w:autoSpaceDN/>
        <w:adjustRightInd/>
        <w:rPr>
          <w:kern w:val="0"/>
          <w:sz w:val="24"/>
          <w:szCs w:val="24"/>
        </w:rPr>
      </w:pPr>
      <w:r w:rsidRPr="006C3741">
        <w:rPr>
          <w:kern w:val="0"/>
          <w:sz w:val="24"/>
          <w:szCs w:val="24"/>
        </w:rPr>
        <w:t>That the withdrawal of the Subject Property shall be effective upon the Lieutenant Governor’s issuance of a Certificate of Withdrawal as provided in Utah Code Ann. § 17D-1-603(2).</w:t>
      </w:r>
    </w:p>
    <w:p w:rsidR="00A25D35" w:rsidRPr="006C3741" w:rsidRDefault="00A25D35" w:rsidP="00A25D35">
      <w:pPr>
        <w:widowControl/>
        <w:overflowPunct/>
        <w:autoSpaceDE/>
        <w:autoSpaceDN/>
        <w:adjustRightInd/>
        <w:rPr>
          <w:kern w:val="0"/>
          <w:sz w:val="24"/>
          <w:szCs w:val="24"/>
        </w:rPr>
      </w:pPr>
    </w:p>
    <w:p w:rsidR="00A25D35" w:rsidRPr="006C3741" w:rsidRDefault="00A25D35" w:rsidP="00A25D35">
      <w:pPr>
        <w:widowControl/>
        <w:numPr>
          <w:ilvl w:val="0"/>
          <w:numId w:val="3"/>
        </w:numPr>
        <w:overflowPunct/>
        <w:autoSpaceDE/>
        <w:autoSpaceDN/>
        <w:adjustRightInd/>
        <w:rPr>
          <w:kern w:val="0"/>
          <w:sz w:val="24"/>
          <w:szCs w:val="24"/>
        </w:rPr>
      </w:pPr>
      <w:r w:rsidRPr="006C3741">
        <w:rPr>
          <w:kern w:val="0"/>
          <w:sz w:val="24"/>
          <w:szCs w:val="24"/>
        </w:rPr>
        <w:t>That, from and after the issuance of a Certificate of Withdrawal by the Lieutenant Governor and the submittal to the Duchesne County Recorder of the original Notice of Impending Boundary Action, the Certificate of Withdrawal issued by the Utah Lieutenant Governor, the approved Final Local Entity Plat; and a certified copy of this Resolution approving the withdrawal, the Subject Property shall no longer be part of the District.</w:t>
      </w:r>
    </w:p>
    <w:p w:rsidR="00A25D35" w:rsidRPr="006C3741" w:rsidRDefault="00A25D35" w:rsidP="00A25D35">
      <w:pPr>
        <w:widowControl/>
        <w:overflowPunct/>
        <w:autoSpaceDE/>
        <w:autoSpaceDN/>
        <w:adjustRightInd/>
        <w:rPr>
          <w:kern w:val="0"/>
          <w:sz w:val="24"/>
          <w:szCs w:val="24"/>
        </w:rPr>
      </w:pPr>
    </w:p>
    <w:p w:rsidR="00A25D35" w:rsidRPr="006C3741" w:rsidRDefault="00A25D35" w:rsidP="00A25D35">
      <w:pPr>
        <w:widowControl/>
        <w:numPr>
          <w:ilvl w:val="0"/>
          <w:numId w:val="3"/>
        </w:numPr>
        <w:overflowPunct/>
        <w:autoSpaceDE/>
        <w:autoSpaceDN/>
        <w:adjustRightInd/>
        <w:rPr>
          <w:kern w:val="0"/>
          <w:sz w:val="24"/>
          <w:szCs w:val="24"/>
        </w:rPr>
      </w:pPr>
      <w:r w:rsidRPr="006C3741">
        <w:rPr>
          <w:kern w:val="0"/>
          <w:sz w:val="24"/>
          <w:szCs w:val="24"/>
        </w:rPr>
        <w:t>That the Chairman of the County Board and the County Clerk are hereby authorized to execute a written Notice of Impending Boundary Action, including a certification that all requirements for the withdrawal of the Subject Property from the District have been complied with, and are instructed to file with the Lieutenant Governor of the State of Utah the Notice, along with an approved Final Local Entity Plat as defined in Utah Code Ann. §§ 67-1a-6.5 and 17-23-20, and a copy of this Resolution.</w:t>
      </w:r>
    </w:p>
    <w:p w:rsidR="00A25D35" w:rsidRPr="006C3741" w:rsidRDefault="00A25D35" w:rsidP="00A25D35">
      <w:pPr>
        <w:widowControl/>
        <w:overflowPunct/>
        <w:autoSpaceDE/>
        <w:autoSpaceDN/>
        <w:adjustRightInd/>
        <w:rPr>
          <w:kern w:val="0"/>
          <w:sz w:val="24"/>
          <w:szCs w:val="24"/>
        </w:rPr>
      </w:pPr>
    </w:p>
    <w:p w:rsidR="00A25D35" w:rsidRPr="006C3741" w:rsidRDefault="00A25D35" w:rsidP="00A25D35">
      <w:pPr>
        <w:widowControl/>
        <w:numPr>
          <w:ilvl w:val="0"/>
          <w:numId w:val="3"/>
        </w:numPr>
        <w:overflowPunct/>
        <w:autoSpaceDE/>
        <w:autoSpaceDN/>
        <w:adjustRightInd/>
        <w:rPr>
          <w:kern w:val="0"/>
          <w:sz w:val="24"/>
          <w:szCs w:val="24"/>
        </w:rPr>
      </w:pPr>
      <w:r w:rsidRPr="006C3741">
        <w:rPr>
          <w:kern w:val="0"/>
          <w:sz w:val="24"/>
          <w:szCs w:val="24"/>
        </w:rPr>
        <w:t>That the Chairman of the County Board and the County Clerk are hereby authorized, empowered, and instructed, individually and together, to execute and deliver such additional documents and to take such additional steps as may be required to complete the withdrawal of the Subject Property from the District including, but not limited to, filing with the Duchesne County Recorder the original Notice of Impending Boundary Action, the Certificate of Withdrawal issued by the Utah Lieutenant Governor, the approved Final Local Entity Plat, and a certified copy of this Resolution in accordance with the requirements of Utah Code Ann. § 17D-1-603.</w:t>
      </w:r>
    </w:p>
    <w:p w:rsidR="00A25D35" w:rsidRPr="006C3741" w:rsidRDefault="00A25D35" w:rsidP="00A25D35">
      <w:pPr>
        <w:widowControl/>
        <w:overflowPunct/>
        <w:autoSpaceDE/>
        <w:autoSpaceDN/>
        <w:adjustRightInd/>
        <w:rPr>
          <w:kern w:val="0"/>
          <w:sz w:val="24"/>
          <w:szCs w:val="24"/>
        </w:rPr>
      </w:pPr>
    </w:p>
    <w:p w:rsidR="00A25D35" w:rsidRPr="006C3741" w:rsidRDefault="00A25D35" w:rsidP="00A25D35">
      <w:pPr>
        <w:widowControl/>
        <w:numPr>
          <w:ilvl w:val="0"/>
          <w:numId w:val="3"/>
        </w:numPr>
        <w:overflowPunct/>
        <w:autoSpaceDE/>
        <w:autoSpaceDN/>
        <w:adjustRightInd/>
        <w:rPr>
          <w:kern w:val="0"/>
          <w:sz w:val="24"/>
          <w:szCs w:val="24"/>
        </w:rPr>
      </w:pPr>
      <w:r w:rsidRPr="006C3741">
        <w:rPr>
          <w:kern w:val="0"/>
          <w:sz w:val="24"/>
          <w:szCs w:val="24"/>
        </w:rPr>
        <w:t>That this Resolution has been placed on the agenda of a meeting of the County Board and this action is taken in compliance with the Utah Open and Public Meetings Act.</w:t>
      </w:r>
    </w:p>
    <w:p w:rsidR="00A25D35" w:rsidRPr="006C3741" w:rsidRDefault="00A25D35" w:rsidP="00A25D35">
      <w:pPr>
        <w:widowControl/>
        <w:overflowPunct/>
        <w:autoSpaceDE/>
        <w:autoSpaceDN/>
        <w:adjustRightInd/>
        <w:rPr>
          <w:kern w:val="0"/>
          <w:sz w:val="24"/>
          <w:szCs w:val="24"/>
        </w:rPr>
      </w:pPr>
    </w:p>
    <w:p w:rsidR="00A25D35" w:rsidRPr="006C3741" w:rsidRDefault="00A25D35" w:rsidP="00A25D35">
      <w:pPr>
        <w:widowControl/>
        <w:numPr>
          <w:ilvl w:val="0"/>
          <w:numId w:val="3"/>
        </w:numPr>
        <w:overflowPunct/>
        <w:autoSpaceDE/>
        <w:autoSpaceDN/>
        <w:adjustRightInd/>
        <w:rPr>
          <w:kern w:val="0"/>
          <w:sz w:val="24"/>
          <w:szCs w:val="24"/>
        </w:rPr>
      </w:pPr>
      <w:r w:rsidRPr="006C3741">
        <w:rPr>
          <w:kern w:val="0"/>
          <w:sz w:val="24"/>
          <w:szCs w:val="24"/>
        </w:rPr>
        <w:t>That this Resolution shall take effect upon its approval and adoption by the County Board but, pursuant to Utah Code Ann. § 17D-1-603(2), the withdrawal shall not be effective until the date on which the Lieutenant Governor issues a certificate of boundary adjustment.</w:t>
      </w:r>
    </w:p>
    <w:p w:rsidR="00A25D35" w:rsidRPr="006C3741" w:rsidRDefault="00A25D35" w:rsidP="00A25D35">
      <w:pPr>
        <w:widowControl/>
        <w:overflowPunct/>
        <w:autoSpaceDE/>
        <w:autoSpaceDN/>
        <w:adjustRightInd/>
        <w:rPr>
          <w:kern w:val="0"/>
          <w:sz w:val="24"/>
          <w:szCs w:val="24"/>
        </w:rPr>
      </w:pPr>
    </w:p>
    <w:p w:rsidR="00A25D35" w:rsidRPr="006C3741" w:rsidRDefault="00A25D35" w:rsidP="00A25D35">
      <w:pPr>
        <w:widowControl/>
        <w:overflowPunct/>
        <w:autoSpaceDE/>
        <w:autoSpaceDN/>
        <w:adjustRightInd/>
        <w:ind w:firstLine="720"/>
        <w:rPr>
          <w:kern w:val="0"/>
          <w:sz w:val="24"/>
          <w:szCs w:val="24"/>
        </w:rPr>
      </w:pPr>
      <w:r w:rsidRPr="006C3741">
        <w:rPr>
          <w:kern w:val="0"/>
          <w:sz w:val="24"/>
          <w:szCs w:val="24"/>
        </w:rPr>
        <w:t>Approved and passed by the Board of County Commissioners of Duchesne County on the 31</w:t>
      </w:r>
      <w:r w:rsidRPr="006C3741">
        <w:rPr>
          <w:kern w:val="0"/>
          <w:sz w:val="24"/>
          <w:szCs w:val="24"/>
          <w:vertAlign w:val="superscript"/>
        </w:rPr>
        <w:t>st</w:t>
      </w:r>
      <w:r w:rsidRPr="006C3741">
        <w:rPr>
          <w:kern w:val="0"/>
          <w:sz w:val="24"/>
          <w:szCs w:val="24"/>
        </w:rPr>
        <w:t xml:space="preserve"> day of December, 2018.</w:t>
      </w:r>
    </w:p>
    <w:p w:rsidR="00A25D35" w:rsidRPr="006C3741" w:rsidRDefault="00A25D35" w:rsidP="00A25D35">
      <w:pPr>
        <w:widowControl/>
        <w:overflowPunct/>
        <w:autoSpaceDE/>
        <w:autoSpaceDN/>
        <w:adjustRightInd/>
        <w:ind w:firstLine="720"/>
        <w:rPr>
          <w:kern w:val="0"/>
          <w:sz w:val="24"/>
          <w:szCs w:val="24"/>
        </w:rPr>
      </w:pPr>
    </w:p>
    <w:p w:rsidR="00A25D35" w:rsidRPr="006C3741" w:rsidRDefault="00A25D35" w:rsidP="005327D7">
      <w:pPr>
        <w:widowControl/>
        <w:overflowPunct/>
        <w:autoSpaceDE/>
        <w:autoSpaceDN/>
        <w:adjustRightInd/>
        <w:rPr>
          <w:kern w:val="0"/>
          <w:sz w:val="24"/>
          <w:szCs w:val="24"/>
        </w:rPr>
      </w:pPr>
    </w:p>
    <w:tbl>
      <w:tblPr>
        <w:tblW w:w="0" w:type="auto"/>
        <w:tblInd w:w="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1080"/>
        <w:gridCol w:w="990"/>
        <w:gridCol w:w="1260"/>
        <w:gridCol w:w="933"/>
      </w:tblGrid>
      <w:tr w:rsidR="00A25D35" w:rsidRPr="006C3741" w:rsidTr="00583B7E">
        <w:tc>
          <w:tcPr>
            <w:tcW w:w="2006" w:type="dxa"/>
            <w:tcBorders>
              <w:top w:val="single" w:sz="4" w:space="0" w:color="auto"/>
              <w:left w:val="single" w:sz="4" w:space="0" w:color="auto"/>
              <w:bottom w:val="single" w:sz="4" w:space="0" w:color="auto"/>
              <w:right w:val="single" w:sz="4" w:space="0" w:color="auto"/>
            </w:tcBorders>
            <w:shd w:val="clear" w:color="auto" w:fill="auto"/>
          </w:tcPr>
          <w:p w:rsidR="00A25D35" w:rsidRPr="006C3741" w:rsidRDefault="00A25D35" w:rsidP="00A25D35">
            <w:pPr>
              <w:overflowPunct/>
              <w:spacing w:line="276" w:lineRule="auto"/>
              <w:jc w:val="both"/>
              <w:rPr>
                <w:rFonts w:ascii="Cambria" w:eastAsia="Calibri" w:hAnsi="Cambria" w:cs="Arial"/>
                <w:kern w:val="0"/>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rsidR="00A25D35" w:rsidRPr="006C3741" w:rsidRDefault="00A25D35" w:rsidP="00A25D35">
            <w:pPr>
              <w:overflowPunct/>
              <w:spacing w:line="276" w:lineRule="auto"/>
              <w:jc w:val="both"/>
              <w:rPr>
                <w:rFonts w:ascii="Cambria" w:eastAsia="Calibri" w:hAnsi="Cambria" w:cs="Arial"/>
                <w:kern w:val="0"/>
                <w:sz w:val="24"/>
                <w:szCs w:val="24"/>
              </w:rPr>
            </w:pPr>
            <w:r w:rsidRPr="006C3741">
              <w:rPr>
                <w:rFonts w:ascii="Cambria" w:eastAsia="Calibri" w:hAnsi="Cambria" w:cs="Arial"/>
                <w:kern w:val="0"/>
                <w:sz w:val="24"/>
                <w:szCs w:val="24"/>
              </w:rPr>
              <w:t>In Favor</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A25D35" w:rsidRPr="006C3741" w:rsidRDefault="00A25D35" w:rsidP="00A25D35">
            <w:pPr>
              <w:overflowPunct/>
              <w:spacing w:line="276" w:lineRule="auto"/>
              <w:jc w:val="both"/>
              <w:rPr>
                <w:rFonts w:ascii="Cambria" w:eastAsia="Calibri" w:hAnsi="Cambria" w:cs="Arial"/>
                <w:kern w:val="0"/>
                <w:sz w:val="24"/>
                <w:szCs w:val="24"/>
              </w:rPr>
            </w:pPr>
            <w:r w:rsidRPr="006C3741">
              <w:rPr>
                <w:rFonts w:ascii="Cambria" w:eastAsia="Calibri" w:hAnsi="Cambria" w:cs="Arial"/>
                <w:kern w:val="0"/>
                <w:sz w:val="24"/>
                <w:szCs w:val="24"/>
              </w:rPr>
              <w:t>Against</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A25D35" w:rsidRPr="006C3741" w:rsidRDefault="00A25D35" w:rsidP="00A25D35">
            <w:pPr>
              <w:overflowPunct/>
              <w:spacing w:line="276" w:lineRule="auto"/>
              <w:jc w:val="both"/>
              <w:rPr>
                <w:rFonts w:ascii="Cambria" w:eastAsia="Calibri" w:hAnsi="Cambria" w:cs="Arial"/>
                <w:kern w:val="0"/>
                <w:sz w:val="24"/>
                <w:szCs w:val="24"/>
              </w:rPr>
            </w:pPr>
            <w:r w:rsidRPr="006C3741">
              <w:rPr>
                <w:rFonts w:ascii="Cambria" w:eastAsia="Calibri" w:hAnsi="Cambria" w:cs="Arial"/>
                <w:kern w:val="0"/>
                <w:sz w:val="24"/>
                <w:szCs w:val="24"/>
              </w:rPr>
              <w:t>Abstained</w:t>
            </w:r>
          </w:p>
        </w:tc>
        <w:tc>
          <w:tcPr>
            <w:tcW w:w="933" w:type="dxa"/>
            <w:tcBorders>
              <w:top w:val="single" w:sz="4" w:space="0" w:color="auto"/>
              <w:left w:val="single" w:sz="4" w:space="0" w:color="auto"/>
              <w:bottom w:val="single" w:sz="4" w:space="0" w:color="auto"/>
              <w:right w:val="single" w:sz="4" w:space="0" w:color="auto"/>
            </w:tcBorders>
            <w:shd w:val="clear" w:color="auto" w:fill="auto"/>
            <w:hideMark/>
          </w:tcPr>
          <w:p w:rsidR="00A25D35" w:rsidRPr="006C3741" w:rsidRDefault="00A25D35" w:rsidP="00A25D35">
            <w:pPr>
              <w:overflowPunct/>
              <w:spacing w:line="276" w:lineRule="auto"/>
              <w:jc w:val="both"/>
              <w:rPr>
                <w:rFonts w:ascii="Cambria" w:eastAsia="Calibri" w:hAnsi="Cambria" w:cs="Arial"/>
                <w:kern w:val="0"/>
                <w:sz w:val="24"/>
                <w:szCs w:val="24"/>
              </w:rPr>
            </w:pPr>
            <w:r w:rsidRPr="006C3741">
              <w:rPr>
                <w:rFonts w:ascii="Cambria" w:eastAsia="Calibri" w:hAnsi="Cambria" w:cs="Arial"/>
                <w:kern w:val="0"/>
                <w:sz w:val="24"/>
                <w:szCs w:val="24"/>
              </w:rPr>
              <w:t>Absent</w:t>
            </w:r>
          </w:p>
        </w:tc>
      </w:tr>
      <w:tr w:rsidR="00A25D35" w:rsidRPr="006C3741" w:rsidTr="00583B7E">
        <w:tc>
          <w:tcPr>
            <w:tcW w:w="2006" w:type="dxa"/>
            <w:tcBorders>
              <w:top w:val="single" w:sz="4" w:space="0" w:color="auto"/>
              <w:left w:val="single" w:sz="4" w:space="0" w:color="auto"/>
              <w:bottom w:val="single" w:sz="4" w:space="0" w:color="auto"/>
              <w:right w:val="single" w:sz="4" w:space="0" w:color="auto"/>
            </w:tcBorders>
            <w:shd w:val="clear" w:color="auto" w:fill="auto"/>
            <w:hideMark/>
          </w:tcPr>
          <w:p w:rsidR="00A25D35" w:rsidRPr="006C3741" w:rsidRDefault="00A25D35" w:rsidP="00A25D35">
            <w:pPr>
              <w:overflowPunct/>
              <w:spacing w:line="276" w:lineRule="auto"/>
              <w:jc w:val="both"/>
              <w:rPr>
                <w:rFonts w:ascii="Cambria" w:eastAsia="Calibri" w:hAnsi="Cambria" w:cs="Arial"/>
                <w:kern w:val="0"/>
                <w:sz w:val="24"/>
                <w:szCs w:val="24"/>
              </w:rPr>
            </w:pPr>
            <w:r w:rsidRPr="006C3741">
              <w:rPr>
                <w:rFonts w:ascii="Cambria" w:eastAsia="Calibri" w:hAnsi="Cambria" w:cs="Arial"/>
                <w:kern w:val="0"/>
                <w:sz w:val="24"/>
                <w:szCs w:val="24"/>
              </w:rPr>
              <w:t>Greg Todd</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A25D35" w:rsidRPr="006C3741" w:rsidRDefault="00A25D35" w:rsidP="00A25D35">
            <w:pPr>
              <w:overflowPunct/>
              <w:spacing w:line="276" w:lineRule="auto"/>
              <w:jc w:val="both"/>
              <w:rPr>
                <w:rFonts w:ascii="Cambria" w:eastAsia="Calibri" w:hAnsi="Cambria" w:cs="Arial"/>
                <w:kern w:val="0"/>
                <w:sz w:val="24"/>
                <w:szCs w:val="24"/>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A25D35" w:rsidRPr="006C3741" w:rsidRDefault="00A25D35" w:rsidP="00A25D35">
            <w:pPr>
              <w:overflowPunct/>
              <w:spacing w:line="276" w:lineRule="auto"/>
              <w:jc w:val="both"/>
              <w:rPr>
                <w:rFonts w:ascii="Cambria" w:eastAsia="Calibri" w:hAnsi="Cambria" w:cs="Arial"/>
                <w:kern w:val="0"/>
                <w:sz w:val="24"/>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25D35" w:rsidRPr="006C3741" w:rsidRDefault="00A25D35" w:rsidP="00A25D35">
            <w:pPr>
              <w:overflowPunct/>
              <w:spacing w:line="276" w:lineRule="auto"/>
              <w:jc w:val="both"/>
              <w:rPr>
                <w:rFonts w:ascii="Cambria" w:eastAsia="Calibri" w:hAnsi="Cambria" w:cs="Arial"/>
                <w:kern w:val="0"/>
                <w:sz w:val="24"/>
                <w:szCs w:val="24"/>
              </w:rPr>
            </w:pPr>
          </w:p>
        </w:tc>
        <w:tc>
          <w:tcPr>
            <w:tcW w:w="933" w:type="dxa"/>
            <w:tcBorders>
              <w:top w:val="single" w:sz="4" w:space="0" w:color="auto"/>
              <w:left w:val="single" w:sz="4" w:space="0" w:color="auto"/>
              <w:bottom w:val="single" w:sz="4" w:space="0" w:color="auto"/>
              <w:right w:val="single" w:sz="4" w:space="0" w:color="auto"/>
            </w:tcBorders>
            <w:shd w:val="clear" w:color="auto" w:fill="auto"/>
          </w:tcPr>
          <w:p w:rsidR="00A25D35" w:rsidRPr="006C3741" w:rsidRDefault="00A25D35" w:rsidP="00A25D35">
            <w:pPr>
              <w:overflowPunct/>
              <w:spacing w:line="276" w:lineRule="auto"/>
              <w:jc w:val="both"/>
              <w:rPr>
                <w:rFonts w:ascii="Cambria" w:eastAsia="Calibri" w:hAnsi="Cambria" w:cs="Arial"/>
                <w:kern w:val="0"/>
                <w:sz w:val="24"/>
                <w:szCs w:val="24"/>
              </w:rPr>
            </w:pPr>
          </w:p>
        </w:tc>
      </w:tr>
      <w:tr w:rsidR="00A25D35" w:rsidRPr="006C3741" w:rsidTr="00583B7E">
        <w:tc>
          <w:tcPr>
            <w:tcW w:w="2006" w:type="dxa"/>
            <w:tcBorders>
              <w:top w:val="single" w:sz="4" w:space="0" w:color="auto"/>
              <w:left w:val="single" w:sz="4" w:space="0" w:color="auto"/>
              <w:bottom w:val="single" w:sz="4" w:space="0" w:color="auto"/>
              <w:right w:val="single" w:sz="4" w:space="0" w:color="auto"/>
            </w:tcBorders>
            <w:shd w:val="clear" w:color="auto" w:fill="auto"/>
            <w:hideMark/>
          </w:tcPr>
          <w:p w:rsidR="00A25D35" w:rsidRPr="006C3741" w:rsidRDefault="00A25D35" w:rsidP="00A25D35">
            <w:pPr>
              <w:overflowPunct/>
              <w:spacing w:line="276" w:lineRule="auto"/>
              <w:jc w:val="both"/>
              <w:rPr>
                <w:rFonts w:ascii="Cambria" w:eastAsia="Calibri" w:hAnsi="Cambria" w:cs="Arial"/>
                <w:kern w:val="0"/>
                <w:sz w:val="24"/>
                <w:szCs w:val="24"/>
              </w:rPr>
            </w:pPr>
            <w:r w:rsidRPr="006C3741">
              <w:rPr>
                <w:rFonts w:ascii="Cambria" w:eastAsia="Calibri" w:hAnsi="Cambria" w:cs="Arial"/>
                <w:kern w:val="0"/>
                <w:sz w:val="24"/>
                <w:szCs w:val="24"/>
              </w:rPr>
              <w:t>Ron Winterton</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A25D35" w:rsidRPr="006C3741" w:rsidRDefault="00A25D35" w:rsidP="00A25D35">
            <w:pPr>
              <w:overflowPunct/>
              <w:spacing w:line="276" w:lineRule="auto"/>
              <w:jc w:val="both"/>
              <w:rPr>
                <w:rFonts w:ascii="Cambria" w:eastAsia="Calibri" w:hAnsi="Cambria" w:cs="Arial"/>
                <w:kern w:val="0"/>
                <w:sz w:val="24"/>
                <w:szCs w:val="24"/>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A25D35" w:rsidRPr="006C3741" w:rsidRDefault="00A25D35" w:rsidP="00A25D35">
            <w:pPr>
              <w:overflowPunct/>
              <w:spacing w:line="276" w:lineRule="auto"/>
              <w:jc w:val="both"/>
              <w:rPr>
                <w:rFonts w:ascii="Cambria" w:eastAsia="Calibri" w:hAnsi="Cambria" w:cs="Arial"/>
                <w:kern w:val="0"/>
                <w:sz w:val="24"/>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25D35" w:rsidRPr="006C3741" w:rsidRDefault="00A25D35" w:rsidP="00A25D35">
            <w:pPr>
              <w:overflowPunct/>
              <w:spacing w:line="276" w:lineRule="auto"/>
              <w:jc w:val="both"/>
              <w:rPr>
                <w:rFonts w:ascii="Cambria" w:eastAsia="Calibri" w:hAnsi="Cambria" w:cs="Arial"/>
                <w:kern w:val="0"/>
                <w:sz w:val="24"/>
                <w:szCs w:val="24"/>
              </w:rPr>
            </w:pPr>
          </w:p>
        </w:tc>
        <w:tc>
          <w:tcPr>
            <w:tcW w:w="933" w:type="dxa"/>
            <w:tcBorders>
              <w:top w:val="single" w:sz="4" w:space="0" w:color="auto"/>
              <w:left w:val="single" w:sz="4" w:space="0" w:color="auto"/>
              <w:bottom w:val="single" w:sz="4" w:space="0" w:color="auto"/>
              <w:right w:val="single" w:sz="4" w:space="0" w:color="auto"/>
            </w:tcBorders>
            <w:shd w:val="clear" w:color="auto" w:fill="auto"/>
          </w:tcPr>
          <w:p w:rsidR="00A25D35" w:rsidRPr="006C3741" w:rsidRDefault="00A25D35" w:rsidP="00A25D35">
            <w:pPr>
              <w:overflowPunct/>
              <w:spacing w:line="276" w:lineRule="auto"/>
              <w:jc w:val="both"/>
              <w:rPr>
                <w:rFonts w:ascii="Cambria" w:eastAsia="Calibri" w:hAnsi="Cambria" w:cs="Arial"/>
                <w:kern w:val="0"/>
                <w:sz w:val="24"/>
                <w:szCs w:val="24"/>
              </w:rPr>
            </w:pPr>
          </w:p>
        </w:tc>
      </w:tr>
      <w:tr w:rsidR="00A25D35" w:rsidRPr="006C3741" w:rsidTr="00583B7E">
        <w:tc>
          <w:tcPr>
            <w:tcW w:w="2006" w:type="dxa"/>
            <w:tcBorders>
              <w:top w:val="single" w:sz="4" w:space="0" w:color="auto"/>
              <w:left w:val="single" w:sz="4" w:space="0" w:color="auto"/>
              <w:bottom w:val="single" w:sz="4" w:space="0" w:color="auto"/>
              <w:right w:val="single" w:sz="4" w:space="0" w:color="auto"/>
            </w:tcBorders>
            <w:shd w:val="clear" w:color="auto" w:fill="auto"/>
            <w:hideMark/>
          </w:tcPr>
          <w:p w:rsidR="00A25D35" w:rsidRPr="006C3741" w:rsidRDefault="00A25D35" w:rsidP="00A25D35">
            <w:pPr>
              <w:overflowPunct/>
              <w:spacing w:line="276" w:lineRule="auto"/>
              <w:jc w:val="both"/>
              <w:rPr>
                <w:rFonts w:ascii="Cambria" w:eastAsia="Calibri" w:hAnsi="Cambria" w:cs="Arial"/>
                <w:kern w:val="0"/>
                <w:sz w:val="24"/>
                <w:szCs w:val="24"/>
              </w:rPr>
            </w:pPr>
            <w:r w:rsidRPr="006C3741">
              <w:rPr>
                <w:rFonts w:ascii="Cambria" w:eastAsia="Calibri" w:hAnsi="Cambria" w:cs="Arial"/>
                <w:kern w:val="0"/>
                <w:sz w:val="24"/>
                <w:szCs w:val="24"/>
              </w:rPr>
              <w:t>Ken Burdick</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A25D35" w:rsidRPr="006C3741" w:rsidRDefault="00A25D35" w:rsidP="00A25D35">
            <w:pPr>
              <w:overflowPunct/>
              <w:spacing w:line="276" w:lineRule="auto"/>
              <w:jc w:val="both"/>
              <w:rPr>
                <w:rFonts w:ascii="Cambria" w:eastAsia="Calibri" w:hAnsi="Cambria" w:cs="Arial"/>
                <w:kern w:val="0"/>
                <w:sz w:val="24"/>
                <w:szCs w:val="24"/>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A25D35" w:rsidRPr="006C3741" w:rsidRDefault="00A25D35" w:rsidP="00A25D35">
            <w:pPr>
              <w:overflowPunct/>
              <w:spacing w:line="276" w:lineRule="auto"/>
              <w:jc w:val="both"/>
              <w:rPr>
                <w:rFonts w:ascii="Cambria" w:eastAsia="Calibri" w:hAnsi="Cambria" w:cs="Arial"/>
                <w:kern w:val="0"/>
                <w:sz w:val="24"/>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25D35" w:rsidRPr="006C3741" w:rsidRDefault="00A25D35" w:rsidP="00A25D35">
            <w:pPr>
              <w:overflowPunct/>
              <w:spacing w:line="276" w:lineRule="auto"/>
              <w:jc w:val="both"/>
              <w:rPr>
                <w:rFonts w:ascii="Cambria" w:eastAsia="Calibri" w:hAnsi="Cambria" w:cs="Arial"/>
                <w:kern w:val="0"/>
                <w:sz w:val="24"/>
                <w:szCs w:val="24"/>
              </w:rPr>
            </w:pPr>
          </w:p>
        </w:tc>
        <w:tc>
          <w:tcPr>
            <w:tcW w:w="933" w:type="dxa"/>
            <w:tcBorders>
              <w:top w:val="single" w:sz="4" w:space="0" w:color="auto"/>
              <w:left w:val="single" w:sz="4" w:space="0" w:color="auto"/>
              <w:bottom w:val="single" w:sz="4" w:space="0" w:color="auto"/>
              <w:right w:val="single" w:sz="4" w:space="0" w:color="auto"/>
            </w:tcBorders>
            <w:shd w:val="clear" w:color="auto" w:fill="auto"/>
          </w:tcPr>
          <w:p w:rsidR="00A25D35" w:rsidRPr="006C3741" w:rsidRDefault="00A25D35" w:rsidP="00A25D35">
            <w:pPr>
              <w:overflowPunct/>
              <w:spacing w:line="276" w:lineRule="auto"/>
              <w:jc w:val="both"/>
              <w:rPr>
                <w:rFonts w:ascii="Cambria" w:eastAsia="Calibri" w:hAnsi="Cambria" w:cs="Arial"/>
                <w:kern w:val="0"/>
                <w:sz w:val="24"/>
                <w:szCs w:val="24"/>
              </w:rPr>
            </w:pPr>
          </w:p>
        </w:tc>
      </w:tr>
      <w:tr w:rsidR="00A25D35" w:rsidRPr="006C3741" w:rsidTr="00583B7E">
        <w:tc>
          <w:tcPr>
            <w:tcW w:w="2006" w:type="dxa"/>
            <w:tcBorders>
              <w:top w:val="single" w:sz="4" w:space="0" w:color="auto"/>
              <w:left w:val="single" w:sz="4" w:space="0" w:color="auto"/>
              <w:bottom w:val="single" w:sz="4" w:space="0" w:color="auto"/>
              <w:right w:val="single" w:sz="4" w:space="0" w:color="auto"/>
            </w:tcBorders>
            <w:shd w:val="clear" w:color="auto" w:fill="auto"/>
            <w:hideMark/>
          </w:tcPr>
          <w:p w:rsidR="00A25D35" w:rsidRPr="006C3741" w:rsidRDefault="00A25D35" w:rsidP="00A25D35">
            <w:pPr>
              <w:overflowPunct/>
              <w:spacing w:line="276" w:lineRule="auto"/>
              <w:jc w:val="both"/>
              <w:rPr>
                <w:rFonts w:ascii="Cambria" w:eastAsia="Calibri" w:hAnsi="Cambria" w:cs="Arial"/>
                <w:kern w:val="0"/>
                <w:sz w:val="24"/>
                <w:szCs w:val="24"/>
              </w:rPr>
            </w:pPr>
            <w:r w:rsidRPr="006C3741">
              <w:rPr>
                <w:rFonts w:ascii="Cambria" w:eastAsia="Calibri" w:hAnsi="Cambria" w:cs="Arial"/>
                <w:kern w:val="0"/>
                <w:sz w:val="24"/>
                <w:szCs w:val="24"/>
              </w:rPr>
              <w:t>Total</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A25D35" w:rsidRPr="006C3741" w:rsidRDefault="00A25D35" w:rsidP="00A25D35">
            <w:pPr>
              <w:overflowPunct/>
              <w:spacing w:line="276" w:lineRule="auto"/>
              <w:jc w:val="both"/>
              <w:rPr>
                <w:rFonts w:ascii="Cambria" w:eastAsia="Calibri" w:hAnsi="Cambria" w:cs="Arial"/>
                <w:kern w:val="0"/>
                <w:sz w:val="24"/>
                <w:szCs w:val="24"/>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A25D35" w:rsidRPr="006C3741" w:rsidRDefault="00A25D35" w:rsidP="00A25D35">
            <w:pPr>
              <w:overflowPunct/>
              <w:spacing w:line="276" w:lineRule="auto"/>
              <w:jc w:val="both"/>
              <w:rPr>
                <w:rFonts w:ascii="Cambria" w:eastAsia="Calibri" w:hAnsi="Cambria" w:cs="Arial"/>
                <w:kern w:val="0"/>
                <w:sz w:val="24"/>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25D35" w:rsidRPr="006C3741" w:rsidRDefault="00A25D35" w:rsidP="00A25D35">
            <w:pPr>
              <w:overflowPunct/>
              <w:spacing w:line="276" w:lineRule="auto"/>
              <w:jc w:val="both"/>
              <w:rPr>
                <w:rFonts w:ascii="Cambria" w:eastAsia="Calibri" w:hAnsi="Cambria" w:cs="Arial"/>
                <w:kern w:val="0"/>
                <w:sz w:val="24"/>
                <w:szCs w:val="24"/>
              </w:rPr>
            </w:pPr>
          </w:p>
        </w:tc>
        <w:tc>
          <w:tcPr>
            <w:tcW w:w="933" w:type="dxa"/>
            <w:tcBorders>
              <w:top w:val="single" w:sz="4" w:space="0" w:color="auto"/>
              <w:left w:val="single" w:sz="4" w:space="0" w:color="auto"/>
              <w:bottom w:val="single" w:sz="4" w:space="0" w:color="auto"/>
              <w:right w:val="single" w:sz="4" w:space="0" w:color="auto"/>
            </w:tcBorders>
            <w:shd w:val="clear" w:color="auto" w:fill="auto"/>
          </w:tcPr>
          <w:p w:rsidR="00A25D35" w:rsidRPr="006C3741" w:rsidRDefault="00A25D35" w:rsidP="00A25D35">
            <w:pPr>
              <w:overflowPunct/>
              <w:spacing w:line="276" w:lineRule="auto"/>
              <w:jc w:val="both"/>
              <w:rPr>
                <w:rFonts w:ascii="Cambria" w:eastAsia="Calibri" w:hAnsi="Cambria" w:cs="Arial"/>
                <w:kern w:val="0"/>
                <w:sz w:val="24"/>
                <w:szCs w:val="24"/>
              </w:rPr>
            </w:pPr>
          </w:p>
        </w:tc>
      </w:tr>
    </w:tbl>
    <w:p w:rsidR="00A25D35" w:rsidRPr="006C3741" w:rsidRDefault="00A25D35" w:rsidP="00A25D35">
      <w:pPr>
        <w:widowControl/>
        <w:overflowPunct/>
        <w:autoSpaceDE/>
        <w:autoSpaceDN/>
        <w:adjustRightInd/>
        <w:rPr>
          <w:kern w:val="0"/>
          <w:sz w:val="24"/>
          <w:szCs w:val="24"/>
        </w:rPr>
      </w:pPr>
    </w:p>
    <w:p w:rsidR="00A25D35" w:rsidRPr="006C3741" w:rsidRDefault="00A25D35" w:rsidP="00A25D35">
      <w:pPr>
        <w:widowControl/>
        <w:shd w:val="clear" w:color="auto" w:fill="FFFFFF"/>
        <w:overflowPunct/>
        <w:autoSpaceDE/>
        <w:autoSpaceDN/>
        <w:adjustRightInd/>
        <w:rPr>
          <w:color w:val="222222"/>
          <w:kern w:val="0"/>
          <w:sz w:val="24"/>
          <w:szCs w:val="24"/>
        </w:rPr>
      </w:pPr>
    </w:p>
    <w:p w:rsidR="00A25D35" w:rsidRPr="006C3741" w:rsidRDefault="00A25D35" w:rsidP="00A25D35">
      <w:pPr>
        <w:widowControl/>
        <w:shd w:val="clear" w:color="auto" w:fill="FFFFFF"/>
        <w:overflowPunct/>
        <w:autoSpaceDE/>
        <w:autoSpaceDN/>
        <w:adjustRightInd/>
        <w:rPr>
          <w:smallCaps/>
          <w:color w:val="222222"/>
          <w:kern w:val="0"/>
          <w:sz w:val="28"/>
          <w:szCs w:val="28"/>
        </w:rPr>
      </w:pP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smallCaps/>
          <w:color w:val="222222"/>
          <w:kern w:val="0"/>
          <w:sz w:val="28"/>
          <w:szCs w:val="28"/>
        </w:rPr>
        <w:t>Duchesne County Commission</w:t>
      </w:r>
    </w:p>
    <w:p w:rsidR="00A25D35" w:rsidRPr="006C3741" w:rsidRDefault="00A25D35" w:rsidP="00A25D35">
      <w:pPr>
        <w:widowControl/>
        <w:shd w:val="clear" w:color="auto" w:fill="FFFFFF"/>
        <w:overflowPunct/>
        <w:autoSpaceDE/>
        <w:autoSpaceDN/>
        <w:adjustRightInd/>
        <w:rPr>
          <w:color w:val="222222"/>
          <w:kern w:val="0"/>
          <w:sz w:val="24"/>
          <w:szCs w:val="24"/>
        </w:rPr>
      </w:pPr>
    </w:p>
    <w:p w:rsidR="00A25D35" w:rsidRPr="006C3741" w:rsidRDefault="00A25D35" w:rsidP="00A25D35">
      <w:pPr>
        <w:widowControl/>
        <w:shd w:val="clear" w:color="auto" w:fill="FFFFFF"/>
        <w:overflowPunct/>
        <w:autoSpaceDE/>
        <w:autoSpaceDN/>
        <w:adjustRightInd/>
        <w:rPr>
          <w:color w:val="222222"/>
          <w:kern w:val="0"/>
          <w:sz w:val="24"/>
          <w:szCs w:val="24"/>
        </w:rPr>
      </w:pPr>
      <w:r w:rsidRPr="006C3741">
        <w:rPr>
          <w:color w:val="222222"/>
          <w:kern w:val="0"/>
          <w:sz w:val="24"/>
          <w:szCs w:val="24"/>
        </w:rPr>
        <w:t>ATTEST:</w:t>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p>
    <w:p w:rsidR="00A25D35" w:rsidRPr="006C3741" w:rsidRDefault="00A25D35" w:rsidP="00A25D35">
      <w:pPr>
        <w:widowControl/>
        <w:shd w:val="clear" w:color="auto" w:fill="FFFFFF"/>
        <w:overflowPunct/>
        <w:autoSpaceDE/>
        <w:autoSpaceDN/>
        <w:adjustRightInd/>
        <w:rPr>
          <w:color w:val="222222"/>
          <w:kern w:val="0"/>
          <w:sz w:val="24"/>
          <w:szCs w:val="24"/>
        </w:rPr>
      </w:pP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p>
    <w:p w:rsidR="00A25D35" w:rsidRPr="006C3741" w:rsidRDefault="00A25D35" w:rsidP="00A25D35">
      <w:pPr>
        <w:widowControl/>
        <w:shd w:val="clear" w:color="auto" w:fill="FFFFFF"/>
        <w:overflowPunct/>
        <w:autoSpaceDE/>
        <w:autoSpaceDN/>
        <w:adjustRightInd/>
        <w:rPr>
          <w:color w:val="222222"/>
          <w:kern w:val="0"/>
          <w:sz w:val="24"/>
          <w:szCs w:val="24"/>
        </w:rPr>
      </w:pP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t>Greg Todd, Chair</w:t>
      </w:r>
    </w:p>
    <w:p w:rsidR="00A25D35" w:rsidRPr="006C3741" w:rsidRDefault="00A25D35" w:rsidP="00A25D35">
      <w:pPr>
        <w:widowControl/>
        <w:shd w:val="clear" w:color="auto" w:fill="FFFFFF"/>
        <w:overflowPunct/>
        <w:autoSpaceDE/>
        <w:autoSpaceDN/>
        <w:adjustRightInd/>
        <w:rPr>
          <w:color w:val="222222"/>
          <w:kern w:val="0"/>
          <w:sz w:val="24"/>
          <w:szCs w:val="24"/>
        </w:rPr>
      </w:pPr>
    </w:p>
    <w:p w:rsidR="00A25D35" w:rsidRPr="006C3741" w:rsidRDefault="00A25D35" w:rsidP="00A25D35">
      <w:pPr>
        <w:widowControl/>
        <w:shd w:val="clear" w:color="auto" w:fill="FFFFFF"/>
        <w:overflowPunct/>
        <w:autoSpaceDE/>
        <w:autoSpaceDN/>
        <w:adjustRightInd/>
        <w:rPr>
          <w:color w:val="222222"/>
          <w:kern w:val="0"/>
          <w:sz w:val="24"/>
          <w:szCs w:val="24"/>
        </w:rPr>
      </w:pPr>
      <w:r w:rsidRPr="006C3741">
        <w:rPr>
          <w:color w:val="222222"/>
          <w:kern w:val="0"/>
          <w:sz w:val="24"/>
          <w:szCs w:val="24"/>
        </w:rPr>
        <w:tab/>
      </w:r>
    </w:p>
    <w:p w:rsidR="00A25D35" w:rsidRPr="006C3741" w:rsidRDefault="00A25D35" w:rsidP="00A25D35">
      <w:pPr>
        <w:widowControl/>
        <w:shd w:val="clear" w:color="auto" w:fill="FFFFFF"/>
        <w:overflowPunct/>
        <w:autoSpaceDE/>
        <w:autoSpaceDN/>
        <w:adjustRightInd/>
        <w:rPr>
          <w:color w:val="222222"/>
          <w:kern w:val="0"/>
          <w:sz w:val="24"/>
          <w:szCs w:val="24"/>
        </w:rPr>
      </w:pP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p>
    <w:p w:rsidR="00A25D35" w:rsidRPr="006C3741" w:rsidRDefault="00A25D35" w:rsidP="00A25D35">
      <w:pPr>
        <w:widowControl/>
        <w:shd w:val="clear" w:color="auto" w:fill="FFFFFF"/>
        <w:overflowPunct/>
        <w:autoSpaceDE/>
        <w:autoSpaceDN/>
        <w:adjustRightInd/>
        <w:rPr>
          <w:color w:val="222222"/>
          <w:kern w:val="0"/>
          <w:sz w:val="24"/>
          <w:szCs w:val="24"/>
        </w:rPr>
      </w:pPr>
      <w:r w:rsidRPr="006C3741">
        <w:rPr>
          <w:color w:val="222222"/>
          <w:kern w:val="0"/>
          <w:sz w:val="24"/>
          <w:szCs w:val="24"/>
        </w:rPr>
        <w:t xml:space="preserve">JoAnn Evans </w:t>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t>Ron Winterton</w:t>
      </w:r>
    </w:p>
    <w:p w:rsidR="00A25D35" w:rsidRPr="006C3741" w:rsidRDefault="00A25D35" w:rsidP="00A25D35">
      <w:pPr>
        <w:widowControl/>
        <w:shd w:val="clear" w:color="auto" w:fill="FFFFFF"/>
        <w:overflowPunct/>
        <w:autoSpaceDE/>
        <w:autoSpaceDN/>
        <w:adjustRightInd/>
        <w:rPr>
          <w:color w:val="222222"/>
          <w:kern w:val="0"/>
          <w:sz w:val="24"/>
          <w:szCs w:val="24"/>
        </w:rPr>
      </w:pPr>
      <w:r w:rsidRPr="006C3741">
        <w:rPr>
          <w:color w:val="222222"/>
          <w:kern w:val="0"/>
          <w:sz w:val="24"/>
          <w:szCs w:val="24"/>
        </w:rPr>
        <w:t>Clerk/Auditor</w:t>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p>
    <w:p w:rsidR="00A25D35" w:rsidRPr="006C3741" w:rsidRDefault="00A25D35" w:rsidP="00A25D35">
      <w:pPr>
        <w:widowControl/>
        <w:shd w:val="clear" w:color="auto" w:fill="FFFFFF"/>
        <w:overflowPunct/>
        <w:autoSpaceDE/>
        <w:autoSpaceDN/>
        <w:adjustRightInd/>
        <w:rPr>
          <w:color w:val="222222"/>
          <w:kern w:val="0"/>
          <w:sz w:val="24"/>
          <w:szCs w:val="24"/>
        </w:rPr>
      </w:pP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p>
    <w:p w:rsidR="00A25D35" w:rsidRPr="006C3741" w:rsidRDefault="00A25D35" w:rsidP="00A25D35">
      <w:pPr>
        <w:widowControl/>
        <w:shd w:val="clear" w:color="auto" w:fill="FFFFFF"/>
        <w:overflowPunct/>
        <w:autoSpaceDE/>
        <w:autoSpaceDN/>
        <w:adjustRightInd/>
        <w:rPr>
          <w:color w:val="222222"/>
          <w:kern w:val="0"/>
          <w:sz w:val="24"/>
          <w:szCs w:val="24"/>
        </w:rPr>
      </w:pPr>
      <w:r w:rsidRPr="006C3741">
        <w:rPr>
          <w:color w:val="222222"/>
          <w:kern w:val="0"/>
          <w:sz w:val="24"/>
          <w:szCs w:val="24"/>
        </w:rPr>
        <w:lastRenderedPageBreak/>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p>
    <w:p w:rsidR="00A25D35" w:rsidRPr="006C3741" w:rsidRDefault="00A25D35" w:rsidP="00A25D35">
      <w:pPr>
        <w:widowControl/>
        <w:shd w:val="clear" w:color="auto" w:fill="FFFFFF"/>
        <w:overflowPunct/>
        <w:autoSpaceDE/>
        <w:autoSpaceDN/>
        <w:adjustRightInd/>
        <w:rPr>
          <w:color w:val="222222"/>
          <w:kern w:val="0"/>
          <w:sz w:val="24"/>
          <w:szCs w:val="24"/>
        </w:rPr>
      </w:pP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t>Ken Burdick</w:t>
      </w:r>
    </w:p>
    <w:p w:rsidR="00A25D35" w:rsidRPr="006C3741" w:rsidRDefault="00A25D35" w:rsidP="00A25D35">
      <w:pPr>
        <w:widowControl/>
        <w:shd w:val="clear" w:color="auto" w:fill="FFFFFF"/>
        <w:overflowPunct/>
        <w:autoSpaceDE/>
        <w:autoSpaceDN/>
        <w:adjustRightInd/>
        <w:rPr>
          <w:color w:val="222222"/>
          <w:kern w:val="0"/>
          <w:sz w:val="24"/>
          <w:szCs w:val="24"/>
        </w:rPr>
      </w:pP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p>
    <w:p w:rsidR="00A25D35" w:rsidRPr="006C3741" w:rsidRDefault="00A25D35" w:rsidP="00A25D35">
      <w:pPr>
        <w:widowControl/>
        <w:overflowPunct/>
        <w:autoSpaceDE/>
        <w:autoSpaceDN/>
        <w:adjustRightInd/>
        <w:rPr>
          <w:kern w:val="0"/>
          <w:sz w:val="24"/>
          <w:szCs w:val="24"/>
        </w:rPr>
      </w:pPr>
    </w:p>
    <w:p w:rsidR="00A25D35" w:rsidRPr="006C3741" w:rsidRDefault="00A25D35" w:rsidP="00A25D35">
      <w:pPr>
        <w:widowControl/>
        <w:overflowPunct/>
        <w:autoSpaceDE/>
        <w:autoSpaceDN/>
        <w:adjustRightInd/>
        <w:ind w:left="4320" w:firstLine="720"/>
        <w:rPr>
          <w:kern w:val="0"/>
          <w:sz w:val="24"/>
          <w:szCs w:val="24"/>
        </w:rPr>
      </w:pPr>
      <w:r w:rsidRPr="006C3741">
        <w:rPr>
          <w:kern w:val="0"/>
          <w:sz w:val="24"/>
          <w:szCs w:val="24"/>
        </w:rPr>
        <w:t>APPROVED AS TO FORM:</w:t>
      </w:r>
    </w:p>
    <w:p w:rsidR="00A25D35" w:rsidRPr="006C3741" w:rsidRDefault="00A25D35" w:rsidP="00A25D35">
      <w:pPr>
        <w:widowControl/>
        <w:overflowPunct/>
        <w:autoSpaceDE/>
        <w:autoSpaceDN/>
        <w:adjustRightInd/>
        <w:rPr>
          <w:kern w:val="0"/>
          <w:sz w:val="24"/>
          <w:szCs w:val="24"/>
          <w:u w:val="single"/>
        </w:rPr>
      </w:pPr>
    </w:p>
    <w:p w:rsidR="00A25D35" w:rsidRPr="006C3741" w:rsidRDefault="00A25D35" w:rsidP="00A25D35">
      <w:pPr>
        <w:widowControl/>
        <w:overflowPunct/>
        <w:autoSpaceDE/>
        <w:autoSpaceDN/>
        <w:adjustRightInd/>
        <w:rPr>
          <w:kern w:val="0"/>
          <w:sz w:val="24"/>
          <w:szCs w:val="24"/>
        </w:rPr>
      </w:pPr>
      <w:r w:rsidRPr="006C3741">
        <w:rPr>
          <w:kern w:val="0"/>
          <w:sz w:val="24"/>
          <w:szCs w:val="24"/>
        </w:rPr>
        <w:tab/>
      </w:r>
      <w:r w:rsidRPr="006C3741">
        <w:rPr>
          <w:kern w:val="0"/>
          <w:sz w:val="24"/>
          <w:szCs w:val="24"/>
        </w:rPr>
        <w:tab/>
      </w:r>
      <w:r w:rsidRPr="006C3741">
        <w:rPr>
          <w:kern w:val="0"/>
          <w:sz w:val="24"/>
          <w:szCs w:val="24"/>
        </w:rPr>
        <w:tab/>
      </w:r>
      <w:r w:rsidRPr="006C3741">
        <w:rPr>
          <w:kern w:val="0"/>
          <w:sz w:val="24"/>
          <w:szCs w:val="24"/>
        </w:rPr>
        <w:tab/>
      </w:r>
      <w:r w:rsidRPr="006C3741">
        <w:rPr>
          <w:kern w:val="0"/>
          <w:sz w:val="24"/>
          <w:szCs w:val="24"/>
        </w:rPr>
        <w:tab/>
      </w:r>
      <w:r w:rsidRPr="006C3741">
        <w:rPr>
          <w:kern w:val="0"/>
          <w:sz w:val="24"/>
          <w:szCs w:val="24"/>
        </w:rPr>
        <w:tab/>
      </w:r>
      <w:r w:rsidRPr="006C3741">
        <w:rPr>
          <w:kern w:val="0"/>
          <w:sz w:val="24"/>
          <w:szCs w:val="24"/>
        </w:rPr>
        <w:tab/>
      </w:r>
    </w:p>
    <w:p w:rsidR="00A25D35" w:rsidRPr="006C3741" w:rsidRDefault="00A25D35" w:rsidP="00A25D35">
      <w:pPr>
        <w:widowControl/>
        <w:overflowPunct/>
        <w:autoSpaceDE/>
        <w:autoSpaceDN/>
        <w:adjustRightInd/>
        <w:rPr>
          <w:kern w:val="0"/>
          <w:sz w:val="24"/>
          <w:szCs w:val="24"/>
        </w:rPr>
      </w:pPr>
      <w:r w:rsidRPr="006C3741">
        <w:rPr>
          <w:kern w:val="0"/>
          <w:sz w:val="24"/>
          <w:szCs w:val="24"/>
        </w:rPr>
        <w:tab/>
      </w:r>
      <w:r w:rsidRPr="006C3741">
        <w:rPr>
          <w:kern w:val="0"/>
          <w:sz w:val="24"/>
          <w:szCs w:val="24"/>
        </w:rPr>
        <w:tab/>
      </w:r>
      <w:r w:rsidRPr="006C3741">
        <w:rPr>
          <w:kern w:val="0"/>
          <w:sz w:val="24"/>
          <w:szCs w:val="24"/>
        </w:rPr>
        <w:tab/>
      </w:r>
      <w:r w:rsidRPr="006C3741">
        <w:rPr>
          <w:kern w:val="0"/>
          <w:sz w:val="24"/>
          <w:szCs w:val="24"/>
        </w:rPr>
        <w:tab/>
      </w:r>
      <w:r w:rsidRPr="006C3741">
        <w:rPr>
          <w:kern w:val="0"/>
          <w:sz w:val="24"/>
          <w:szCs w:val="24"/>
        </w:rPr>
        <w:tab/>
      </w:r>
      <w:r w:rsidRPr="006C3741">
        <w:rPr>
          <w:kern w:val="0"/>
          <w:sz w:val="24"/>
          <w:szCs w:val="24"/>
        </w:rPr>
        <w:tab/>
      </w:r>
      <w:r w:rsidRPr="006C3741">
        <w:rPr>
          <w:kern w:val="0"/>
          <w:sz w:val="24"/>
          <w:szCs w:val="24"/>
        </w:rPr>
        <w:tab/>
      </w:r>
      <w:r w:rsidRPr="006C3741">
        <w:rPr>
          <w:kern w:val="0"/>
          <w:sz w:val="24"/>
          <w:szCs w:val="24"/>
          <w:u w:val="single"/>
        </w:rPr>
        <w:tab/>
      </w:r>
      <w:r w:rsidRPr="006C3741">
        <w:rPr>
          <w:kern w:val="0"/>
          <w:sz w:val="24"/>
          <w:szCs w:val="24"/>
          <w:u w:val="single"/>
        </w:rPr>
        <w:tab/>
      </w:r>
      <w:r w:rsidRPr="006C3741">
        <w:rPr>
          <w:kern w:val="0"/>
          <w:sz w:val="24"/>
          <w:szCs w:val="24"/>
          <w:u w:val="single"/>
        </w:rPr>
        <w:tab/>
      </w:r>
      <w:r w:rsidRPr="006C3741">
        <w:rPr>
          <w:kern w:val="0"/>
          <w:sz w:val="24"/>
          <w:szCs w:val="24"/>
          <w:u w:val="single"/>
        </w:rPr>
        <w:tab/>
      </w:r>
      <w:r w:rsidRPr="006C3741">
        <w:rPr>
          <w:kern w:val="0"/>
          <w:sz w:val="24"/>
          <w:szCs w:val="24"/>
          <w:u w:val="single"/>
        </w:rPr>
        <w:tab/>
      </w:r>
      <w:r w:rsidRPr="006C3741">
        <w:rPr>
          <w:kern w:val="0"/>
          <w:sz w:val="24"/>
          <w:szCs w:val="24"/>
          <w:u w:val="single"/>
        </w:rPr>
        <w:tab/>
      </w:r>
    </w:p>
    <w:p w:rsidR="00A25D35" w:rsidRPr="006C3741" w:rsidRDefault="00A25D35" w:rsidP="00A25D35">
      <w:pPr>
        <w:widowControl/>
        <w:overflowPunct/>
        <w:autoSpaceDE/>
        <w:autoSpaceDN/>
        <w:adjustRightInd/>
        <w:ind w:left="4320" w:firstLine="720"/>
        <w:rPr>
          <w:kern w:val="0"/>
          <w:sz w:val="24"/>
          <w:szCs w:val="24"/>
        </w:rPr>
      </w:pPr>
      <w:r w:rsidRPr="006C3741">
        <w:rPr>
          <w:kern w:val="0"/>
          <w:sz w:val="24"/>
          <w:szCs w:val="24"/>
        </w:rPr>
        <w:t>Tyler Allred</w:t>
      </w:r>
    </w:p>
    <w:p w:rsidR="00722A5C" w:rsidRPr="006C3741" w:rsidRDefault="00A25D35" w:rsidP="00722A5C">
      <w:pPr>
        <w:widowControl/>
        <w:overflowPunct/>
        <w:autoSpaceDE/>
        <w:autoSpaceDN/>
        <w:adjustRightInd/>
        <w:ind w:left="4320" w:firstLine="720"/>
        <w:rPr>
          <w:kern w:val="0"/>
          <w:sz w:val="24"/>
          <w:szCs w:val="24"/>
        </w:rPr>
      </w:pPr>
      <w:r w:rsidRPr="006C3741">
        <w:rPr>
          <w:kern w:val="0"/>
          <w:sz w:val="24"/>
          <w:szCs w:val="24"/>
        </w:rPr>
        <w:t>Deputy County Attorney</w:t>
      </w:r>
    </w:p>
    <w:p w:rsidR="00B94CD6" w:rsidRPr="006C3741" w:rsidRDefault="00B94CD6" w:rsidP="00722A5C">
      <w:pPr>
        <w:widowControl/>
        <w:overflowPunct/>
        <w:autoSpaceDE/>
        <w:autoSpaceDN/>
        <w:adjustRightInd/>
        <w:jc w:val="center"/>
        <w:rPr>
          <w:b/>
          <w:kern w:val="0"/>
          <w:sz w:val="24"/>
          <w:szCs w:val="24"/>
        </w:rPr>
      </w:pPr>
    </w:p>
    <w:p w:rsidR="00BD5043" w:rsidRPr="006C3741" w:rsidRDefault="00BD5043" w:rsidP="00722A5C">
      <w:pPr>
        <w:widowControl/>
        <w:overflowPunct/>
        <w:autoSpaceDE/>
        <w:autoSpaceDN/>
        <w:adjustRightInd/>
        <w:jc w:val="center"/>
        <w:rPr>
          <w:kern w:val="0"/>
          <w:sz w:val="24"/>
          <w:szCs w:val="24"/>
        </w:rPr>
      </w:pPr>
      <w:r w:rsidRPr="006C3741">
        <w:rPr>
          <w:b/>
          <w:kern w:val="0"/>
          <w:sz w:val="24"/>
          <w:szCs w:val="24"/>
        </w:rPr>
        <w:t>EXHIBIT “A”</w:t>
      </w:r>
    </w:p>
    <w:p w:rsidR="00BD5043" w:rsidRPr="006C3741" w:rsidRDefault="00BD5043" w:rsidP="00BD5043">
      <w:pPr>
        <w:widowControl/>
        <w:overflowPunct/>
        <w:autoSpaceDE/>
        <w:autoSpaceDN/>
        <w:adjustRightInd/>
        <w:jc w:val="center"/>
        <w:rPr>
          <w:kern w:val="0"/>
          <w:sz w:val="24"/>
          <w:szCs w:val="24"/>
        </w:rPr>
      </w:pPr>
      <w:r w:rsidRPr="006C3741">
        <w:rPr>
          <w:kern w:val="0"/>
          <w:sz w:val="24"/>
          <w:szCs w:val="24"/>
        </w:rPr>
        <w:t>(Legal Description of real property located in Duchesne County,</w:t>
      </w:r>
    </w:p>
    <w:p w:rsidR="00BD5043" w:rsidRPr="006C3741" w:rsidRDefault="00BD5043" w:rsidP="00BD5043">
      <w:pPr>
        <w:widowControl/>
        <w:overflowPunct/>
        <w:autoSpaceDE/>
        <w:autoSpaceDN/>
        <w:adjustRightInd/>
        <w:jc w:val="center"/>
        <w:rPr>
          <w:kern w:val="0"/>
          <w:sz w:val="24"/>
          <w:szCs w:val="24"/>
        </w:rPr>
      </w:pPr>
      <w:r w:rsidRPr="006C3741">
        <w:rPr>
          <w:kern w:val="0"/>
          <w:sz w:val="24"/>
          <w:szCs w:val="24"/>
        </w:rPr>
        <w:t>Utah to be withdrawn from the Upper Community Recreation District)</w:t>
      </w:r>
    </w:p>
    <w:p w:rsidR="00BD5043" w:rsidRPr="006C3741" w:rsidRDefault="00BD5043" w:rsidP="00BD5043">
      <w:pPr>
        <w:widowControl/>
        <w:overflowPunct/>
        <w:autoSpaceDE/>
        <w:autoSpaceDN/>
        <w:adjustRightInd/>
        <w:rPr>
          <w:kern w:val="0"/>
          <w:sz w:val="24"/>
          <w:szCs w:val="24"/>
        </w:rPr>
      </w:pPr>
    </w:p>
    <w:p w:rsidR="00BD5043" w:rsidRPr="006C3741" w:rsidRDefault="00BD5043" w:rsidP="00BD5043">
      <w:pPr>
        <w:widowControl/>
        <w:overflowPunct/>
        <w:autoSpaceDE/>
        <w:autoSpaceDN/>
        <w:adjustRightInd/>
        <w:rPr>
          <w:kern w:val="0"/>
          <w:sz w:val="24"/>
          <w:szCs w:val="24"/>
        </w:rPr>
      </w:pPr>
    </w:p>
    <w:p w:rsidR="00BD5043" w:rsidRPr="006C3741" w:rsidRDefault="00BD5043" w:rsidP="00BD5043">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 xml:space="preserve">DESCRIPTION OF UPPER COMMUNITY GOING TO DUCHESNE COMMUNITY </w:t>
      </w:r>
    </w:p>
    <w:p w:rsidR="00BD5043" w:rsidRPr="006C3741" w:rsidRDefault="00BD5043" w:rsidP="00BD5043">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Beginning at the Northwest Corner of Section 18, Township 2 South, Range 5 West of the Uintah Special</w:t>
      </w:r>
    </w:p>
    <w:p w:rsidR="00BD5043" w:rsidRPr="006C3741" w:rsidRDefault="00BD5043" w:rsidP="00BD5043">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Base and Meridian;</w:t>
      </w:r>
    </w:p>
    <w:p w:rsidR="00BD5043" w:rsidRPr="006C3741" w:rsidRDefault="00BD5043" w:rsidP="00BD5043">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Thence East 1 mile to the Northeast Corner of said Section 18;</w:t>
      </w:r>
    </w:p>
    <w:p w:rsidR="00BD5043" w:rsidRPr="006C3741" w:rsidRDefault="00BD5043" w:rsidP="00BD5043">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Thence South 1 mile to the Southeast Corner of said Section 18;</w:t>
      </w:r>
    </w:p>
    <w:p w:rsidR="00BD5043" w:rsidRPr="006C3741" w:rsidRDefault="00BD5043" w:rsidP="00BD5043">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Thence Easterly 3 miles to the Southwest Corner of Section 14, Township 2 South, Range 5 West;</w:t>
      </w:r>
    </w:p>
    <w:p w:rsidR="00BD5043" w:rsidRPr="006C3741" w:rsidRDefault="00BD5043" w:rsidP="00BD5043">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Thence North 1/2 mile to the West 1/4 Corner of said Section 14;</w:t>
      </w:r>
    </w:p>
    <w:p w:rsidR="00BD5043" w:rsidRPr="006C3741" w:rsidRDefault="00BD5043" w:rsidP="00BD5043">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Thence Easterly 2 miles to the East 1/4 Corner of Section 13, Township 2 South, Range 5 West;</w:t>
      </w:r>
    </w:p>
    <w:p w:rsidR="00BD5043" w:rsidRPr="006C3741" w:rsidRDefault="00BD5043" w:rsidP="00BD5043">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Thence Southerly 1.48 miles to the Northwest Corner of Section 30, Township 2 South, Range 4 West;</w:t>
      </w:r>
    </w:p>
    <w:p w:rsidR="00BD5043" w:rsidRPr="006C3741" w:rsidRDefault="00BD5043" w:rsidP="00BD5043">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Thence Easterly 2 1/2 miles to the North 1/4 Corner of Section 28, Township 2 South, Range 4 West;</w:t>
      </w:r>
    </w:p>
    <w:p w:rsidR="00BD5043" w:rsidRPr="006C3741" w:rsidRDefault="00BD5043" w:rsidP="00BD5043">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Thence South 1/2 mile to the Center 1/4 Corner of said Section 28;</w:t>
      </w:r>
    </w:p>
    <w:p w:rsidR="00BD5043" w:rsidRPr="006C3741" w:rsidRDefault="00BD5043" w:rsidP="00BD5043">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Thence Easterly 1 1/2 miles to the East 1/4 Corner of Section 27, Township 2 South, Range 4 West;</w:t>
      </w:r>
    </w:p>
    <w:p w:rsidR="00BD5043" w:rsidRPr="006C3741" w:rsidRDefault="00BD5043" w:rsidP="00BD5043">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Thence Northerly 1 1/2 miles to the Northwest Corner of Section 23, Township 2 South, Range 4 West;</w:t>
      </w:r>
    </w:p>
    <w:p w:rsidR="00BD5043" w:rsidRPr="006C3741" w:rsidRDefault="00BD5043" w:rsidP="00BD5043">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Thence Easterly 2 miles to the Northeast Corner of Section 24, Township 2 South, Range 4 West;</w:t>
      </w:r>
    </w:p>
    <w:p w:rsidR="00BD5043" w:rsidRPr="006C3741" w:rsidRDefault="00BD5043" w:rsidP="00BD5043">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Thence Southerly 6 miles to the Northeast Corner of Section 24, Township 3 South, Range 4 West;</w:t>
      </w:r>
    </w:p>
    <w:p w:rsidR="005327D7" w:rsidRPr="006C3741" w:rsidRDefault="00BD5043" w:rsidP="005327D7">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Thence Northwesterly 2.8 miles to the Southeast Corner of Section 3,</w:t>
      </w:r>
      <w:r w:rsidR="005327D7" w:rsidRPr="006C3741">
        <w:rPr>
          <w:rFonts w:ascii="Courier New" w:eastAsia="Calibri" w:hAnsi="Courier New" w:cs="Courier New"/>
          <w:kern w:val="0"/>
          <w:sz w:val="21"/>
          <w:szCs w:val="21"/>
        </w:rPr>
        <w:t xml:space="preserve"> Township 3 South, Range 4 West Thence Westerly 3.2 miles along the section lines to the centerline of an existing road which parallels the Chevron Pipelines;</w:t>
      </w:r>
    </w:p>
    <w:p w:rsidR="005327D7" w:rsidRPr="006C3741" w:rsidRDefault="005327D7" w:rsidP="005327D7">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Thence Northwesterly 0.82 miles along said road to State Highway #87;</w:t>
      </w:r>
    </w:p>
    <w:p w:rsidR="005327D7" w:rsidRPr="006C3741" w:rsidRDefault="005327D7" w:rsidP="005327D7">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 xml:space="preserve">Thence Northwesterly 2.7 miles along State Highway #35 to the South line of Section 26, Township 2 South, </w:t>
      </w:r>
      <w:proofErr w:type="gramStart"/>
      <w:r w:rsidRPr="006C3741">
        <w:rPr>
          <w:rFonts w:ascii="Courier New" w:eastAsia="Calibri" w:hAnsi="Courier New" w:cs="Courier New"/>
          <w:kern w:val="0"/>
          <w:sz w:val="21"/>
          <w:szCs w:val="21"/>
        </w:rPr>
        <w:t>Range</w:t>
      </w:r>
      <w:proofErr w:type="gramEnd"/>
      <w:r w:rsidRPr="006C3741">
        <w:rPr>
          <w:rFonts w:ascii="Courier New" w:eastAsia="Calibri" w:hAnsi="Courier New" w:cs="Courier New"/>
          <w:kern w:val="0"/>
          <w:sz w:val="21"/>
          <w:szCs w:val="21"/>
        </w:rPr>
        <w:t xml:space="preserve"> 5 West;</w:t>
      </w:r>
    </w:p>
    <w:p w:rsidR="005327D7" w:rsidRPr="006C3741" w:rsidRDefault="005327D7" w:rsidP="005327D7">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Thence Westerly 0.8 miles along the section lines to beginning of County Road #93;</w:t>
      </w:r>
    </w:p>
    <w:p w:rsidR="005327D7" w:rsidRPr="006C3741" w:rsidRDefault="005327D7" w:rsidP="005327D7">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Thence Northwesterly 3.0 miles along said County Road #93 to the East line of Section 19, Township 2</w:t>
      </w:r>
    </w:p>
    <w:p w:rsidR="005327D7" w:rsidRPr="006C3741" w:rsidRDefault="005327D7" w:rsidP="005327D7">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South, Range 5 West;</w:t>
      </w:r>
    </w:p>
    <w:p w:rsidR="005327D7" w:rsidRPr="006C3741" w:rsidRDefault="005327D7" w:rsidP="005327D7">
      <w:pPr>
        <w:widowControl/>
        <w:overflowPunct/>
        <w:autoSpaceDE/>
        <w:autoSpaceDN/>
        <w:adjustRightInd/>
        <w:rPr>
          <w:rFonts w:ascii="Courier New" w:eastAsia="Calibri" w:hAnsi="Courier New" w:cs="Courier New"/>
          <w:kern w:val="0"/>
          <w:sz w:val="21"/>
          <w:szCs w:val="21"/>
        </w:rPr>
      </w:pPr>
      <w:r w:rsidRPr="006C3741">
        <w:rPr>
          <w:rFonts w:ascii="Courier New" w:eastAsia="Calibri" w:hAnsi="Courier New" w:cs="Courier New"/>
          <w:kern w:val="0"/>
          <w:sz w:val="21"/>
          <w:szCs w:val="21"/>
        </w:rPr>
        <w:t>Thence Northwesterly 1.1 miles to the Northwest Corner of said Section 19;</w:t>
      </w:r>
    </w:p>
    <w:p w:rsidR="005327D7" w:rsidRPr="006C3741" w:rsidRDefault="005327D7" w:rsidP="005327D7">
      <w:pPr>
        <w:widowControl/>
        <w:overflowPunct/>
        <w:autoSpaceDE/>
        <w:autoSpaceDN/>
        <w:adjustRightInd/>
        <w:rPr>
          <w:rFonts w:ascii="Consolas" w:eastAsia="Calibri" w:hAnsi="Consolas"/>
          <w:kern w:val="0"/>
          <w:sz w:val="21"/>
          <w:szCs w:val="21"/>
        </w:rPr>
      </w:pPr>
      <w:proofErr w:type="gramStart"/>
      <w:r w:rsidRPr="006C3741">
        <w:rPr>
          <w:rFonts w:ascii="Courier New" w:eastAsia="Calibri" w:hAnsi="Courier New" w:cs="Courier New"/>
          <w:kern w:val="0"/>
          <w:sz w:val="21"/>
          <w:szCs w:val="21"/>
        </w:rPr>
        <w:t>Thence North 1 mile to the POINT OF BEGINNING.</w:t>
      </w:r>
      <w:proofErr w:type="gramEnd"/>
      <w:r w:rsidRPr="006C3741">
        <w:rPr>
          <w:rFonts w:ascii="Courier New" w:eastAsia="Calibri" w:hAnsi="Courier New" w:cs="Courier New"/>
          <w:kern w:val="0"/>
          <w:sz w:val="21"/>
          <w:szCs w:val="21"/>
        </w:rPr>
        <w:t xml:space="preserve"> </w:t>
      </w:r>
      <w:proofErr w:type="gramStart"/>
      <w:r w:rsidRPr="006C3741">
        <w:rPr>
          <w:rFonts w:ascii="Courier New" w:eastAsia="Calibri" w:hAnsi="Courier New" w:cs="Courier New"/>
          <w:kern w:val="0"/>
          <w:sz w:val="21"/>
          <w:szCs w:val="21"/>
        </w:rPr>
        <w:t xml:space="preserve">Containing 21026 acres, or 32.9 </w:t>
      </w:r>
      <w:proofErr w:type="spellStart"/>
      <w:r w:rsidRPr="006C3741">
        <w:rPr>
          <w:rFonts w:ascii="Courier New" w:eastAsia="Calibri" w:hAnsi="Courier New" w:cs="Courier New"/>
          <w:kern w:val="0"/>
          <w:sz w:val="21"/>
          <w:szCs w:val="21"/>
        </w:rPr>
        <w:t>sq</w:t>
      </w:r>
      <w:proofErr w:type="spellEnd"/>
      <w:r w:rsidRPr="006C3741">
        <w:rPr>
          <w:rFonts w:ascii="Courier New" w:eastAsia="Calibri" w:hAnsi="Courier New" w:cs="Courier New"/>
          <w:kern w:val="0"/>
          <w:sz w:val="21"/>
          <w:szCs w:val="21"/>
        </w:rPr>
        <w:t xml:space="preserve"> miles more or less.</w:t>
      </w:r>
      <w:proofErr w:type="gramEnd"/>
    </w:p>
    <w:p w:rsidR="005327D7" w:rsidRPr="006C3741" w:rsidRDefault="005327D7" w:rsidP="005327D7">
      <w:pPr>
        <w:widowControl/>
        <w:overflowPunct/>
        <w:autoSpaceDE/>
        <w:autoSpaceDN/>
        <w:adjustRightInd/>
        <w:rPr>
          <w:b/>
          <w:i/>
          <w:kern w:val="0"/>
          <w:sz w:val="24"/>
          <w:szCs w:val="24"/>
        </w:rPr>
      </w:pPr>
    </w:p>
    <w:p w:rsidR="005327D7" w:rsidRPr="006C3741" w:rsidRDefault="005327D7" w:rsidP="00661CB5">
      <w:pPr>
        <w:widowControl/>
        <w:overflowPunct/>
        <w:autoSpaceDE/>
        <w:autoSpaceDN/>
        <w:adjustRightInd/>
        <w:ind w:left="720"/>
        <w:rPr>
          <w:i/>
          <w:kern w:val="0"/>
          <w:sz w:val="24"/>
          <w:szCs w:val="24"/>
        </w:rPr>
      </w:pPr>
      <w:r w:rsidRPr="006C3741">
        <w:rPr>
          <w:i/>
          <w:kern w:val="0"/>
          <w:sz w:val="24"/>
          <w:szCs w:val="24"/>
        </w:rPr>
        <w:t xml:space="preserve">Commissioner </w:t>
      </w:r>
      <w:r w:rsidR="004C1795" w:rsidRPr="006C3741">
        <w:rPr>
          <w:i/>
          <w:kern w:val="0"/>
          <w:sz w:val="24"/>
          <w:szCs w:val="24"/>
        </w:rPr>
        <w:t>Burdick</w:t>
      </w:r>
      <w:r w:rsidRPr="006C3741">
        <w:rPr>
          <w:i/>
          <w:kern w:val="0"/>
          <w:sz w:val="24"/>
          <w:szCs w:val="24"/>
        </w:rPr>
        <w:t xml:space="preserve"> </w:t>
      </w:r>
      <w:r w:rsidR="00661CB5" w:rsidRPr="006C3741">
        <w:rPr>
          <w:i/>
          <w:kern w:val="0"/>
          <w:sz w:val="24"/>
          <w:szCs w:val="24"/>
        </w:rPr>
        <w:t>m</w:t>
      </w:r>
      <w:r w:rsidRPr="006C3741">
        <w:rPr>
          <w:i/>
          <w:kern w:val="0"/>
          <w:sz w:val="24"/>
          <w:szCs w:val="24"/>
        </w:rPr>
        <w:t xml:space="preserve">otioned to approve Resolution No.18-15, a resolution re-approving the </w:t>
      </w:r>
      <w:r w:rsidR="00661CB5" w:rsidRPr="006C3741">
        <w:rPr>
          <w:i/>
          <w:kern w:val="0"/>
          <w:sz w:val="24"/>
          <w:szCs w:val="24"/>
        </w:rPr>
        <w:t>w</w:t>
      </w:r>
      <w:r w:rsidRPr="006C3741">
        <w:rPr>
          <w:i/>
          <w:kern w:val="0"/>
          <w:sz w:val="24"/>
          <w:szCs w:val="24"/>
        </w:rPr>
        <w:t xml:space="preserve">ithdrawal of an </w:t>
      </w:r>
      <w:r w:rsidR="00661CB5" w:rsidRPr="006C3741">
        <w:rPr>
          <w:i/>
          <w:kern w:val="0"/>
          <w:sz w:val="24"/>
          <w:szCs w:val="24"/>
        </w:rPr>
        <w:t>a</w:t>
      </w:r>
      <w:r w:rsidRPr="006C3741">
        <w:rPr>
          <w:i/>
          <w:kern w:val="0"/>
          <w:sz w:val="24"/>
          <w:szCs w:val="24"/>
        </w:rPr>
        <w:t xml:space="preserve">rea of </w:t>
      </w:r>
      <w:r w:rsidR="00661CB5" w:rsidRPr="006C3741">
        <w:rPr>
          <w:i/>
          <w:kern w:val="0"/>
          <w:sz w:val="24"/>
          <w:szCs w:val="24"/>
        </w:rPr>
        <w:t>r</w:t>
      </w:r>
      <w:r w:rsidRPr="006C3741">
        <w:rPr>
          <w:i/>
          <w:kern w:val="0"/>
          <w:sz w:val="24"/>
          <w:szCs w:val="24"/>
        </w:rPr>
        <w:t xml:space="preserve">eal </w:t>
      </w:r>
      <w:r w:rsidR="00661CB5" w:rsidRPr="006C3741">
        <w:rPr>
          <w:i/>
          <w:kern w:val="0"/>
          <w:sz w:val="24"/>
          <w:szCs w:val="24"/>
        </w:rPr>
        <w:t>p</w:t>
      </w:r>
      <w:r w:rsidRPr="006C3741">
        <w:rPr>
          <w:i/>
          <w:kern w:val="0"/>
          <w:sz w:val="24"/>
          <w:szCs w:val="24"/>
        </w:rPr>
        <w:t>roperty from t</w:t>
      </w:r>
      <w:r w:rsidR="00661CB5" w:rsidRPr="006C3741">
        <w:rPr>
          <w:i/>
          <w:kern w:val="0"/>
          <w:sz w:val="24"/>
          <w:szCs w:val="24"/>
        </w:rPr>
        <w:t>he Upper Community R</w:t>
      </w:r>
      <w:r w:rsidRPr="006C3741">
        <w:rPr>
          <w:i/>
          <w:kern w:val="0"/>
          <w:sz w:val="24"/>
          <w:szCs w:val="24"/>
        </w:rPr>
        <w:t xml:space="preserve">ecreation </w:t>
      </w:r>
      <w:r w:rsidR="00661CB5" w:rsidRPr="006C3741">
        <w:rPr>
          <w:i/>
          <w:kern w:val="0"/>
          <w:sz w:val="24"/>
          <w:szCs w:val="24"/>
        </w:rPr>
        <w:t>D</w:t>
      </w:r>
      <w:r w:rsidRPr="006C3741">
        <w:rPr>
          <w:i/>
          <w:kern w:val="0"/>
          <w:sz w:val="24"/>
          <w:szCs w:val="24"/>
        </w:rPr>
        <w:t>istrict</w:t>
      </w:r>
      <w:r w:rsidR="00661CB5" w:rsidRPr="006C3741">
        <w:rPr>
          <w:i/>
          <w:kern w:val="0"/>
          <w:sz w:val="24"/>
          <w:szCs w:val="24"/>
        </w:rPr>
        <w:t>, Commissioner</w:t>
      </w:r>
      <w:r w:rsidR="004C1795" w:rsidRPr="006C3741">
        <w:rPr>
          <w:i/>
          <w:kern w:val="0"/>
          <w:sz w:val="24"/>
          <w:szCs w:val="24"/>
        </w:rPr>
        <w:t xml:space="preserve"> Winterton</w:t>
      </w:r>
      <w:r w:rsidR="00661CB5" w:rsidRPr="006C3741">
        <w:rPr>
          <w:i/>
          <w:kern w:val="0"/>
          <w:sz w:val="24"/>
          <w:szCs w:val="24"/>
        </w:rPr>
        <w:t xml:space="preserve"> seconded the motion, all Commissioners voted aye, and the motion was passed.</w:t>
      </w:r>
      <w:r w:rsidRPr="006C3741">
        <w:rPr>
          <w:i/>
          <w:kern w:val="0"/>
          <w:sz w:val="24"/>
          <w:szCs w:val="24"/>
        </w:rPr>
        <w:t xml:space="preserve"> </w:t>
      </w:r>
    </w:p>
    <w:p w:rsidR="005327D7" w:rsidRPr="006C3741" w:rsidRDefault="005327D7" w:rsidP="005327D7">
      <w:pPr>
        <w:widowControl/>
        <w:overflowPunct/>
        <w:autoSpaceDE/>
        <w:autoSpaceDN/>
        <w:adjustRightInd/>
        <w:rPr>
          <w:i/>
          <w:kern w:val="0"/>
          <w:sz w:val="24"/>
          <w:szCs w:val="24"/>
        </w:rPr>
      </w:pPr>
      <w:r w:rsidRPr="006C3741">
        <w:rPr>
          <w:i/>
          <w:kern w:val="0"/>
          <w:sz w:val="24"/>
          <w:szCs w:val="24"/>
        </w:rPr>
        <w:t xml:space="preserve">  </w:t>
      </w:r>
    </w:p>
    <w:p w:rsidR="005327D7" w:rsidRPr="006C3741" w:rsidRDefault="005327D7" w:rsidP="005327D7">
      <w:pPr>
        <w:widowControl/>
        <w:overflowPunct/>
        <w:autoSpaceDE/>
        <w:autoSpaceDN/>
        <w:adjustRightInd/>
        <w:rPr>
          <w:b/>
          <w:i/>
          <w:kern w:val="0"/>
          <w:sz w:val="24"/>
          <w:szCs w:val="24"/>
        </w:rPr>
      </w:pPr>
      <w:r w:rsidRPr="006C3741">
        <w:rPr>
          <w:b/>
          <w:i/>
          <w:kern w:val="0"/>
          <w:sz w:val="24"/>
          <w:szCs w:val="24"/>
        </w:rPr>
        <w:t xml:space="preserve">Consideration </w:t>
      </w:r>
      <w:r w:rsidR="001D0D77">
        <w:rPr>
          <w:b/>
          <w:i/>
          <w:kern w:val="0"/>
          <w:sz w:val="24"/>
          <w:szCs w:val="24"/>
        </w:rPr>
        <w:t>o</w:t>
      </w:r>
      <w:bookmarkStart w:id="0" w:name="_GoBack"/>
      <w:bookmarkEnd w:id="0"/>
      <w:r w:rsidRPr="006C3741">
        <w:rPr>
          <w:b/>
          <w:i/>
          <w:kern w:val="0"/>
          <w:sz w:val="24"/>
          <w:szCs w:val="24"/>
        </w:rPr>
        <w:t>f Resolution No. 18-28, a Resolution  Establishing  Salaries for the Duchesne County Officers for Fiscal Year 2019</w:t>
      </w:r>
    </w:p>
    <w:p w:rsidR="005327D7" w:rsidRPr="006C3741" w:rsidRDefault="004C1795" w:rsidP="00FC0E38">
      <w:pPr>
        <w:widowControl/>
        <w:overflowPunct/>
        <w:autoSpaceDE/>
        <w:autoSpaceDN/>
        <w:adjustRightInd/>
        <w:ind w:left="720"/>
        <w:rPr>
          <w:kern w:val="0"/>
          <w:sz w:val="24"/>
          <w:szCs w:val="24"/>
        </w:rPr>
      </w:pPr>
      <w:r w:rsidRPr="006C3741">
        <w:rPr>
          <w:kern w:val="0"/>
          <w:sz w:val="24"/>
          <w:szCs w:val="24"/>
        </w:rPr>
        <w:t xml:space="preserve">Chairman Todd stated this was an issue that was discussed at the previous Combined Commission Meeting on December 17, 2018 because he wanted to emphasize the importance of the elected officials being present during business hours.  Commissioner </w:t>
      </w:r>
      <w:r w:rsidRPr="006C3741">
        <w:rPr>
          <w:kern w:val="0"/>
          <w:sz w:val="24"/>
          <w:szCs w:val="24"/>
        </w:rPr>
        <w:lastRenderedPageBreak/>
        <w:t xml:space="preserve">Burdick likewise stated that is important for the elected officials and salaried employees to be responsible and be present.  </w:t>
      </w:r>
    </w:p>
    <w:p w:rsidR="004C1795" w:rsidRPr="006C3741" w:rsidRDefault="004C1795" w:rsidP="004C1795">
      <w:pPr>
        <w:widowControl/>
        <w:overflowPunct/>
        <w:autoSpaceDE/>
        <w:autoSpaceDN/>
        <w:adjustRightInd/>
        <w:rPr>
          <w:kern w:val="0"/>
          <w:sz w:val="24"/>
          <w:szCs w:val="24"/>
        </w:rPr>
      </w:pPr>
    </w:p>
    <w:p w:rsidR="005327D7" w:rsidRPr="006C3741" w:rsidRDefault="005327D7" w:rsidP="005327D7">
      <w:pPr>
        <w:widowControl/>
        <w:overflowPunct/>
        <w:autoSpaceDE/>
        <w:autoSpaceDN/>
        <w:adjustRightInd/>
        <w:spacing w:after="200" w:line="276" w:lineRule="auto"/>
        <w:jc w:val="center"/>
        <w:rPr>
          <w:rFonts w:asciiTheme="minorHAnsi" w:eastAsiaTheme="minorHAnsi" w:hAnsiTheme="minorHAnsi" w:cstheme="minorBidi"/>
          <w:b/>
          <w:kern w:val="0"/>
          <w:sz w:val="28"/>
          <w:szCs w:val="28"/>
        </w:rPr>
      </w:pPr>
      <w:r w:rsidRPr="006C3741">
        <w:rPr>
          <w:rFonts w:asciiTheme="minorHAnsi" w:eastAsiaTheme="minorHAnsi" w:hAnsiTheme="minorHAnsi" w:cstheme="minorBidi"/>
          <w:b/>
          <w:kern w:val="0"/>
          <w:sz w:val="28"/>
          <w:szCs w:val="28"/>
        </w:rPr>
        <w:t>RESOLUTION # 18-28</w:t>
      </w:r>
    </w:p>
    <w:p w:rsidR="005327D7" w:rsidRPr="006C3741" w:rsidRDefault="005327D7" w:rsidP="005327D7">
      <w:pPr>
        <w:widowControl/>
        <w:overflowPunct/>
        <w:autoSpaceDE/>
        <w:autoSpaceDN/>
        <w:adjustRightInd/>
        <w:spacing w:after="200" w:line="276" w:lineRule="auto"/>
        <w:jc w:val="center"/>
        <w:rPr>
          <w:rFonts w:asciiTheme="minorHAnsi" w:eastAsiaTheme="minorHAnsi" w:hAnsiTheme="minorHAnsi" w:cstheme="minorBidi"/>
          <w:b/>
          <w:kern w:val="0"/>
          <w:sz w:val="28"/>
          <w:szCs w:val="28"/>
        </w:rPr>
      </w:pPr>
      <w:r w:rsidRPr="006C3741">
        <w:rPr>
          <w:rFonts w:asciiTheme="minorHAnsi" w:eastAsiaTheme="minorHAnsi" w:hAnsiTheme="minorHAnsi" w:cstheme="minorBidi"/>
          <w:b/>
          <w:kern w:val="0"/>
          <w:sz w:val="28"/>
          <w:szCs w:val="28"/>
        </w:rPr>
        <w:t>A RESOLUTION ESTABLISHING SALARIES FOR THE DUCHESNE COUNTY OFFICERS FOR THE FISCAL YEAR 2019</w:t>
      </w:r>
    </w:p>
    <w:p w:rsidR="005327D7" w:rsidRPr="006C3741" w:rsidRDefault="005327D7" w:rsidP="005327D7">
      <w:pPr>
        <w:widowControl/>
        <w:overflowPunct/>
        <w:autoSpaceDE/>
        <w:autoSpaceDN/>
        <w:adjustRightInd/>
        <w:spacing w:after="200" w:line="276" w:lineRule="auto"/>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WHEREAS, Utah Code Annotated 17-36-15 requires the Duchesne County Commission to adopt by resolution for its 2019 fiscal year budget, including the salaries of the Duchesne County Officers, on or before the last day of the fiscal period which is December 31, 2018 in Duchesne County; and</w:t>
      </w:r>
    </w:p>
    <w:p w:rsidR="005327D7" w:rsidRPr="006C3741" w:rsidRDefault="005327D7" w:rsidP="005327D7">
      <w:pPr>
        <w:widowControl/>
        <w:overflowPunct/>
        <w:autoSpaceDE/>
        <w:autoSpaceDN/>
        <w:adjustRightInd/>
        <w:spacing w:after="200" w:line="276" w:lineRule="auto"/>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WHEREAS, the tentative budget and all supportive schedules and data were available for public inspection, including the salaries of the Duchesne County Officers during business hours at the offices of the county clerk or auditor for at least ten days prior to the public hearing on the adoption of the final budget as required by Utah Code 17-36-11; and</w:t>
      </w:r>
    </w:p>
    <w:p w:rsidR="005327D7" w:rsidRPr="006C3741" w:rsidRDefault="005327D7" w:rsidP="005327D7">
      <w:pPr>
        <w:widowControl/>
        <w:overflowPunct/>
        <w:autoSpaceDE/>
        <w:autoSpaceDN/>
        <w:adjustRightInd/>
        <w:spacing w:after="200" w:line="276" w:lineRule="auto"/>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WHEREAS, Utah Code Annotated 17-16-14, requires the Duchesne County Commission to fix salaries of the Duchesne County Officers for the 2019 fiscal year; and</w:t>
      </w:r>
    </w:p>
    <w:p w:rsidR="005327D7" w:rsidRPr="006C3741" w:rsidRDefault="005327D7" w:rsidP="005327D7">
      <w:pPr>
        <w:widowControl/>
        <w:overflowPunct/>
        <w:autoSpaceDE/>
        <w:autoSpaceDN/>
        <w:adjustRightInd/>
        <w:spacing w:after="200" w:line="276" w:lineRule="auto"/>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WHEREAS, pursuant to Utah Code Annotated 17-16-14, a public hearing on the proposed salaries of the county officers for the 2019 fiscal year was regularly noticed up and conducted by the Duchesne County Commission on December 3, 2018 and December 17, 2018.</w:t>
      </w:r>
    </w:p>
    <w:p w:rsidR="005327D7" w:rsidRPr="006C3741" w:rsidRDefault="005327D7" w:rsidP="005327D7">
      <w:pPr>
        <w:widowControl/>
        <w:overflowPunct/>
        <w:autoSpaceDE/>
        <w:autoSpaceDN/>
        <w:adjustRightInd/>
        <w:spacing w:after="200" w:line="276" w:lineRule="auto"/>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NOW, THEREFORE, be it resolved that the annual salaries for the 2019 fiscal year for Duchesne County Officers, presented below, are hereby adopted and fixed as so stated.</w:t>
      </w:r>
    </w:p>
    <w:tbl>
      <w:tblPr>
        <w:tblStyle w:val="TableGrid"/>
        <w:tblW w:w="0" w:type="auto"/>
        <w:tblInd w:w="1440" w:type="dxa"/>
        <w:tblLook w:val="04A0" w:firstRow="1" w:lastRow="0" w:firstColumn="1" w:lastColumn="0" w:noHBand="0" w:noVBand="1"/>
      </w:tblPr>
      <w:tblGrid>
        <w:gridCol w:w="4788"/>
        <w:gridCol w:w="1448"/>
      </w:tblGrid>
      <w:tr w:rsidR="005327D7" w:rsidRPr="006C3741" w:rsidTr="004542E5">
        <w:tc>
          <w:tcPr>
            <w:tcW w:w="4788" w:type="dxa"/>
          </w:tcPr>
          <w:p w:rsidR="005327D7" w:rsidRPr="006C3741" w:rsidRDefault="005327D7" w:rsidP="004542E5">
            <w:pPr>
              <w:widowControl/>
              <w:overflowPunct/>
              <w:autoSpaceDE/>
              <w:autoSpaceDN/>
              <w:adjustRightInd/>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Commission Chairperson</w:t>
            </w:r>
          </w:p>
        </w:tc>
        <w:tc>
          <w:tcPr>
            <w:tcW w:w="1448" w:type="dxa"/>
          </w:tcPr>
          <w:p w:rsidR="005327D7" w:rsidRPr="006C3741" w:rsidRDefault="005327D7" w:rsidP="004542E5">
            <w:pPr>
              <w:widowControl/>
              <w:overflowPunct/>
              <w:autoSpaceDE/>
              <w:autoSpaceDN/>
              <w:adjustRightInd/>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$69,796</w:t>
            </w:r>
          </w:p>
        </w:tc>
      </w:tr>
      <w:tr w:rsidR="005327D7" w:rsidRPr="006C3741" w:rsidTr="004542E5">
        <w:tc>
          <w:tcPr>
            <w:tcW w:w="4788" w:type="dxa"/>
          </w:tcPr>
          <w:p w:rsidR="005327D7" w:rsidRPr="006C3741" w:rsidRDefault="005327D7" w:rsidP="004542E5">
            <w:pPr>
              <w:widowControl/>
              <w:overflowPunct/>
              <w:autoSpaceDE/>
              <w:autoSpaceDN/>
              <w:adjustRightInd/>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Commission Member</w:t>
            </w:r>
          </w:p>
        </w:tc>
        <w:tc>
          <w:tcPr>
            <w:tcW w:w="1448" w:type="dxa"/>
          </w:tcPr>
          <w:p w:rsidR="005327D7" w:rsidRPr="006C3741" w:rsidRDefault="005327D7" w:rsidP="004542E5">
            <w:pPr>
              <w:widowControl/>
              <w:overflowPunct/>
              <w:autoSpaceDE/>
              <w:autoSpaceDN/>
              <w:adjustRightInd/>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$68,796</w:t>
            </w:r>
          </w:p>
        </w:tc>
      </w:tr>
      <w:tr w:rsidR="005327D7" w:rsidRPr="006C3741" w:rsidTr="004542E5">
        <w:tc>
          <w:tcPr>
            <w:tcW w:w="4788" w:type="dxa"/>
          </w:tcPr>
          <w:p w:rsidR="005327D7" w:rsidRPr="006C3741" w:rsidRDefault="005327D7" w:rsidP="004542E5">
            <w:pPr>
              <w:widowControl/>
              <w:overflowPunct/>
              <w:autoSpaceDE/>
              <w:autoSpaceDN/>
              <w:adjustRightInd/>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Attorney</w:t>
            </w:r>
          </w:p>
        </w:tc>
        <w:tc>
          <w:tcPr>
            <w:tcW w:w="1448" w:type="dxa"/>
          </w:tcPr>
          <w:p w:rsidR="005327D7" w:rsidRPr="006C3741" w:rsidRDefault="005327D7" w:rsidP="004542E5">
            <w:pPr>
              <w:widowControl/>
              <w:overflowPunct/>
              <w:autoSpaceDE/>
              <w:autoSpaceDN/>
              <w:adjustRightInd/>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$95,000</w:t>
            </w:r>
          </w:p>
        </w:tc>
      </w:tr>
      <w:tr w:rsidR="005327D7" w:rsidRPr="006C3741" w:rsidTr="004542E5">
        <w:tc>
          <w:tcPr>
            <w:tcW w:w="4788" w:type="dxa"/>
          </w:tcPr>
          <w:p w:rsidR="005327D7" w:rsidRPr="006C3741" w:rsidRDefault="005327D7" w:rsidP="004542E5">
            <w:pPr>
              <w:widowControl/>
              <w:overflowPunct/>
              <w:autoSpaceDE/>
              <w:autoSpaceDN/>
              <w:adjustRightInd/>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Assessor</w:t>
            </w:r>
          </w:p>
        </w:tc>
        <w:tc>
          <w:tcPr>
            <w:tcW w:w="1448" w:type="dxa"/>
          </w:tcPr>
          <w:p w:rsidR="005327D7" w:rsidRPr="006C3741" w:rsidRDefault="005327D7" w:rsidP="004542E5">
            <w:pPr>
              <w:widowControl/>
              <w:overflowPunct/>
              <w:autoSpaceDE/>
              <w:autoSpaceDN/>
              <w:adjustRightInd/>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$68,796</w:t>
            </w:r>
          </w:p>
        </w:tc>
      </w:tr>
      <w:tr w:rsidR="005327D7" w:rsidRPr="006C3741" w:rsidTr="004542E5">
        <w:tc>
          <w:tcPr>
            <w:tcW w:w="4788" w:type="dxa"/>
          </w:tcPr>
          <w:p w:rsidR="005327D7" w:rsidRPr="006C3741" w:rsidRDefault="005327D7" w:rsidP="004542E5">
            <w:pPr>
              <w:widowControl/>
              <w:overflowPunct/>
              <w:autoSpaceDE/>
              <w:autoSpaceDN/>
              <w:adjustRightInd/>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Clerk-Auditor</w:t>
            </w:r>
          </w:p>
        </w:tc>
        <w:tc>
          <w:tcPr>
            <w:tcW w:w="1448" w:type="dxa"/>
          </w:tcPr>
          <w:p w:rsidR="005327D7" w:rsidRPr="006C3741" w:rsidRDefault="005327D7" w:rsidP="004542E5">
            <w:pPr>
              <w:widowControl/>
              <w:overflowPunct/>
              <w:autoSpaceDE/>
              <w:autoSpaceDN/>
              <w:adjustRightInd/>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$68,796</w:t>
            </w:r>
          </w:p>
        </w:tc>
      </w:tr>
      <w:tr w:rsidR="005327D7" w:rsidRPr="006C3741" w:rsidTr="004542E5">
        <w:tc>
          <w:tcPr>
            <w:tcW w:w="4788" w:type="dxa"/>
          </w:tcPr>
          <w:p w:rsidR="005327D7" w:rsidRPr="006C3741" w:rsidRDefault="005327D7" w:rsidP="004542E5">
            <w:pPr>
              <w:widowControl/>
              <w:overflowPunct/>
              <w:autoSpaceDE/>
              <w:autoSpaceDN/>
              <w:adjustRightInd/>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Recorder</w:t>
            </w:r>
          </w:p>
        </w:tc>
        <w:tc>
          <w:tcPr>
            <w:tcW w:w="1448" w:type="dxa"/>
          </w:tcPr>
          <w:p w:rsidR="005327D7" w:rsidRPr="006C3741" w:rsidRDefault="005327D7" w:rsidP="004542E5">
            <w:pPr>
              <w:widowControl/>
              <w:overflowPunct/>
              <w:autoSpaceDE/>
              <w:autoSpaceDN/>
              <w:adjustRightInd/>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$68,796</w:t>
            </w:r>
          </w:p>
        </w:tc>
      </w:tr>
      <w:tr w:rsidR="005327D7" w:rsidRPr="006C3741" w:rsidTr="004542E5">
        <w:tc>
          <w:tcPr>
            <w:tcW w:w="4788" w:type="dxa"/>
          </w:tcPr>
          <w:p w:rsidR="005327D7" w:rsidRPr="006C3741" w:rsidRDefault="005327D7" w:rsidP="004542E5">
            <w:pPr>
              <w:widowControl/>
              <w:overflowPunct/>
              <w:autoSpaceDE/>
              <w:autoSpaceDN/>
              <w:adjustRightInd/>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Treasurer</w:t>
            </w:r>
          </w:p>
        </w:tc>
        <w:tc>
          <w:tcPr>
            <w:tcW w:w="1448" w:type="dxa"/>
          </w:tcPr>
          <w:p w:rsidR="005327D7" w:rsidRPr="006C3741" w:rsidRDefault="005327D7" w:rsidP="004542E5">
            <w:pPr>
              <w:widowControl/>
              <w:overflowPunct/>
              <w:autoSpaceDE/>
              <w:autoSpaceDN/>
              <w:adjustRightInd/>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$68,796</w:t>
            </w:r>
          </w:p>
        </w:tc>
      </w:tr>
      <w:tr w:rsidR="005327D7" w:rsidRPr="006C3741" w:rsidTr="004542E5">
        <w:tc>
          <w:tcPr>
            <w:tcW w:w="4788" w:type="dxa"/>
          </w:tcPr>
          <w:p w:rsidR="005327D7" w:rsidRPr="006C3741" w:rsidRDefault="005327D7" w:rsidP="004542E5">
            <w:pPr>
              <w:widowControl/>
              <w:overflowPunct/>
              <w:autoSpaceDE/>
              <w:autoSpaceDN/>
              <w:adjustRightInd/>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Sheriff</w:t>
            </w:r>
          </w:p>
        </w:tc>
        <w:tc>
          <w:tcPr>
            <w:tcW w:w="1448" w:type="dxa"/>
          </w:tcPr>
          <w:p w:rsidR="005327D7" w:rsidRPr="006C3741" w:rsidRDefault="005327D7" w:rsidP="004542E5">
            <w:pPr>
              <w:widowControl/>
              <w:overflowPunct/>
              <w:autoSpaceDE/>
              <w:autoSpaceDN/>
              <w:adjustRightInd/>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$75,894</w:t>
            </w:r>
          </w:p>
        </w:tc>
      </w:tr>
    </w:tbl>
    <w:p w:rsidR="005327D7" w:rsidRPr="006C3741" w:rsidRDefault="005327D7" w:rsidP="005327D7">
      <w:pPr>
        <w:widowControl/>
        <w:overflowPunct/>
        <w:autoSpaceDE/>
        <w:autoSpaceDN/>
        <w:adjustRightInd/>
        <w:spacing w:line="276" w:lineRule="auto"/>
        <w:rPr>
          <w:rFonts w:asciiTheme="minorHAnsi" w:eastAsiaTheme="minorHAnsi" w:hAnsiTheme="minorHAnsi" w:cstheme="minorBidi"/>
          <w:kern w:val="0"/>
          <w:sz w:val="24"/>
          <w:szCs w:val="24"/>
        </w:rPr>
      </w:pPr>
    </w:p>
    <w:p w:rsidR="005327D7" w:rsidRPr="006C3741" w:rsidRDefault="005327D7" w:rsidP="005327D7">
      <w:pPr>
        <w:widowControl/>
        <w:overflowPunct/>
        <w:autoSpaceDE/>
        <w:autoSpaceDN/>
        <w:adjustRightInd/>
        <w:spacing w:line="276" w:lineRule="auto"/>
        <w:rPr>
          <w:rFonts w:asciiTheme="minorHAnsi" w:eastAsiaTheme="minorHAnsi" w:hAnsiTheme="minorHAnsi" w:cstheme="minorBidi"/>
          <w:kern w:val="0"/>
          <w:sz w:val="24"/>
          <w:szCs w:val="24"/>
        </w:rPr>
      </w:pPr>
      <w:r w:rsidRPr="006C3741">
        <w:rPr>
          <w:rFonts w:asciiTheme="minorHAnsi" w:eastAsiaTheme="minorHAnsi" w:hAnsiTheme="minorHAnsi" w:cstheme="minorBidi"/>
          <w:kern w:val="0"/>
          <w:sz w:val="24"/>
          <w:szCs w:val="24"/>
        </w:rPr>
        <w:t>The annual salaries set forth herein shall be effective from January 1, 2019 to December 31, 2019.</w:t>
      </w:r>
    </w:p>
    <w:p w:rsidR="005327D7" w:rsidRPr="006C3741" w:rsidRDefault="005327D7" w:rsidP="005327D7">
      <w:pPr>
        <w:widowControl/>
        <w:overflowPunct/>
        <w:autoSpaceDE/>
        <w:autoSpaceDN/>
        <w:adjustRightInd/>
        <w:spacing w:line="276" w:lineRule="auto"/>
        <w:rPr>
          <w:rFonts w:asciiTheme="minorHAnsi" w:eastAsiaTheme="minorHAnsi" w:hAnsiTheme="minorHAnsi" w:cstheme="minorBidi"/>
          <w:kern w:val="0"/>
          <w:sz w:val="24"/>
          <w:szCs w:val="24"/>
        </w:rPr>
      </w:pPr>
    </w:p>
    <w:tbl>
      <w:tblPr>
        <w:tblStyle w:val="TableGrid"/>
        <w:tblW w:w="0" w:type="auto"/>
        <w:tblInd w:w="982" w:type="dxa"/>
        <w:tblLook w:val="04A0" w:firstRow="1" w:lastRow="0" w:firstColumn="1" w:lastColumn="0" w:noHBand="0" w:noVBand="1"/>
      </w:tblPr>
      <w:tblGrid>
        <w:gridCol w:w="1771"/>
        <w:gridCol w:w="1135"/>
        <w:gridCol w:w="990"/>
        <w:gridCol w:w="1260"/>
        <w:gridCol w:w="933"/>
      </w:tblGrid>
      <w:tr w:rsidR="005327D7" w:rsidRPr="006C3741" w:rsidTr="004542E5">
        <w:tc>
          <w:tcPr>
            <w:tcW w:w="1771" w:type="dxa"/>
          </w:tcPr>
          <w:p w:rsidR="005327D7" w:rsidRPr="006C3741" w:rsidRDefault="005327D7" w:rsidP="004542E5">
            <w:pPr>
              <w:overflowPunct/>
              <w:spacing w:line="276" w:lineRule="auto"/>
              <w:jc w:val="both"/>
              <w:rPr>
                <w:rFonts w:ascii="Cambria" w:hAnsi="Cambria" w:cs="Arial"/>
                <w:kern w:val="0"/>
                <w:sz w:val="24"/>
                <w:szCs w:val="24"/>
              </w:rPr>
            </w:pPr>
          </w:p>
        </w:tc>
        <w:tc>
          <w:tcPr>
            <w:tcW w:w="1135" w:type="dxa"/>
          </w:tcPr>
          <w:p w:rsidR="005327D7" w:rsidRPr="006C3741" w:rsidRDefault="005327D7" w:rsidP="004542E5">
            <w:pPr>
              <w:overflowPunct/>
              <w:spacing w:line="276" w:lineRule="auto"/>
              <w:jc w:val="both"/>
              <w:rPr>
                <w:rFonts w:ascii="Cambria" w:hAnsi="Cambria" w:cs="Arial"/>
                <w:kern w:val="0"/>
                <w:sz w:val="24"/>
                <w:szCs w:val="24"/>
              </w:rPr>
            </w:pPr>
            <w:r w:rsidRPr="006C3741">
              <w:rPr>
                <w:rFonts w:ascii="Cambria" w:hAnsi="Cambria" w:cs="Arial"/>
                <w:kern w:val="0"/>
                <w:sz w:val="24"/>
                <w:szCs w:val="24"/>
              </w:rPr>
              <w:t>In Favor</w:t>
            </w:r>
          </w:p>
        </w:tc>
        <w:tc>
          <w:tcPr>
            <w:tcW w:w="990" w:type="dxa"/>
          </w:tcPr>
          <w:p w:rsidR="005327D7" w:rsidRPr="006C3741" w:rsidRDefault="005327D7" w:rsidP="004542E5">
            <w:pPr>
              <w:overflowPunct/>
              <w:spacing w:line="276" w:lineRule="auto"/>
              <w:jc w:val="both"/>
              <w:rPr>
                <w:rFonts w:ascii="Cambria" w:hAnsi="Cambria" w:cs="Arial"/>
                <w:kern w:val="0"/>
                <w:sz w:val="24"/>
                <w:szCs w:val="24"/>
              </w:rPr>
            </w:pPr>
            <w:r w:rsidRPr="006C3741">
              <w:rPr>
                <w:rFonts w:ascii="Cambria" w:hAnsi="Cambria" w:cs="Arial"/>
                <w:kern w:val="0"/>
                <w:sz w:val="24"/>
                <w:szCs w:val="24"/>
              </w:rPr>
              <w:t>Against</w:t>
            </w:r>
          </w:p>
        </w:tc>
        <w:tc>
          <w:tcPr>
            <w:tcW w:w="1260" w:type="dxa"/>
          </w:tcPr>
          <w:p w:rsidR="005327D7" w:rsidRPr="006C3741" w:rsidRDefault="005327D7" w:rsidP="004542E5">
            <w:pPr>
              <w:overflowPunct/>
              <w:spacing w:line="276" w:lineRule="auto"/>
              <w:jc w:val="both"/>
              <w:rPr>
                <w:rFonts w:ascii="Cambria" w:hAnsi="Cambria" w:cs="Arial"/>
                <w:kern w:val="0"/>
                <w:sz w:val="24"/>
                <w:szCs w:val="24"/>
              </w:rPr>
            </w:pPr>
            <w:r w:rsidRPr="006C3741">
              <w:rPr>
                <w:rFonts w:ascii="Cambria" w:hAnsi="Cambria" w:cs="Arial"/>
                <w:kern w:val="0"/>
                <w:sz w:val="24"/>
                <w:szCs w:val="24"/>
              </w:rPr>
              <w:t>Abstained</w:t>
            </w:r>
          </w:p>
        </w:tc>
        <w:tc>
          <w:tcPr>
            <w:tcW w:w="933" w:type="dxa"/>
          </w:tcPr>
          <w:p w:rsidR="005327D7" w:rsidRPr="006C3741" w:rsidRDefault="005327D7" w:rsidP="004542E5">
            <w:pPr>
              <w:overflowPunct/>
              <w:spacing w:line="276" w:lineRule="auto"/>
              <w:jc w:val="both"/>
              <w:rPr>
                <w:rFonts w:ascii="Cambria" w:hAnsi="Cambria" w:cs="Arial"/>
                <w:kern w:val="0"/>
                <w:sz w:val="24"/>
                <w:szCs w:val="24"/>
              </w:rPr>
            </w:pPr>
            <w:r w:rsidRPr="006C3741">
              <w:rPr>
                <w:rFonts w:ascii="Cambria" w:hAnsi="Cambria" w:cs="Arial"/>
                <w:kern w:val="0"/>
                <w:sz w:val="24"/>
                <w:szCs w:val="24"/>
              </w:rPr>
              <w:t>Absent</w:t>
            </w:r>
          </w:p>
        </w:tc>
      </w:tr>
      <w:tr w:rsidR="005327D7" w:rsidRPr="006C3741" w:rsidTr="004542E5">
        <w:tc>
          <w:tcPr>
            <w:tcW w:w="1771" w:type="dxa"/>
          </w:tcPr>
          <w:p w:rsidR="005327D7" w:rsidRPr="006C3741" w:rsidRDefault="005327D7" w:rsidP="004542E5">
            <w:pPr>
              <w:overflowPunct/>
              <w:spacing w:line="276" w:lineRule="auto"/>
              <w:jc w:val="both"/>
              <w:rPr>
                <w:rFonts w:ascii="Cambria" w:hAnsi="Cambria" w:cs="Arial"/>
                <w:kern w:val="0"/>
                <w:sz w:val="24"/>
                <w:szCs w:val="24"/>
              </w:rPr>
            </w:pPr>
            <w:r w:rsidRPr="006C3741">
              <w:rPr>
                <w:rFonts w:ascii="Cambria" w:hAnsi="Cambria" w:cs="Arial"/>
                <w:kern w:val="0"/>
                <w:sz w:val="24"/>
                <w:szCs w:val="24"/>
              </w:rPr>
              <w:t>Greg Todd</w:t>
            </w:r>
          </w:p>
        </w:tc>
        <w:tc>
          <w:tcPr>
            <w:tcW w:w="1135" w:type="dxa"/>
          </w:tcPr>
          <w:p w:rsidR="005327D7" w:rsidRPr="006C3741" w:rsidRDefault="005327D7" w:rsidP="004542E5">
            <w:pPr>
              <w:overflowPunct/>
              <w:spacing w:line="276" w:lineRule="auto"/>
              <w:jc w:val="both"/>
              <w:rPr>
                <w:rFonts w:ascii="Cambria" w:hAnsi="Cambria" w:cs="Arial"/>
                <w:kern w:val="0"/>
                <w:sz w:val="24"/>
                <w:szCs w:val="24"/>
              </w:rPr>
            </w:pPr>
          </w:p>
        </w:tc>
        <w:tc>
          <w:tcPr>
            <w:tcW w:w="990" w:type="dxa"/>
          </w:tcPr>
          <w:p w:rsidR="005327D7" w:rsidRPr="006C3741" w:rsidRDefault="005327D7" w:rsidP="004542E5">
            <w:pPr>
              <w:overflowPunct/>
              <w:spacing w:line="276" w:lineRule="auto"/>
              <w:jc w:val="both"/>
              <w:rPr>
                <w:rFonts w:ascii="Cambria" w:hAnsi="Cambria" w:cs="Arial"/>
                <w:kern w:val="0"/>
                <w:sz w:val="24"/>
                <w:szCs w:val="24"/>
              </w:rPr>
            </w:pPr>
          </w:p>
        </w:tc>
        <w:tc>
          <w:tcPr>
            <w:tcW w:w="1260" w:type="dxa"/>
          </w:tcPr>
          <w:p w:rsidR="005327D7" w:rsidRPr="006C3741" w:rsidRDefault="005327D7" w:rsidP="004542E5">
            <w:pPr>
              <w:overflowPunct/>
              <w:spacing w:line="276" w:lineRule="auto"/>
              <w:jc w:val="both"/>
              <w:rPr>
                <w:rFonts w:ascii="Cambria" w:hAnsi="Cambria" w:cs="Arial"/>
                <w:kern w:val="0"/>
                <w:sz w:val="24"/>
                <w:szCs w:val="24"/>
              </w:rPr>
            </w:pPr>
          </w:p>
        </w:tc>
        <w:tc>
          <w:tcPr>
            <w:tcW w:w="933" w:type="dxa"/>
          </w:tcPr>
          <w:p w:rsidR="005327D7" w:rsidRPr="006C3741" w:rsidRDefault="005327D7" w:rsidP="004542E5">
            <w:pPr>
              <w:overflowPunct/>
              <w:spacing w:line="276" w:lineRule="auto"/>
              <w:jc w:val="both"/>
              <w:rPr>
                <w:rFonts w:ascii="Cambria" w:hAnsi="Cambria" w:cs="Arial"/>
                <w:kern w:val="0"/>
                <w:sz w:val="24"/>
                <w:szCs w:val="24"/>
              </w:rPr>
            </w:pPr>
          </w:p>
        </w:tc>
      </w:tr>
      <w:tr w:rsidR="005327D7" w:rsidRPr="006C3741" w:rsidTr="004542E5">
        <w:tc>
          <w:tcPr>
            <w:tcW w:w="1771" w:type="dxa"/>
          </w:tcPr>
          <w:p w:rsidR="005327D7" w:rsidRPr="006C3741" w:rsidRDefault="005327D7" w:rsidP="004542E5">
            <w:pPr>
              <w:overflowPunct/>
              <w:spacing w:line="276" w:lineRule="auto"/>
              <w:jc w:val="both"/>
              <w:rPr>
                <w:rFonts w:ascii="Cambria" w:hAnsi="Cambria" w:cs="Arial"/>
                <w:kern w:val="0"/>
                <w:sz w:val="24"/>
                <w:szCs w:val="24"/>
              </w:rPr>
            </w:pPr>
            <w:r w:rsidRPr="006C3741">
              <w:rPr>
                <w:rFonts w:ascii="Cambria" w:hAnsi="Cambria" w:cs="Arial"/>
                <w:kern w:val="0"/>
                <w:sz w:val="24"/>
                <w:szCs w:val="24"/>
              </w:rPr>
              <w:t>Ron Winterton</w:t>
            </w:r>
          </w:p>
        </w:tc>
        <w:tc>
          <w:tcPr>
            <w:tcW w:w="1135" w:type="dxa"/>
          </w:tcPr>
          <w:p w:rsidR="005327D7" w:rsidRPr="006C3741" w:rsidRDefault="005327D7" w:rsidP="004542E5">
            <w:pPr>
              <w:overflowPunct/>
              <w:spacing w:line="276" w:lineRule="auto"/>
              <w:jc w:val="both"/>
              <w:rPr>
                <w:rFonts w:ascii="Cambria" w:hAnsi="Cambria" w:cs="Arial"/>
                <w:kern w:val="0"/>
                <w:sz w:val="24"/>
                <w:szCs w:val="24"/>
              </w:rPr>
            </w:pPr>
          </w:p>
        </w:tc>
        <w:tc>
          <w:tcPr>
            <w:tcW w:w="990" w:type="dxa"/>
          </w:tcPr>
          <w:p w:rsidR="005327D7" w:rsidRPr="006C3741" w:rsidRDefault="005327D7" w:rsidP="004542E5">
            <w:pPr>
              <w:overflowPunct/>
              <w:spacing w:line="276" w:lineRule="auto"/>
              <w:jc w:val="both"/>
              <w:rPr>
                <w:rFonts w:ascii="Cambria" w:hAnsi="Cambria" w:cs="Arial"/>
                <w:kern w:val="0"/>
                <w:sz w:val="24"/>
                <w:szCs w:val="24"/>
              </w:rPr>
            </w:pPr>
          </w:p>
        </w:tc>
        <w:tc>
          <w:tcPr>
            <w:tcW w:w="1260" w:type="dxa"/>
          </w:tcPr>
          <w:p w:rsidR="005327D7" w:rsidRPr="006C3741" w:rsidRDefault="005327D7" w:rsidP="004542E5">
            <w:pPr>
              <w:overflowPunct/>
              <w:spacing w:line="276" w:lineRule="auto"/>
              <w:jc w:val="both"/>
              <w:rPr>
                <w:rFonts w:ascii="Cambria" w:hAnsi="Cambria" w:cs="Arial"/>
                <w:kern w:val="0"/>
                <w:sz w:val="24"/>
                <w:szCs w:val="24"/>
              </w:rPr>
            </w:pPr>
          </w:p>
        </w:tc>
        <w:tc>
          <w:tcPr>
            <w:tcW w:w="933" w:type="dxa"/>
          </w:tcPr>
          <w:p w:rsidR="005327D7" w:rsidRPr="006C3741" w:rsidRDefault="005327D7" w:rsidP="004542E5">
            <w:pPr>
              <w:overflowPunct/>
              <w:spacing w:line="276" w:lineRule="auto"/>
              <w:jc w:val="both"/>
              <w:rPr>
                <w:rFonts w:ascii="Cambria" w:hAnsi="Cambria" w:cs="Arial"/>
                <w:kern w:val="0"/>
                <w:sz w:val="24"/>
                <w:szCs w:val="24"/>
              </w:rPr>
            </w:pPr>
          </w:p>
        </w:tc>
      </w:tr>
      <w:tr w:rsidR="005327D7" w:rsidRPr="006C3741" w:rsidTr="004542E5">
        <w:tc>
          <w:tcPr>
            <w:tcW w:w="1771" w:type="dxa"/>
          </w:tcPr>
          <w:p w:rsidR="005327D7" w:rsidRPr="006C3741" w:rsidRDefault="005327D7" w:rsidP="004542E5">
            <w:pPr>
              <w:overflowPunct/>
              <w:spacing w:line="276" w:lineRule="auto"/>
              <w:jc w:val="both"/>
              <w:rPr>
                <w:rFonts w:ascii="Cambria" w:hAnsi="Cambria" w:cs="Arial"/>
                <w:kern w:val="0"/>
                <w:sz w:val="24"/>
                <w:szCs w:val="24"/>
              </w:rPr>
            </w:pPr>
            <w:r w:rsidRPr="006C3741">
              <w:rPr>
                <w:rFonts w:ascii="Cambria" w:hAnsi="Cambria" w:cs="Arial"/>
                <w:kern w:val="0"/>
                <w:sz w:val="24"/>
                <w:szCs w:val="24"/>
              </w:rPr>
              <w:t>Ken Burdick</w:t>
            </w:r>
          </w:p>
        </w:tc>
        <w:tc>
          <w:tcPr>
            <w:tcW w:w="1135" w:type="dxa"/>
          </w:tcPr>
          <w:p w:rsidR="005327D7" w:rsidRPr="006C3741" w:rsidRDefault="005327D7" w:rsidP="004542E5">
            <w:pPr>
              <w:overflowPunct/>
              <w:spacing w:line="276" w:lineRule="auto"/>
              <w:jc w:val="both"/>
              <w:rPr>
                <w:rFonts w:ascii="Cambria" w:hAnsi="Cambria" w:cs="Arial"/>
                <w:kern w:val="0"/>
                <w:sz w:val="24"/>
                <w:szCs w:val="24"/>
              </w:rPr>
            </w:pPr>
          </w:p>
        </w:tc>
        <w:tc>
          <w:tcPr>
            <w:tcW w:w="990" w:type="dxa"/>
          </w:tcPr>
          <w:p w:rsidR="005327D7" w:rsidRPr="006C3741" w:rsidRDefault="005327D7" w:rsidP="004542E5">
            <w:pPr>
              <w:overflowPunct/>
              <w:spacing w:line="276" w:lineRule="auto"/>
              <w:jc w:val="both"/>
              <w:rPr>
                <w:rFonts w:ascii="Cambria" w:hAnsi="Cambria" w:cs="Arial"/>
                <w:kern w:val="0"/>
                <w:sz w:val="24"/>
                <w:szCs w:val="24"/>
              </w:rPr>
            </w:pPr>
          </w:p>
        </w:tc>
        <w:tc>
          <w:tcPr>
            <w:tcW w:w="1260" w:type="dxa"/>
          </w:tcPr>
          <w:p w:rsidR="005327D7" w:rsidRPr="006C3741" w:rsidRDefault="005327D7" w:rsidP="004542E5">
            <w:pPr>
              <w:overflowPunct/>
              <w:spacing w:line="276" w:lineRule="auto"/>
              <w:jc w:val="both"/>
              <w:rPr>
                <w:rFonts w:ascii="Cambria" w:hAnsi="Cambria" w:cs="Arial"/>
                <w:kern w:val="0"/>
                <w:sz w:val="24"/>
                <w:szCs w:val="24"/>
              </w:rPr>
            </w:pPr>
          </w:p>
        </w:tc>
        <w:tc>
          <w:tcPr>
            <w:tcW w:w="933" w:type="dxa"/>
          </w:tcPr>
          <w:p w:rsidR="005327D7" w:rsidRPr="006C3741" w:rsidRDefault="005327D7" w:rsidP="004542E5">
            <w:pPr>
              <w:overflowPunct/>
              <w:spacing w:line="276" w:lineRule="auto"/>
              <w:jc w:val="both"/>
              <w:rPr>
                <w:rFonts w:ascii="Cambria" w:hAnsi="Cambria" w:cs="Arial"/>
                <w:kern w:val="0"/>
                <w:sz w:val="24"/>
                <w:szCs w:val="24"/>
              </w:rPr>
            </w:pPr>
          </w:p>
        </w:tc>
      </w:tr>
      <w:tr w:rsidR="005327D7" w:rsidRPr="006C3741" w:rsidTr="004542E5">
        <w:tc>
          <w:tcPr>
            <w:tcW w:w="1771" w:type="dxa"/>
          </w:tcPr>
          <w:p w:rsidR="005327D7" w:rsidRPr="006C3741" w:rsidRDefault="005327D7" w:rsidP="004542E5">
            <w:pPr>
              <w:overflowPunct/>
              <w:spacing w:line="276" w:lineRule="auto"/>
              <w:jc w:val="both"/>
              <w:rPr>
                <w:rFonts w:ascii="Cambria" w:hAnsi="Cambria" w:cs="Arial"/>
                <w:kern w:val="0"/>
                <w:sz w:val="24"/>
                <w:szCs w:val="24"/>
              </w:rPr>
            </w:pPr>
            <w:r w:rsidRPr="006C3741">
              <w:rPr>
                <w:rFonts w:ascii="Cambria" w:hAnsi="Cambria" w:cs="Arial"/>
                <w:kern w:val="0"/>
                <w:sz w:val="24"/>
                <w:szCs w:val="24"/>
              </w:rPr>
              <w:t>Total</w:t>
            </w:r>
          </w:p>
        </w:tc>
        <w:tc>
          <w:tcPr>
            <w:tcW w:w="1135" w:type="dxa"/>
          </w:tcPr>
          <w:p w:rsidR="005327D7" w:rsidRPr="006C3741" w:rsidRDefault="005327D7" w:rsidP="004542E5">
            <w:pPr>
              <w:overflowPunct/>
              <w:spacing w:line="276" w:lineRule="auto"/>
              <w:jc w:val="both"/>
              <w:rPr>
                <w:rFonts w:ascii="Cambria" w:hAnsi="Cambria" w:cs="Arial"/>
                <w:kern w:val="0"/>
                <w:sz w:val="24"/>
                <w:szCs w:val="24"/>
              </w:rPr>
            </w:pPr>
          </w:p>
        </w:tc>
        <w:tc>
          <w:tcPr>
            <w:tcW w:w="990" w:type="dxa"/>
          </w:tcPr>
          <w:p w:rsidR="005327D7" w:rsidRPr="006C3741" w:rsidRDefault="005327D7" w:rsidP="004542E5">
            <w:pPr>
              <w:overflowPunct/>
              <w:spacing w:line="276" w:lineRule="auto"/>
              <w:jc w:val="both"/>
              <w:rPr>
                <w:rFonts w:ascii="Cambria" w:hAnsi="Cambria" w:cs="Arial"/>
                <w:kern w:val="0"/>
                <w:sz w:val="24"/>
                <w:szCs w:val="24"/>
              </w:rPr>
            </w:pPr>
          </w:p>
        </w:tc>
        <w:tc>
          <w:tcPr>
            <w:tcW w:w="1260" w:type="dxa"/>
          </w:tcPr>
          <w:p w:rsidR="005327D7" w:rsidRPr="006C3741" w:rsidRDefault="005327D7" w:rsidP="004542E5">
            <w:pPr>
              <w:overflowPunct/>
              <w:spacing w:line="276" w:lineRule="auto"/>
              <w:jc w:val="both"/>
              <w:rPr>
                <w:rFonts w:ascii="Cambria" w:hAnsi="Cambria" w:cs="Arial"/>
                <w:kern w:val="0"/>
                <w:sz w:val="24"/>
                <w:szCs w:val="24"/>
              </w:rPr>
            </w:pPr>
          </w:p>
        </w:tc>
        <w:tc>
          <w:tcPr>
            <w:tcW w:w="933" w:type="dxa"/>
          </w:tcPr>
          <w:p w:rsidR="005327D7" w:rsidRPr="006C3741" w:rsidRDefault="005327D7" w:rsidP="004542E5">
            <w:pPr>
              <w:overflowPunct/>
              <w:spacing w:line="276" w:lineRule="auto"/>
              <w:jc w:val="both"/>
              <w:rPr>
                <w:rFonts w:ascii="Cambria" w:hAnsi="Cambria" w:cs="Arial"/>
                <w:kern w:val="0"/>
                <w:sz w:val="24"/>
                <w:szCs w:val="24"/>
              </w:rPr>
            </w:pPr>
          </w:p>
        </w:tc>
      </w:tr>
    </w:tbl>
    <w:p w:rsidR="005327D7" w:rsidRPr="006C3741" w:rsidRDefault="005327D7" w:rsidP="005327D7">
      <w:pPr>
        <w:widowControl/>
        <w:shd w:val="clear" w:color="auto" w:fill="FFFFFF"/>
        <w:overflowPunct/>
        <w:autoSpaceDE/>
        <w:autoSpaceDN/>
        <w:adjustRightInd/>
        <w:rPr>
          <w:color w:val="222222"/>
          <w:kern w:val="0"/>
          <w:sz w:val="24"/>
          <w:szCs w:val="24"/>
        </w:rPr>
      </w:pPr>
    </w:p>
    <w:p w:rsidR="005327D7" w:rsidRPr="006C3741" w:rsidRDefault="005327D7" w:rsidP="005327D7">
      <w:pPr>
        <w:widowControl/>
        <w:shd w:val="clear" w:color="auto" w:fill="FFFFFF"/>
        <w:overflowPunct/>
        <w:autoSpaceDE/>
        <w:autoSpaceDN/>
        <w:adjustRightInd/>
        <w:rPr>
          <w:smallCaps/>
          <w:color w:val="222222"/>
          <w:kern w:val="0"/>
          <w:sz w:val="28"/>
          <w:szCs w:val="28"/>
        </w:rPr>
      </w:pP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smallCaps/>
          <w:color w:val="222222"/>
          <w:kern w:val="0"/>
          <w:sz w:val="28"/>
          <w:szCs w:val="28"/>
        </w:rPr>
        <w:t>Duchesne County Commission</w:t>
      </w:r>
    </w:p>
    <w:p w:rsidR="005327D7" w:rsidRPr="006C3741" w:rsidRDefault="005327D7" w:rsidP="005327D7">
      <w:pPr>
        <w:widowControl/>
        <w:shd w:val="clear" w:color="auto" w:fill="FFFFFF"/>
        <w:overflowPunct/>
        <w:autoSpaceDE/>
        <w:autoSpaceDN/>
        <w:adjustRightInd/>
        <w:rPr>
          <w:color w:val="222222"/>
          <w:kern w:val="0"/>
          <w:sz w:val="24"/>
          <w:szCs w:val="24"/>
        </w:rPr>
      </w:pPr>
    </w:p>
    <w:p w:rsidR="005327D7" w:rsidRPr="006C3741" w:rsidRDefault="005327D7" w:rsidP="005327D7">
      <w:pPr>
        <w:widowControl/>
        <w:shd w:val="clear" w:color="auto" w:fill="FFFFFF"/>
        <w:overflowPunct/>
        <w:autoSpaceDE/>
        <w:autoSpaceDN/>
        <w:adjustRightInd/>
        <w:rPr>
          <w:color w:val="222222"/>
          <w:kern w:val="0"/>
          <w:sz w:val="24"/>
          <w:szCs w:val="24"/>
        </w:rPr>
      </w:pPr>
      <w:r w:rsidRPr="006C3741">
        <w:rPr>
          <w:color w:val="222222"/>
          <w:kern w:val="0"/>
          <w:sz w:val="24"/>
          <w:szCs w:val="24"/>
        </w:rPr>
        <w:t>ATTEST:</w:t>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p>
    <w:p w:rsidR="005327D7" w:rsidRPr="006C3741" w:rsidRDefault="005327D7" w:rsidP="005327D7">
      <w:pPr>
        <w:widowControl/>
        <w:shd w:val="clear" w:color="auto" w:fill="FFFFFF"/>
        <w:overflowPunct/>
        <w:autoSpaceDE/>
        <w:autoSpaceDN/>
        <w:adjustRightInd/>
        <w:rPr>
          <w:color w:val="222222"/>
          <w:kern w:val="0"/>
          <w:sz w:val="24"/>
          <w:szCs w:val="24"/>
        </w:rPr>
      </w:pP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p>
    <w:p w:rsidR="005327D7" w:rsidRPr="006C3741" w:rsidRDefault="005327D7" w:rsidP="005327D7">
      <w:pPr>
        <w:widowControl/>
        <w:shd w:val="clear" w:color="auto" w:fill="FFFFFF"/>
        <w:overflowPunct/>
        <w:autoSpaceDE/>
        <w:autoSpaceDN/>
        <w:adjustRightInd/>
        <w:rPr>
          <w:color w:val="222222"/>
          <w:kern w:val="0"/>
          <w:sz w:val="24"/>
          <w:szCs w:val="24"/>
        </w:rPr>
      </w:pP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t>Greg Todd, Chair</w:t>
      </w:r>
    </w:p>
    <w:p w:rsidR="005327D7" w:rsidRPr="006C3741" w:rsidRDefault="005327D7" w:rsidP="005327D7">
      <w:pPr>
        <w:widowControl/>
        <w:shd w:val="clear" w:color="auto" w:fill="FFFFFF"/>
        <w:overflowPunct/>
        <w:autoSpaceDE/>
        <w:autoSpaceDN/>
        <w:adjustRightInd/>
        <w:rPr>
          <w:color w:val="222222"/>
          <w:kern w:val="0"/>
          <w:sz w:val="24"/>
          <w:szCs w:val="24"/>
        </w:rPr>
      </w:pPr>
    </w:p>
    <w:p w:rsidR="005327D7" w:rsidRPr="006C3741" w:rsidRDefault="005327D7" w:rsidP="005327D7">
      <w:pPr>
        <w:widowControl/>
        <w:shd w:val="clear" w:color="auto" w:fill="FFFFFF"/>
        <w:overflowPunct/>
        <w:autoSpaceDE/>
        <w:autoSpaceDN/>
        <w:adjustRightInd/>
        <w:rPr>
          <w:color w:val="222222"/>
          <w:kern w:val="0"/>
          <w:sz w:val="24"/>
          <w:szCs w:val="24"/>
        </w:rPr>
      </w:pPr>
      <w:r w:rsidRPr="006C3741">
        <w:rPr>
          <w:color w:val="222222"/>
          <w:kern w:val="0"/>
          <w:sz w:val="24"/>
          <w:szCs w:val="24"/>
        </w:rPr>
        <w:tab/>
      </w:r>
    </w:p>
    <w:p w:rsidR="005327D7" w:rsidRPr="006C3741" w:rsidRDefault="005327D7" w:rsidP="005327D7">
      <w:pPr>
        <w:widowControl/>
        <w:shd w:val="clear" w:color="auto" w:fill="FFFFFF"/>
        <w:overflowPunct/>
        <w:autoSpaceDE/>
        <w:autoSpaceDN/>
        <w:adjustRightInd/>
        <w:rPr>
          <w:color w:val="222222"/>
          <w:kern w:val="0"/>
          <w:sz w:val="24"/>
          <w:szCs w:val="24"/>
        </w:rPr>
      </w:pP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p>
    <w:p w:rsidR="005327D7" w:rsidRPr="006C3741" w:rsidRDefault="005327D7" w:rsidP="005327D7">
      <w:pPr>
        <w:widowControl/>
        <w:shd w:val="clear" w:color="auto" w:fill="FFFFFF"/>
        <w:overflowPunct/>
        <w:autoSpaceDE/>
        <w:autoSpaceDN/>
        <w:adjustRightInd/>
        <w:rPr>
          <w:color w:val="222222"/>
          <w:kern w:val="0"/>
          <w:sz w:val="24"/>
          <w:szCs w:val="24"/>
        </w:rPr>
      </w:pPr>
      <w:r w:rsidRPr="006C3741">
        <w:rPr>
          <w:color w:val="222222"/>
          <w:kern w:val="0"/>
          <w:sz w:val="24"/>
          <w:szCs w:val="24"/>
        </w:rPr>
        <w:t xml:space="preserve">JoAnn Evans </w:t>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t>Ron Winterton</w:t>
      </w:r>
    </w:p>
    <w:p w:rsidR="005327D7" w:rsidRPr="006C3741" w:rsidRDefault="005327D7" w:rsidP="005327D7">
      <w:pPr>
        <w:widowControl/>
        <w:shd w:val="clear" w:color="auto" w:fill="FFFFFF"/>
        <w:overflowPunct/>
        <w:autoSpaceDE/>
        <w:autoSpaceDN/>
        <w:adjustRightInd/>
        <w:rPr>
          <w:color w:val="222222"/>
          <w:kern w:val="0"/>
          <w:sz w:val="24"/>
          <w:szCs w:val="24"/>
        </w:rPr>
      </w:pPr>
      <w:r w:rsidRPr="006C3741">
        <w:rPr>
          <w:color w:val="222222"/>
          <w:kern w:val="0"/>
          <w:sz w:val="24"/>
          <w:szCs w:val="24"/>
        </w:rPr>
        <w:t>Clerk/Auditor</w:t>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p>
    <w:p w:rsidR="005327D7" w:rsidRPr="006C3741" w:rsidRDefault="005327D7" w:rsidP="005327D7">
      <w:pPr>
        <w:widowControl/>
        <w:shd w:val="clear" w:color="auto" w:fill="FFFFFF"/>
        <w:overflowPunct/>
        <w:autoSpaceDE/>
        <w:autoSpaceDN/>
        <w:adjustRightInd/>
        <w:rPr>
          <w:color w:val="222222"/>
          <w:kern w:val="0"/>
          <w:sz w:val="24"/>
          <w:szCs w:val="24"/>
        </w:rPr>
      </w:pPr>
      <w:r w:rsidRPr="006C3741">
        <w:rPr>
          <w:color w:val="222222"/>
          <w:kern w:val="0"/>
          <w:sz w:val="24"/>
          <w:szCs w:val="24"/>
        </w:rPr>
        <w:lastRenderedPageBreak/>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p>
    <w:p w:rsidR="005327D7" w:rsidRPr="006C3741" w:rsidRDefault="005327D7" w:rsidP="005327D7">
      <w:pPr>
        <w:widowControl/>
        <w:shd w:val="clear" w:color="auto" w:fill="FFFFFF"/>
        <w:overflowPunct/>
        <w:autoSpaceDE/>
        <w:autoSpaceDN/>
        <w:adjustRightInd/>
        <w:rPr>
          <w:color w:val="222222"/>
          <w:kern w:val="0"/>
          <w:sz w:val="24"/>
          <w:szCs w:val="24"/>
        </w:rPr>
      </w:pP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r w:rsidRPr="006C3741">
        <w:rPr>
          <w:color w:val="222222"/>
          <w:kern w:val="0"/>
          <w:sz w:val="24"/>
          <w:szCs w:val="24"/>
          <w:u w:val="single"/>
        </w:rPr>
        <w:tab/>
      </w:r>
    </w:p>
    <w:p w:rsidR="005327D7" w:rsidRPr="006C3741" w:rsidRDefault="005327D7" w:rsidP="005327D7">
      <w:pPr>
        <w:widowControl/>
        <w:shd w:val="clear" w:color="auto" w:fill="FFFFFF"/>
        <w:overflowPunct/>
        <w:autoSpaceDE/>
        <w:autoSpaceDN/>
        <w:adjustRightInd/>
        <w:rPr>
          <w:color w:val="222222"/>
          <w:kern w:val="0"/>
          <w:sz w:val="24"/>
          <w:szCs w:val="24"/>
        </w:rPr>
      </w:pP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t>Ken Burdick</w:t>
      </w:r>
    </w:p>
    <w:p w:rsidR="005327D7" w:rsidRPr="006C3741" w:rsidRDefault="005327D7" w:rsidP="005327D7">
      <w:pPr>
        <w:widowControl/>
        <w:shd w:val="clear" w:color="auto" w:fill="FFFFFF"/>
        <w:overflowPunct/>
        <w:autoSpaceDE/>
        <w:autoSpaceDN/>
        <w:adjustRightInd/>
        <w:rPr>
          <w:color w:val="222222"/>
          <w:kern w:val="0"/>
          <w:sz w:val="24"/>
          <w:szCs w:val="24"/>
        </w:rPr>
      </w:pP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r w:rsidRPr="006C3741">
        <w:rPr>
          <w:color w:val="222222"/>
          <w:kern w:val="0"/>
          <w:sz w:val="24"/>
          <w:szCs w:val="24"/>
        </w:rPr>
        <w:tab/>
      </w:r>
    </w:p>
    <w:p w:rsidR="005327D7" w:rsidRPr="006C3741" w:rsidRDefault="005327D7" w:rsidP="005327D7">
      <w:pPr>
        <w:widowControl/>
        <w:overflowPunct/>
        <w:autoSpaceDE/>
        <w:autoSpaceDN/>
        <w:adjustRightInd/>
        <w:rPr>
          <w:kern w:val="0"/>
          <w:sz w:val="24"/>
          <w:szCs w:val="24"/>
        </w:rPr>
      </w:pPr>
    </w:p>
    <w:p w:rsidR="005327D7" w:rsidRPr="006C3741" w:rsidRDefault="005327D7" w:rsidP="005327D7">
      <w:pPr>
        <w:widowControl/>
        <w:overflowPunct/>
        <w:autoSpaceDE/>
        <w:autoSpaceDN/>
        <w:adjustRightInd/>
        <w:ind w:left="4320" w:firstLine="720"/>
        <w:rPr>
          <w:kern w:val="0"/>
          <w:sz w:val="24"/>
          <w:szCs w:val="24"/>
        </w:rPr>
      </w:pPr>
      <w:r w:rsidRPr="006C3741">
        <w:rPr>
          <w:kern w:val="0"/>
          <w:sz w:val="24"/>
          <w:szCs w:val="24"/>
        </w:rPr>
        <w:t>APPROVED AS TO FORM:</w:t>
      </w:r>
    </w:p>
    <w:p w:rsidR="005327D7" w:rsidRPr="006C3741" w:rsidRDefault="005327D7" w:rsidP="005327D7">
      <w:pPr>
        <w:widowControl/>
        <w:overflowPunct/>
        <w:autoSpaceDE/>
        <w:autoSpaceDN/>
        <w:adjustRightInd/>
        <w:rPr>
          <w:kern w:val="0"/>
          <w:sz w:val="24"/>
          <w:szCs w:val="24"/>
          <w:u w:val="single"/>
        </w:rPr>
      </w:pPr>
    </w:p>
    <w:p w:rsidR="005327D7" w:rsidRPr="006C3741" w:rsidRDefault="005327D7" w:rsidP="005327D7">
      <w:pPr>
        <w:widowControl/>
        <w:overflowPunct/>
        <w:autoSpaceDE/>
        <w:autoSpaceDN/>
        <w:adjustRightInd/>
        <w:rPr>
          <w:kern w:val="0"/>
          <w:sz w:val="24"/>
          <w:szCs w:val="24"/>
        </w:rPr>
      </w:pPr>
      <w:r w:rsidRPr="006C3741">
        <w:rPr>
          <w:kern w:val="0"/>
          <w:sz w:val="24"/>
          <w:szCs w:val="24"/>
        </w:rPr>
        <w:tab/>
      </w:r>
      <w:r w:rsidRPr="006C3741">
        <w:rPr>
          <w:kern w:val="0"/>
          <w:sz w:val="24"/>
          <w:szCs w:val="24"/>
        </w:rPr>
        <w:tab/>
      </w:r>
      <w:r w:rsidRPr="006C3741">
        <w:rPr>
          <w:kern w:val="0"/>
          <w:sz w:val="24"/>
          <w:szCs w:val="24"/>
        </w:rPr>
        <w:tab/>
      </w:r>
      <w:r w:rsidRPr="006C3741">
        <w:rPr>
          <w:kern w:val="0"/>
          <w:sz w:val="24"/>
          <w:szCs w:val="24"/>
        </w:rPr>
        <w:tab/>
      </w:r>
      <w:r w:rsidRPr="006C3741">
        <w:rPr>
          <w:kern w:val="0"/>
          <w:sz w:val="24"/>
          <w:szCs w:val="24"/>
        </w:rPr>
        <w:tab/>
      </w:r>
      <w:r w:rsidRPr="006C3741">
        <w:rPr>
          <w:kern w:val="0"/>
          <w:sz w:val="24"/>
          <w:szCs w:val="24"/>
        </w:rPr>
        <w:tab/>
      </w:r>
      <w:r w:rsidRPr="006C3741">
        <w:rPr>
          <w:kern w:val="0"/>
          <w:sz w:val="24"/>
          <w:szCs w:val="24"/>
        </w:rPr>
        <w:tab/>
      </w:r>
    </w:p>
    <w:p w:rsidR="005327D7" w:rsidRPr="006C3741" w:rsidRDefault="005327D7" w:rsidP="005327D7">
      <w:pPr>
        <w:widowControl/>
        <w:overflowPunct/>
        <w:autoSpaceDE/>
        <w:autoSpaceDN/>
        <w:adjustRightInd/>
        <w:rPr>
          <w:kern w:val="0"/>
          <w:sz w:val="24"/>
          <w:szCs w:val="24"/>
        </w:rPr>
      </w:pPr>
      <w:r w:rsidRPr="006C3741">
        <w:rPr>
          <w:kern w:val="0"/>
          <w:sz w:val="24"/>
          <w:szCs w:val="24"/>
        </w:rPr>
        <w:tab/>
      </w:r>
      <w:r w:rsidRPr="006C3741">
        <w:rPr>
          <w:kern w:val="0"/>
          <w:sz w:val="24"/>
          <w:szCs w:val="24"/>
        </w:rPr>
        <w:tab/>
      </w:r>
      <w:r w:rsidRPr="006C3741">
        <w:rPr>
          <w:kern w:val="0"/>
          <w:sz w:val="24"/>
          <w:szCs w:val="24"/>
        </w:rPr>
        <w:tab/>
      </w:r>
      <w:r w:rsidRPr="006C3741">
        <w:rPr>
          <w:kern w:val="0"/>
          <w:sz w:val="24"/>
          <w:szCs w:val="24"/>
        </w:rPr>
        <w:tab/>
      </w:r>
      <w:r w:rsidRPr="006C3741">
        <w:rPr>
          <w:kern w:val="0"/>
          <w:sz w:val="24"/>
          <w:szCs w:val="24"/>
        </w:rPr>
        <w:tab/>
      </w:r>
      <w:r w:rsidRPr="006C3741">
        <w:rPr>
          <w:kern w:val="0"/>
          <w:sz w:val="24"/>
          <w:szCs w:val="24"/>
        </w:rPr>
        <w:tab/>
      </w:r>
      <w:r w:rsidRPr="006C3741">
        <w:rPr>
          <w:kern w:val="0"/>
          <w:sz w:val="24"/>
          <w:szCs w:val="24"/>
        </w:rPr>
        <w:tab/>
      </w:r>
      <w:r w:rsidRPr="006C3741">
        <w:rPr>
          <w:kern w:val="0"/>
          <w:sz w:val="24"/>
          <w:szCs w:val="24"/>
          <w:u w:val="single"/>
        </w:rPr>
        <w:tab/>
      </w:r>
      <w:r w:rsidRPr="006C3741">
        <w:rPr>
          <w:kern w:val="0"/>
          <w:sz w:val="24"/>
          <w:szCs w:val="24"/>
          <w:u w:val="single"/>
        </w:rPr>
        <w:tab/>
      </w:r>
      <w:r w:rsidRPr="006C3741">
        <w:rPr>
          <w:kern w:val="0"/>
          <w:sz w:val="24"/>
          <w:szCs w:val="24"/>
          <w:u w:val="single"/>
        </w:rPr>
        <w:tab/>
      </w:r>
      <w:r w:rsidRPr="006C3741">
        <w:rPr>
          <w:kern w:val="0"/>
          <w:sz w:val="24"/>
          <w:szCs w:val="24"/>
          <w:u w:val="single"/>
        </w:rPr>
        <w:tab/>
      </w:r>
      <w:r w:rsidRPr="006C3741">
        <w:rPr>
          <w:kern w:val="0"/>
          <w:sz w:val="24"/>
          <w:szCs w:val="24"/>
          <w:u w:val="single"/>
        </w:rPr>
        <w:tab/>
      </w:r>
      <w:r w:rsidRPr="006C3741">
        <w:rPr>
          <w:kern w:val="0"/>
          <w:sz w:val="24"/>
          <w:szCs w:val="24"/>
          <w:u w:val="single"/>
        </w:rPr>
        <w:tab/>
      </w:r>
    </w:p>
    <w:p w:rsidR="005327D7" w:rsidRPr="006C3741" w:rsidRDefault="005327D7" w:rsidP="005327D7">
      <w:pPr>
        <w:widowControl/>
        <w:overflowPunct/>
        <w:autoSpaceDE/>
        <w:autoSpaceDN/>
        <w:adjustRightInd/>
        <w:ind w:left="4320" w:firstLine="720"/>
        <w:rPr>
          <w:kern w:val="0"/>
          <w:sz w:val="24"/>
          <w:szCs w:val="24"/>
        </w:rPr>
      </w:pPr>
      <w:r w:rsidRPr="006C3741">
        <w:rPr>
          <w:kern w:val="0"/>
          <w:sz w:val="24"/>
          <w:szCs w:val="24"/>
        </w:rPr>
        <w:t>Tyler Allred</w:t>
      </w:r>
    </w:p>
    <w:p w:rsidR="005327D7" w:rsidRPr="006C3741" w:rsidRDefault="005327D7" w:rsidP="005327D7">
      <w:pPr>
        <w:widowControl/>
        <w:overflowPunct/>
        <w:autoSpaceDE/>
        <w:autoSpaceDN/>
        <w:adjustRightInd/>
        <w:ind w:left="4320" w:firstLine="720"/>
        <w:rPr>
          <w:kern w:val="0"/>
          <w:sz w:val="24"/>
          <w:szCs w:val="24"/>
        </w:rPr>
      </w:pPr>
      <w:r w:rsidRPr="006C3741">
        <w:rPr>
          <w:kern w:val="0"/>
          <w:sz w:val="24"/>
          <w:szCs w:val="24"/>
        </w:rPr>
        <w:t>Deputy County Attorney</w:t>
      </w:r>
    </w:p>
    <w:p w:rsidR="005D32FB" w:rsidRPr="006C3741" w:rsidRDefault="005D32FB" w:rsidP="005D32FB">
      <w:pPr>
        <w:widowControl/>
        <w:overflowPunct/>
        <w:autoSpaceDE/>
        <w:autoSpaceDN/>
        <w:adjustRightInd/>
        <w:ind w:left="720"/>
        <w:rPr>
          <w:i/>
          <w:kern w:val="0"/>
          <w:sz w:val="24"/>
          <w:szCs w:val="24"/>
        </w:rPr>
      </w:pPr>
    </w:p>
    <w:p w:rsidR="00931A9D" w:rsidRPr="006C3741" w:rsidRDefault="005D32FB" w:rsidP="00722A5C">
      <w:pPr>
        <w:widowControl/>
        <w:overflowPunct/>
        <w:autoSpaceDE/>
        <w:autoSpaceDN/>
        <w:adjustRightInd/>
        <w:ind w:left="720"/>
        <w:rPr>
          <w:i/>
          <w:kern w:val="0"/>
          <w:sz w:val="24"/>
          <w:szCs w:val="24"/>
        </w:rPr>
      </w:pPr>
      <w:r w:rsidRPr="006C3741">
        <w:rPr>
          <w:i/>
          <w:kern w:val="0"/>
          <w:sz w:val="24"/>
          <w:szCs w:val="24"/>
        </w:rPr>
        <w:t xml:space="preserve">Commissioner </w:t>
      </w:r>
      <w:r w:rsidR="004C1795" w:rsidRPr="006C3741">
        <w:rPr>
          <w:i/>
          <w:kern w:val="0"/>
          <w:sz w:val="24"/>
          <w:szCs w:val="24"/>
        </w:rPr>
        <w:t>Burdick</w:t>
      </w:r>
      <w:r w:rsidRPr="006C3741">
        <w:rPr>
          <w:i/>
          <w:kern w:val="0"/>
          <w:sz w:val="24"/>
          <w:szCs w:val="24"/>
        </w:rPr>
        <w:t xml:space="preserve"> motioned to approve Resolution No. 18-28, a r</w:t>
      </w:r>
      <w:r w:rsidR="004C1795" w:rsidRPr="006C3741">
        <w:rPr>
          <w:i/>
          <w:kern w:val="0"/>
          <w:sz w:val="24"/>
          <w:szCs w:val="24"/>
        </w:rPr>
        <w:t xml:space="preserve">esolution </w:t>
      </w:r>
      <w:r w:rsidRPr="006C3741">
        <w:rPr>
          <w:i/>
          <w:kern w:val="0"/>
          <w:sz w:val="24"/>
          <w:szCs w:val="24"/>
        </w:rPr>
        <w:t>e</w:t>
      </w:r>
      <w:r w:rsidR="006C7701" w:rsidRPr="006C3741">
        <w:rPr>
          <w:i/>
          <w:kern w:val="0"/>
          <w:sz w:val="24"/>
          <w:szCs w:val="24"/>
        </w:rPr>
        <w:t>stablishing</w:t>
      </w:r>
      <w:r w:rsidRPr="006C3741">
        <w:rPr>
          <w:i/>
          <w:kern w:val="0"/>
          <w:sz w:val="24"/>
          <w:szCs w:val="24"/>
        </w:rPr>
        <w:t xml:space="preserve"> salaries for the Duchesne County Officers for fiscal year 2019, Commissioner</w:t>
      </w:r>
      <w:r w:rsidR="004C1795" w:rsidRPr="006C3741">
        <w:rPr>
          <w:i/>
          <w:kern w:val="0"/>
          <w:sz w:val="24"/>
          <w:szCs w:val="24"/>
        </w:rPr>
        <w:t xml:space="preserve"> Winterton</w:t>
      </w:r>
      <w:r w:rsidRPr="006C3741">
        <w:rPr>
          <w:i/>
          <w:kern w:val="0"/>
          <w:sz w:val="24"/>
          <w:szCs w:val="24"/>
        </w:rPr>
        <w:t xml:space="preserve"> seconded the motion, all Commissioners voted aye, and the motion was passed. </w:t>
      </w:r>
    </w:p>
    <w:p w:rsidR="000C0845" w:rsidRPr="006C3741" w:rsidRDefault="000C0845" w:rsidP="000C0845">
      <w:pPr>
        <w:widowControl/>
        <w:overflowPunct/>
        <w:autoSpaceDE/>
        <w:autoSpaceDN/>
        <w:adjustRightInd/>
        <w:rPr>
          <w:i/>
          <w:kern w:val="0"/>
          <w:sz w:val="24"/>
          <w:szCs w:val="24"/>
        </w:rPr>
      </w:pPr>
    </w:p>
    <w:p w:rsidR="000C0845" w:rsidRPr="006C3741" w:rsidRDefault="000C0845" w:rsidP="000C0845">
      <w:pPr>
        <w:widowControl/>
        <w:overflowPunct/>
        <w:autoSpaceDE/>
        <w:autoSpaceDN/>
        <w:adjustRightInd/>
        <w:rPr>
          <w:i/>
          <w:kern w:val="0"/>
          <w:szCs w:val="24"/>
        </w:rPr>
      </w:pPr>
      <w:r w:rsidRPr="006C3741">
        <w:rPr>
          <w:i/>
          <w:kern w:val="0"/>
          <w:szCs w:val="24"/>
        </w:rPr>
        <w:t>Clerk Auditor Evans excused herself at 10:29 A.M…</w:t>
      </w:r>
    </w:p>
    <w:p w:rsidR="00931A9D" w:rsidRPr="006C3741" w:rsidRDefault="00931A9D" w:rsidP="00931A9D">
      <w:pPr>
        <w:widowControl/>
        <w:overflowPunct/>
        <w:autoSpaceDE/>
        <w:autoSpaceDN/>
        <w:adjustRightInd/>
        <w:rPr>
          <w:b/>
          <w:i/>
          <w:kern w:val="0"/>
          <w:sz w:val="24"/>
        </w:rPr>
      </w:pPr>
    </w:p>
    <w:p w:rsidR="00931A9D" w:rsidRPr="0051120B" w:rsidRDefault="00931A9D" w:rsidP="00931A9D">
      <w:pPr>
        <w:widowControl/>
        <w:overflowPunct/>
        <w:autoSpaceDE/>
        <w:autoSpaceDN/>
        <w:adjustRightInd/>
        <w:rPr>
          <w:b/>
          <w:i/>
          <w:kern w:val="0"/>
          <w:sz w:val="24"/>
          <w:szCs w:val="24"/>
        </w:rPr>
      </w:pPr>
      <w:r w:rsidRPr="006C3741">
        <w:rPr>
          <w:b/>
          <w:i/>
          <w:kern w:val="0"/>
          <w:sz w:val="24"/>
        </w:rPr>
        <w:t xml:space="preserve">Discussion </w:t>
      </w:r>
      <w:r w:rsidR="0051120B" w:rsidRPr="006C3741">
        <w:rPr>
          <w:b/>
          <w:i/>
          <w:kern w:val="0"/>
          <w:sz w:val="24"/>
        </w:rPr>
        <w:t>o</w:t>
      </w:r>
      <w:r w:rsidRPr="006C3741">
        <w:rPr>
          <w:b/>
          <w:i/>
          <w:kern w:val="0"/>
          <w:sz w:val="24"/>
        </w:rPr>
        <w:t xml:space="preserve">f Commissioner Assignments </w:t>
      </w:r>
      <w:r w:rsidR="00A25D35" w:rsidRPr="006C3741">
        <w:rPr>
          <w:b/>
          <w:i/>
          <w:kern w:val="0"/>
          <w:sz w:val="24"/>
        </w:rPr>
        <w:t>f</w:t>
      </w:r>
      <w:r w:rsidRPr="006C3741">
        <w:rPr>
          <w:b/>
          <w:i/>
          <w:kern w:val="0"/>
          <w:sz w:val="24"/>
        </w:rPr>
        <w:t>or 2019</w:t>
      </w:r>
    </w:p>
    <w:p w:rsidR="00931A9D" w:rsidRPr="005B32EF" w:rsidRDefault="006C7701" w:rsidP="00990512">
      <w:pPr>
        <w:widowControl/>
        <w:overflowPunct/>
        <w:autoSpaceDE/>
        <w:autoSpaceDN/>
        <w:adjustRightInd/>
        <w:ind w:left="720"/>
        <w:rPr>
          <w:kern w:val="0"/>
          <w:sz w:val="24"/>
        </w:rPr>
      </w:pPr>
      <w:r>
        <w:rPr>
          <w:kern w:val="0"/>
          <w:sz w:val="24"/>
        </w:rPr>
        <w:t xml:space="preserve">Chairman Todd stated this was a </w:t>
      </w:r>
      <w:r w:rsidR="00990512">
        <w:rPr>
          <w:kern w:val="0"/>
          <w:sz w:val="24"/>
        </w:rPr>
        <w:t>carryover</w:t>
      </w:r>
      <w:r>
        <w:rPr>
          <w:kern w:val="0"/>
          <w:sz w:val="24"/>
        </w:rPr>
        <w:t xml:space="preserve"> from </w:t>
      </w:r>
      <w:r w:rsidR="00990512">
        <w:rPr>
          <w:kern w:val="0"/>
          <w:sz w:val="24"/>
        </w:rPr>
        <w:t xml:space="preserve">last week’s </w:t>
      </w:r>
      <w:r w:rsidR="000C0845">
        <w:rPr>
          <w:kern w:val="0"/>
          <w:sz w:val="24"/>
        </w:rPr>
        <w:t>Combined Commission Meeting</w:t>
      </w:r>
      <w:r w:rsidR="00990512">
        <w:rPr>
          <w:kern w:val="0"/>
          <w:sz w:val="24"/>
        </w:rPr>
        <w:t xml:space="preserve"> and final assignments will be made at the Combined Commission Meeting on </w:t>
      </w:r>
      <w:r w:rsidR="00990512" w:rsidRPr="005B32EF">
        <w:rPr>
          <w:kern w:val="0"/>
          <w:sz w:val="24"/>
        </w:rPr>
        <w:t xml:space="preserve">January 7, 2019.  </w:t>
      </w:r>
    </w:p>
    <w:p w:rsidR="00990512" w:rsidRPr="005B32EF" w:rsidRDefault="00990512" w:rsidP="00931A9D">
      <w:pPr>
        <w:widowControl/>
        <w:overflowPunct/>
        <w:autoSpaceDE/>
        <w:autoSpaceDN/>
        <w:adjustRightInd/>
        <w:rPr>
          <w:kern w:val="0"/>
          <w:sz w:val="24"/>
        </w:rPr>
      </w:pPr>
    </w:p>
    <w:p w:rsidR="00931A9D" w:rsidRPr="0051120B" w:rsidRDefault="00931A9D" w:rsidP="00931A9D">
      <w:pPr>
        <w:widowControl/>
        <w:overflowPunct/>
        <w:autoSpaceDE/>
        <w:autoSpaceDN/>
        <w:adjustRightInd/>
        <w:rPr>
          <w:b/>
          <w:i/>
          <w:kern w:val="0"/>
          <w:sz w:val="24"/>
          <w:szCs w:val="24"/>
        </w:rPr>
      </w:pPr>
      <w:r w:rsidRPr="005B32EF">
        <w:rPr>
          <w:b/>
          <w:i/>
          <w:kern w:val="0"/>
          <w:sz w:val="24"/>
        </w:rPr>
        <w:t xml:space="preserve">Follow-Up Discussion </w:t>
      </w:r>
      <w:r w:rsidR="0051120B" w:rsidRPr="005B32EF">
        <w:rPr>
          <w:b/>
          <w:i/>
          <w:kern w:val="0"/>
          <w:sz w:val="24"/>
        </w:rPr>
        <w:t>o</w:t>
      </w:r>
      <w:r w:rsidRPr="005B32EF">
        <w:rPr>
          <w:b/>
          <w:i/>
          <w:kern w:val="0"/>
          <w:sz w:val="24"/>
        </w:rPr>
        <w:t xml:space="preserve">f </w:t>
      </w:r>
      <w:r w:rsidR="0051120B" w:rsidRPr="005B32EF">
        <w:rPr>
          <w:b/>
          <w:i/>
          <w:kern w:val="0"/>
          <w:sz w:val="24"/>
        </w:rPr>
        <w:t>a</w:t>
      </w:r>
      <w:r w:rsidRPr="005B32EF">
        <w:rPr>
          <w:b/>
          <w:i/>
          <w:kern w:val="0"/>
          <w:sz w:val="24"/>
        </w:rPr>
        <w:t xml:space="preserve"> Gate </w:t>
      </w:r>
      <w:r w:rsidR="0051120B" w:rsidRPr="005B32EF">
        <w:rPr>
          <w:b/>
          <w:i/>
          <w:kern w:val="0"/>
          <w:sz w:val="24"/>
        </w:rPr>
        <w:t>o</w:t>
      </w:r>
      <w:r w:rsidRPr="005B32EF">
        <w:rPr>
          <w:b/>
          <w:i/>
          <w:kern w:val="0"/>
          <w:sz w:val="24"/>
        </w:rPr>
        <w:t>n 5600</w:t>
      </w:r>
      <w:r w:rsidR="0051120B" w:rsidRPr="005B32EF">
        <w:rPr>
          <w:b/>
          <w:i/>
          <w:kern w:val="0"/>
          <w:sz w:val="24"/>
        </w:rPr>
        <w:t xml:space="preserve"> </w:t>
      </w:r>
      <w:r w:rsidRPr="005B32EF">
        <w:rPr>
          <w:b/>
          <w:i/>
          <w:kern w:val="0"/>
          <w:sz w:val="24"/>
        </w:rPr>
        <w:t>W</w:t>
      </w:r>
      <w:r w:rsidR="0051120B" w:rsidRPr="005B32EF">
        <w:rPr>
          <w:b/>
          <w:i/>
          <w:kern w:val="0"/>
          <w:sz w:val="24"/>
        </w:rPr>
        <w:t>est</w:t>
      </w:r>
      <w:r w:rsidRPr="005B32EF">
        <w:rPr>
          <w:b/>
          <w:i/>
          <w:kern w:val="0"/>
          <w:sz w:val="24"/>
        </w:rPr>
        <w:t xml:space="preserve"> </w:t>
      </w:r>
      <w:r w:rsidR="0051120B" w:rsidRPr="005B32EF">
        <w:rPr>
          <w:b/>
          <w:i/>
          <w:kern w:val="0"/>
          <w:sz w:val="24"/>
        </w:rPr>
        <w:t>o</w:t>
      </w:r>
      <w:r w:rsidRPr="005B32EF">
        <w:rPr>
          <w:b/>
          <w:i/>
          <w:kern w:val="0"/>
          <w:sz w:val="24"/>
        </w:rPr>
        <w:t xml:space="preserve">ff </w:t>
      </w:r>
      <w:r w:rsidR="0051120B" w:rsidRPr="005B32EF">
        <w:rPr>
          <w:b/>
          <w:i/>
          <w:kern w:val="0"/>
          <w:sz w:val="24"/>
        </w:rPr>
        <w:t>o</w:t>
      </w:r>
      <w:r w:rsidRPr="005B32EF">
        <w:rPr>
          <w:b/>
          <w:i/>
          <w:kern w:val="0"/>
          <w:sz w:val="24"/>
        </w:rPr>
        <w:t xml:space="preserve">f </w:t>
      </w:r>
      <w:r w:rsidR="0051120B" w:rsidRPr="005B32EF">
        <w:rPr>
          <w:b/>
          <w:i/>
          <w:kern w:val="0"/>
          <w:sz w:val="24"/>
        </w:rPr>
        <w:t>t</w:t>
      </w:r>
      <w:r w:rsidRPr="005B32EF">
        <w:rPr>
          <w:b/>
          <w:i/>
          <w:kern w:val="0"/>
          <w:sz w:val="24"/>
        </w:rPr>
        <w:t>he Bluebell Road</w:t>
      </w:r>
    </w:p>
    <w:p w:rsidR="00931A9D" w:rsidRDefault="000C0845" w:rsidP="00931A9D">
      <w:pPr>
        <w:widowControl/>
        <w:overflowPunct/>
        <w:autoSpaceDE/>
        <w:autoSpaceDN/>
        <w:adjustRightInd/>
        <w:rPr>
          <w:i/>
          <w:kern w:val="0"/>
        </w:rPr>
      </w:pPr>
      <w:r>
        <w:rPr>
          <w:i/>
          <w:kern w:val="0"/>
        </w:rPr>
        <w:t>Administrator Hyde rejoined the meeting at 10:36 A.M…</w:t>
      </w:r>
    </w:p>
    <w:p w:rsidR="001C619D" w:rsidRPr="00737955" w:rsidRDefault="001C619D" w:rsidP="00737955">
      <w:pPr>
        <w:widowControl/>
        <w:overflowPunct/>
        <w:autoSpaceDE/>
        <w:autoSpaceDN/>
        <w:adjustRightInd/>
        <w:ind w:left="720"/>
        <w:rPr>
          <w:kern w:val="0"/>
          <w:sz w:val="24"/>
        </w:rPr>
      </w:pPr>
      <w:r w:rsidRPr="001C619D">
        <w:rPr>
          <w:kern w:val="0"/>
          <w:sz w:val="24"/>
        </w:rPr>
        <w:t>Chairman Todd asked if the road in question is in fact a Duchesne County class D road.  Administrator Hyde stated that it is not on the 1976 class</w:t>
      </w:r>
      <w:r>
        <w:rPr>
          <w:kern w:val="0"/>
          <w:sz w:val="24"/>
        </w:rPr>
        <w:t xml:space="preserve"> D road map.  Chairman Todd stated that this is an issue he feels should be addressed now to avoid problems in the future.  He suggested that the road to the east of 5600 W. may be a better option to use as an access road for this area.  Commissioner Burdick stated that the Richs built their home knowing that the road was already there, but he feels that it’s not the best option for an access road.  Chairman Todd stated he believes most people would appreciate driving on an access road that doesn’t go right in front of someone’s home.  Commissioner Winterton asked Administrator Hyde to contact County Surveyor Jerry Allred to have him survey the road.  </w:t>
      </w:r>
      <w:r w:rsidR="00737955">
        <w:rPr>
          <w:kern w:val="0"/>
          <w:sz w:val="24"/>
        </w:rPr>
        <w:t xml:space="preserve">Assistant Casper stated that Mr. Wilkerson would like a letter stating the decision from the Commissioners letting him know what they decide.  Administrator Hyde stated he would draft a letter to send to Mr. Wilkerson.  Chairman Todd asked Administrator Hyde to also inform the Richs as well.  Commissioner Winterton suggested he also inform the Richs that a surveyor will be in the area working.      </w:t>
      </w:r>
      <w:r>
        <w:rPr>
          <w:kern w:val="0"/>
          <w:sz w:val="24"/>
        </w:rPr>
        <w:t xml:space="preserve">  </w:t>
      </w:r>
      <w:r w:rsidRPr="001C619D">
        <w:rPr>
          <w:kern w:val="0"/>
          <w:sz w:val="24"/>
        </w:rPr>
        <w:t xml:space="preserve"> </w:t>
      </w:r>
      <w:r w:rsidRPr="001C619D">
        <w:rPr>
          <w:i/>
          <w:kern w:val="0"/>
          <w:sz w:val="24"/>
        </w:rPr>
        <w:tab/>
      </w:r>
    </w:p>
    <w:p w:rsidR="000C0845" w:rsidRPr="005B32EF" w:rsidRDefault="000C0845" w:rsidP="00931A9D">
      <w:pPr>
        <w:widowControl/>
        <w:overflowPunct/>
        <w:autoSpaceDE/>
        <w:autoSpaceDN/>
        <w:adjustRightInd/>
        <w:rPr>
          <w:i/>
          <w:kern w:val="0"/>
        </w:rPr>
      </w:pPr>
      <w:r w:rsidRPr="005B32EF">
        <w:rPr>
          <w:i/>
          <w:kern w:val="0"/>
        </w:rPr>
        <w:t>Administrator Hyde excused himself at 10:50 A.M…</w:t>
      </w:r>
    </w:p>
    <w:p w:rsidR="000C0845" w:rsidRPr="005B32EF" w:rsidRDefault="000C0845" w:rsidP="00931A9D">
      <w:pPr>
        <w:widowControl/>
        <w:overflowPunct/>
        <w:autoSpaceDE/>
        <w:autoSpaceDN/>
        <w:adjustRightInd/>
        <w:rPr>
          <w:i/>
          <w:kern w:val="0"/>
        </w:rPr>
      </w:pPr>
    </w:p>
    <w:p w:rsidR="00931A9D" w:rsidRDefault="00931A9D" w:rsidP="00931A9D">
      <w:pPr>
        <w:widowControl/>
        <w:overflowPunct/>
        <w:autoSpaceDE/>
        <w:autoSpaceDN/>
        <w:adjustRightInd/>
        <w:rPr>
          <w:b/>
          <w:i/>
          <w:kern w:val="0"/>
          <w:sz w:val="24"/>
        </w:rPr>
      </w:pPr>
      <w:r w:rsidRPr="005B32EF">
        <w:rPr>
          <w:b/>
          <w:i/>
          <w:kern w:val="0"/>
          <w:sz w:val="24"/>
        </w:rPr>
        <w:t xml:space="preserve">Discussion </w:t>
      </w:r>
      <w:r w:rsidR="0051120B" w:rsidRPr="005B32EF">
        <w:rPr>
          <w:b/>
          <w:i/>
          <w:kern w:val="0"/>
          <w:sz w:val="24"/>
        </w:rPr>
        <w:t>o</w:t>
      </w:r>
      <w:r w:rsidRPr="005B32EF">
        <w:rPr>
          <w:b/>
          <w:i/>
          <w:kern w:val="0"/>
          <w:sz w:val="24"/>
        </w:rPr>
        <w:t>f Capital Improvement Projects</w:t>
      </w:r>
    </w:p>
    <w:p w:rsidR="008A7613" w:rsidRPr="008A7613" w:rsidRDefault="008A7613" w:rsidP="008A7613">
      <w:pPr>
        <w:widowControl/>
        <w:overflowPunct/>
        <w:autoSpaceDE/>
        <w:autoSpaceDN/>
        <w:adjustRightInd/>
        <w:ind w:left="720"/>
        <w:rPr>
          <w:kern w:val="0"/>
          <w:sz w:val="24"/>
          <w:szCs w:val="24"/>
        </w:rPr>
      </w:pPr>
      <w:r>
        <w:rPr>
          <w:kern w:val="0"/>
          <w:sz w:val="24"/>
        </w:rPr>
        <w:t xml:space="preserve">Commissioner Winterton stated they need to get a list of capital investment projects to UBAOG for CIB.  </w:t>
      </w:r>
      <w:r w:rsidR="00BA70D2">
        <w:rPr>
          <w:kern w:val="0"/>
          <w:sz w:val="24"/>
        </w:rPr>
        <w:t xml:space="preserve">They need to be listed in either one year priority or two to five year priority.  </w:t>
      </w:r>
      <w:r>
        <w:rPr>
          <w:kern w:val="0"/>
          <w:sz w:val="24"/>
        </w:rPr>
        <w:t>The only thing that Duchesne County currently has on the list is the medical wing at the jail and that project is already in progress.  Commissioner Winterton suggested they could add the following things to the list; the Duchesne County trails master plan, a new Community/Senior Citizen’s Center, and a new library in the Roosevelt area.  He also mentioned that Neola Fire Department is in need of a new pumper truck.  Commissioner Burdick also stated the heating at the Duchesne County Centennial Ev</w:t>
      </w:r>
      <w:r w:rsidR="00BA70D2">
        <w:rPr>
          <w:kern w:val="0"/>
          <w:sz w:val="24"/>
        </w:rPr>
        <w:t xml:space="preserve">ent Center also needs upgraded.  Commissioner Winterton asked how much this project would cost.  Commissioner Burdick stated he estimates it will be around $500,000.00.  They just need to purchase the roof top units as the natural gas hook up is already there.  Chairman Todd suggested adding it the list under two to five year priority.  Commissioner-Elect Miles suggested updating the current Weed Department building.  Chairman Todd stated they also need to consider a new Road Department building as well.  Commissioner Winterton suggested speaking to Deputy Clerk Auditor Sweat about any surplus property the County owns to see if there would be anything appropriate for a future Roads and or Weed Department building.  Commissioner Burdick stated he feels it would make sense to build a new complex by the </w:t>
      </w:r>
      <w:r w:rsidR="00BA70D2">
        <w:rPr>
          <w:kern w:val="0"/>
          <w:sz w:val="24"/>
        </w:rPr>
        <w:lastRenderedPageBreak/>
        <w:t xml:space="preserve">EOC </w:t>
      </w:r>
      <w:r w:rsidR="00205BEC">
        <w:rPr>
          <w:kern w:val="0"/>
          <w:sz w:val="24"/>
        </w:rPr>
        <w:t xml:space="preserve">and maintenance buildings.  That way all Duchesne County departments would be in one general spot.  Commissioner-Elect Miles stated he feels the maintenance on the road shed may soon increase as the building is older.  Commissioner Winterton suggested putting a new Road and or Weed Department complex on the list under two to five year priority.  The Commissioners agreed to add the following items to the capital improvement projects list; updating heating at the Centennial Event Center, a new Road and or Weed Department complex, a new Community/Senior Citizen’s Center, and a new library in the eastern part of the County.  Chairman Todd stated Roosevelt really wants to see the new library built in Roosevelt City, but he suggested not ruling out looking for a place that will best serve Duchesne County as a whole.  Commissioner Winterton </w:t>
      </w:r>
      <w:r w:rsidR="00953F5D">
        <w:rPr>
          <w:kern w:val="0"/>
          <w:sz w:val="24"/>
        </w:rPr>
        <w:t xml:space="preserve">stated the due date to get this list back to Kevin Yack at UBAOG is January 31, 2019 and they have a meeting scheduled for February 11, 2019 to follow up with this list.  </w:t>
      </w:r>
      <w:r w:rsidR="00205BEC">
        <w:rPr>
          <w:kern w:val="0"/>
          <w:sz w:val="24"/>
        </w:rPr>
        <w:t xml:space="preserve">   </w:t>
      </w:r>
      <w:r w:rsidR="00BA70D2">
        <w:rPr>
          <w:kern w:val="0"/>
          <w:sz w:val="24"/>
        </w:rPr>
        <w:t xml:space="preserve">    </w:t>
      </w:r>
      <w:r>
        <w:rPr>
          <w:kern w:val="0"/>
          <w:sz w:val="24"/>
        </w:rPr>
        <w:t xml:space="preserve"> </w:t>
      </w:r>
    </w:p>
    <w:p w:rsidR="00931A9D" w:rsidRPr="009D370F" w:rsidRDefault="009D370F" w:rsidP="00931A9D">
      <w:pPr>
        <w:widowControl/>
        <w:overflowPunct/>
        <w:autoSpaceDE/>
        <w:autoSpaceDN/>
        <w:adjustRightInd/>
        <w:rPr>
          <w:kern w:val="0"/>
          <w:sz w:val="24"/>
          <w:szCs w:val="24"/>
        </w:rPr>
      </w:pPr>
      <w:r>
        <w:rPr>
          <w:b/>
          <w:i/>
          <w:kern w:val="0"/>
          <w:sz w:val="24"/>
          <w:szCs w:val="24"/>
        </w:rPr>
        <w:tab/>
      </w:r>
    </w:p>
    <w:p w:rsidR="00931A9D" w:rsidRPr="006C3741" w:rsidRDefault="00931A9D" w:rsidP="00931A9D">
      <w:pPr>
        <w:widowControl/>
        <w:overflowPunct/>
        <w:autoSpaceDE/>
        <w:autoSpaceDN/>
        <w:adjustRightInd/>
        <w:rPr>
          <w:b/>
          <w:i/>
          <w:kern w:val="0"/>
          <w:sz w:val="24"/>
          <w:szCs w:val="24"/>
        </w:rPr>
      </w:pPr>
      <w:r w:rsidRPr="006C3741">
        <w:rPr>
          <w:b/>
          <w:i/>
          <w:kern w:val="0"/>
          <w:sz w:val="24"/>
          <w:szCs w:val="24"/>
        </w:rPr>
        <w:t xml:space="preserve">Closed Meeting – </w:t>
      </w:r>
    </w:p>
    <w:p w:rsidR="001B6F26" w:rsidRPr="006C3741" w:rsidRDefault="001B6F26" w:rsidP="001B6F26">
      <w:pPr>
        <w:widowControl/>
        <w:overflowPunct/>
        <w:autoSpaceDE/>
        <w:autoSpaceDN/>
        <w:adjustRightInd/>
        <w:ind w:left="720" w:right="720"/>
        <w:rPr>
          <w:i/>
          <w:sz w:val="24"/>
          <w:szCs w:val="24"/>
        </w:rPr>
      </w:pPr>
      <w:r w:rsidRPr="006C3741">
        <w:rPr>
          <w:i/>
          <w:sz w:val="24"/>
          <w:szCs w:val="24"/>
        </w:rPr>
        <w:t xml:space="preserve">Commissioner Winterton moved to go into and out of closed session for the purpose of discussing </w:t>
      </w:r>
      <w:r w:rsidRPr="006C3741">
        <w:rPr>
          <w:i/>
          <w:w w:val="105"/>
          <w:sz w:val="23"/>
        </w:rPr>
        <w:t xml:space="preserve">the purchase, exchange, or lease of real property </w:t>
      </w:r>
      <w:r w:rsidRPr="006C3741">
        <w:rPr>
          <w:i/>
          <w:sz w:val="24"/>
          <w:szCs w:val="24"/>
        </w:rPr>
        <w:t xml:space="preserve">at 11:17 A.M., Commissioner Burdick seconded the motion, all commissioners voted aye, and the motion passed. </w:t>
      </w:r>
    </w:p>
    <w:p w:rsidR="001B6F26" w:rsidRPr="006C3741" w:rsidRDefault="001B6F26" w:rsidP="001B6F26">
      <w:pPr>
        <w:rPr>
          <w:i/>
        </w:rPr>
      </w:pPr>
    </w:p>
    <w:p w:rsidR="001B6F26" w:rsidRPr="006C3741" w:rsidRDefault="001B6F26" w:rsidP="001B6F26">
      <w:pPr>
        <w:rPr>
          <w:i/>
        </w:rPr>
      </w:pPr>
      <w:r w:rsidRPr="006C3741">
        <w:rPr>
          <w:i/>
        </w:rPr>
        <w:t>Assistant Casper and Deputy Clerk Uasilaa were excused at 11:17 A.M…</w:t>
      </w:r>
    </w:p>
    <w:p w:rsidR="001B6F26" w:rsidRPr="006C3741" w:rsidRDefault="001B6F26" w:rsidP="001B6F26">
      <w:pPr>
        <w:rPr>
          <w:i/>
        </w:rPr>
      </w:pPr>
    </w:p>
    <w:p w:rsidR="001B6F26" w:rsidRPr="006C3741" w:rsidRDefault="001B6F26" w:rsidP="001B6F26">
      <w:pPr>
        <w:rPr>
          <w:i/>
        </w:rPr>
      </w:pPr>
      <w:r w:rsidRPr="006C3741">
        <w:rPr>
          <w:i/>
        </w:rPr>
        <w:t xml:space="preserve">Re-entered Combined Commission Meeting at 11:27 P.M. and Assistant Casper and Deputy Clerk Uasilaa rejoined the meeting </w:t>
      </w:r>
    </w:p>
    <w:p w:rsidR="001B6F26" w:rsidRPr="006C3741" w:rsidRDefault="001B6F26" w:rsidP="00931A9D">
      <w:pPr>
        <w:widowControl/>
        <w:overflowPunct/>
        <w:autoSpaceDE/>
        <w:autoSpaceDN/>
        <w:adjustRightInd/>
        <w:rPr>
          <w:b/>
          <w:i/>
          <w:kern w:val="0"/>
          <w:sz w:val="24"/>
          <w:szCs w:val="24"/>
        </w:rPr>
      </w:pPr>
    </w:p>
    <w:p w:rsidR="00931A9D" w:rsidRPr="006C3741" w:rsidRDefault="00931A9D" w:rsidP="00931A9D">
      <w:pPr>
        <w:widowControl/>
        <w:overflowPunct/>
        <w:autoSpaceDE/>
        <w:autoSpaceDN/>
        <w:adjustRightInd/>
        <w:rPr>
          <w:b/>
          <w:i/>
          <w:kern w:val="0"/>
          <w:sz w:val="24"/>
          <w:szCs w:val="24"/>
        </w:rPr>
      </w:pPr>
      <w:r w:rsidRPr="006C3741">
        <w:rPr>
          <w:b/>
          <w:i/>
          <w:kern w:val="0"/>
          <w:sz w:val="24"/>
          <w:szCs w:val="24"/>
        </w:rPr>
        <w:t xml:space="preserve">Consideration </w:t>
      </w:r>
      <w:r w:rsidR="00A25D35" w:rsidRPr="006C3741">
        <w:rPr>
          <w:b/>
          <w:i/>
          <w:kern w:val="0"/>
          <w:sz w:val="24"/>
          <w:szCs w:val="24"/>
        </w:rPr>
        <w:t>t</w:t>
      </w:r>
      <w:r w:rsidRPr="006C3741">
        <w:rPr>
          <w:b/>
          <w:i/>
          <w:kern w:val="0"/>
          <w:sz w:val="24"/>
          <w:szCs w:val="24"/>
        </w:rPr>
        <w:t xml:space="preserve">o Take Action Discussed Under Closed Meeting </w:t>
      </w:r>
    </w:p>
    <w:p w:rsidR="00931A9D" w:rsidRPr="006C3741" w:rsidRDefault="001B6F26" w:rsidP="00931A9D">
      <w:pPr>
        <w:widowControl/>
        <w:overflowPunct/>
        <w:autoSpaceDE/>
        <w:autoSpaceDN/>
        <w:adjustRightInd/>
        <w:ind w:right="-90"/>
        <w:rPr>
          <w:rFonts w:eastAsia="MS Mincho"/>
          <w:bCs/>
          <w:kern w:val="0"/>
          <w:sz w:val="24"/>
          <w:szCs w:val="24"/>
        </w:rPr>
      </w:pPr>
      <w:r w:rsidRPr="006C3741">
        <w:rPr>
          <w:rFonts w:eastAsia="MS Mincho"/>
          <w:b/>
          <w:bCs/>
          <w:i/>
          <w:kern w:val="0"/>
          <w:sz w:val="24"/>
          <w:szCs w:val="24"/>
        </w:rPr>
        <w:tab/>
      </w:r>
      <w:r w:rsidRPr="006C3741">
        <w:rPr>
          <w:rFonts w:eastAsia="MS Mincho"/>
          <w:bCs/>
          <w:kern w:val="0"/>
          <w:sz w:val="24"/>
          <w:szCs w:val="24"/>
        </w:rPr>
        <w:t xml:space="preserve">No action was necessary.  </w:t>
      </w:r>
    </w:p>
    <w:p w:rsidR="001B6F26" w:rsidRPr="006C3741" w:rsidRDefault="001B6F26" w:rsidP="00931A9D">
      <w:pPr>
        <w:widowControl/>
        <w:overflowPunct/>
        <w:autoSpaceDE/>
        <w:autoSpaceDN/>
        <w:adjustRightInd/>
        <w:ind w:right="-90"/>
        <w:rPr>
          <w:rFonts w:eastAsia="MS Mincho"/>
          <w:bCs/>
          <w:kern w:val="0"/>
          <w:sz w:val="24"/>
          <w:szCs w:val="24"/>
        </w:rPr>
      </w:pPr>
    </w:p>
    <w:p w:rsidR="00931A9D" w:rsidRPr="006C3741" w:rsidRDefault="00931A9D" w:rsidP="00931A9D">
      <w:pPr>
        <w:widowControl/>
        <w:overflowPunct/>
        <w:autoSpaceDE/>
        <w:autoSpaceDN/>
        <w:adjustRightInd/>
        <w:ind w:right="-90"/>
        <w:rPr>
          <w:rFonts w:eastAsia="MS Mincho"/>
          <w:b/>
          <w:bCs/>
          <w:i/>
          <w:kern w:val="0"/>
          <w:sz w:val="24"/>
          <w:szCs w:val="24"/>
        </w:rPr>
      </w:pPr>
      <w:r w:rsidRPr="006C3741">
        <w:rPr>
          <w:rFonts w:eastAsia="MS Mincho"/>
          <w:b/>
          <w:bCs/>
          <w:i/>
          <w:kern w:val="0"/>
          <w:sz w:val="24"/>
          <w:szCs w:val="24"/>
        </w:rPr>
        <w:t xml:space="preserve">Consideration </w:t>
      </w:r>
      <w:r w:rsidR="00A25D35" w:rsidRPr="006C3741">
        <w:rPr>
          <w:rFonts w:eastAsia="MS Mincho"/>
          <w:b/>
          <w:bCs/>
          <w:i/>
          <w:kern w:val="0"/>
          <w:sz w:val="24"/>
          <w:szCs w:val="24"/>
        </w:rPr>
        <w:t>o</w:t>
      </w:r>
      <w:r w:rsidRPr="006C3741">
        <w:rPr>
          <w:rFonts w:eastAsia="MS Mincho"/>
          <w:b/>
          <w:bCs/>
          <w:i/>
          <w:kern w:val="0"/>
          <w:sz w:val="24"/>
          <w:szCs w:val="24"/>
        </w:rPr>
        <w:t xml:space="preserve">f Minutes </w:t>
      </w:r>
      <w:r w:rsidR="00A25D35" w:rsidRPr="006C3741">
        <w:rPr>
          <w:rFonts w:eastAsia="MS Mincho"/>
          <w:b/>
          <w:bCs/>
          <w:i/>
          <w:kern w:val="0"/>
          <w:sz w:val="24"/>
          <w:szCs w:val="24"/>
        </w:rPr>
        <w:t>f</w:t>
      </w:r>
      <w:r w:rsidRPr="006C3741">
        <w:rPr>
          <w:rFonts w:eastAsia="MS Mincho"/>
          <w:b/>
          <w:bCs/>
          <w:i/>
          <w:kern w:val="0"/>
          <w:sz w:val="24"/>
          <w:szCs w:val="24"/>
        </w:rPr>
        <w:t xml:space="preserve">or Combined Commission Meeting </w:t>
      </w:r>
      <w:r w:rsidR="00A25D35" w:rsidRPr="006C3741">
        <w:rPr>
          <w:rFonts w:eastAsia="MS Mincho"/>
          <w:b/>
          <w:bCs/>
          <w:i/>
          <w:kern w:val="0"/>
          <w:sz w:val="24"/>
          <w:szCs w:val="24"/>
        </w:rPr>
        <w:t>h</w:t>
      </w:r>
      <w:r w:rsidRPr="006C3741">
        <w:rPr>
          <w:rFonts w:eastAsia="MS Mincho"/>
          <w:b/>
          <w:bCs/>
          <w:i/>
          <w:kern w:val="0"/>
          <w:sz w:val="24"/>
          <w:szCs w:val="24"/>
        </w:rPr>
        <w:t>eld December 17</w:t>
      </w:r>
      <w:r w:rsidRPr="006C3741">
        <w:rPr>
          <w:rFonts w:eastAsia="MS Mincho"/>
          <w:b/>
          <w:bCs/>
          <w:i/>
          <w:kern w:val="0"/>
          <w:sz w:val="24"/>
          <w:szCs w:val="24"/>
          <w:vertAlign w:val="superscript"/>
        </w:rPr>
        <w:t>th</w:t>
      </w:r>
      <w:r w:rsidRPr="006C3741">
        <w:rPr>
          <w:rFonts w:eastAsia="MS Mincho"/>
          <w:b/>
          <w:bCs/>
          <w:i/>
          <w:kern w:val="0"/>
          <w:sz w:val="24"/>
          <w:szCs w:val="24"/>
        </w:rPr>
        <w:t>, 2018</w:t>
      </w:r>
    </w:p>
    <w:p w:rsidR="00931A9D" w:rsidRPr="006C3741" w:rsidRDefault="00FC0E38" w:rsidP="00931A9D">
      <w:pPr>
        <w:widowControl/>
        <w:overflowPunct/>
        <w:autoSpaceDE/>
        <w:autoSpaceDN/>
        <w:adjustRightInd/>
        <w:rPr>
          <w:i/>
          <w:kern w:val="0"/>
          <w:sz w:val="24"/>
          <w:szCs w:val="24"/>
        </w:rPr>
      </w:pPr>
      <w:r w:rsidRPr="006C3741">
        <w:rPr>
          <w:i/>
          <w:kern w:val="0"/>
          <w:sz w:val="24"/>
          <w:szCs w:val="24"/>
        </w:rPr>
        <w:tab/>
        <w:t xml:space="preserve">Agenda item was tabled until next week by general consent.  </w:t>
      </w:r>
    </w:p>
    <w:p w:rsidR="00FC0E38" w:rsidRPr="006C3741" w:rsidRDefault="00FC0E38" w:rsidP="00931A9D">
      <w:pPr>
        <w:widowControl/>
        <w:overflowPunct/>
        <w:autoSpaceDE/>
        <w:autoSpaceDN/>
        <w:adjustRightInd/>
        <w:rPr>
          <w:b/>
          <w:i/>
          <w:kern w:val="0"/>
          <w:sz w:val="24"/>
          <w:szCs w:val="24"/>
        </w:rPr>
      </w:pPr>
    </w:p>
    <w:p w:rsidR="00931A9D" w:rsidRPr="006C3741" w:rsidRDefault="00931A9D" w:rsidP="00931A9D">
      <w:pPr>
        <w:widowControl/>
        <w:overflowPunct/>
        <w:autoSpaceDE/>
        <w:autoSpaceDN/>
        <w:adjustRightInd/>
        <w:rPr>
          <w:b/>
          <w:i/>
          <w:kern w:val="0"/>
          <w:sz w:val="24"/>
          <w:szCs w:val="24"/>
        </w:rPr>
      </w:pPr>
      <w:r w:rsidRPr="006C3741">
        <w:rPr>
          <w:b/>
          <w:i/>
          <w:kern w:val="0"/>
          <w:sz w:val="24"/>
          <w:szCs w:val="24"/>
        </w:rPr>
        <w:t xml:space="preserve">Commission Calendaring &amp;Weekly Update </w:t>
      </w:r>
      <w:r w:rsidR="00A25D35" w:rsidRPr="006C3741">
        <w:rPr>
          <w:b/>
          <w:i/>
          <w:kern w:val="0"/>
          <w:sz w:val="24"/>
          <w:szCs w:val="24"/>
        </w:rPr>
        <w:t>o</w:t>
      </w:r>
      <w:r w:rsidRPr="006C3741">
        <w:rPr>
          <w:b/>
          <w:i/>
          <w:kern w:val="0"/>
          <w:sz w:val="24"/>
          <w:szCs w:val="24"/>
        </w:rPr>
        <w:t>n Events</w:t>
      </w:r>
    </w:p>
    <w:p w:rsidR="007A355D" w:rsidRPr="006C3741" w:rsidRDefault="007A355D" w:rsidP="007A355D">
      <w:pPr>
        <w:rPr>
          <w:b/>
          <w:i/>
          <w:sz w:val="24"/>
          <w:szCs w:val="24"/>
        </w:rPr>
      </w:pPr>
    </w:p>
    <w:p w:rsidR="005D32FB" w:rsidRPr="006C3741" w:rsidRDefault="005D32FB" w:rsidP="005D32FB">
      <w:pPr>
        <w:rPr>
          <w:b/>
          <w:i/>
          <w:sz w:val="24"/>
          <w:szCs w:val="24"/>
        </w:rPr>
      </w:pPr>
      <w:r w:rsidRPr="006C3741">
        <w:rPr>
          <w:b/>
          <w:i/>
          <w:sz w:val="24"/>
          <w:szCs w:val="24"/>
        </w:rPr>
        <w:t>Adjourn</w:t>
      </w:r>
    </w:p>
    <w:p w:rsidR="005D32FB" w:rsidRPr="00670714" w:rsidRDefault="005D32FB" w:rsidP="005D32FB">
      <w:pPr>
        <w:tabs>
          <w:tab w:val="right" w:pos="9360"/>
        </w:tabs>
        <w:ind w:firstLine="720"/>
        <w:rPr>
          <w:i/>
          <w:sz w:val="24"/>
          <w:szCs w:val="24"/>
        </w:rPr>
      </w:pPr>
      <w:r w:rsidRPr="006C3741">
        <w:rPr>
          <w:i/>
          <w:sz w:val="24"/>
          <w:szCs w:val="24"/>
        </w:rPr>
        <w:t>Chairman Todd adjourned the meeting at</w:t>
      </w:r>
      <w:r w:rsidR="001B6F26" w:rsidRPr="006C3741">
        <w:rPr>
          <w:i/>
          <w:sz w:val="24"/>
          <w:szCs w:val="24"/>
        </w:rPr>
        <w:t xml:space="preserve"> 11:46 A.M…</w:t>
      </w:r>
      <w:r w:rsidRPr="00670714">
        <w:rPr>
          <w:i/>
          <w:sz w:val="24"/>
          <w:szCs w:val="24"/>
        </w:rPr>
        <w:tab/>
      </w:r>
    </w:p>
    <w:p w:rsidR="005D32FB" w:rsidRPr="00670714" w:rsidRDefault="005D32FB" w:rsidP="005D32FB">
      <w:pPr>
        <w:rPr>
          <w:i/>
          <w:iCs/>
          <w:sz w:val="24"/>
        </w:rPr>
      </w:pPr>
    </w:p>
    <w:p w:rsidR="005D32FB" w:rsidRPr="00670714" w:rsidRDefault="005D32FB" w:rsidP="005D32FB">
      <w:pPr>
        <w:ind w:right="-720"/>
        <w:rPr>
          <w:i/>
          <w:sz w:val="24"/>
          <w:szCs w:val="24"/>
        </w:rPr>
      </w:pPr>
      <w:r w:rsidRPr="00670714">
        <w:rPr>
          <w:i/>
          <w:sz w:val="24"/>
          <w:szCs w:val="24"/>
        </w:rPr>
        <w:t xml:space="preserve">Read and approved this </w:t>
      </w:r>
      <w:r>
        <w:rPr>
          <w:i/>
          <w:sz w:val="24"/>
          <w:szCs w:val="24"/>
        </w:rPr>
        <w:t>7</w:t>
      </w:r>
      <w:r>
        <w:rPr>
          <w:i/>
          <w:sz w:val="24"/>
          <w:szCs w:val="24"/>
          <w:vertAlign w:val="superscript"/>
        </w:rPr>
        <w:t>th</w:t>
      </w:r>
      <w:r w:rsidRPr="00670714">
        <w:rPr>
          <w:i/>
          <w:sz w:val="24"/>
          <w:szCs w:val="24"/>
        </w:rPr>
        <w:t xml:space="preserve"> day of </w:t>
      </w:r>
      <w:r>
        <w:rPr>
          <w:i/>
          <w:sz w:val="24"/>
          <w:szCs w:val="24"/>
        </w:rPr>
        <w:t>January</w:t>
      </w:r>
      <w:r w:rsidRPr="00670714">
        <w:rPr>
          <w:i/>
          <w:sz w:val="24"/>
          <w:szCs w:val="24"/>
        </w:rPr>
        <w:t xml:space="preserve"> 201</w:t>
      </w:r>
      <w:r>
        <w:rPr>
          <w:i/>
          <w:sz w:val="24"/>
          <w:szCs w:val="24"/>
        </w:rPr>
        <w:t>9</w:t>
      </w:r>
      <w:r w:rsidRPr="00670714">
        <w:rPr>
          <w:i/>
          <w:sz w:val="24"/>
          <w:szCs w:val="24"/>
        </w:rPr>
        <w:t>.</w:t>
      </w:r>
    </w:p>
    <w:p w:rsidR="007A355D" w:rsidRPr="00670714" w:rsidRDefault="007A355D" w:rsidP="007A355D">
      <w:pPr>
        <w:ind w:right="-720"/>
        <w:rPr>
          <w:i/>
          <w:sz w:val="24"/>
          <w:szCs w:val="24"/>
        </w:rPr>
      </w:pPr>
    </w:p>
    <w:tbl>
      <w:tblPr>
        <w:tblW w:w="0" w:type="auto"/>
        <w:tblInd w:w="-1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7A355D" w:rsidRPr="00670714" w:rsidTr="006542E6">
        <w:trPr>
          <w:trHeight w:val="315"/>
        </w:trPr>
        <w:tc>
          <w:tcPr>
            <w:tcW w:w="3435" w:type="dxa"/>
            <w:tcBorders>
              <w:top w:val="nil"/>
              <w:left w:val="nil"/>
              <w:bottom w:val="single" w:sz="4" w:space="0" w:color="auto"/>
              <w:right w:val="nil"/>
            </w:tcBorders>
            <w:vAlign w:val="bottom"/>
          </w:tcPr>
          <w:p w:rsidR="007A355D" w:rsidRPr="00670714" w:rsidRDefault="007A355D" w:rsidP="006542E6">
            <w:pPr>
              <w:rPr>
                <w:rFonts w:eastAsia="Arial Unicode MS"/>
                <w:i/>
                <w:sz w:val="24"/>
                <w:szCs w:val="24"/>
              </w:rPr>
            </w:pPr>
            <w:r w:rsidRPr="00670714">
              <w:rPr>
                <w:i/>
                <w:sz w:val="24"/>
                <w:szCs w:val="24"/>
              </w:rPr>
              <w:t> </w:t>
            </w:r>
          </w:p>
        </w:tc>
        <w:tc>
          <w:tcPr>
            <w:tcW w:w="1620" w:type="dxa"/>
            <w:tcBorders>
              <w:top w:val="nil"/>
              <w:left w:val="nil"/>
              <w:bottom w:val="nil"/>
              <w:right w:val="nil"/>
            </w:tcBorders>
            <w:vAlign w:val="bottom"/>
          </w:tcPr>
          <w:p w:rsidR="007A355D" w:rsidRPr="00670714" w:rsidRDefault="007A355D" w:rsidP="006542E6">
            <w:pPr>
              <w:rPr>
                <w:rFonts w:eastAsia="Arial Unicode MS"/>
                <w:i/>
                <w:sz w:val="24"/>
                <w:szCs w:val="24"/>
              </w:rPr>
            </w:pPr>
          </w:p>
        </w:tc>
        <w:tc>
          <w:tcPr>
            <w:tcW w:w="3220" w:type="dxa"/>
            <w:tcBorders>
              <w:top w:val="nil"/>
              <w:left w:val="nil"/>
              <w:bottom w:val="single" w:sz="4" w:space="0" w:color="auto"/>
              <w:right w:val="nil"/>
            </w:tcBorders>
            <w:vAlign w:val="bottom"/>
          </w:tcPr>
          <w:p w:rsidR="007A355D" w:rsidRPr="00670714" w:rsidRDefault="007A355D" w:rsidP="006542E6">
            <w:pPr>
              <w:rPr>
                <w:rFonts w:eastAsia="Arial Unicode MS"/>
                <w:i/>
                <w:sz w:val="24"/>
                <w:szCs w:val="24"/>
              </w:rPr>
            </w:pPr>
            <w:r w:rsidRPr="00670714">
              <w:rPr>
                <w:i/>
                <w:sz w:val="24"/>
                <w:szCs w:val="24"/>
              </w:rPr>
              <w:t> </w:t>
            </w:r>
          </w:p>
        </w:tc>
        <w:tc>
          <w:tcPr>
            <w:tcW w:w="740" w:type="dxa"/>
            <w:tcBorders>
              <w:top w:val="nil"/>
              <w:left w:val="nil"/>
              <w:bottom w:val="nil"/>
              <w:right w:val="nil"/>
            </w:tcBorders>
            <w:vAlign w:val="bottom"/>
          </w:tcPr>
          <w:p w:rsidR="007A355D" w:rsidRPr="00670714" w:rsidRDefault="007A355D" w:rsidP="006542E6">
            <w:pPr>
              <w:rPr>
                <w:rFonts w:eastAsia="Arial Unicode MS"/>
                <w:sz w:val="24"/>
                <w:szCs w:val="24"/>
              </w:rPr>
            </w:pPr>
          </w:p>
        </w:tc>
      </w:tr>
      <w:tr w:rsidR="007A355D" w:rsidRPr="00670714" w:rsidTr="006542E6">
        <w:trPr>
          <w:trHeight w:val="315"/>
        </w:trPr>
        <w:tc>
          <w:tcPr>
            <w:tcW w:w="3435" w:type="dxa"/>
            <w:tcBorders>
              <w:top w:val="nil"/>
              <w:left w:val="nil"/>
              <w:bottom w:val="nil"/>
              <w:right w:val="nil"/>
            </w:tcBorders>
            <w:vAlign w:val="bottom"/>
          </w:tcPr>
          <w:p w:rsidR="007A355D" w:rsidRPr="00670714" w:rsidRDefault="007A355D" w:rsidP="006542E6">
            <w:pPr>
              <w:rPr>
                <w:rFonts w:eastAsia="Arial Unicode MS"/>
                <w:i/>
                <w:sz w:val="24"/>
                <w:szCs w:val="24"/>
              </w:rPr>
            </w:pPr>
            <w:r w:rsidRPr="00670714">
              <w:rPr>
                <w:rFonts w:eastAsia="Arial Unicode MS"/>
                <w:i/>
                <w:sz w:val="24"/>
                <w:szCs w:val="24"/>
              </w:rPr>
              <w:t>Greg Todd</w:t>
            </w:r>
          </w:p>
        </w:tc>
        <w:tc>
          <w:tcPr>
            <w:tcW w:w="1620" w:type="dxa"/>
            <w:tcBorders>
              <w:top w:val="nil"/>
              <w:left w:val="nil"/>
              <w:bottom w:val="nil"/>
              <w:right w:val="nil"/>
            </w:tcBorders>
            <w:vAlign w:val="bottom"/>
          </w:tcPr>
          <w:p w:rsidR="007A355D" w:rsidRPr="00670714" w:rsidRDefault="007A355D" w:rsidP="006542E6">
            <w:pPr>
              <w:rPr>
                <w:rFonts w:eastAsia="Arial Unicode MS"/>
                <w:i/>
                <w:sz w:val="24"/>
                <w:szCs w:val="24"/>
              </w:rPr>
            </w:pPr>
          </w:p>
        </w:tc>
        <w:tc>
          <w:tcPr>
            <w:tcW w:w="3220" w:type="dxa"/>
            <w:tcBorders>
              <w:top w:val="nil"/>
              <w:left w:val="nil"/>
              <w:bottom w:val="nil"/>
              <w:right w:val="nil"/>
            </w:tcBorders>
            <w:vAlign w:val="bottom"/>
          </w:tcPr>
          <w:p w:rsidR="007A355D" w:rsidRPr="00670714" w:rsidRDefault="007A355D" w:rsidP="006542E6">
            <w:pPr>
              <w:rPr>
                <w:rFonts w:eastAsia="Arial Unicode MS"/>
                <w:i/>
                <w:sz w:val="24"/>
                <w:szCs w:val="24"/>
              </w:rPr>
            </w:pPr>
            <w:r w:rsidRPr="00670714">
              <w:rPr>
                <w:i/>
                <w:sz w:val="24"/>
                <w:szCs w:val="24"/>
              </w:rPr>
              <w:t>JoAnn Evans</w:t>
            </w:r>
          </w:p>
        </w:tc>
        <w:tc>
          <w:tcPr>
            <w:tcW w:w="740" w:type="dxa"/>
            <w:tcBorders>
              <w:top w:val="nil"/>
              <w:left w:val="nil"/>
              <w:bottom w:val="nil"/>
              <w:right w:val="nil"/>
            </w:tcBorders>
            <w:vAlign w:val="bottom"/>
          </w:tcPr>
          <w:p w:rsidR="007A355D" w:rsidRPr="00670714" w:rsidRDefault="007A355D" w:rsidP="006542E6">
            <w:pPr>
              <w:rPr>
                <w:rFonts w:eastAsia="Arial Unicode MS"/>
                <w:sz w:val="24"/>
                <w:szCs w:val="24"/>
              </w:rPr>
            </w:pPr>
          </w:p>
        </w:tc>
      </w:tr>
      <w:tr w:rsidR="007A355D" w:rsidRPr="00670714" w:rsidTr="006542E6">
        <w:trPr>
          <w:trHeight w:val="315"/>
        </w:trPr>
        <w:tc>
          <w:tcPr>
            <w:tcW w:w="3435" w:type="dxa"/>
            <w:tcBorders>
              <w:top w:val="nil"/>
              <w:left w:val="nil"/>
              <w:bottom w:val="nil"/>
              <w:right w:val="nil"/>
            </w:tcBorders>
            <w:vAlign w:val="bottom"/>
          </w:tcPr>
          <w:p w:rsidR="007A355D" w:rsidRPr="00670714" w:rsidRDefault="007A355D" w:rsidP="006542E6">
            <w:pPr>
              <w:rPr>
                <w:rFonts w:eastAsia="Arial Unicode MS"/>
                <w:i/>
                <w:sz w:val="24"/>
                <w:szCs w:val="24"/>
              </w:rPr>
            </w:pPr>
            <w:r w:rsidRPr="00670714">
              <w:rPr>
                <w:i/>
                <w:sz w:val="24"/>
                <w:szCs w:val="24"/>
              </w:rPr>
              <w:t>Commission Chairman</w:t>
            </w:r>
          </w:p>
        </w:tc>
        <w:tc>
          <w:tcPr>
            <w:tcW w:w="1620" w:type="dxa"/>
            <w:tcBorders>
              <w:top w:val="nil"/>
              <w:left w:val="nil"/>
              <w:bottom w:val="nil"/>
              <w:right w:val="nil"/>
            </w:tcBorders>
            <w:vAlign w:val="bottom"/>
          </w:tcPr>
          <w:p w:rsidR="007A355D" w:rsidRPr="00670714" w:rsidRDefault="007A355D" w:rsidP="006542E6">
            <w:pPr>
              <w:rPr>
                <w:rFonts w:eastAsia="Arial Unicode MS"/>
                <w:i/>
                <w:sz w:val="24"/>
                <w:szCs w:val="24"/>
              </w:rPr>
            </w:pPr>
          </w:p>
        </w:tc>
        <w:tc>
          <w:tcPr>
            <w:tcW w:w="3220" w:type="dxa"/>
            <w:tcBorders>
              <w:top w:val="nil"/>
              <w:left w:val="nil"/>
              <w:bottom w:val="nil"/>
              <w:right w:val="nil"/>
            </w:tcBorders>
            <w:vAlign w:val="bottom"/>
          </w:tcPr>
          <w:p w:rsidR="007A355D" w:rsidRPr="00670714" w:rsidRDefault="007A355D" w:rsidP="006542E6">
            <w:pPr>
              <w:rPr>
                <w:rFonts w:eastAsia="Arial Unicode MS"/>
                <w:i/>
                <w:sz w:val="24"/>
                <w:szCs w:val="24"/>
              </w:rPr>
            </w:pPr>
            <w:r w:rsidRPr="00670714">
              <w:rPr>
                <w:i/>
                <w:sz w:val="24"/>
                <w:szCs w:val="24"/>
              </w:rPr>
              <w:t>Clerk/Auditor</w:t>
            </w:r>
          </w:p>
        </w:tc>
        <w:tc>
          <w:tcPr>
            <w:tcW w:w="740" w:type="dxa"/>
            <w:tcBorders>
              <w:top w:val="nil"/>
              <w:left w:val="nil"/>
              <w:bottom w:val="nil"/>
              <w:right w:val="nil"/>
            </w:tcBorders>
            <w:vAlign w:val="bottom"/>
          </w:tcPr>
          <w:p w:rsidR="007A355D" w:rsidRPr="00670714" w:rsidRDefault="007A355D" w:rsidP="006542E6">
            <w:pPr>
              <w:rPr>
                <w:rFonts w:eastAsia="Arial Unicode MS"/>
                <w:sz w:val="24"/>
                <w:szCs w:val="24"/>
              </w:rPr>
            </w:pPr>
          </w:p>
        </w:tc>
      </w:tr>
    </w:tbl>
    <w:p w:rsidR="007A355D" w:rsidRPr="00670714" w:rsidRDefault="007A355D" w:rsidP="007A355D">
      <w:pPr>
        <w:rPr>
          <w:i/>
        </w:rPr>
      </w:pPr>
    </w:p>
    <w:p w:rsidR="007A355D" w:rsidRPr="00670714" w:rsidRDefault="007A355D" w:rsidP="007A355D">
      <w:pPr>
        <w:rPr>
          <w:i/>
        </w:rPr>
      </w:pPr>
    </w:p>
    <w:p w:rsidR="007A355D" w:rsidRPr="002E0138" w:rsidRDefault="007A355D" w:rsidP="007A355D">
      <w:r w:rsidRPr="00670714">
        <w:rPr>
          <w:i/>
        </w:rPr>
        <w:t>Minutes of meeting prepared by Deputy Clerk Nicole Uasilaa   ___________________________________</w:t>
      </w:r>
      <w:r w:rsidRPr="00437B46">
        <w:t xml:space="preserve"> </w:t>
      </w:r>
    </w:p>
    <w:p w:rsidR="007A355D" w:rsidRPr="00670714" w:rsidRDefault="007A355D" w:rsidP="007A355D">
      <w:pPr>
        <w:widowControl/>
        <w:overflowPunct/>
        <w:autoSpaceDE/>
        <w:autoSpaceDN/>
        <w:adjustRightInd/>
        <w:spacing w:line="276" w:lineRule="auto"/>
        <w:rPr>
          <w:bCs/>
          <w:sz w:val="24"/>
          <w:szCs w:val="24"/>
        </w:rPr>
      </w:pPr>
    </w:p>
    <w:p w:rsidR="005367DB" w:rsidRDefault="001D0D77"/>
    <w:sectPr w:rsidR="005367DB" w:rsidSect="007A355D">
      <w:footerReference w:type="default" r:id="rId8"/>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2DE" w:rsidRDefault="00AB52DE" w:rsidP="00931A9D">
      <w:r>
        <w:separator/>
      </w:r>
    </w:p>
  </w:endnote>
  <w:endnote w:type="continuationSeparator" w:id="0">
    <w:p w:rsidR="00AB52DE" w:rsidRDefault="00AB52DE" w:rsidP="00931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085840545"/>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931A9D" w:rsidRPr="00931A9D" w:rsidRDefault="00931A9D">
            <w:pPr>
              <w:pStyle w:val="Footer"/>
              <w:jc w:val="center"/>
              <w:rPr>
                <w:i/>
                <w:sz w:val="24"/>
                <w:szCs w:val="24"/>
              </w:rPr>
            </w:pPr>
            <w:r w:rsidRPr="00931A9D">
              <w:rPr>
                <w:i/>
                <w:sz w:val="24"/>
                <w:szCs w:val="24"/>
              </w:rPr>
              <w:t>Combined Commission Meeting held December 31, 2018</w:t>
            </w:r>
          </w:p>
          <w:p w:rsidR="00931A9D" w:rsidRPr="00931A9D" w:rsidRDefault="00931A9D">
            <w:pPr>
              <w:pStyle w:val="Footer"/>
              <w:jc w:val="center"/>
              <w:rPr>
                <w:sz w:val="24"/>
                <w:szCs w:val="24"/>
              </w:rPr>
            </w:pPr>
            <w:r w:rsidRPr="00931A9D">
              <w:rPr>
                <w:sz w:val="24"/>
                <w:szCs w:val="24"/>
              </w:rPr>
              <w:t xml:space="preserve">Page </w:t>
            </w:r>
            <w:r w:rsidRPr="00931A9D">
              <w:rPr>
                <w:b/>
                <w:bCs/>
                <w:sz w:val="24"/>
                <w:szCs w:val="24"/>
              </w:rPr>
              <w:fldChar w:fldCharType="begin"/>
            </w:r>
            <w:r w:rsidRPr="00931A9D">
              <w:rPr>
                <w:b/>
                <w:bCs/>
                <w:sz w:val="24"/>
                <w:szCs w:val="24"/>
              </w:rPr>
              <w:instrText xml:space="preserve"> PAGE </w:instrText>
            </w:r>
            <w:r w:rsidRPr="00931A9D">
              <w:rPr>
                <w:b/>
                <w:bCs/>
                <w:sz w:val="24"/>
                <w:szCs w:val="24"/>
              </w:rPr>
              <w:fldChar w:fldCharType="separate"/>
            </w:r>
            <w:r w:rsidR="001D0D77">
              <w:rPr>
                <w:b/>
                <w:bCs/>
                <w:noProof/>
                <w:sz w:val="24"/>
                <w:szCs w:val="24"/>
              </w:rPr>
              <w:t>1</w:t>
            </w:r>
            <w:r w:rsidRPr="00931A9D">
              <w:rPr>
                <w:b/>
                <w:bCs/>
                <w:sz w:val="24"/>
                <w:szCs w:val="24"/>
              </w:rPr>
              <w:fldChar w:fldCharType="end"/>
            </w:r>
            <w:r w:rsidRPr="00931A9D">
              <w:rPr>
                <w:sz w:val="24"/>
                <w:szCs w:val="24"/>
              </w:rPr>
              <w:t xml:space="preserve"> of </w:t>
            </w:r>
            <w:r w:rsidRPr="00931A9D">
              <w:rPr>
                <w:b/>
                <w:bCs/>
                <w:sz w:val="24"/>
                <w:szCs w:val="24"/>
              </w:rPr>
              <w:fldChar w:fldCharType="begin"/>
            </w:r>
            <w:r w:rsidRPr="00931A9D">
              <w:rPr>
                <w:b/>
                <w:bCs/>
                <w:sz w:val="24"/>
                <w:szCs w:val="24"/>
              </w:rPr>
              <w:instrText xml:space="preserve"> NUMPAGES  </w:instrText>
            </w:r>
            <w:r w:rsidRPr="00931A9D">
              <w:rPr>
                <w:b/>
                <w:bCs/>
                <w:sz w:val="24"/>
                <w:szCs w:val="24"/>
              </w:rPr>
              <w:fldChar w:fldCharType="separate"/>
            </w:r>
            <w:r w:rsidR="001D0D77">
              <w:rPr>
                <w:b/>
                <w:bCs/>
                <w:noProof/>
                <w:sz w:val="24"/>
                <w:szCs w:val="24"/>
              </w:rPr>
              <w:t>9</w:t>
            </w:r>
            <w:r w:rsidRPr="00931A9D">
              <w:rPr>
                <w:b/>
                <w:bCs/>
                <w:sz w:val="24"/>
                <w:szCs w:val="24"/>
              </w:rPr>
              <w:fldChar w:fldCharType="end"/>
            </w:r>
          </w:p>
        </w:sdtContent>
      </w:sdt>
    </w:sdtContent>
  </w:sdt>
  <w:p w:rsidR="00931A9D" w:rsidRPr="00931A9D" w:rsidRDefault="00931A9D">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2DE" w:rsidRDefault="00AB52DE" w:rsidP="00931A9D">
      <w:r>
        <w:separator/>
      </w:r>
    </w:p>
  </w:footnote>
  <w:footnote w:type="continuationSeparator" w:id="0">
    <w:p w:rsidR="00AB52DE" w:rsidRDefault="00AB52DE" w:rsidP="00931A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FF2547"/>
    <w:multiLevelType w:val="hybridMultilevel"/>
    <w:tmpl w:val="BBC29836"/>
    <w:lvl w:ilvl="0" w:tplc="F08E0CDA">
      <w:start w:val="1"/>
      <w:numFmt w:val="decimal"/>
      <w:lvlText w:val="%1."/>
      <w:lvlJc w:val="left"/>
      <w:pPr>
        <w:tabs>
          <w:tab w:val="num" w:pos="144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B1C7B11"/>
    <w:multiLevelType w:val="hybridMultilevel"/>
    <w:tmpl w:val="D9029A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55D"/>
    <w:rsid w:val="00007EAB"/>
    <w:rsid w:val="000400B4"/>
    <w:rsid w:val="00043D84"/>
    <w:rsid w:val="00067EB6"/>
    <w:rsid w:val="000A18A0"/>
    <w:rsid w:val="000C0845"/>
    <w:rsid w:val="001B6F26"/>
    <w:rsid w:val="001C3871"/>
    <w:rsid w:val="001C619D"/>
    <w:rsid w:val="001D0D77"/>
    <w:rsid w:val="001E1D40"/>
    <w:rsid w:val="001F7E24"/>
    <w:rsid w:val="00205BEC"/>
    <w:rsid w:val="003322AD"/>
    <w:rsid w:val="00354FA2"/>
    <w:rsid w:val="00384671"/>
    <w:rsid w:val="003A40A9"/>
    <w:rsid w:val="003A58FF"/>
    <w:rsid w:val="003C1794"/>
    <w:rsid w:val="00457CF3"/>
    <w:rsid w:val="004937DC"/>
    <w:rsid w:val="004C1795"/>
    <w:rsid w:val="004E239A"/>
    <w:rsid w:val="004F3358"/>
    <w:rsid w:val="0051120B"/>
    <w:rsid w:val="005327D7"/>
    <w:rsid w:val="00536570"/>
    <w:rsid w:val="005B32EF"/>
    <w:rsid w:val="005D32FB"/>
    <w:rsid w:val="00661CB5"/>
    <w:rsid w:val="006B5911"/>
    <w:rsid w:val="006C3741"/>
    <w:rsid w:val="006C7701"/>
    <w:rsid w:val="00720A34"/>
    <w:rsid w:val="00722A5C"/>
    <w:rsid w:val="00737955"/>
    <w:rsid w:val="007A355D"/>
    <w:rsid w:val="00812EDD"/>
    <w:rsid w:val="008A7613"/>
    <w:rsid w:val="008C5876"/>
    <w:rsid w:val="00930A81"/>
    <w:rsid w:val="00931A9D"/>
    <w:rsid w:val="00953F5D"/>
    <w:rsid w:val="00990512"/>
    <w:rsid w:val="009D370F"/>
    <w:rsid w:val="00A15D41"/>
    <w:rsid w:val="00A23E03"/>
    <w:rsid w:val="00A25D35"/>
    <w:rsid w:val="00A46F50"/>
    <w:rsid w:val="00A74DAC"/>
    <w:rsid w:val="00A841ED"/>
    <w:rsid w:val="00AA44C9"/>
    <w:rsid w:val="00AB52DE"/>
    <w:rsid w:val="00B24A1C"/>
    <w:rsid w:val="00B64B4C"/>
    <w:rsid w:val="00B94CD6"/>
    <w:rsid w:val="00BA70D2"/>
    <w:rsid w:val="00BD5043"/>
    <w:rsid w:val="00BE25D6"/>
    <w:rsid w:val="00BF52CE"/>
    <w:rsid w:val="00C47ABB"/>
    <w:rsid w:val="00C977EA"/>
    <w:rsid w:val="00CB628D"/>
    <w:rsid w:val="00CE35C1"/>
    <w:rsid w:val="00D479F0"/>
    <w:rsid w:val="00D742E6"/>
    <w:rsid w:val="00E03C03"/>
    <w:rsid w:val="00EB63A3"/>
    <w:rsid w:val="00EF0E43"/>
    <w:rsid w:val="00F21DDB"/>
    <w:rsid w:val="00F531C9"/>
    <w:rsid w:val="00FC0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55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A9D"/>
    <w:pPr>
      <w:tabs>
        <w:tab w:val="center" w:pos="4680"/>
        <w:tab w:val="right" w:pos="9360"/>
      </w:tabs>
    </w:pPr>
  </w:style>
  <w:style w:type="character" w:customStyle="1" w:styleId="HeaderChar">
    <w:name w:val="Header Char"/>
    <w:basedOn w:val="DefaultParagraphFont"/>
    <w:link w:val="Header"/>
    <w:uiPriority w:val="99"/>
    <w:rsid w:val="00931A9D"/>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931A9D"/>
    <w:pPr>
      <w:tabs>
        <w:tab w:val="center" w:pos="4680"/>
        <w:tab w:val="right" w:pos="9360"/>
      </w:tabs>
    </w:pPr>
  </w:style>
  <w:style w:type="character" w:customStyle="1" w:styleId="FooterChar">
    <w:name w:val="Footer Char"/>
    <w:basedOn w:val="DefaultParagraphFont"/>
    <w:link w:val="Footer"/>
    <w:uiPriority w:val="99"/>
    <w:rsid w:val="00931A9D"/>
    <w:rPr>
      <w:rFonts w:ascii="Times New Roman" w:eastAsia="Times New Roman" w:hAnsi="Times New Roman" w:cs="Times New Roman"/>
      <w:kern w:val="28"/>
      <w:sz w:val="20"/>
      <w:szCs w:val="20"/>
    </w:rPr>
  </w:style>
  <w:style w:type="table" w:styleId="TableGrid">
    <w:name w:val="Table Grid"/>
    <w:basedOn w:val="TableNormal"/>
    <w:uiPriority w:val="59"/>
    <w:rsid w:val="00A25D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57CF3"/>
    <w:rPr>
      <w:rFonts w:ascii="Tahoma" w:hAnsi="Tahoma" w:cs="Tahoma"/>
      <w:sz w:val="16"/>
      <w:szCs w:val="16"/>
    </w:rPr>
  </w:style>
  <w:style w:type="character" w:customStyle="1" w:styleId="BalloonTextChar">
    <w:name w:val="Balloon Text Char"/>
    <w:basedOn w:val="DefaultParagraphFont"/>
    <w:link w:val="BalloonText"/>
    <w:uiPriority w:val="99"/>
    <w:semiHidden/>
    <w:rsid w:val="00457CF3"/>
    <w:rPr>
      <w:rFonts w:ascii="Tahoma" w:eastAsia="Times New Roman" w:hAnsi="Tahoma" w:cs="Tahoma"/>
      <w:kern w:val="28"/>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55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A9D"/>
    <w:pPr>
      <w:tabs>
        <w:tab w:val="center" w:pos="4680"/>
        <w:tab w:val="right" w:pos="9360"/>
      </w:tabs>
    </w:pPr>
  </w:style>
  <w:style w:type="character" w:customStyle="1" w:styleId="HeaderChar">
    <w:name w:val="Header Char"/>
    <w:basedOn w:val="DefaultParagraphFont"/>
    <w:link w:val="Header"/>
    <w:uiPriority w:val="99"/>
    <w:rsid w:val="00931A9D"/>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931A9D"/>
    <w:pPr>
      <w:tabs>
        <w:tab w:val="center" w:pos="4680"/>
        <w:tab w:val="right" w:pos="9360"/>
      </w:tabs>
    </w:pPr>
  </w:style>
  <w:style w:type="character" w:customStyle="1" w:styleId="FooterChar">
    <w:name w:val="Footer Char"/>
    <w:basedOn w:val="DefaultParagraphFont"/>
    <w:link w:val="Footer"/>
    <w:uiPriority w:val="99"/>
    <w:rsid w:val="00931A9D"/>
    <w:rPr>
      <w:rFonts w:ascii="Times New Roman" w:eastAsia="Times New Roman" w:hAnsi="Times New Roman" w:cs="Times New Roman"/>
      <w:kern w:val="28"/>
      <w:sz w:val="20"/>
      <w:szCs w:val="20"/>
    </w:rPr>
  </w:style>
  <w:style w:type="table" w:styleId="TableGrid">
    <w:name w:val="Table Grid"/>
    <w:basedOn w:val="TableNormal"/>
    <w:uiPriority w:val="59"/>
    <w:rsid w:val="00A25D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57CF3"/>
    <w:rPr>
      <w:rFonts w:ascii="Tahoma" w:hAnsi="Tahoma" w:cs="Tahoma"/>
      <w:sz w:val="16"/>
      <w:szCs w:val="16"/>
    </w:rPr>
  </w:style>
  <w:style w:type="character" w:customStyle="1" w:styleId="BalloonTextChar">
    <w:name w:val="Balloon Text Char"/>
    <w:basedOn w:val="DefaultParagraphFont"/>
    <w:link w:val="BalloonText"/>
    <w:uiPriority w:val="99"/>
    <w:semiHidden/>
    <w:rsid w:val="00457CF3"/>
    <w:rPr>
      <w:rFonts w:ascii="Tahoma" w:eastAsia="Times New Roman" w:hAnsi="Tahoma" w:cs="Tahoma"/>
      <w:kern w:val="28"/>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4380</Words>
  <Characters>24967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29289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Nicole Uasilaa</cp:lastModifiedBy>
  <cp:revision>2</cp:revision>
  <cp:lastPrinted>2019-01-07T21:44:00Z</cp:lastPrinted>
  <dcterms:created xsi:type="dcterms:W3CDTF">2019-01-08T19:42:00Z</dcterms:created>
  <dcterms:modified xsi:type="dcterms:W3CDTF">2019-01-08T19:42:00Z</dcterms:modified>
</cp:coreProperties>
</file>