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F4E2" w14:textId="77777777" w:rsidR="00836CBC" w:rsidRDefault="007054A1">
      <w:pPr>
        <w:pStyle w:val="Heading1"/>
        <w:spacing w:line="355" w:lineRule="auto"/>
      </w:pPr>
      <w:r>
        <w:rPr>
          <w:noProof/>
        </w:rPr>
        <w:drawing>
          <wp:anchor distT="0" distB="0" distL="0" distR="0" simplePos="0" relativeHeight="268432703" behindDoc="1" locked="0" layoutInCell="1" allowOverlap="1" wp14:anchorId="2E3E97C8" wp14:editId="32519AB0">
            <wp:simplePos x="0" y="0"/>
            <wp:positionH relativeFrom="page">
              <wp:posOffset>449694</wp:posOffset>
            </wp:positionH>
            <wp:positionV relativeFrom="paragraph">
              <wp:posOffset>1203</wp:posOffset>
            </wp:positionV>
            <wp:extent cx="1066495" cy="8240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95" cy="82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Office of the State</w:t>
      </w:r>
      <w:r>
        <w:rPr>
          <w:color w:val="585858"/>
          <w:spacing w:val="-23"/>
        </w:rPr>
        <w:t xml:space="preserve"> </w:t>
      </w:r>
      <w:r>
        <w:rPr>
          <w:color w:val="585858"/>
        </w:rPr>
        <w:t>Treasurer</w:t>
      </w:r>
    </w:p>
    <w:p w14:paraId="32B02AA4" w14:textId="5C58B948" w:rsidR="00836CBC" w:rsidRDefault="007054A1">
      <w:pPr>
        <w:spacing w:before="151"/>
        <w:ind w:left="1761"/>
        <w:rPr>
          <w:color w:val="585858"/>
          <w:sz w:val="36"/>
        </w:rPr>
      </w:pPr>
      <w:r>
        <w:br w:type="column"/>
      </w:r>
      <w:r>
        <w:rPr>
          <w:color w:val="585858"/>
          <w:sz w:val="36"/>
        </w:rPr>
        <w:t>Public Entity Resolution</w:t>
      </w:r>
    </w:p>
    <w:p w14:paraId="52C8E5E2" w14:textId="14A7E1BF" w:rsidR="0004472A" w:rsidRDefault="0004472A">
      <w:pPr>
        <w:spacing w:before="151"/>
        <w:ind w:left="1761"/>
        <w:rPr>
          <w:sz w:val="36"/>
        </w:rPr>
      </w:pPr>
      <w:r>
        <w:rPr>
          <w:sz w:val="36"/>
        </w:rPr>
        <w:t>No. 2019-01-2</w:t>
      </w:r>
      <w:bookmarkStart w:id="0" w:name="_GoBack"/>
      <w:bookmarkEnd w:id="0"/>
    </w:p>
    <w:p w14:paraId="2B609352" w14:textId="77777777" w:rsidR="00836CBC" w:rsidRDefault="00836CBC">
      <w:pPr>
        <w:rPr>
          <w:sz w:val="36"/>
        </w:rPr>
        <w:sectPr w:rsidR="00836CBC">
          <w:type w:val="continuous"/>
          <w:pgSz w:w="12240" w:h="15840"/>
          <w:pgMar w:top="320" w:right="500" w:bottom="280" w:left="560" w:header="720" w:footer="720" w:gutter="0"/>
          <w:cols w:num="2" w:space="720" w:equalWidth="0">
            <w:col w:w="4242" w:space="1036"/>
            <w:col w:w="5902"/>
          </w:cols>
        </w:sectPr>
      </w:pPr>
    </w:p>
    <w:p w14:paraId="33007E0B" w14:textId="77777777" w:rsidR="00836CBC" w:rsidRDefault="00836CBC">
      <w:pPr>
        <w:pStyle w:val="BodyText"/>
        <w:spacing w:before="7"/>
        <w:rPr>
          <w:sz w:val="7"/>
          <w:u w:val="none"/>
        </w:rPr>
      </w:pPr>
    </w:p>
    <w:p w14:paraId="34F029E3" w14:textId="77777777" w:rsidR="00836CBC" w:rsidRDefault="002D18AE">
      <w:pPr>
        <w:pStyle w:val="BodyText"/>
        <w:spacing w:line="60" w:lineRule="exact"/>
        <w:ind w:left="115"/>
        <w:rPr>
          <w:sz w:val="6"/>
          <w:u w:val="none"/>
        </w:rPr>
      </w:pPr>
      <w:r>
        <w:rPr>
          <w:noProof/>
          <w:sz w:val="6"/>
          <w:u w:val="none"/>
        </w:rPr>
        <mc:AlternateContent>
          <mc:Choice Requires="wpg">
            <w:drawing>
              <wp:inline distT="0" distB="0" distL="0" distR="0" wp14:anchorId="7FA83344" wp14:editId="72C3B608">
                <wp:extent cx="6852285" cy="38100"/>
                <wp:effectExtent l="0" t="3810" r="5715" b="5715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38100"/>
                          <a:chOff x="0" y="0"/>
                          <a:chExt cx="10791" cy="6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" y="30"/>
                            <a:ext cx="107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E520A" id="Group 6" o:spid="_x0000_s1026" style="width:539.55pt;height:3pt;mso-position-horizontal-relative:char;mso-position-vertical-relative:line" coordsize="107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">
                <v:line id="Line 7" o:spid="_x0000_s1027" style="position:absolute;visibility:visible;mso-wrap-style:square" from="30,30" to="1076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14:paraId="7C83C4A6" w14:textId="77777777" w:rsidR="00836CBC" w:rsidRDefault="00836CBC">
      <w:pPr>
        <w:pStyle w:val="BodyText"/>
        <w:spacing w:before="8"/>
        <w:rPr>
          <w:sz w:val="21"/>
          <w:u w:val="none"/>
        </w:rPr>
      </w:pPr>
    </w:p>
    <w:p w14:paraId="661C16AE" w14:textId="77777777" w:rsidR="00836CBC" w:rsidRDefault="007054A1">
      <w:pPr>
        <w:pStyle w:val="Heading2"/>
        <w:numPr>
          <w:ilvl w:val="0"/>
          <w:numId w:val="1"/>
        </w:numPr>
        <w:tabs>
          <w:tab w:val="left" w:pos="703"/>
        </w:tabs>
        <w:spacing w:before="92"/>
        <w:ind w:hanging="360"/>
      </w:pPr>
      <w:r>
        <w:t>Certification of Authorized</w:t>
      </w:r>
      <w:r>
        <w:rPr>
          <w:spacing w:val="-8"/>
        </w:rPr>
        <w:t xml:space="preserve"> </w:t>
      </w:r>
      <w:r>
        <w:t>Individuals</w:t>
      </w:r>
    </w:p>
    <w:p w14:paraId="5E9EED25" w14:textId="6DDB2919" w:rsidR="00836CBC" w:rsidRDefault="007054A1">
      <w:pPr>
        <w:pStyle w:val="BodyText"/>
        <w:tabs>
          <w:tab w:val="left" w:pos="5130"/>
          <w:tab w:val="left" w:pos="10610"/>
        </w:tabs>
        <w:spacing w:before="64" w:line="295" w:lineRule="auto"/>
        <w:ind w:left="342" w:right="99" w:firstLine="720"/>
        <w:rPr>
          <w:u w:val="none"/>
        </w:rPr>
      </w:pPr>
      <w:r>
        <w:rPr>
          <w:u w:val="none"/>
        </w:rPr>
        <w:t>I,</w:t>
      </w:r>
      <w:r w:rsidRPr="005D4CA6">
        <w:rPr>
          <w:rFonts w:ascii="Times New Roman"/>
          <w:sz w:val="28"/>
          <w:szCs w:val="28"/>
        </w:rPr>
        <w:t xml:space="preserve"> </w:t>
      </w:r>
      <w:r w:rsidR="00A2283B">
        <w:rPr>
          <w:rFonts w:ascii="Times New Roman"/>
          <w:sz w:val="28"/>
          <w:szCs w:val="28"/>
        </w:rPr>
        <w:t xml:space="preserve">            </w:t>
      </w:r>
      <w:r w:rsidR="00E93742">
        <w:rPr>
          <w:rFonts w:ascii="Times New Roman"/>
          <w:sz w:val="28"/>
          <w:szCs w:val="28"/>
        </w:rPr>
        <w:t xml:space="preserve">Joe Smolka </w:t>
      </w:r>
      <w:r>
        <w:rPr>
          <w:rFonts w:ascii="Times New Roman"/>
        </w:rPr>
        <w:tab/>
      </w:r>
      <w:r>
        <w:rPr>
          <w:u w:val="none"/>
        </w:rPr>
        <w:t>(Name) hereby certify that the following</w:t>
      </w:r>
      <w:r>
        <w:rPr>
          <w:spacing w:val="-21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u w:val="none"/>
        </w:rPr>
        <w:t>authorized: to add or delete users to access and/or transact with PTIF accounts; to add, delete, or make</w:t>
      </w:r>
      <w:r>
        <w:rPr>
          <w:spacing w:val="-32"/>
          <w:u w:val="none"/>
        </w:rPr>
        <w:t xml:space="preserve"> </w:t>
      </w:r>
      <w:r>
        <w:rPr>
          <w:u w:val="none"/>
        </w:rPr>
        <w:t>changes to bank accounts tied to PTIF accounts; to open or close PTIF accounts; and to execute any necessary forms in connection with such changes on</w:t>
      </w:r>
      <w:r>
        <w:rPr>
          <w:spacing w:val="-25"/>
          <w:u w:val="none"/>
        </w:rPr>
        <w:t xml:space="preserve"> </w:t>
      </w:r>
      <w:r>
        <w:rPr>
          <w:u w:val="none"/>
        </w:rPr>
        <w:t>behalf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rFonts w:ascii="Times New Roman"/>
        </w:rPr>
        <w:t xml:space="preserve"> </w:t>
      </w:r>
      <w:r w:rsidR="00F92BDE">
        <w:rPr>
          <w:rFonts w:ascii="Times New Roman"/>
          <w:sz w:val="28"/>
          <w:szCs w:val="28"/>
        </w:rPr>
        <w:t>Greater Salt Lake Municipal Services District</w:t>
      </w:r>
      <w:r w:rsidR="00A2283B">
        <w:rPr>
          <w:rFonts w:ascii="Times New Roman"/>
          <w:sz w:val="28"/>
          <w:szCs w:val="28"/>
        </w:rPr>
        <w:t xml:space="preserve">      </w:t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(Name of Legal Entity). Please list at least two</w:t>
      </w:r>
      <w:r>
        <w:rPr>
          <w:spacing w:val="-19"/>
          <w:u w:val="none"/>
        </w:rPr>
        <w:t xml:space="preserve"> </w:t>
      </w:r>
      <w:r>
        <w:rPr>
          <w:u w:val="none"/>
        </w:rPr>
        <w:t>individuals.</w:t>
      </w:r>
    </w:p>
    <w:p w14:paraId="11FC9FC7" w14:textId="77777777" w:rsidR="00836CBC" w:rsidRDefault="00836CBC">
      <w:pPr>
        <w:pStyle w:val="BodyText"/>
        <w:tabs>
          <w:tab w:val="left" w:pos="3316"/>
          <w:tab w:val="left" w:pos="6238"/>
          <w:tab w:val="left" w:pos="9438"/>
        </w:tabs>
        <w:spacing w:before="214"/>
        <w:ind w:left="476"/>
        <w:rPr>
          <w:u w:val="none"/>
        </w:rPr>
      </w:pPr>
    </w:p>
    <w:tbl>
      <w:tblPr>
        <w:tblStyle w:val="TableGrid"/>
        <w:tblpPr w:leftFromText="180" w:rightFromText="180" w:vertAnchor="text" w:horzAnchor="margin" w:tblpY="142"/>
        <w:tblW w:w="113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2294"/>
        <w:gridCol w:w="3942"/>
        <w:gridCol w:w="3298"/>
      </w:tblGrid>
      <w:tr w:rsidR="005D4CA6" w:rsidRPr="005D4CA6" w14:paraId="78B96251" w14:textId="77777777" w:rsidTr="005D4CA6">
        <w:tc>
          <w:tcPr>
            <w:tcW w:w="1862" w:type="dxa"/>
          </w:tcPr>
          <w:p w14:paraId="238A4806" w14:textId="77777777" w:rsidR="005D4CA6" w:rsidRDefault="005D4CA6" w:rsidP="005D4CA6">
            <w:pPr>
              <w:pStyle w:val="BodyText"/>
              <w:spacing w:before="4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Name</w:t>
            </w:r>
          </w:p>
        </w:tc>
        <w:tc>
          <w:tcPr>
            <w:tcW w:w="2294" w:type="dxa"/>
          </w:tcPr>
          <w:p w14:paraId="0AF9C089" w14:textId="77777777" w:rsidR="005D4CA6" w:rsidRPr="005D4CA6" w:rsidRDefault="005D4CA6" w:rsidP="005D4CA6">
            <w:pPr>
              <w:pStyle w:val="BodyText"/>
              <w:spacing w:before="4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Title</w:t>
            </w:r>
          </w:p>
        </w:tc>
        <w:tc>
          <w:tcPr>
            <w:tcW w:w="3942" w:type="dxa"/>
          </w:tcPr>
          <w:p w14:paraId="2A5BFDA5" w14:textId="77777777" w:rsidR="005D4CA6" w:rsidRPr="005D4CA6" w:rsidRDefault="005D4CA6" w:rsidP="005D4CA6">
            <w:pPr>
              <w:pStyle w:val="BodyText"/>
              <w:spacing w:before="4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Email</w:t>
            </w:r>
          </w:p>
        </w:tc>
        <w:tc>
          <w:tcPr>
            <w:tcW w:w="3298" w:type="dxa"/>
          </w:tcPr>
          <w:p w14:paraId="261E6D6C" w14:textId="77777777" w:rsidR="005D4CA6" w:rsidRDefault="005D4CA6" w:rsidP="005D4CA6">
            <w:pPr>
              <w:pStyle w:val="BodyText"/>
              <w:spacing w:before="4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Signature(s)</w:t>
            </w:r>
          </w:p>
          <w:p w14:paraId="785890D6" w14:textId="77777777" w:rsidR="005D4CA6" w:rsidRPr="005D4CA6" w:rsidRDefault="005D4CA6" w:rsidP="005D4CA6">
            <w:pPr>
              <w:pStyle w:val="BodyText"/>
              <w:spacing w:before="4"/>
              <w:jc w:val="center"/>
              <w:rPr>
                <w:sz w:val="28"/>
                <w:szCs w:val="28"/>
                <w:u w:val="none"/>
              </w:rPr>
            </w:pPr>
          </w:p>
        </w:tc>
      </w:tr>
      <w:tr w:rsidR="005D4CA6" w:rsidRPr="005D4CA6" w14:paraId="7B00AF59" w14:textId="77777777" w:rsidTr="005D4CA6">
        <w:tc>
          <w:tcPr>
            <w:tcW w:w="1862" w:type="dxa"/>
          </w:tcPr>
          <w:p w14:paraId="7AFDB1F0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  <w:r>
              <w:rPr>
                <w:u w:val="none"/>
              </w:rPr>
              <w:t>Cathy</w:t>
            </w:r>
            <w:r w:rsidRPr="005D4CA6">
              <w:rPr>
                <w:u w:val="none"/>
              </w:rPr>
              <w:t xml:space="preserve"> Jensen</w:t>
            </w:r>
          </w:p>
        </w:tc>
        <w:tc>
          <w:tcPr>
            <w:tcW w:w="2294" w:type="dxa"/>
          </w:tcPr>
          <w:p w14:paraId="71A02F68" w14:textId="16158754" w:rsidR="005D4CA6" w:rsidRPr="005D4CA6" w:rsidRDefault="00E93742" w:rsidP="005D4CA6">
            <w:pPr>
              <w:pStyle w:val="BodyText"/>
              <w:spacing w:before="4"/>
              <w:rPr>
                <w:u w:val="none"/>
              </w:rPr>
            </w:pPr>
            <w:r>
              <w:rPr>
                <w:u w:val="none"/>
              </w:rPr>
              <w:t>CFO</w:t>
            </w:r>
          </w:p>
        </w:tc>
        <w:tc>
          <w:tcPr>
            <w:tcW w:w="3942" w:type="dxa"/>
          </w:tcPr>
          <w:p w14:paraId="2947A64A" w14:textId="60074883" w:rsidR="005D4CA6" w:rsidRDefault="0004472A" w:rsidP="005D4CA6">
            <w:pPr>
              <w:pStyle w:val="BodyText"/>
              <w:spacing w:before="4"/>
              <w:rPr>
                <w:u w:val="none"/>
              </w:rPr>
            </w:pPr>
            <w:hyperlink r:id="rId6" w:history="1">
              <w:r w:rsidR="00E93742">
                <w:rPr>
                  <w:rStyle w:val="Hyperlink"/>
                </w:rPr>
                <w:t>cajensen@slco.org</w:t>
              </w:r>
            </w:hyperlink>
          </w:p>
          <w:p w14:paraId="3CC321F3" w14:textId="77777777" w:rsid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  <w:p w14:paraId="24FA428B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  <w:tc>
          <w:tcPr>
            <w:tcW w:w="3298" w:type="dxa"/>
          </w:tcPr>
          <w:p w14:paraId="2FD78B1D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</w:tr>
      <w:tr w:rsidR="005D4CA6" w:rsidRPr="005D4CA6" w14:paraId="34B16E8C" w14:textId="77777777" w:rsidTr="005D4CA6">
        <w:tc>
          <w:tcPr>
            <w:tcW w:w="1862" w:type="dxa"/>
          </w:tcPr>
          <w:p w14:paraId="6453E509" w14:textId="28F6F438" w:rsidR="005D4CA6" w:rsidRPr="005D4CA6" w:rsidRDefault="00E93742" w:rsidP="005D4CA6">
            <w:pPr>
              <w:pStyle w:val="BodyText"/>
              <w:spacing w:before="4"/>
              <w:rPr>
                <w:u w:val="none"/>
              </w:rPr>
            </w:pPr>
            <w:r>
              <w:rPr>
                <w:u w:val="none"/>
              </w:rPr>
              <w:t>Bart Barker</w:t>
            </w:r>
          </w:p>
        </w:tc>
        <w:tc>
          <w:tcPr>
            <w:tcW w:w="2294" w:type="dxa"/>
          </w:tcPr>
          <w:p w14:paraId="01868648" w14:textId="6D75FC2F" w:rsidR="005D4CA6" w:rsidRPr="005D4CA6" w:rsidRDefault="00E93742" w:rsidP="005D4CA6">
            <w:pPr>
              <w:pStyle w:val="BodyText"/>
              <w:spacing w:before="4"/>
              <w:rPr>
                <w:u w:val="none"/>
              </w:rPr>
            </w:pPr>
            <w:r>
              <w:rPr>
                <w:u w:val="none"/>
              </w:rPr>
              <w:t>General Manager</w:t>
            </w:r>
          </w:p>
        </w:tc>
        <w:tc>
          <w:tcPr>
            <w:tcW w:w="3942" w:type="dxa"/>
          </w:tcPr>
          <w:p w14:paraId="20DA1CE0" w14:textId="3F586EB3" w:rsidR="005D4CA6" w:rsidRDefault="0004472A" w:rsidP="005D4CA6">
            <w:pPr>
              <w:pStyle w:val="BodyText"/>
              <w:spacing w:before="4"/>
              <w:rPr>
                <w:u w:val="none"/>
              </w:rPr>
            </w:pPr>
            <w:hyperlink r:id="rId7" w:history="1">
              <w:r w:rsidR="00E93742">
                <w:rPr>
                  <w:rStyle w:val="Hyperlink"/>
                </w:rPr>
                <w:t>BBarker</w:t>
              </w:r>
            </w:hyperlink>
            <w:r w:rsidR="00E93742">
              <w:rPr>
                <w:rStyle w:val="Hyperlink"/>
              </w:rPr>
              <w:t xml:space="preserve"> @slco.org</w:t>
            </w:r>
          </w:p>
          <w:p w14:paraId="6A927100" w14:textId="77777777" w:rsid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  <w:p w14:paraId="0F05F81D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  <w:tc>
          <w:tcPr>
            <w:tcW w:w="3298" w:type="dxa"/>
          </w:tcPr>
          <w:p w14:paraId="730C29ED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</w:tr>
      <w:tr w:rsidR="005D4CA6" w:rsidRPr="005D4CA6" w14:paraId="68DA9C7E" w14:textId="77777777" w:rsidTr="005D4CA6">
        <w:trPr>
          <w:trHeight w:val="843"/>
        </w:trPr>
        <w:tc>
          <w:tcPr>
            <w:tcW w:w="1862" w:type="dxa"/>
          </w:tcPr>
          <w:p w14:paraId="15EAB7AB" w14:textId="76DF2818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  <w:tc>
          <w:tcPr>
            <w:tcW w:w="2294" w:type="dxa"/>
          </w:tcPr>
          <w:p w14:paraId="6894E78C" w14:textId="62587721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  <w:tc>
          <w:tcPr>
            <w:tcW w:w="3942" w:type="dxa"/>
          </w:tcPr>
          <w:p w14:paraId="60DC201C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  <w:tc>
          <w:tcPr>
            <w:tcW w:w="3298" w:type="dxa"/>
          </w:tcPr>
          <w:p w14:paraId="77C8AE7B" w14:textId="77777777" w:rsidR="005D4CA6" w:rsidRPr="005D4CA6" w:rsidRDefault="005D4CA6" w:rsidP="005D4CA6">
            <w:pPr>
              <w:pStyle w:val="BodyText"/>
              <w:spacing w:before="4"/>
              <w:rPr>
                <w:u w:val="none"/>
              </w:rPr>
            </w:pPr>
          </w:p>
        </w:tc>
      </w:tr>
    </w:tbl>
    <w:p w14:paraId="25B278B3" w14:textId="77777777" w:rsidR="00836CBC" w:rsidRDefault="00836CBC">
      <w:pPr>
        <w:pStyle w:val="BodyText"/>
        <w:spacing w:before="5"/>
        <w:rPr>
          <w:sz w:val="17"/>
          <w:u w:val="none"/>
        </w:rPr>
      </w:pPr>
    </w:p>
    <w:p w14:paraId="4ACD2638" w14:textId="16C41C4D" w:rsidR="00836CBC" w:rsidRDefault="005D4CA6" w:rsidP="005D4CA6">
      <w:pPr>
        <w:pStyle w:val="BodyText"/>
        <w:tabs>
          <w:tab w:val="left" w:pos="10490"/>
        </w:tabs>
        <w:spacing w:before="211"/>
        <w:rPr>
          <w:rFonts w:ascii="Times New Roman"/>
          <w:u w:val="none"/>
        </w:rPr>
      </w:pPr>
      <w:r>
        <w:rPr>
          <w:u w:val="none"/>
        </w:rPr>
        <w:t>T</w:t>
      </w:r>
      <w:r w:rsidR="007054A1">
        <w:rPr>
          <w:u w:val="none"/>
        </w:rPr>
        <w:t>he authority of the named individuals to act on behalf</w:t>
      </w:r>
      <w:r w:rsidR="007054A1">
        <w:rPr>
          <w:spacing w:val="-22"/>
          <w:u w:val="none"/>
        </w:rPr>
        <w:t xml:space="preserve"> </w:t>
      </w:r>
      <w:proofErr w:type="gramStart"/>
      <w:r w:rsidR="007054A1">
        <w:rPr>
          <w:u w:val="none"/>
        </w:rPr>
        <w:t xml:space="preserve">of </w:t>
      </w:r>
      <w:r w:rsidR="007054A1">
        <w:rPr>
          <w:rFonts w:ascii="Times New Roman"/>
        </w:rPr>
        <w:t xml:space="preserve"> </w:t>
      </w:r>
      <w:r w:rsidR="00E93742">
        <w:rPr>
          <w:rFonts w:ascii="Times New Roman"/>
          <w:sz w:val="28"/>
          <w:szCs w:val="28"/>
        </w:rPr>
        <w:t>Greater</w:t>
      </w:r>
      <w:proofErr w:type="gramEnd"/>
      <w:r w:rsidR="00E93742">
        <w:rPr>
          <w:rFonts w:ascii="Times New Roman"/>
          <w:sz w:val="28"/>
          <w:szCs w:val="28"/>
        </w:rPr>
        <w:t xml:space="preserve"> Salt Lake Municipal Services District</w:t>
      </w:r>
    </w:p>
    <w:p w14:paraId="3B401F37" w14:textId="77777777" w:rsidR="00836CBC" w:rsidRDefault="007054A1" w:rsidP="005D4CA6">
      <w:pPr>
        <w:pStyle w:val="BodyText"/>
        <w:spacing w:before="64"/>
        <w:rPr>
          <w:u w:val="none"/>
        </w:rPr>
      </w:pPr>
      <w:r>
        <w:rPr>
          <w:u w:val="none"/>
        </w:rPr>
        <w:t>(Name of Legal Entity) shall remain in full force and effect until written revocation from</w:t>
      </w:r>
    </w:p>
    <w:p w14:paraId="25FA57E6" w14:textId="63CE2FE2" w:rsidR="00836CBC" w:rsidRDefault="00E93742">
      <w:pPr>
        <w:pStyle w:val="BodyText"/>
        <w:tabs>
          <w:tab w:val="left" w:pos="2875"/>
        </w:tabs>
        <w:spacing w:before="64"/>
        <w:ind w:left="342"/>
        <w:rPr>
          <w:u w:val="none"/>
        </w:rPr>
      </w:pPr>
      <w:r>
        <w:rPr>
          <w:rFonts w:ascii="Times New Roman"/>
          <w:sz w:val="28"/>
          <w:szCs w:val="28"/>
        </w:rPr>
        <w:t xml:space="preserve">Greater Salt Lake </w:t>
      </w:r>
      <w:r w:rsidR="009417AA">
        <w:rPr>
          <w:rFonts w:ascii="Times New Roman"/>
          <w:sz w:val="28"/>
          <w:szCs w:val="28"/>
        </w:rPr>
        <w:t>M</w:t>
      </w:r>
      <w:r>
        <w:rPr>
          <w:rFonts w:ascii="Times New Roman"/>
          <w:sz w:val="28"/>
          <w:szCs w:val="28"/>
        </w:rPr>
        <w:t>unicipal Services District</w:t>
      </w:r>
      <w:r w:rsidR="007054A1">
        <w:rPr>
          <w:rFonts w:ascii="Times New Roman"/>
        </w:rPr>
        <w:tab/>
      </w:r>
      <w:r w:rsidR="007054A1">
        <w:rPr>
          <w:rFonts w:ascii="Times New Roman"/>
          <w:spacing w:val="7"/>
          <w:u w:val="none"/>
        </w:rPr>
        <w:t xml:space="preserve"> </w:t>
      </w:r>
      <w:r w:rsidR="007054A1">
        <w:rPr>
          <w:u w:val="none"/>
        </w:rPr>
        <w:t>(Name of Legal Entity) is delivered to the Office of the State</w:t>
      </w:r>
      <w:r w:rsidR="007054A1">
        <w:rPr>
          <w:spacing w:val="-27"/>
          <w:u w:val="none"/>
        </w:rPr>
        <w:t xml:space="preserve"> </w:t>
      </w:r>
      <w:r w:rsidR="007054A1">
        <w:rPr>
          <w:u w:val="none"/>
        </w:rPr>
        <w:t>Treasurer.</w:t>
      </w:r>
    </w:p>
    <w:p w14:paraId="100AE102" w14:textId="77777777" w:rsidR="00836CBC" w:rsidRDefault="00836CBC">
      <w:pPr>
        <w:pStyle w:val="BodyText"/>
        <w:spacing w:before="11"/>
        <w:rPr>
          <w:sz w:val="23"/>
          <w:u w:val="none"/>
        </w:rPr>
      </w:pPr>
    </w:p>
    <w:p w14:paraId="0C66C406" w14:textId="77777777" w:rsidR="00836CBC" w:rsidRDefault="007054A1">
      <w:pPr>
        <w:pStyle w:val="Heading2"/>
        <w:numPr>
          <w:ilvl w:val="0"/>
          <w:numId w:val="1"/>
        </w:numPr>
        <w:tabs>
          <w:tab w:val="left" w:pos="699"/>
        </w:tabs>
        <w:ind w:left="698" w:hanging="356"/>
      </w:pPr>
      <w:r>
        <w:t>Signature of</w:t>
      </w:r>
      <w:r>
        <w:rPr>
          <w:spacing w:val="-4"/>
        </w:rPr>
        <w:t xml:space="preserve"> </w:t>
      </w:r>
      <w:r>
        <w:t>Authorization</w:t>
      </w:r>
    </w:p>
    <w:p w14:paraId="5D7AD9CB" w14:textId="6FDCDFFC" w:rsidR="00836CBC" w:rsidRDefault="007054A1">
      <w:pPr>
        <w:pStyle w:val="BodyText"/>
        <w:tabs>
          <w:tab w:val="left" w:pos="5036"/>
          <w:tab w:val="left" w:pos="5650"/>
          <w:tab w:val="left" w:pos="7621"/>
          <w:tab w:val="left" w:pos="8822"/>
        </w:tabs>
        <w:spacing w:before="62" w:line="295" w:lineRule="auto"/>
        <w:ind w:left="342" w:right="181" w:firstLine="720"/>
        <w:rPr>
          <w:u w:val="none"/>
        </w:rPr>
      </w:pPr>
      <w:r>
        <w:rPr>
          <w:u w:val="none"/>
        </w:rPr>
        <w:t>I,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undersigned,</w:t>
      </w:r>
      <w:r>
        <w:rPr>
          <w:rFonts w:ascii="Times New Roman"/>
        </w:rPr>
        <w:t xml:space="preserve"> </w:t>
      </w:r>
      <w:r w:rsidR="009417AA">
        <w:rPr>
          <w:rFonts w:ascii="Times New Roman"/>
        </w:rPr>
        <w:t xml:space="preserve">    </w:t>
      </w:r>
      <w:r w:rsidR="005D4CA6" w:rsidRPr="005D4CA6">
        <w:rPr>
          <w:rFonts w:ascii="Times New Roman"/>
          <w:sz w:val="28"/>
          <w:szCs w:val="28"/>
        </w:rPr>
        <w:t>Board Chairman</w:t>
      </w:r>
      <w:r w:rsidRPr="005D4CA6">
        <w:rPr>
          <w:rFonts w:ascii="Times New Roman"/>
          <w:sz w:val="28"/>
          <w:szCs w:val="28"/>
        </w:rPr>
        <w:tab/>
      </w:r>
      <w:r>
        <w:rPr>
          <w:u w:val="none"/>
        </w:rPr>
        <w:t>(Title) of the above named entity, do</w:t>
      </w:r>
      <w:r>
        <w:rPr>
          <w:spacing w:val="-17"/>
          <w:u w:val="none"/>
        </w:rPr>
        <w:t xml:space="preserve"> </w:t>
      </w:r>
      <w:r>
        <w:rPr>
          <w:u w:val="none"/>
        </w:rPr>
        <w:t>hereby</w:t>
      </w:r>
      <w:r>
        <w:rPr>
          <w:spacing w:val="-6"/>
          <w:u w:val="none"/>
        </w:rPr>
        <w:t xml:space="preserve"> </w:t>
      </w:r>
      <w:r>
        <w:rPr>
          <w:u w:val="none"/>
        </w:rPr>
        <w:t>certify that the forgoing is a true copy of a resolution adopted by the governing body for banking and investments of said entity</w:t>
      </w:r>
      <w:r>
        <w:rPr>
          <w:spacing w:val="-8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rFonts w:ascii="Times New Roman"/>
        </w:rPr>
        <w:t xml:space="preserve"> </w:t>
      </w:r>
      <w:r w:rsidR="0032057C"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day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rFonts w:ascii="Times New Roman"/>
        </w:rPr>
        <w:t xml:space="preserve"> </w:t>
      </w:r>
      <w:r w:rsidR="0032057C"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rPr>
          <w:rFonts w:ascii="Times New Roman"/>
        </w:rPr>
        <w:t xml:space="preserve"> </w:t>
      </w:r>
      <w:r w:rsidR="00E93742">
        <w:rPr>
          <w:rFonts w:ascii="Times New Roman"/>
        </w:rPr>
        <w:t>19</w:t>
      </w:r>
      <w:r>
        <w:rPr>
          <w:rFonts w:ascii="Times New Roman"/>
        </w:rPr>
        <w:tab/>
      </w:r>
      <w:r>
        <w:rPr>
          <w:u w:val="none"/>
        </w:rPr>
        <w:t>, at which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quorum</w:t>
      </w:r>
      <w:r>
        <w:rPr>
          <w:w w:val="99"/>
          <w:u w:val="none"/>
        </w:rPr>
        <w:t xml:space="preserve"> </w:t>
      </w:r>
      <w:r>
        <w:rPr>
          <w:u w:val="none"/>
        </w:rPr>
        <w:t>was present and voted; that said resolution is now in full force and effect; and that the signatures as shown above are</w:t>
      </w:r>
      <w:r>
        <w:rPr>
          <w:spacing w:val="-10"/>
          <w:u w:val="none"/>
        </w:rPr>
        <w:t xml:space="preserve"> </w:t>
      </w:r>
      <w:r>
        <w:rPr>
          <w:u w:val="none"/>
        </w:rPr>
        <w:t>genuine.</w:t>
      </w:r>
    </w:p>
    <w:p w14:paraId="4D0222C0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65FC1011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120140BC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551D16A1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57FA1061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2F5336AD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266551BB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17FD4655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6A7FE4B9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47766FBD" w14:textId="77777777" w:rsidR="007054A1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</w:p>
    <w:p w14:paraId="25A97A08" w14:textId="77777777" w:rsidR="00836CBC" w:rsidRDefault="007054A1">
      <w:pPr>
        <w:pStyle w:val="BodyText"/>
        <w:tabs>
          <w:tab w:val="left" w:pos="2625"/>
          <w:tab w:val="left" w:pos="4934"/>
          <w:tab w:val="left" w:pos="8053"/>
        </w:tabs>
        <w:spacing w:before="98"/>
        <w:ind w:right="1313"/>
        <w:jc w:val="center"/>
        <w:rPr>
          <w:u w:val="none"/>
        </w:rPr>
      </w:pPr>
      <w:r>
        <w:rPr>
          <w:u w:val="none"/>
        </w:rPr>
        <w:t>Signature</w:t>
      </w:r>
      <w:r>
        <w:rPr>
          <w:u w:val="none"/>
        </w:rPr>
        <w:tab/>
        <w:t>Date</w:t>
      </w:r>
      <w:r>
        <w:rPr>
          <w:u w:val="none"/>
        </w:rPr>
        <w:tab/>
        <w:t>Printed</w:t>
      </w:r>
      <w:r>
        <w:rPr>
          <w:spacing w:val="-3"/>
          <w:u w:val="none"/>
        </w:rPr>
        <w:t xml:space="preserve"> </w:t>
      </w:r>
      <w:r>
        <w:rPr>
          <w:u w:val="none"/>
        </w:rPr>
        <w:t>Name</w:t>
      </w:r>
      <w:r>
        <w:rPr>
          <w:u w:val="none"/>
        </w:rPr>
        <w:tab/>
        <w:t>Title</w:t>
      </w:r>
    </w:p>
    <w:p w14:paraId="71BB4C9C" w14:textId="084190CF" w:rsidR="00836CBC" w:rsidRPr="0032057C" w:rsidRDefault="0032057C">
      <w:pPr>
        <w:pStyle w:val="BodyText"/>
        <w:rPr>
          <w:sz w:val="28"/>
          <w:szCs w:val="28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E93742">
        <w:rPr>
          <w:sz w:val="28"/>
          <w:szCs w:val="28"/>
          <w:u w:val="none"/>
        </w:rPr>
        <w:t>Joe Smo</w:t>
      </w:r>
      <w:r w:rsidR="00427328">
        <w:rPr>
          <w:sz w:val="28"/>
          <w:szCs w:val="28"/>
          <w:u w:val="none"/>
        </w:rPr>
        <w:t>l</w:t>
      </w:r>
      <w:r w:rsidR="00E93742">
        <w:rPr>
          <w:sz w:val="28"/>
          <w:szCs w:val="28"/>
          <w:u w:val="none"/>
        </w:rPr>
        <w:t xml:space="preserve">ka </w:t>
      </w:r>
      <w:r>
        <w:rPr>
          <w:sz w:val="28"/>
          <w:szCs w:val="28"/>
          <w:u w:val="none"/>
        </w:rPr>
        <w:tab/>
        <w:t>Board Chairman</w:t>
      </w:r>
    </w:p>
    <w:p w14:paraId="3976F65B" w14:textId="77777777" w:rsidR="00836CBC" w:rsidRDefault="002D18AE">
      <w:pPr>
        <w:pStyle w:val="BodyText"/>
        <w:spacing w:before="3"/>
        <w:rPr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92B3456" wp14:editId="6983A294">
                <wp:simplePos x="0" y="0"/>
                <wp:positionH relativeFrom="page">
                  <wp:posOffset>537210</wp:posOffset>
                </wp:positionH>
                <wp:positionV relativeFrom="paragraph">
                  <wp:posOffset>148590</wp:posOffset>
                </wp:positionV>
                <wp:extent cx="6576060" cy="0"/>
                <wp:effectExtent l="13335" t="9525" r="1143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9015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3pt,11.7pt" to="56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g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23D5DA4D" w14:textId="77777777" w:rsidR="00836CBC" w:rsidRDefault="00836CBC">
      <w:pPr>
        <w:pStyle w:val="BodyText"/>
        <w:rPr>
          <w:sz w:val="20"/>
          <w:u w:val="none"/>
        </w:rPr>
      </w:pPr>
    </w:p>
    <w:p w14:paraId="5E247C42" w14:textId="77777777" w:rsidR="00836CBC" w:rsidRDefault="00836CBC">
      <w:pPr>
        <w:pStyle w:val="BodyText"/>
        <w:spacing w:before="11"/>
        <w:rPr>
          <w:sz w:val="22"/>
          <w:u w:val="none"/>
        </w:rPr>
      </w:pPr>
    </w:p>
    <w:p w14:paraId="38BFEA56" w14:textId="77777777" w:rsidR="00836CBC" w:rsidRDefault="007054A1">
      <w:pPr>
        <w:pStyle w:val="BodyText"/>
        <w:tabs>
          <w:tab w:val="left" w:pos="5007"/>
        </w:tabs>
        <w:ind w:left="251"/>
        <w:rPr>
          <w:u w:val="none"/>
        </w:rPr>
      </w:pPr>
      <w:r>
        <w:rPr>
          <w:color w:val="003645"/>
          <w:u w:val="none"/>
        </w:rPr>
        <w:t>STATE</w:t>
      </w:r>
      <w:r>
        <w:rPr>
          <w:color w:val="003645"/>
          <w:spacing w:val="-1"/>
          <w:u w:val="none"/>
        </w:rPr>
        <w:t xml:space="preserve"> </w:t>
      </w:r>
      <w:r>
        <w:rPr>
          <w:color w:val="003645"/>
          <w:u w:val="none"/>
        </w:rPr>
        <w:t>OF</w:t>
      </w:r>
      <w:r>
        <w:rPr>
          <w:color w:val="003645"/>
          <w:spacing w:val="-1"/>
          <w:u w:val="none"/>
        </w:rPr>
        <w:t xml:space="preserve"> </w:t>
      </w:r>
      <w:r>
        <w:rPr>
          <w:color w:val="003645"/>
          <w:u w:val="none"/>
        </w:rPr>
        <w:t>UTAH</w:t>
      </w:r>
      <w:r>
        <w:rPr>
          <w:color w:val="003645"/>
          <w:u w:val="none"/>
        </w:rPr>
        <w:tab/>
        <w:t>)</w:t>
      </w:r>
    </w:p>
    <w:p w14:paraId="358DB079" w14:textId="77777777" w:rsidR="00836CBC" w:rsidRDefault="007054A1">
      <w:pPr>
        <w:pStyle w:val="BodyText"/>
        <w:ind w:right="805"/>
        <w:jc w:val="center"/>
        <w:rPr>
          <w:u w:val="none"/>
        </w:rPr>
      </w:pPr>
      <w:r>
        <w:rPr>
          <w:color w:val="003645"/>
          <w:w w:val="99"/>
          <w:u w:val="none"/>
        </w:rPr>
        <w:t>§</w:t>
      </w:r>
    </w:p>
    <w:p w14:paraId="17B7D386" w14:textId="77777777" w:rsidR="00836CBC" w:rsidRDefault="007054A1">
      <w:pPr>
        <w:pStyle w:val="BodyText"/>
        <w:tabs>
          <w:tab w:val="left" w:pos="4933"/>
        </w:tabs>
        <w:ind w:left="251"/>
        <w:rPr>
          <w:u w:val="none"/>
        </w:rPr>
      </w:pPr>
      <w:r>
        <w:rPr>
          <w:color w:val="003645"/>
          <w:u w:val="none"/>
        </w:rPr>
        <w:t>COUNTY</w:t>
      </w:r>
      <w:r>
        <w:rPr>
          <w:color w:val="003645"/>
          <w:spacing w:val="-2"/>
          <w:u w:val="none"/>
        </w:rPr>
        <w:t xml:space="preserve"> </w:t>
      </w:r>
      <w:r>
        <w:rPr>
          <w:color w:val="003645"/>
          <w:u w:val="none"/>
        </w:rPr>
        <w:t>OF</w:t>
      </w:r>
      <w:r>
        <w:rPr>
          <w:rFonts w:ascii="Times New Roman"/>
          <w:color w:val="003645"/>
          <w:u w:color="003544"/>
        </w:rPr>
        <w:tab/>
      </w:r>
      <w:r>
        <w:rPr>
          <w:color w:val="003645"/>
          <w:u w:val="none"/>
        </w:rPr>
        <w:t>)</w:t>
      </w:r>
    </w:p>
    <w:p w14:paraId="023A6CB0" w14:textId="77777777" w:rsidR="00836CBC" w:rsidRDefault="00836CBC">
      <w:pPr>
        <w:pStyle w:val="BodyText"/>
        <w:rPr>
          <w:sz w:val="27"/>
          <w:u w:val="none"/>
        </w:rPr>
      </w:pPr>
    </w:p>
    <w:p w14:paraId="16684779" w14:textId="77777777" w:rsidR="00E7321C" w:rsidRDefault="00E7321C">
      <w:pPr>
        <w:pStyle w:val="BodyText"/>
        <w:tabs>
          <w:tab w:val="left" w:pos="4931"/>
          <w:tab w:val="left" w:pos="7581"/>
          <w:tab w:val="left" w:pos="8515"/>
        </w:tabs>
        <w:spacing w:before="93"/>
        <w:ind w:left="251"/>
        <w:rPr>
          <w:u w:val="none"/>
        </w:rPr>
      </w:pPr>
    </w:p>
    <w:p w14:paraId="398AB4E4" w14:textId="77777777" w:rsidR="00E7321C" w:rsidRDefault="00E7321C">
      <w:pPr>
        <w:pStyle w:val="BodyText"/>
        <w:tabs>
          <w:tab w:val="left" w:pos="4931"/>
          <w:tab w:val="left" w:pos="7581"/>
          <w:tab w:val="left" w:pos="8515"/>
        </w:tabs>
        <w:spacing w:before="93"/>
        <w:ind w:left="251"/>
        <w:rPr>
          <w:u w:val="none"/>
        </w:rPr>
      </w:pPr>
    </w:p>
    <w:p w14:paraId="194A67B2" w14:textId="77777777" w:rsidR="00E7321C" w:rsidRDefault="00E7321C">
      <w:pPr>
        <w:pStyle w:val="BodyText"/>
        <w:tabs>
          <w:tab w:val="left" w:pos="4931"/>
          <w:tab w:val="left" w:pos="7581"/>
          <w:tab w:val="left" w:pos="8515"/>
        </w:tabs>
        <w:spacing w:before="93"/>
        <w:ind w:left="251"/>
        <w:rPr>
          <w:u w:val="none"/>
        </w:rPr>
      </w:pPr>
    </w:p>
    <w:p w14:paraId="5678DB79" w14:textId="77777777" w:rsidR="00E7321C" w:rsidRDefault="00E7321C">
      <w:pPr>
        <w:pStyle w:val="BodyText"/>
        <w:tabs>
          <w:tab w:val="left" w:pos="4931"/>
          <w:tab w:val="left" w:pos="7581"/>
          <w:tab w:val="left" w:pos="8515"/>
        </w:tabs>
        <w:spacing w:before="93"/>
        <w:ind w:left="251"/>
        <w:rPr>
          <w:u w:val="none"/>
        </w:rPr>
      </w:pPr>
    </w:p>
    <w:p w14:paraId="7588998E" w14:textId="77777777" w:rsidR="00836CBC" w:rsidRDefault="007054A1">
      <w:pPr>
        <w:pStyle w:val="BodyText"/>
        <w:tabs>
          <w:tab w:val="left" w:pos="4931"/>
          <w:tab w:val="left" w:pos="7581"/>
          <w:tab w:val="left" w:pos="8515"/>
        </w:tabs>
        <w:spacing w:before="93"/>
        <w:ind w:left="251"/>
        <w:rPr>
          <w:u w:val="none"/>
        </w:rPr>
      </w:pPr>
      <w:r>
        <w:rPr>
          <w:u w:val="none"/>
        </w:rPr>
        <w:t>Subscribed and sworn to me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rFonts w:ascii="Times New Roman"/>
        </w:rPr>
        <w:tab/>
      </w:r>
      <w:r>
        <w:rPr>
          <w:u w:val="none"/>
        </w:rPr>
        <w:t>day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rPr>
          <w:rFonts w:ascii="Times New Roman"/>
        </w:rPr>
        <w:tab/>
      </w:r>
      <w:r>
        <w:rPr>
          <w:u w:val="none"/>
        </w:rPr>
        <w:t>, by</w:t>
      </w:r>
    </w:p>
    <w:p w14:paraId="1477CC4F" w14:textId="780FEB4E" w:rsidR="00836CBC" w:rsidRDefault="007054A1">
      <w:pPr>
        <w:pStyle w:val="BodyText"/>
        <w:tabs>
          <w:tab w:val="left" w:pos="3184"/>
          <w:tab w:val="left" w:pos="7570"/>
        </w:tabs>
        <w:spacing w:before="64"/>
        <w:ind w:left="251"/>
        <w:rPr>
          <w:u w:val="none"/>
        </w:rPr>
      </w:pPr>
      <w:r w:rsidRPr="00E7321C">
        <w:rPr>
          <w:rFonts w:ascii="Times New Roman"/>
          <w:sz w:val="28"/>
          <w:szCs w:val="28"/>
        </w:rPr>
        <w:t xml:space="preserve"> </w:t>
      </w:r>
      <w:r w:rsidR="00E93742">
        <w:rPr>
          <w:rFonts w:ascii="Times New Roman"/>
          <w:sz w:val="28"/>
          <w:szCs w:val="28"/>
        </w:rPr>
        <w:t>Joe Smo</w:t>
      </w:r>
      <w:r w:rsidR="009417AA">
        <w:rPr>
          <w:rFonts w:ascii="Times New Roman"/>
          <w:sz w:val="28"/>
          <w:szCs w:val="28"/>
        </w:rPr>
        <w:t>l</w:t>
      </w:r>
      <w:r w:rsidR="00E93742">
        <w:rPr>
          <w:rFonts w:ascii="Times New Roman"/>
          <w:sz w:val="28"/>
          <w:szCs w:val="28"/>
        </w:rPr>
        <w:t>ka</w:t>
      </w:r>
      <w:r>
        <w:rPr>
          <w:rFonts w:ascii="Times New Roman"/>
        </w:rPr>
        <w:tab/>
      </w:r>
      <w:r>
        <w:rPr>
          <w:rFonts w:ascii="Times New Roman"/>
          <w:spacing w:val="7"/>
          <w:u w:val="none"/>
        </w:rPr>
        <w:t xml:space="preserve"> </w:t>
      </w:r>
      <w:r>
        <w:rPr>
          <w:u w:val="none"/>
        </w:rPr>
        <w:t>(Name),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as</w:t>
      </w:r>
      <w:r w:rsidR="0032057C">
        <w:rPr>
          <w:u w:val="none"/>
        </w:rPr>
        <w:t xml:space="preserve">  Board</w:t>
      </w:r>
      <w:proofErr w:type="gramEnd"/>
      <w:r w:rsidR="0032057C">
        <w:rPr>
          <w:u w:val="none"/>
        </w:rPr>
        <w:t xml:space="preserve"> Chairman (T</w:t>
      </w:r>
      <w:r>
        <w:rPr>
          <w:u w:val="none"/>
        </w:rPr>
        <w:t>itle)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</w:p>
    <w:p w14:paraId="52E59F95" w14:textId="440CC9BE" w:rsidR="00836CBC" w:rsidRDefault="00E93742">
      <w:pPr>
        <w:pStyle w:val="BodyText"/>
        <w:tabs>
          <w:tab w:val="left" w:pos="5452"/>
        </w:tabs>
        <w:spacing w:before="64" w:line="295" w:lineRule="auto"/>
        <w:ind w:left="251" w:right="835"/>
        <w:rPr>
          <w:u w:val="none"/>
        </w:rPr>
      </w:pPr>
      <w:r>
        <w:rPr>
          <w:rFonts w:ascii="Times New Roman"/>
          <w:sz w:val="28"/>
          <w:szCs w:val="28"/>
        </w:rPr>
        <w:t>Greater Salt Lake Municipal Services District</w:t>
      </w:r>
      <w:r w:rsidR="007054A1" w:rsidRPr="00E7321C">
        <w:rPr>
          <w:rFonts w:ascii="Times New Roman"/>
          <w:sz w:val="28"/>
          <w:szCs w:val="28"/>
        </w:rPr>
        <w:t xml:space="preserve"> </w:t>
      </w:r>
      <w:r w:rsidR="007054A1">
        <w:rPr>
          <w:rFonts w:ascii="Times New Roman"/>
        </w:rPr>
        <w:tab/>
      </w:r>
      <w:r w:rsidR="007054A1">
        <w:rPr>
          <w:u w:val="none"/>
        </w:rPr>
        <w:t xml:space="preserve">(Name of Entity), proved to me </w:t>
      </w:r>
      <w:proofErr w:type="gramStart"/>
      <w:r w:rsidR="007054A1">
        <w:rPr>
          <w:u w:val="none"/>
        </w:rPr>
        <w:t>on the</w:t>
      </w:r>
      <w:r w:rsidR="007054A1">
        <w:rPr>
          <w:spacing w:val="-23"/>
          <w:u w:val="none"/>
        </w:rPr>
        <w:t xml:space="preserve"> </w:t>
      </w:r>
      <w:r w:rsidR="007054A1">
        <w:rPr>
          <w:u w:val="none"/>
        </w:rPr>
        <w:t>basis</w:t>
      </w:r>
      <w:r w:rsidR="007054A1">
        <w:rPr>
          <w:spacing w:val="-3"/>
          <w:u w:val="none"/>
        </w:rPr>
        <w:t xml:space="preserve"> </w:t>
      </w:r>
      <w:r w:rsidR="007054A1">
        <w:rPr>
          <w:u w:val="none"/>
        </w:rPr>
        <w:t>of</w:t>
      </w:r>
      <w:proofErr w:type="gramEnd"/>
      <w:r w:rsidR="007054A1">
        <w:rPr>
          <w:u w:val="none"/>
        </w:rPr>
        <w:t xml:space="preserve"> satisfactory evidence to be the person(s) who appeared before</w:t>
      </w:r>
      <w:r w:rsidR="007054A1">
        <w:rPr>
          <w:spacing w:val="-28"/>
          <w:u w:val="none"/>
        </w:rPr>
        <w:t xml:space="preserve"> </w:t>
      </w:r>
      <w:r w:rsidR="007054A1">
        <w:rPr>
          <w:u w:val="none"/>
        </w:rPr>
        <w:t>me.</w:t>
      </w:r>
    </w:p>
    <w:p w14:paraId="4E27E966" w14:textId="77777777" w:rsidR="00836CBC" w:rsidRDefault="00836CBC">
      <w:pPr>
        <w:pStyle w:val="BodyText"/>
        <w:rPr>
          <w:sz w:val="20"/>
          <w:u w:val="none"/>
        </w:rPr>
      </w:pPr>
    </w:p>
    <w:p w14:paraId="6C31D8D3" w14:textId="77777777" w:rsidR="00836CBC" w:rsidRDefault="00836CBC">
      <w:pPr>
        <w:rPr>
          <w:sz w:val="20"/>
        </w:rPr>
        <w:sectPr w:rsidR="00836CBC">
          <w:type w:val="continuous"/>
          <w:pgSz w:w="12240" w:h="15840"/>
          <w:pgMar w:top="320" w:right="500" w:bottom="280" w:left="560" w:header="720" w:footer="720" w:gutter="0"/>
          <w:cols w:space="720"/>
        </w:sectPr>
      </w:pPr>
    </w:p>
    <w:p w14:paraId="4F5810A3" w14:textId="77777777" w:rsidR="00836CBC" w:rsidRDefault="00836CBC">
      <w:pPr>
        <w:pStyle w:val="BodyText"/>
        <w:rPr>
          <w:sz w:val="22"/>
          <w:u w:val="none"/>
        </w:rPr>
      </w:pPr>
    </w:p>
    <w:p w14:paraId="00830BF8" w14:textId="77777777" w:rsidR="00836CBC" w:rsidRDefault="00836CBC">
      <w:pPr>
        <w:pStyle w:val="BodyText"/>
        <w:spacing w:before="6"/>
        <w:rPr>
          <w:u w:val="none"/>
        </w:rPr>
      </w:pPr>
    </w:p>
    <w:p w14:paraId="3E6ED8E6" w14:textId="77777777" w:rsidR="00836CBC" w:rsidRDefault="007054A1">
      <w:pPr>
        <w:ind w:left="306"/>
        <w:rPr>
          <w:i/>
          <w:sz w:val="20"/>
        </w:rPr>
      </w:pPr>
      <w:r>
        <w:rPr>
          <w:i/>
          <w:w w:val="95"/>
          <w:sz w:val="20"/>
        </w:rPr>
        <w:t>(seal)</w:t>
      </w:r>
    </w:p>
    <w:p w14:paraId="3D83C50D" w14:textId="77777777" w:rsidR="00836CBC" w:rsidRDefault="007054A1">
      <w:pPr>
        <w:pStyle w:val="BodyText"/>
        <w:spacing w:before="7"/>
        <w:rPr>
          <w:u w:val="none"/>
        </w:rPr>
      </w:pPr>
      <w:r>
        <w:rPr>
          <w:u w:val="none"/>
        </w:rPr>
        <w:br w:type="column"/>
      </w:r>
    </w:p>
    <w:p w14:paraId="032B4C55" w14:textId="77777777" w:rsidR="00E7321C" w:rsidRDefault="00E7321C">
      <w:pPr>
        <w:pStyle w:val="BodyText"/>
        <w:spacing w:before="7"/>
        <w:rPr>
          <w:u w:val="none"/>
        </w:rPr>
      </w:pPr>
    </w:p>
    <w:p w14:paraId="2F1C0CBB" w14:textId="77777777" w:rsidR="00E7321C" w:rsidRDefault="00E7321C">
      <w:pPr>
        <w:pStyle w:val="BodyText"/>
        <w:spacing w:before="7"/>
        <w:rPr>
          <w:i/>
          <w:sz w:val="22"/>
          <w:u w:val="none"/>
        </w:rPr>
      </w:pPr>
    </w:p>
    <w:p w14:paraId="62213016" w14:textId="77777777" w:rsidR="00836CBC" w:rsidRDefault="007054A1">
      <w:pPr>
        <w:pStyle w:val="BodyText"/>
        <w:tabs>
          <w:tab w:val="left" w:pos="5068"/>
        </w:tabs>
        <w:ind w:left="306"/>
        <w:rPr>
          <w:rFonts w:ascii="Times New Roman"/>
          <w:u w:val="none"/>
        </w:rPr>
      </w:pPr>
      <w:r>
        <w:rPr>
          <w:u w:val="none"/>
        </w:rPr>
        <w:t>Signature</w:t>
      </w:r>
      <w:r>
        <w:rPr>
          <w:rFonts w:ascii="Times New Roman"/>
          <w:u w:color="003544"/>
        </w:rPr>
        <w:t xml:space="preserve"> </w:t>
      </w:r>
      <w:r>
        <w:rPr>
          <w:rFonts w:ascii="Times New Roman"/>
          <w:u w:color="003544"/>
        </w:rPr>
        <w:tab/>
      </w:r>
    </w:p>
    <w:sectPr w:rsidR="00836CBC">
      <w:type w:val="continuous"/>
      <w:pgSz w:w="12240" w:h="15840"/>
      <w:pgMar w:top="320" w:right="500" w:bottom="280" w:left="560" w:header="720" w:footer="720" w:gutter="0"/>
      <w:cols w:num="2" w:space="720" w:equalWidth="0">
        <w:col w:w="805" w:space="4676"/>
        <w:col w:w="56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A6FF9"/>
    <w:multiLevelType w:val="hybridMultilevel"/>
    <w:tmpl w:val="F6E8AFDE"/>
    <w:lvl w:ilvl="0" w:tplc="6736FE26">
      <w:start w:val="1"/>
      <w:numFmt w:val="decimal"/>
      <w:lvlText w:val="%1."/>
      <w:lvlJc w:val="left"/>
      <w:pPr>
        <w:ind w:left="702" w:hanging="361"/>
        <w:jc w:val="left"/>
      </w:pPr>
      <w:rPr>
        <w:rFonts w:hint="default"/>
        <w:b/>
        <w:bCs/>
        <w:spacing w:val="-6"/>
        <w:w w:val="99"/>
      </w:rPr>
    </w:lvl>
    <w:lvl w:ilvl="1" w:tplc="88522400"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759C43F8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FE34BEA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DA3E1266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1C320CFC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97562734">
      <w:numFmt w:val="bullet"/>
      <w:lvlText w:val="•"/>
      <w:lvlJc w:val="left"/>
      <w:pPr>
        <w:ind w:left="6988" w:hanging="361"/>
      </w:pPr>
      <w:rPr>
        <w:rFonts w:hint="default"/>
      </w:rPr>
    </w:lvl>
    <w:lvl w:ilvl="7" w:tplc="563009F8">
      <w:numFmt w:val="bullet"/>
      <w:lvlText w:val="•"/>
      <w:lvlJc w:val="left"/>
      <w:pPr>
        <w:ind w:left="8036" w:hanging="361"/>
      </w:pPr>
      <w:rPr>
        <w:rFonts w:hint="default"/>
      </w:rPr>
    </w:lvl>
    <w:lvl w:ilvl="8" w:tplc="B8982C22">
      <w:numFmt w:val="bullet"/>
      <w:lvlText w:val="•"/>
      <w:lvlJc w:val="left"/>
      <w:pPr>
        <w:ind w:left="90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BC"/>
    <w:rsid w:val="0004472A"/>
    <w:rsid w:val="00153F0B"/>
    <w:rsid w:val="001B5BAD"/>
    <w:rsid w:val="002D18AE"/>
    <w:rsid w:val="0032057C"/>
    <w:rsid w:val="00427328"/>
    <w:rsid w:val="0052119E"/>
    <w:rsid w:val="005D4CA6"/>
    <w:rsid w:val="007054A1"/>
    <w:rsid w:val="00787A77"/>
    <w:rsid w:val="00804153"/>
    <w:rsid w:val="00836CBC"/>
    <w:rsid w:val="009417AA"/>
    <w:rsid w:val="00A2283B"/>
    <w:rsid w:val="00CF7939"/>
    <w:rsid w:val="00D521AE"/>
    <w:rsid w:val="00E7321C"/>
    <w:rsid w:val="00E93742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CD2E"/>
  <w15:docId w15:val="{9CA12361-9755-46C0-BC9B-B8CB380E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7"/>
      <w:ind w:left="1761" w:right="-1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698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9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D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CA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Adams@wasatchfrontwa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jensen@wasatchfrontwas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 Blades</dc:creator>
  <cp:lastModifiedBy>Ina Oviatt</cp:lastModifiedBy>
  <cp:revision>2</cp:revision>
  <cp:lastPrinted>2018-12-27T21:50:00Z</cp:lastPrinted>
  <dcterms:created xsi:type="dcterms:W3CDTF">2018-12-27T21:53:00Z</dcterms:created>
  <dcterms:modified xsi:type="dcterms:W3CDTF">2018-12-27T21:53:00Z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2018-06-18T00:00:00Z</vt:filetime>
  </property>
</Properties>
</file>