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45ED5" w14:textId="3D55C07F" w:rsidR="004465B8" w:rsidRPr="004465B8" w:rsidRDefault="004465B8" w:rsidP="004465B8">
      <w:pPr>
        <w:jc w:val="left"/>
        <w:rPr>
          <w:rFonts w:ascii="Times New Roman" w:hAnsi="Times New Roman"/>
          <w:sz w:val="20"/>
          <w:szCs w:val="20"/>
        </w:rPr>
      </w:pPr>
      <w:r w:rsidRPr="004465B8">
        <w:rPr>
          <w:rFonts w:ascii="Times New Roman" w:hAnsi="Times New Roman"/>
          <w:sz w:val="20"/>
          <w:szCs w:val="20"/>
        </w:rPr>
        <w:t>The City</w:t>
      </w:r>
      <w:r w:rsidR="00466F10">
        <w:rPr>
          <w:rFonts w:ascii="Times New Roman" w:hAnsi="Times New Roman"/>
          <w:sz w:val="20"/>
          <w:szCs w:val="20"/>
        </w:rPr>
        <w:t xml:space="preserve"> Council of Plain City </w:t>
      </w:r>
      <w:r>
        <w:rPr>
          <w:rFonts w:ascii="Times New Roman" w:hAnsi="Times New Roman"/>
          <w:sz w:val="20"/>
          <w:szCs w:val="20"/>
        </w:rPr>
        <w:t xml:space="preserve">had a </w:t>
      </w:r>
      <w:r w:rsidRPr="004465B8">
        <w:rPr>
          <w:rFonts w:ascii="Times New Roman" w:hAnsi="Times New Roman"/>
          <w:b/>
          <w:sz w:val="20"/>
          <w:szCs w:val="20"/>
          <w:u w:val="single"/>
        </w:rPr>
        <w:t>work session</w:t>
      </w:r>
      <w:r w:rsidRPr="004465B8">
        <w:rPr>
          <w:rFonts w:ascii="Times New Roman" w:hAnsi="Times New Roman"/>
          <w:sz w:val="20"/>
          <w:szCs w:val="20"/>
        </w:rPr>
        <w:t xml:space="preserve"> on Thursday, </w:t>
      </w:r>
      <w:r w:rsidR="00FB3AE7">
        <w:rPr>
          <w:rFonts w:ascii="Times New Roman" w:hAnsi="Times New Roman"/>
          <w:sz w:val="20"/>
          <w:szCs w:val="20"/>
        </w:rPr>
        <w:t>December</w:t>
      </w:r>
      <w:r w:rsidR="00EF7F5D">
        <w:rPr>
          <w:rFonts w:ascii="Times New Roman" w:hAnsi="Times New Roman"/>
          <w:sz w:val="20"/>
          <w:szCs w:val="20"/>
        </w:rPr>
        <w:t xml:space="preserve"> </w:t>
      </w:r>
      <w:r w:rsidR="00FB3AE7">
        <w:rPr>
          <w:rFonts w:ascii="Times New Roman" w:hAnsi="Times New Roman"/>
          <w:sz w:val="20"/>
          <w:szCs w:val="20"/>
        </w:rPr>
        <w:t>6</w:t>
      </w:r>
      <w:r w:rsidRPr="004465B8">
        <w:rPr>
          <w:rFonts w:ascii="Times New Roman" w:hAnsi="Times New Roman"/>
          <w:sz w:val="20"/>
          <w:szCs w:val="20"/>
        </w:rPr>
        <w:t>, 201</w:t>
      </w:r>
      <w:r w:rsidR="001677A7">
        <w:rPr>
          <w:rFonts w:ascii="Times New Roman" w:hAnsi="Times New Roman"/>
          <w:sz w:val="20"/>
          <w:szCs w:val="20"/>
        </w:rPr>
        <w:t>8</w:t>
      </w:r>
      <w:r w:rsidRPr="004465B8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at</w:t>
      </w:r>
      <w:r w:rsidRPr="004465B8">
        <w:rPr>
          <w:rFonts w:ascii="Times New Roman" w:hAnsi="Times New Roman"/>
          <w:sz w:val="20"/>
          <w:szCs w:val="20"/>
        </w:rPr>
        <w:t xml:space="preserve"> City Hall beginning at </w:t>
      </w:r>
      <w:r w:rsidR="00E063FE">
        <w:rPr>
          <w:rFonts w:ascii="Times New Roman" w:hAnsi="Times New Roman"/>
          <w:sz w:val="20"/>
          <w:szCs w:val="20"/>
        </w:rPr>
        <w:t>6:00</w:t>
      </w:r>
      <w:r w:rsidR="00AD7F03">
        <w:rPr>
          <w:rFonts w:ascii="Times New Roman" w:hAnsi="Times New Roman"/>
          <w:sz w:val="20"/>
          <w:szCs w:val="20"/>
        </w:rPr>
        <w:t xml:space="preserve"> </w:t>
      </w:r>
      <w:r w:rsidRPr="004465B8">
        <w:rPr>
          <w:rFonts w:ascii="Times New Roman" w:hAnsi="Times New Roman"/>
          <w:sz w:val="20"/>
          <w:szCs w:val="20"/>
        </w:rPr>
        <w:t>p.m.</w:t>
      </w:r>
    </w:p>
    <w:p w14:paraId="3546FD0D" w14:textId="77777777" w:rsidR="004465B8" w:rsidRPr="00545838" w:rsidRDefault="004465B8" w:rsidP="004465B8">
      <w:pPr>
        <w:jc w:val="left"/>
        <w:rPr>
          <w:rFonts w:ascii="Times New Roman" w:hAnsi="Times New Roman"/>
          <w:sz w:val="20"/>
          <w:szCs w:val="20"/>
          <w:u w:val="single"/>
        </w:rPr>
      </w:pPr>
    </w:p>
    <w:p w14:paraId="5ED731C2" w14:textId="1B25AAB2" w:rsidR="00631847" w:rsidRDefault="004465B8" w:rsidP="00EF7F5D">
      <w:pPr>
        <w:ind w:left="2160" w:hanging="216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Present:</w:t>
      </w:r>
      <w:r>
        <w:rPr>
          <w:rFonts w:ascii="Times New Roman" w:hAnsi="Times New Roman"/>
          <w:sz w:val="20"/>
          <w:szCs w:val="20"/>
        </w:rPr>
        <w:tab/>
        <w:t xml:space="preserve">Mayor </w:t>
      </w:r>
      <w:r w:rsidR="001677A7">
        <w:rPr>
          <w:rFonts w:ascii="Times New Roman" w:hAnsi="Times New Roman"/>
          <w:sz w:val="20"/>
          <w:szCs w:val="20"/>
        </w:rPr>
        <w:t>J</w:t>
      </w:r>
      <w:r w:rsidR="00DE4BD7">
        <w:rPr>
          <w:rFonts w:ascii="Times New Roman" w:hAnsi="Times New Roman"/>
          <w:sz w:val="20"/>
          <w:szCs w:val="20"/>
        </w:rPr>
        <w:t>o</w:t>
      </w:r>
      <w:r w:rsidR="001677A7">
        <w:rPr>
          <w:rFonts w:ascii="Times New Roman" w:hAnsi="Times New Roman"/>
          <w:sz w:val="20"/>
          <w:szCs w:val="20"/>
        </w:rPr>
        <w:t>n Beesley</w:t>
      </w:r>
      <w:r w:rsidR="00621D7A">
        <w:rPr>
          <w:rFonts w:ascii="Times New Roman" w:hAnsi="Times New Roman"/>
          <w:sz w:val="20"/>
          <w:szCs w:val="20"/>
        </w:rPr>
        <w:t xml:space="preserve">, Councilmembers </w:t>
      </w:r>
      <w:r w:rsidR="00EF7F5D">
        <w:rPr>
          <w:rFonts w:ascii="Times New Roman" w:hAnsi="Times New Roman"/>
          <w:sz w:val="20"/>
          <w:szCs w:val="20"/>
        </w:rPr>
        <w:t xml:space="preserve">Chad Allen, </w:t>
      </w:r>
      <w:r w:rsidR="00621D7A">
        <w:rPr>
          <w:rFonts w:ascii="Times New Roman" w:hAnsi="Times New Roman"/>
          <w:sz w:val="20"/>
          <w:szCs w:val="20"/>
        </w:rPr>
        <w:t xml:space="preserve">Buddy Sadler, </w:t>
      </w:r>
      <w:r w:rsidR="00EF7F5D">
        <w:rPr>
          <w:rFonts w:ascii="Times New Roman" w:hAnsi="Times New Roman"/>
          <w:sz w:val="20"/>
          <w:szCs w:val="20"/>
        </w:rPr>
        <w:t xml:space="preserve">Todd Davis, </w:t>
      </w:r>
      <w:r w:rsidR="00DE4BD7">
        <w:rPr>
          <w:rFonts w:ascii="Times New Roman" w:hAnsi="Times New Roman"/>
          <w:sz w:val="20"/>
          <w:szCs w:val="20"/>
        </w:rPr>
        <w:t>Don Weston</w:t>
      </w:r>
      <w:r w:rsidR="00662E93">
        <w:rPr>
          <w:rFonts w:ascii="Times New Roman" w:hAnsi="Times New Roman"/>
          <w:sz w:val="20"/>
          <w:szCs w:val="20"/>
        </w:rPr>
        <w:t xml:space="preserve"> and Brad Searle</w:t>
      </w:r>
      <w:r w:rsidR="00631847">
        <w:rPr>
          <w:rFonts w:ascii="Times New Roman" w:hAnsi="Times New Roman"/>
          <w:sz w:val="20"/>
          <w:szCs w:val="20"/>
        </w:rPr>
        <w:tab/>
      </w:r>
    </w:p>
    <w:p w14:paraId="226CE5B1" w14:textId="06C91DCC" w:rsidR="004465B8" w:rsidRDefault="004465B8" w:rsidP="004465B8">
      <w:pPr>
        <w:ind w:left="2160" w:hanging="216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Staff:</w:t>
      </w:r>
      <w:r>
        <w:rPr>
          <w:rFonts w:ascii="Times New Roman" w:hAnsi="Times New Roman"/>
          <w:sz w:val="20"/>
          <w:szCs w:val="20"/>
        </w:rPr>
        <w:tab/>
      </w:r>
      <w:r w:rsidR="00A9053C">
        <w:rPr>
          <w:rFonts w:ascii="Times New Roman" w:hAnsi="Times New Roman"/>
          <w:sz w:val="20"/>
          <w:szCs w:val="20"/>
        </w:rPr>
        <w:t xml:space="preserve">Diane Hirschi, </w:t>
      </w:r>
      <w:r>
        <w:rPr>
          <w:rFonts w:ascii="Times New Roman" w:hAnsi="Times New Roman"/>
          <w:sz w:val="20"/>
          <w:szCs w:val="20"/>
        </w:rPr>
        <w:t>Mike Kerswell</w:t>
      </w:r>
      <w:r w:rsidR="00A9053C">
        <w:rPr>
          <w:rFonts w:ascii="Times New Roman" w:hAnsi="Times New Roman"/>
          <w:sz w:val="20"/>
          <w:szCs w:val="20"/>
        </w:rPr>
        <w:t xml:space="preserve">, Shane McFarland, </w:t>
      </w:r>
      <w:r w:rsidR="00FB3AE7">
        <w:rPr>
          <w:rFonts w:ascii="Times New Roman" w:hAnsi="Times New Roman"/>
          <w:sz w:val="20"/>
          <w:szCs w:val="20"/>
        </w:rPr>
        <w:t>Dan Schuler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46B48DD8" w14:textId="79B05AD6" w:rsidR="007866DC" w:rsidRDefault="007866DC" w:rsidP="004465B8">
      <w:pPr>
        <w:ind w:left="2160" w:hanging="216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Others Present:</w:t>
      </w:r>
      <w:r>
        <w:rPr>
          <w:rFonts w:ascii="Times New Roman" w:hAnsi="Times New Roman"/>
          <w:sz w:val="20"/>
          <w:szCs w:val="20"/>
        </w:rPr>
        <w:tab/>
      </w:r>
      <w:r w:rsidR="00EF7F5D">
        <w:rPr>
          <w:rFonts w:ascii="Times New Roman" w:hAnsi="Times New Roman"/>
          <w:sz w:val="20"/>
          <w:szCs w:val="20"/>
        </w:rPr>
        <w:t>Rich Mickelsen</w:t>
      </w:r>
    </w:p>
    <w:p w14:paraId="17B26971" w14:textId="77777777" w:rsidR="00FD7C59" w:rsidRDefault="00FD7C59" w:rsidP="004465B8">
      <w:pPr>
        <w:ind w:left="2160" w:hanging="2160"/>
        <w:jc w:val="left"/>
        <w:rPr>
          <w:rFonts w:ascii="Times New Roman" w:hAnsi="Times New Roman"/>
          <w:sz w:val="20"/>
          <w:szCs w:val="20"/>
        </w:rPr>
      </w:pPr>
    </w:p>
    <w:p w14:paraId="6FC5E8DF" w14:textId="0BC0B84B" w:rsidR="002D7A13" w:rsidRDefault="00FD7C59" w:rsidP="000F56AA">
      <w:pPr>
        <w:pStyle w:val="Title"/>
        <w:jc w:val="left"/>
        <w:rPr>
          <w:bCs/>
          <w:sz w:val="20"/>
        </w:rPr>
      </w:pPr>
      <w:r>
        <w:rPr>
          <w:sz w:val="20"/>
        </w:rPr>
        <w:t>The purpose of this work meeting is</w:t>
      </w:r>
      <w:r w:rsidR="002D7A13">
        <w:rPr>
          <w:sz w:val="20"/>
        </w:rPr>
        <w:t xml:space="preserve"> to</w:t>
      </w:r>
      <w:r>
        <w:rPr>
          <w:sz w:val="20"/>
        </w:rPr>
        <w:t xml:space="preserve"> </w:t>
      </w:r>
      <w:r w:rsidR="009F75E5">
        <w:rPr>
          <w:bCs/>
          <w:sz w:val="20"/>
        </w:rPr>
        <w:t>discuss plans for sewer lagoon system</w:t>
      </w:r>
      <w:r w:rsidR="009F75E5" w:rsidRPr="009F75E5">
        <w:rPr>
          <w:bCs/>
          <w:sz w:val="20"/>
        </w:rPr>
        <w:t xml:space="preserve"> </w:t>
      </w:r>
      <w:r w:rsidR="009F75E5">
        <w:rPr>
          <w:bCs/>
          <w:sz w:val="20"/>
        </w:rPr>
        <w:t>improvements.</w:t>
      </w:r>
      <w:r w:rsidR="009F75E5">
        <w:rPr>
          <w:sz w:val="20"/>
        </w:rPr>
        <w:t xml:space="preserve"> </w:t>
      </w:r>
      <w:r w:rsidR="00994C91">
        <w:rPr>
          <w:bCs/>
          <w:sz w:val="20"/>
        </w:rPr>
        <w:t xml:space="preserve"> </w:t>
      </w:r>
    </w:p>
    <w:p w14:paraId="54E1B23A" w14:textId="77777777" w:rsidR="0025362A" w:rsidRPr="0025362A" w:rsidRDefault="0025362A" w:rsidP="0025362A">
      <w:pPr>
        <w:pStyle w:val="Subtitle"/>
        <w:spacing w:after="0"/>
        <w:rPr>
          <w:lang w:eastAsia="ar-SA"/>
        </w:rPr>
      </w:pPr>
    </w:p>
    <w:p w14:paraId="62B7A56F" w14:textId="77777777" w:rsidR="0011522D" w:rsidRDefault="00E634EA" w:rsidP="00A12F7B">
      <w:pPr>
        <w:jc w:val="left"/>
        <w:rPr>
          <w:rFonts w:ascii="Times New Roman" w:hAnsi="Times New Roman"/>
          <w:color w:val="000000" w:themeColor="text1"/>
          <w:sz w:val="20"/>
          <w:szCs w:val="20"/>
        </w:rPr>
      </w:pPr>
      <w:r w:rsidRPr="0025362A">
        <w:rPr>
          <w:rFonts w:ascii="Times New Roman" w:hAnsi="Times New Roman"/>
          <w:color w:val="000000" w:themeColor="text1"/>
          <w:sz w:val="20"/>
          <w:szCs w:val="20"/>
        </w:rPr>
        <w:t>Rich Mickelsen introduced himself and briefed those present on his fourteen-year involvement with the Plain City sewer system.</w:t>
      </w:r>
      <w:r w:rsidR="0025362A">
        <w:rPr>
          <w:rFonts w:ascii="Times New Roman" w:hAnsi="Times New Roman"/>
          <w:color w:val="000000" w:themeColor="text1"/>
          <w:sz w:val="20"/>
          <w:szCs w:val="20"/>
        </w:rPr>
        <w:t xml:space="preserve">  He commented on his education and expertise in chemistry</w:t>
      </w:r>
      <w:r w:rsidR="00E4405A">
        <w:rPr>
          <w:rFonts w:ascii="Times New Roman" w:hAnsi="Times New Roman"/>
          <w:color w:val="000000" w:themeColor="text1"/>
          <w:sz w:val="20"/>
          <w:szCs w:val="20"/>
        </w:rPr>
        <w:t xml:space="preserve"> and related fields.  He described his professional position as District Manager of the </w:t>
      </w:r>
      <w:r w:rsidR="00E4405A" w:rsidRPr="00E4405A">
        <w:rPr>
          <w:rStyle w:val="Emphasis"/>
          <w:rFonts w:ascii="Times New Roman" w:hAnsi="Times New Roman"/>
          <w:i w:val="0"/>
          <w:sz w:val="20"/>
          <w:szCs w:val="20"/>
        </w:rPr>
        <w:t>Timpanogos Special Service District.</w:t>
      </w:r>
      <w:r w:rsidR="00E4405A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25362A">
        <w:rPr>
          <w:rFonts w:ascii="Times New Roman" w:hAnsi="Times New Roman"/>
          <w:color w:val="000000" w:themeColor="text1"/>
          <w:sz w:val="20"/>
          <w:szCs w:val="20"/>
        </w:rPr>
        <w:t xml:space="preserve">  He reported wastewater quality management </w:t>
      </w:r>
      <w:r w:rsidRPr="0025362A">
        <w:rPr>
          <w:rFonts w:ascii="Times New Roman" w:hAnsi="Times New Roman"/>
          <w:color w:val="000000" w:themeColor="text1"/>
          <w:sz w:val="20"/>
          <w:szCs w:val="20"/>
          <w:lang w:eastAsia="ar-SA"/>
        </w:rPr>
        <w:t>commissions with other</w:t>
      </w:r>
      <w:r w:rsidR="00245908" w:rsidRPr="0025362A">
        <w:rPr>
          <w:rFonts w:ascii="Times New Roman" w:hAnsi="Times New Roman"/>
          <w:color w:val="000000" w:themeColor="text1"/>
          <w:sz w:val="20"/>
          <w:szCs w:val="20"/>
          <w:lang w:eastAsia="ar-SA"/>
        </w:rPr>
        <w:t xml:space="preserve"> communities.  He commented on population growth and increased sewer system demand in Plain City.  He defined Headworks, Lagoons, and Backend, as associated with a sewer system assembly.</w:t>
      </w:r>
      <w:r w:rsidR="008E3936" w:rsidRPr="0025362A">
        <w:rPr>
          <w:rFonts w:ascii="Times New Roman" w:hAnsi="Times New Roman"/>
          <w:color w:val="000000" w:themeColor="text1"/>
          <w:sz w:val="20"/>
          <w:szCs w:val="20"/>
          <w:lang w:eastAsia="ar-SA"/>
        </w:rPr>
        <w:t xml:space="preserve">  He explained testing procedures and stipulated contamination limits.</w:t>
      </w:r>
      <w:r w:rsidR="001C5886">
        <w:rPr>
          <w:rFonts w:ascii="Times New Roman" w:hAnsi="Times New Roman"/>
          <w:color w:val="000000" w:themeColor="text1"/>
          <w:sz w:val="20"/>
          <w:szCs w:val="20"/>
          <w:lang w:eastAsia="ar-SA"/>
        </w:rPr>
        <w:t xml:space="preserve">  </w:t>
      </w:r>
      <w:r w:rsidR="001C5886">
        <w:rPr>
          <w:rFonts w:ascii="Times New Roman" w:hAnsi="Times New Roman"/>
          <w:color w:val="000000" w:themeColor="text1"/>
          <w:sz w:val="20"/>
          <w:szCs w:val="20"/>
        </w:rPr>
        <w:t xml:space="preserve">He identified chemicals that are being monitored as part of Plain City’s sewer system routine testing and maintenance program.  </w:t>
      </w:r>
      <w:r w:rsidR="00147ADB" w:rsidRPr="0025362A">
        <w:rPr>
          <w:rFonts w:ascii="Times New Roman" w:hAnsi="Times New Roman"/>
          <w:color w:val="000000" w:themeColor="text1"/>
          <w:sz w:val="20"/>
          <w:szCs w:val="20"/>
          <w:lang w:eastAsia="ar-SA"/>
        </w:rPr>
        <w:t>He noted, the lagoons are performing well, presently.</w:t>
      </w:r>
      <w:r w:rsidR="00403C41">
        <w:rPr>
          <w:rFonts w:ascii="Times New Roman" w:hAnsi="Times New Roman"/>
          <w:color w:val="000000" w:themeColor="text1"/>
          <w:sz w:val="20"/>
          <w:szCs w:val="20"/>
          <w:lang w:eastAsia="ar-SA"/>
        </w:rPr>
        <w:t xml:space="preserve">  He commented on adverse effects of freezing </w:t>
      </w:r>
      <w:r w:rsidR="00CD4F6A">
        <w:rPr>
          <w:rFonts w:ascii="Times New Roman" w:hAnsi="Times New Roman"/>
          <w:color w:val="000000" w:themeColor="text1"/>
          <w:sz w:val="20"/>
          <w:szCs w:val="20"/>
          <w:lang w:eastAsia="ar-SA"/>
        </w:rPr>
        <w:t>temperature</w:t>
      </w:r>
      <w:r w:rsidR="00403C41">
        <w:rPr>
          <w:rFonts w:ascii="Times New Roman" w:hAnsi="Times New Roman"/>
          <w:color w:val="000000" w:themeColor="text1"/>
          <w:sz w:val="20"/>
          <w:szCs w:val="20"/>
          <w:lang w:eastAsia="ar-SA"/>
        </w:rPr>
        <w:t xml:space="preserve"> on a lagoon system.</w:t>
      </w:r>
      <w:r w:rsidR="00C173E2" w:rsidRPr="0025362A">
        <w:rPr>
          <w:rFonts w:ascii="Times New Roman" w:hAnsi="Times New Roman"/>
          <w:color w:val="000000" w:themeColor="text1"/>
          <w:sz w:val="20"/>
          <w:szCs w:val="20"/>
          <w:lang w:eastAsia="ar-SA"/>
        </w:rPr>
        <w:t xml:space="preserve">  </w:t>
      </w:r>
      <w:r w:rsidR="00D77D1E" w:rsidRPr="008C6AC3">
        <w:rPr>
          <w:rFonts w:ascii="Times New Roman" w:hAnsi="Times New Roman"/>
          <w:sz w:val="20"/>
          <w:szCs w:val="20"/>
          <w:lang w:eastAsia="ar-SA"/>
        </w:rPr>
        <w:t xml:space="preserve">He </w:t>
      </w:r>
      <w:r w:rsidR="0075403C" w:rsidRPr="008C6AC3">
        <w:rPr>
          <w:rFonts w:ascii="Times New Roman" w:hAnsi="Times New Roman"/>
          <w:sz w:val="20"/>
          <w:szCs w:val="20"/>
          <w:lang w:eastAsia="ar-SA"/>
        </w:rPr>
        <w:t>spoke to</w:t>
      </w:r>
      <w:r w:rsidR="00D77D1E" w:rsidRPr="008C6AC3">
        <w:rPr>
          <w:rFonts w:ascii="Times New Roman" w:hAnsi="Times New Roman"/>
          <w:sz w:val="20"/>
          <w:szCs w:val="20"/>
          <w:lang w:eastAsia="ar-SA"/>
        </w:rPr>
        <w:t xml:space="preserve"> the exhaustive study and optional plans, presented by J-U-B Engineer</w:t>
      </w:r>
      <w:r w:rsidR="00FE4298" w:rsidRPr="008C6AC3">
        <w:rPr>
          <w:rFonts w:ascii="Times New Roman" w:hAnsi="Times New Roman"/>
          <w:sz w:val="20"/>
          <w:szCs w:val="20"/>
          <w:lang w:eastAsia="ar-SA"/>
        </w:rPr>
        <w:t>s</w:t>
      </w:r>
      <w:r w:rsidR="008C6AC3" w:rsidRPr="008C6AC3">
        <w:rPr>
          <w:rFonts w:ascii="Times New Roman" w:hAnsi="Times New Roman"/>
          <w:sz w:val="20"/>
          <w:szCs w:val="20"/>
          <w:lang w:eastAsia="ar-SA"/>
        </w:rPr>
        <w:t xml:space="preserve">, including </w:t>
      </w:r>
      <w:r w:rsidR="008C6AC3">
        <w:rPr>
          <w:rFonts w:ascii="Times New Roman" w:hAnsi="Times New Roman"/>
          <w:sz w:val="20"/>
          <w:szCs w:val="20"/>
          <w:lang w:eastAsia="ar-SA"/>
        </w:rPr>
        <w:t>challenges</w:t>
      </w:r>
      <w:r w:rsidR="008C6AC3" w:rsidRPr="008C6AC3">
        <w:rPr>
          <w:rFonts w:ascii="Times New Roman" w:hAnsi="Times New Roman"/>
          <w:sz w:val="20"/>
          <w:szCs w:val="20"/>
          <w:lang w:eastAsia="ar-SA"/>
        </w:rPr>
        <w:t xml:space="preserve"> with elevation of backend components</w:t>
      </w:r>
      <w:r w:rsidR="00D77D1E" w:rsidRPr="008C6AC3">
        <w:rPr>
          <w:rFonts w:ascii="Times New Roman" w:hAnsi="Times New Roman"/>
          <w:sz w:val="20"/>
          <w:szCs w:val="20"/>
          <w:lang w:eastAsia="ar-SA"/>
        </w:rPr>
        <w:t>.</w:t>
      </w:r>
      <w:r w:rsidR="008C6AC3">
        <w:rPr>
          <w:rFonts w:ascii="Times New Roman" w:hAnsi="Times New Roman"/>
          <w:sz w:val="20"/>
          <w:szCs w:val="20"/>
          <w:lang w:eastAsia="ar-SA"/>
        </w:rPr>
        <w:t xml:space="preserve">  He described two alternative </w:t>
      </w:r>
      <w:r w:rsidR="008C6AC3">
        <w:rPr>
          <w:rFonts w:ascii="Times New Roman" w:hAnsi="Times New Roman"/>
          <w:color w:val="000000" w:themeColor="text1"/>
          <w:sz w:val="20"/>
          <w:szCs w:val="20"/>
        </w:rPr>
        <w:t>solutions.  1.) the installation of a pumping system around the basin, for drainage during maintenance.  2.) the creation of a shallower basin to avoid “floating”- leading to destruction of the new basin.</w:t>
      </w:r>
      <w:r w:rsidR="007A4E79">
        <w:rPr>
          <w:rFonts w:ascii="Times New Roman" w:hAnsi="Times New Roman"/>
          <w:color w:val="000000" w:themeColor="text1"/>
          <w:sz w:val="20"/>
          <w:szCs w:val="20"/>
        </w:rPr>
        <w:t xml:space="preserve">  He further described amendments to the current plan, suggesting an elevation study be conducted between the pond and chlorine basin</w:t>
      </w:r>
      <w:r w:rsidR="000069AA" w:rsidRPr="0025362A">
        <w:rPr>
          <w:rFonts w:ascii="Times New Roman" w:hAnsi="Times New Roman"/>
          <w:color w:val="000000" w:themeColor="text1"/>
          <w:sz w:val="20"/>
          <w:szCs w:val="20"/>
        </w:rPr>
        <w:t>.</w:t>
      </w:r>
      <w:r w:rsidR="007A4E79">
        <w:rPr>
          <w:rFonts w:ascii="Times New Roman" w:hAnsi="Times New Roman"/>
          <w:color w:val="000000" w:themeColor="text1"/>
          <w:sz w:val="20"/>
          <w:szCs w:val="20"/>
        </w:rPr>
        <w:t xml:space="preserve">  Councilmember Weston commented on the elevation of components in the existing system, and acknowledged benefits of adjusting those elements per Rich </w:t>
      </w:r>
      <w:proofErr w:type="spellStart"/>
      <w:r w:rsidR="007A4E79">
        <w:rPr>
          <w:rFonts w:ascii="Times New Roman" w:hAnsi="Times New Roman"/>
          <w:color w:val="000000" w:themeColor="text1"/>
          <w:sz w:val="20"/>
          <w:szCs w:val="20"/>
        </w:rPr>
        <w:t>Mickelsen’s</w:t>
      </w:r>
      <w:proofErr w:type="spellEnd"/>
      <w:r w:rsidR="007A4E79">
        <w:rPr>
          <w:rFonts w:ascii="Times New Roman" w:hAnsi="Times New Roman"/>
          <w:color w:val="000000" w:themeColor="text1"/>
          <w:sz w:val="20"/>
          <w:szCs w:val="20"/>
        </w:rPr>
        <w:t xml:space="preserve"> design.  Rich Mickelsen commented on adjustment procedures.</w:t>
      </w:r>
      <w:r w:rsidR="00CD4F6A">
        <w:rPr>
          <w:rFonts w:ascii="Times New Roman" w:hAnsi="Times New Roman"/>
          <w:color w:val="000000" w:themeColor="text1"/>
          <w:sz w:val="20"/>
          <w:szCs w:val="20"/>
        </w:rPr>
        <w:t xml:space="preserve">  He proposed data be </w:t>
      </w:r>
      <w:r w:rsidR="006879B2">
        <w:rPr>
          <w:rFonts w:ascii="Times New Roman" w:hAnsi="Times New Roman"/>
          <w:color w:val="000000" w:themeColor="text1"/>
          <w:sz w:val="20"/>
          <w:szCs w:val="20"/>
        </w:rPr>
        <w:t>compiled</w:t>
      </w:r>
      <w:r w:rsidR="00CD4F6A">
        <w:rPr>
          <w:rFonts w:ascii="Times New Roman" w:hAnsi="Times New Roman"/>
          <w:color w:val="000000" w:themeColor="text1"/>
          <w:sz w:val="20"/>
          <w:szCs w:val="20"/>
        </w:rPr>
        <w:t xml:space="preserve"> on energy efficiency </w:t>
      </w:r>
      <w:r w:rsidR="00355919">
        <w:rPr>
          <w:rFonts w:ascii="Times New Roman" w:hAnsi="Times New Roman"/>
          <w:color w:val="000000" w:themeColor="text1"/>
          <w:sz w:val="20"/>
          <w:szCs w:val="20"/>
        </w:rPr>
        <w:t>and</w:t>
      </w:r>
      <w:r w:rsidR="006879B2">
        <w:rPr>
          <w:rFonts w:ascii="Times New Roman" w:hAnsi="Times New Roman"/>
          <w:color w:val="000000" w:themeColor="text1"/>
          <w:sz w:val="20"/>
          <w:szCs w:val="20"/>
        </w:rPr>
        <w:t xml:space="preserve"> treatment</w:t>
      </w:r>
      <w:r w:rsidR="00355919">
        <w:rPr>
          <w:rFonts w:ascii="Times New Roman" w:hAnsi="Times New Roman"/>
          <w:color w:val="000000" w:themeColor="text1"/>
          <w:sz w:val="20"/>
          <w:szCs w:val="20"/>
        </w:rPr>
        <w:t xml:space="preserve"> timing </w:t>
      </w:r>
      <w:r w:rsidR="006879B2">
        <w:rPr>
          <w:rFonts w:ascii="Times New Roman" w:hAnsi="Times New Roman"/>
          <w:color w:val="000000" w:themeColor="text1"/>
          <w:sz w:val="20"/>
          <w:szCs w:val="20"/>
        </w:rPr>
        <w:t xml:space="preserve">requirements, by project engineers.  </w:t>
      </w:r>
      <w:r w:rsidR="0046165A" w:rsidRPr="0025362A">
        <w:rPr>
          <w:rFonts w:ascii="Times New Roman" w:hAnsi="Times New Roman"/>
          <w:color w:val="000000" w:themeColor="text1"/>
          <w:sz w:val="20"/>
          <w:szCs w:val="20"/>
        </w:rPr>
        <w:t xml:space="preserve">He </w:t>
      </w:r>
      <w:r w:rsidR="006879B2">
        <w:rPr>
          <w:rFonts w:ascii="Times New Roman" w:hAnsi="Times New Roman"/>
          <w:color w:val="000000" w:themeColor="text1"/>
          <w:sz w:val="20"/>
          <w:szCs w:val="20"/>
        </w:rPr>
        <w:t xml:space="preserve">commented positively on a </w:t>
      </w:r>
      <w:r w:rsidR="00FF2942">
        <w:rPr>
          <w:rFonts w:ascii="Times New Roman" w:hAnsi="Times New Roman"/>
          <w:color w:val="000000" w:themeColor="text1"/>
          <w:sz w:val="20"/>
          <w:szCs w:val="20"/>
        </w:rPr>
        <w:t>C</w:t>
      </w:r>
      <w:r w:rsidR="006879B2">
        <w:rPr>
          <w:rFonts w:ascii="Times New Roman" w:hAnsi="Times New Roman"/>
          <w:color w:val="000000" w:themeColor="text1"/>
          <w:sz w:val="20"/>
          <w:szCs w:val="20"/>
        </w:rPr>
        <w:t xml:space="preserve">apital </w:t>
      </w:r>
      <w:r w:rsidR="00FF2942">
        <w:rPr>
          <w:rFonts w:ascii="Times New Roman" w:hAnsi="Times New Roman"/>
          <w:color w:val="000000" w:themeColor="text1"/>
          <w:sz w:val="20"/>
          <w:szCs w:val="20"/>
        </w:rPr>
        <w:t>F</w:t>
      </w:r>
      <w:r w:rsidR="006879B2">
        <w:rPr>
          <w:rFonts w:ascii="Times New Roman" w:hAnsi="Times New Roman"/>
          <w:color w:val="000000" w:themeColor="text1"/>
          <w:sz w:val="20"/>
          <w:szCs w:val="20"/>
        </w:rPr>
        <w:t xml:space="preserve">acilities </w:t>
      </w:r>
      <w:r w:rsidR="00FF2942">
        <w:rPr>
          <w:rFonts w:ascii="Times New Roman" w:hAnsi="Times New Roman"/>
          <w:color w:val="000000" w:themeColor="text1"/>
          <w:sz w:val="20"/>
          <w:szCs w:val="20"/>
        </w:rPr>
        <w:t>P</w:t>
      </w:r>
      <w:r w:rsidR="006879B2">
        <w:rPr>
          <w:rFonts w:ascii="Times New Roman" w:hAnsi="Times New Roman"/>
          <w:color w:val="000000" w:themeColor="text1"/>
          <w:sz w:val="20"/>
          <w:szCs w:val="20"/>
        </w:rPr>
        <w:t>lan, provided by</w:t>
      </w:r>
      <w:r w:rsidR="00186899" w:rsidRPr="0025362A">
        <w:rPr>
          <w:rFonts w:ascii="Times New Roman" w:hAnsi="Times New Roman"/>
          <w:color w:val="000000" w:themeColor="text1"/>
          <w:sz w:val="20"/>
          <w:szCs w:val="20"/>
        </w:rPr>
        <w:t xml:space="preserve"> J-U-B Engineers</w:t>
      </w:r>
      <w:r w:rsidR="006879B2">
        <w:rPr>
          <w:rFonts w:ascii="Times New Roman" w:hAnsi="Times New Roman"/>
          <w:color w:val="000000" w:themeColor="text1"/>
          <w:sz w:val="20"/>
          <w:szCs w:val="20"/>
        </w:rPr>
        <w:t xml:space="preserve"> and advised, an </w:t>
      </w:r>
      <w:r w:rsidR="00FF2942">
        <w:rPr>
          <w:rFonts w:ascii="Times New Roman" w:hAnsi="Times New Roman"/>
          <w:color w:val="000000" w:themeColor="text1"/>
          <w:sz w:val="20"/>
          <w:szCs w:val="20"/>
        </w:rPr>
        <w:t>I</w:t>
      </w:r>
      <w:r w:rsidR="006879B2">
        <w:rPr>
          <w:rFonts w:ascii="Times New Roman" w:hAnsi="Times New Roman"/>
          <w:color w:val="000000" w:themeColor="text1"/>
          <w:sz w:val="20"/>
          <w:szCs w:val="20"/>
        </w:rPr>
        <w:t>mpact</w:t>
      </w:r>
      <w:r w:rsidR="00FF2942">
        <w:rPr>
          <w:rFonts w:ascii="Times New Roman" w:hAnsi="Times New Roman"/>
          <w:color w:val="000000" w:themeColor="text1"/>
          <w:sz w:val="20"/>
          <w:szCs w:val="20"/>
        </w:rPr>
        <w:t xml:space="preserve"> Fee Facilities Plan is typically formulated, after the Capital Facilities Plan is established.  He described the purpose of the studies.  He</w:t>
      </w:r>
      <w:r w:rsidR="0076588D" w:rsidRPr="0076588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76588D">
        <w:rPr>
          <w:rFonts w:ascii="Times New Roman" w:hAnsi="Times New Roman"/>
          <w:color w:val="000000" w:themeColor="text1"/>
          <w:sz w:val="20"/>
          <w:szCs w:val="20"/>
        </w:rPr>
        <w:t>implied,</w:t>
      </w:r>
      <w:bookmarkStart w:id="0" w:name="_Hlk532372066"/>
      <w:r w:rsidR="0076588D">
        <w:rPr>
          <w:rFonts w:ascii="Times New Roman" w:hAnsi="Times New Roman"/>
          <w:color w:val="000000" w:themeColor="text1"/>
          <w:sz w:val="20"/>
          <w:szCs w:val="20"/>
        </w:rPr>
        <w:t xml:space="preserve"> Division of Water Quality Board</w:t>
      </w:r>
      <w:r w:rsidR="005104F2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bookmarkEnd w:id="0"/>
      <w:r w:rsidR="005104F2">
        <w:rPr>
          <w:rFonts w:ascii="Times New Roman" w:hAnsi="Times New Roman"/>
          <w:color w:val="000000" w:themeColor="text1"/>
          <w:sz w:val="20"/>
          <w:szCs w:val="20"/>
        </w:rPr>
        <w:t>will abruptly reject petitions for funding that are not accompanied by both aforementioned</w:t>
      </w:r>
      <w:r w:rsidR="00E221DD" w:rsidRPr="00E221D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E221DD">
        <w:rPr>
          <w:rFonts w:ascii="Times New Roman" w:hAnsi="Times New Roman"/>
          <w:color w:val="000000" w:themeColor="text1"/>
          <w:sz w:val="20"/>
          <w:szCs w:val="20"/>
        </w:rPr>
        <w:t>outlines</w:t>
      </w:r>
      <w:r w:rsidR="005104F2">
        <w:rPr>
          <w:rFonts w:ascii="Times New Roman" w:hAnsi="Times New Roman"/>
          <w:color w:val="000000" w:themeColor="text1"/>
          <w:sz w:val="20"/>
          <w:szCs w:val="20"/>
        </w:rPr>
        <w:t xml:space="preserve">.  He noted, </w:t>
      </w:r>
      <w:r w:rsidR="005104F2" w:rsidRPr="00E4405A">
        <w:rPr>
          <w:rStyle w:val="Emphasis"/>
          <w:rFonts w:ascii="Times New Roman" w:hAnsi="Times New Roman"/>
          <w:i w:val="0"/>
          <w:sz w:val="20"/>
          <w:szCs w:val="20"/>
        </w:rPr>
        <w:t>Timpanogos Special Service District</w:t>
      </w:r>
      <w:r w:rsidR="005104F2">
        <w:rPr>
          <w:rStyle w:val="Emphasis"/>
          <w:rFonts w:ascii="Times New Roman" w:hAnsi="Times New Roman"/>
          <w:i w:val="0"/>
          <w:sz w:val="20"/>
          <w:szCs w:val="20"/>
        </w:rPr>
        <w:t xml:space="preserve"> updates their Facilities Plans every three years.  </w:t>
      </w:r>
      <w:r w:rsidR="00F225AB" w:rsidRPr="0025362A">
        <w:rPr>
          <w:rFonts w:ascii="Times New Roman" w:hAnsi="Times New Roman"/>
          <w:color w:val="000000" w:themeColor="text1"/>
          <w:sz w:val="20"/>
          <w:szCs w:val="20"/>
        </w:rPr>
        <w:t xml:space="preserve">Councilmember Searle </w:t>
      </w:r>
      <w:r w:rsidR="005104F2">
        <w:rPr>
          <w:rFonts w:ascii="Times New Roman" w:hAnsi="Times New Roman"/>
          <w:color w:val="000000" w:themeColor="text1"/>
          <w:sz w:val="20"/>
          <w:szCs w:val="20"/>
        </w:rPr>
        <w:t>commented on impact fee studies that have been done by Zion’s Bank</w:t>
      </w:r>
      <w:r w:rsidR="005270CC" w:rsidRPr="0025362A">
        <w:rPr>
          <w:rFonts w:ascii="Times New Roman" w:hAnsi="Times New Roman"/>
          <w:color w:val="000000" w:themeColor="text1"/>
          <w:sz w:val="20"/>
          <w:szCs w:val="20"/>
        </w:rPr>
        <w:t>.</w:t>
      </w:r>
      <w:r w:rsidR="005104F2">
        <w:rPr>
          <w:rFonts w:ascii="Times New Roman" w:hAnsi="Times New Roman"/>
          <w:color w:val="000000" w:themeColor="text1"/>
          <w:sz w:val="20"/>
          <w:szCs w:val="20"/>
        </w:rPr>
        <w:t xml:space="preserve">  He </w:t>
      </w:r>
      <w:r w:rsidR="006032D9">
        <w:rPr>
          <w:rFonts w:ascii="Times New Roman" w:hAnsi="Times New Roman"/>
          <w:color w:val="000000" w:themeColor="text1"/>
          <w:sz w:val="20"/>
          <w:szCs w:val="20"/>
        </w:rPr>
        <w:t>stated, an impact fee study has not been completed for wastewater treatment.  He asserted, an impact fee study for sewer be initiated</w:t>
      </w:r>
      <w:r w:rsidR="006032D9" w:rsidRPr="006032D9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6032D9">
        <w:rPr>
          <w:rFonts w:ascii="Times New Roman" w:hAnsi="Times New Roman"/>
          <w:color w:val="000000" w:themeColor="text1"/>
          <w:sz w:val="20"/>
          <w:szCs w:val="20"/>
        </w:rPr>
        <w:t>without delay.</w:t>
      </w:r>
      <w:r w:rsidR="00E221DD">
        <w:rPr>
          <w:rFonts w:ascii="Times New Roman" w:hAnsi="Times New Roman"/>
          <w:color w:val="000000" w:themeColor="text1"/>
          <w:sz w:val="20"/>
          <w:szCs w:val="20"/>
        </w:rPr>
        <w:t xml:space="preserve">  Mayor Beesley indicated, a Facilities Plan</w:t>
      </w:r>
      <w:r w:rsidR="00FF6E11">
        <w:rPr>
          <w:rFonts w:ascii="Times New Roman" w:hAnsi="Times New Roman"/>
          <w:color w:val="000000" w:themeColor="text1"/>
          <w:sz w:val="20"/>
          <w:szCs w:val="20"/>
        </w:rPr>
        <w:t xml:space="preserve"> for collection</w:t>
      </w:r>
      <w:r w:rsidR="00E221DD">
        <w:rPr>
          <w:rFonts w:ascii="Times New Roman" w:hAnsi="Times New Roman"/>
          <w:color w:val="000000" w:themeColor="text1"/>
          <w:sz w:val="20"/>
          <w:szCs w:val="20"/>
        </w:rPr>
        <w:t xml:space="preserve"> has not been completed for the project.  City Engineer, Shane McFarland </w:t>
      </w:r>
      <w:r w:rsidR="00FF6E11">
        <w:rPr>
          <w:rFonts w:ascii="Times New Roman" w:hAnsi="Times New Roman"/>
          <w:color w:val="000000" w:themeColor="text1"/>
          <w:sz w:val="20"/>
          <w:szCs w:val="20"/>
        </w:rPr>
        <w:t xml:space="preserve">commented on the need for </w:t>
      </w:r>
      <w:r w:rsidR="00C86880">
        <w:rPr>
          <w:rFonts w:ascii="Times New Roman" w:hAnsi="Times New Roman"/>
          <w:color w:val="000000" w:themeColor="text1"/>
          <w:sz w:val="20"/>
          <w:szCs w:val="20"/>
        </w:rPr>
        <w:t>c</w:t>
      </w:r>
      <w:r w:rsidR="00FF6E11">
        <w:rPr>
          <w:rFonts w:ascii="Times New Roman" w:hAnsi="Times New Roman"/>
          <w:color w:val="000000" w:themeColor="text1"/>
          <w:sz w:val="20"/>
          <w:szCs w:val="20"/>
        </w:rPr>
        <w:t xml:space="preserve">ollection and </w:t>
      </w:r>
      <w:r w:rsidR="00C86880">
        <w:rPr>
          <w:rFonts w:ascii="Times New Roman" w:hAnsi="Times New Roman"/>
          <w:color w:val="000000" w:themeColor="text1"/>
          <w:sz w:val="20"/>
          <w:szCs w:val="20"/>
        </w:rPr>
        <w:t>t</w:t>
      </w:r>
      <w:r w:rsidR="00FF6E11">
        <w:rPr>
          <w:rFonts w:ascii="Times New Roman" w:hAnsi="Times New Roman"/>
          <w:color w:val="000000" w:themeColor="text1"/>
          <w:sz w:val="20"/>
          <w:szCs w:val="20"/>
        </w:rPr>
        <w:t>reatment</w:t>
      </w:r>
      <w:r w:rsidR="00C86880">
        <w:rPr>
          <w:rFonts w:ascii="Times New Roman" w:hAnsi="Times New Roman"/>
          <w:color w:val="000000" w:themeColor="text1"/>
          <w:sz w:val="20"/>
          <w:szCs w:val="20"/>
        </w:rPr>
        <w:t xml:space="preserve"> portions of a Capital</w:t>
      </w:r>
      <w:r w:rsidR="00FF6E11">
        <w:rPr>
          <w:rFonts w:ascii="Times New Roman" w:hAnsi="Times New Roman"/>
          <w:color w:val="000000" w:themeColor="text1"/>
          <w:sz w:val="20"/>
          <w:szCs w:val="20"/>
        </w:rPr>
        <w:t xml:space="preserve"> Facilities Plan</w:t>
      </w:r>
      <w:r w:rsidR="00C86880">
        <w:rPr>
          <w:rFonts w:ascii="Times New Roman" w:hAnsi="Times New Roman"/>
          <w:color w:val="000000" w:themeColor="text1"/>
          <w:sz w:val="20"/>
          <w:szCs w:val="20"/>
        </w:rPr>
        <w:t>,</w:t>
      </w:r>
      <w:r w:rsidR="00FF6E11">
        <w:rPr>
          <w:rFonts w:ascii="Times New Roman" w:hAnsi="Times New Roman"/>
          <w:color w:val="000000" w:themeColor="text1"/>
          <w:sz w:val="20"/>
          <w:szCs w:val="20"/>
        </w:rPr>
        <w:t xml:space="preserve"> to properly </w:t>
      </w:r>
      <w:r w:rsidR="00C86880">
        <w:rPr>
          <w:rFonts w:ascii="Times New Roman" w:hAnsi="Times New Roman"/>
          <w:color w:val="000000" w:themeColor="text1"/>
          <w:sz w:val="20"/>
          <w:szCs w:val="20"/>
        </w:rPr>
        <w:t>analyze</w:t>
      </w:r>
      <w:r w:rsidR="00FF6E11">
        <w:rPr>
          <w:rFonts w:ascii="Times New Roman" w:hAnsi="Times New Roman"/>
          <w:color w:val="000000" w:themeColor="text1"/>
          <w:sz w:val="20"/>
          <w:szCs w:val="20"/>
        </w:rPr>
        <w:t xml:space="preserve"> Impact Fee</w:t>
      </w:r>
      <w:r w:rsidR="00C86880">
        <w:rPr>
          <w:rFonts w:ascii="Times New Roman" w:hAnsi="Times New Roman"/>
          <w:color w:val="000000" w:themeColor="text1"/>
          <w:sz w:val="20"/>
          <w:szCs w:val="20"/>
        </w:rPr>
        <w:t xml:space="preserve"> parameters</w:t>
      </w:r>
      <w:r w:rsidR="00FF6E11">
        <w:rPr>
          <w:rFonts w:ascii="Times New Roman" w:hAnsi="Times New Roman"/>
          <w:color w:val="000000" w:themeColor="text1"/>
          <w:sz w:val="20"/>
          <w:szCs w:val="20"/>
        </w:rPr>
        <w:t>.  He noted, a Treatment Facilities Plan has been</w:t>
      </w:r>
      <w:r w:rsidR="00FF6E11" w:rsidRPr="00FF6E11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F6E11">
        <w:rPr>
          <w:rFonts w:ascii="Times New Roman" w:hAnsi="Times New Roman"/>
          <w:color w:val="000000" w:themeColor="text1"/>
          <w:sz w:val="20"/>
          <w:szCs w:val="20"/>
        </w:rPr>
        <w:t>organized, as phase one of the study – but a Collections Facilities Plan, though started, has not been</w:t>
      </w:r>
      <w:r w:rsidR="00FF6E11" w:rsidRPr="00FF6E11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F6E11">
        <w:rPr>
          <w:rFonts w:ascii="Times New Roman" w:hAnsi="Times New Roman"/>
          <w:color w:val="000000" w:themeColor="text1"/>
          <w:sz w:val="20"/>
          <w:szCs w:val="20"/>
        </w:rPr>
        <w:t xml:space="preserve">effectively </w:t>
      </w:r>
      <w:r w:rsidR="00C86880">
        <w:rPr>
          <w:rFonts w:ascii="Times New Roman" w:hAnsi="Times New Roman"/>
          <w:color w:val="000000" w:themeColor="text1"/>
          <w:sz w:val="20"/>
          <w:szCs w:val="20"/>
        </w:rPr>
        <w:t>finalized</w:t>
      </w:r>
      <w:r w:rsidR="00FF6E11">
        <w:rPr>
          <w:rFonts w:ascii="Times New Roman" w:hAnsi="Times New Roman"/>
          <w:color w:val="000000" w:themeColor="text1"/>
          <w:sz w:val="20"/>
          <w:szCs w:val="20"/>
        </w:rPr>
        <w:t>.</w:t>
      </w:r>
      <w:r w:rsidR="00C86880">
        <w:rPr>
          <w:rFonts w:ascii="Times New Roman" w:hAnsi="Times New Roman"/>
          <w:color w:val="000000" w:themeColor="text1"/>
          <w:sz w:val="20"/>
          <w:szCs w:val="20"/>
        </w:rPr>
        <w:t xml:space="preserve">  He</w:t>
      </w:r>
      <w:r w:rsidR="00E65E78" w:rsidRPr="00E65E7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E65E78">
        <w:rPr>
          <w:rFonts w:ascii="Times New Roman" w:hAnsi="Times New Roman"/>
          <w:color w:val="000000" w:themeColor="text1"/>
          <w:sz w:val="20"/>
          <w:szCs w:val="20"/>
        </w:rPr>
        <w:t>submitted</w:t>
      </w:r>
      <w:r w:rsidR="00C86880">
        <w:rPr>
          <w:rFonts w:ascii="Times New Roman" w:hAnsi="Times New Roman"/>
          <w:color w:val="000000" w:themeColor="text1"/>
          <w:sz w:val="20"/>
          <w:szCs w:val="20"/>
        </w:rPr>
        <w:t xml:space="preserve">, arranging for the completion of the Capital Facilities Plan and commissioning a financial institution to provide an Impact Fee Analysis will show good faith, but </w:t>
      </w:r>
      <w:r w:rsidR="00E65E78">
        <w:rPr>
          <w:rFonts w:ascii="Times New Roman" w:hAnsi="Times New Roman"/>
          <w:color w:val="000000" w:themeColor="text1"/>
          <w:sz w:val="20"/>
          <w:szCs w:val="20"/>
        </w:rPr>
        <w:t>bringing the</w:t>
      </w:r>
      <w:r w:rsidR="00E65E78" w:rsidRPr="00E65E7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E65E78">
        <w:rPr>
          <w:rFonts w:ascii="Times New Roman" w:hAnsi="Times New Roman"/>
          <w:color w:val="000000" w:themeColor="text1"/>
          <w:sz w:val="20"/>
          <w:szCs w:val="20"/>
        </w:rPr>
        <w:t>studies to fruition before the next Division of Water Quality Board Meeting will not be possible.  Rich Mickelsen restated, a petition of the Board for funding should not be presented until the essential</w:t>
      </w:r>
      <w:r w:rsidR="00E65E78" w:rsidRPr="00E65E7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E65E78">
        <w:rPr>
          <w:rFonts w:ascii="Times New Roman" w:hAnsi="Times New Roman"/>
          <w:color w:val="000000" w:themeColor="text1"/>
          <w:sz w:val="20"/>
          <w:szCs w:val="20"/>
        </w:rPr>
        <w:t>analyses are</w:t>
      </w:r>
      <w:r w:rsidR="00994C91" w:rsidRPr="00994C91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994C91">
        <w:rPr>
          <w:rFonts w:ascii="Times New Roman" w:hAnsi="Times New Roman"/>
          <w:color w:val="000000" w:themeColor="text1"/>
          <w:sz w:val="20"/>
          <w:szCs w:val="20"/>
        </w:rPr>
        <w:t>available</w:t>
      </w:r>
      <w:r w:rsidR="00E65E78">
        <w:rPr>
          <w:rFonts w:ascii="Times New Roman" w:hAnsi="Times New Roman"/>
          <w:color w:val="000000" w:themeColor="text1"/>
          <w:sz w:val="20"/>
          <w:szCs w:val="20"/>
        </w:rPr>
        <w:t>.</w:t>
      </w:r>
      <w:r w:rsidR="00994C91">
        <w:rPr>
          <w:rFonts w:ascii="Times New Roman" w:hAnsi="Times New Roman"/>
          <w:color w:val="000000" w:themeColor="text1"/>
          <w:sz w:val="20"/>
          <w:szCs w:val="20"/>
        </w:rPr>
        <w:t xml:space="preserve">  Shane McFarland spoke to future impact fee studies, due for Storm Drain and Transportation services.</w:t>
      </w:r>
      <w:r w:rsidR="0065129F">
        <w:rPr>
          <w:rFonts w:ascii="Times New Roman" w:hAnsi="Times New Roman"/>
          <w:color w:val="000000" w:themeColor="text1"/>
          <w:sz w:val="20"/>
          <w:szCs w:val="20"/>
        </w:rPr>
        <w:t xml:space="preserve">  Rich Mickelsen commented on Plain City’s unique position of land application sewer treatment</w:t>
      </w:r>
      <w:r w:rsidR="0065129F" w:rsidRPr="0065129F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65129F">
        <w:rPr>
          <w:rFonts w:ascii="Times New Roman" w:hAnsi="Times New Roman"/>
          <w:color w:val="000000" w:themeColor="text1"/>
          <w:sz w:val="20"/>
          <w:szCs w:val="20"/>
        </w:rPr>
        <w:t>readiness.  He conveyed the view of some Division of Water Quality Board members, that a mechanical treatment plant is preferable.  He affirmed significant financial savings and</w:t>
      </w:r>
      <w:r w:rsidR="0065129F" w:rsidRPr="0065129F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65129F">
        <w:rPr>
          <w:rFonts w:ascii="Times New Roman" w:hAnsi="Times New Roman"/>
          <w:color w:val="000000" w:themeColor="text1"/>
          <w:sz w:val="20"/>
          <w:szCs w:val="20"/>
        </w:rPr>
        <w:t xml:space="preserve">suitable functionality of the proposed system upgrades for Plain City’s sewer, including land application discharge.  </w:t>
      </w:r>
      <w:r w:rsidR="0046147F">
        <w:rPr>
          <w:rFonts w:ascii="Times New Roman" w:hAnsi="Times New Roman"/>
          <w:color w:val="000000" w:themeColor="text1"/>
          <w:sz w:val="20"/>
          <w:szCs w:val="20"/>
        </w:rPr>
        <w:t>Councilmember Allen expressed concern over future State regulations that may render a lagoon system obsolete.  Rich Mickelsen commented on</w:t>
      </w:r>
      <w:r w:rsidR="0046147F" w:rsidRPr="0046147F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46147F">
        <w:rPr>
          <w:rFonts w:ascii="Times New Roman" w:hAnsi="Times New Roman"/>
          <w:color w:val="000000" w:themeColor="text1"/>
          <w:sz w:val="20"/>
          <w:szCs w:val="20"/>
        </w:rPr>
        <w:t xml:space="preserve">preemptive alternatives and the cost of such measures.  He recommended using the existing lagoon system to its fullest capacity, then build a mechanical system as population growth provides greater impact fee revenue and new technology is proven.  Councilmember Searle commented on </w:t>
      </w:r>
      <w:r w:rsidR="006D4C23">
        <w:rPr>
          <w:rFonts w:ascii="Times New Roman" w:hAnsi="Times New Roman"/>
          <w:color w:val="000000" w:themeColor="text1"/>
          <w:sz w:val="20"/>
          <w:szCs w:val="20"/>
        </w:rPr>
        <w:t xml:space="preserve">budgetary planning for a future mechanical sewer treatment plant.  Mayor Beesley noted, projected regulations on ammonia may drive a 10-year plan for a fully mechanical facility.  Rich Mickelsen pointed out, parts of the currently proposed upgrades will be needed for a mechanical system.  </w:t>
      </w:r>
    </w:p>
    <w:p w14:paraId="0AEA2B20" w14:textId="1CB8BA4C" w:rsidR="0011522D" w:rsidRDefault="0011522D" w:rsidP="00A12F7B">
      <w:pPr>
        <w:jc w:val="left"/>
        <w:rPr>
          <w:rFonts w:ascii="Times New Roman" w:hAnsi="Times New Roman"/>
          <w:b/>
          <w:sz w:val="20"/>
          <w:szCs w:val="20"/>
          <w:u w:val="single"/>
        </w:rPr>
      </w:pPr>
    </w:p>
    <w:p w14:paraId="75CFA569" w14:textId="3A09A900" w:rsidR="006E50FB" w:rsidRDefault="006E50FB" w:rsidP="00A12F7B">
      <w:pPr>
        <w:jc w:val="left"/>
        <w:rPr>
          <w:rFonts w:ascii="Times New Roman" w:hAnsi="Times New Roman"/>
          <w:b/>
          <w:sz w:val="20"/>
          <w:szCs w:val="20"/>
          <w:u w:val="single"/>
        </w:rPr>
      </w:pPr>
    </w:p>
    <w:p w14:paraId="1FA54895" w14:textId="22DE3EF8" w:rsidR="006E50FB" w:rsidRDefault="006E50FB" w:rsidP="00A12F7B">
      <w:pPr>
        <w:jc w:val="left"/>
        <w:rPr>
          <w:rFonts w:ascii="Times New Roman" w:hAnsi="Times New Roman"/>
          <w:b/>
          <w:sz w:val="20"/>
          <w:szCs w:val="20"/>
          <w:u w:val="single"/>
        </w:rPr>
      </w:pPr>
    </w:p>
    <w:p w14:paraId="43226478" w14:textId="77777777" w:rsidR="006E50FB" w:rsidRDefault="006E50FB" w:rsidP="00A12F7B">
      <w:pPr>
        <w:jc w:val="left"/>
        <w:rPr>
          <w:rFonts w:ascii="Times New Roman" w:hAnsi="Times New Roman"/>
          <w:b/>
          <w:sz w:val="20"/>
          <w:szCs w:val="20"/>
          <w:u w:val="single"/>
        </w:rPr>
      </w:pPr>
      <w:bookmarkStart w:id="1" w:name="_GoBack"/>
      <w:bookmarkEnd w:id="1"/>
    </w:p>
    <w:p w14:paraId="3795DFE6" w14:textId="3A5285F7" w:rsidR="00DA5AB6" w:rsidRDefault="00B52023" w:rsidP="00A12F7B">
      <w:pPr>
        <w:jc w:val="left"/>
        <w:rPr>
          <w:rFonts w:ascii="Times New Roman" w:hAnsi="Times New Roman"/>
          <w:sz w:val="20"/>
          <w:szCs w:val="20"/>
        </w:rPr>
      </w:pPr>
      <w:r w:rsidRPr="00DA5AB6">
        <w:rPr>
          <w:rFonts w:ascii="Times New Roman" w:hAnsi="Times New Roman"/>
          <w:b/>
          <w:sz w:val="20"/>
          <w:szCs w:val="20"/>
          <w:u w:val="single"/>
        </w:rPr>
        <w:lastRenderedPageBreak/>
        <w:t xml:space="preserve">At </w:t>
      </w:r>
      <w:r w:rsidR="00EF7F5D">
        <w:rPr>
          <w:rFonts w:ascii="Times New Roman" w:hAnsi="Times New Roman"/>
          <w:b/>
          <w:sz w:val="20"/>
          <w:szCs w:val="20"/>
          <w:u w:val="single"/>
        </w:rPr>
        <w:t>6:55</w:t>
      </w:r>
      <w:r w:rsidRPr="00DA5AB6">
        <w:rPr>
          <w:rFonts w:ascii="Times New Roman" w:hAnsi="Times New Roman"/>
          <w:b/>
          <w:sz w:val="20"/>
          <w:szCs w:val="20"/>
          <w:u w:val="single"/>
        </w:rPr>
        <w:t xml:space="preserve"> p.m. Councilmember Sadler moved to adjourn the work meeting.  Councilmember Weston seconded the motion. The vote was unanimous</w:t>
      </w:r>
      <w:r>
        <w:rPr>
          <w:rFonts w:ascii="Times New Roman" w:hAnsi="Times New Roman"/>
          <w:sz w:val="20"/>
          <w:szCs w:val="20"/>
        </w:rPr>
        <w:t>.</w:t>
      </w:r>
      <w:r w:rsidR="00A370BE">
        <w:rPr>
          <w:rFonts w:ascii="Times New Roman" w:hAnsi="Times New Roman"/>
          <w:sz w:val="20"/>
          <w:szCs w:val="20"/>
        </w:rPr>
        <w:t xml:space="preserve"> </w:t>
      </w:r>
      <w:r w:rsidR="009A04ED">
        <w:rPr>
          <w:rFonts w:ascii="Times New Roman" w:hAnsi="Times New Roman"/>
          <w:sz w:val="20"/>
          <w:szCs w:val="20"/>
        </w:rPr>
        <w:t xml:space="preserve">  </w:t>
      </w:r>
    </w:p>
    <w:p w14:paraId="28E4436E" w14:textId="54852EA9" w:rsidR="00DA5AB6" w:rsidRDefault="00DA5AB6" w:rsidP="00A12F7B">
      <w:pPr>
        <w:jc w:val="left"/>
        <w:rPr>
          <w:rFonts w:ascii="Times New Roman" w:hAnsi="Times New Roman"/>
          <w:sz w:val="20"/>
          <w:szCs w:val="20"/>
        </w:rPr>
      </w:pPr>
    </w:p>
    <w:p w14:paraId="145BE08A" w14:textId="77777777" w:rsidR="0011522D" w:rsidRDefault="0011522D" w:rsidP="00A12F7B">
      <w:pPr>
        <w:jc w:val="left"/>
        <w:rPr>
          <w:rFonts w:ascii="Times New Roman" w:hAnsi="Times New Roman"/>
          <w:sz w:val="20"/>
          <w:szCs w:val="20"/>
        </w:rPr>
      </w:pPr>
    </w:p>
    <w:p w14:paraId="470E54BF" w14:textId="5D086733" w:rsidR="00684DAF" w:rsidRDefault="00684DAF" w:rsidP="00A12F7B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___________________________________</w:t>
      </w:r>
    </w:p>
    <w:p w14:paraId="2D23B771" w14:textId="7B92BCC6" w:rsidR="00684DAF" w:rsidRDefault="00684DAF" w:rsidP="00A12F7B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City Recorder</w:t>
      </w:r>
    </w:p>
    <w:p w14:paraId="4E41223F" w14:textId="77777777" w:rsidR="00684DAF" w:rsidRDefault="00684DAF" w:rsidP="00A12F7B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</w:t>
      </w:r>
      <w:r w:rsidR="00284047">
        <w:rPr>
          <w:rFonts w:ascii="Times New Roman" w:hAnsi="Times New Roman"/>
          <w:sz w:val="20"/>
          <w:szCs w:val="20"/>
        </w:rPr>
        <w:t>______</w:t>
      </w:r>
    </w:p>
    <w:p w14:paraId="5F8E8607" w14:textId="77777777" w:rsidR="00DA5AB6" w:rsidRDefault="00684DAF" w:rsidP="00A12F7B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Mayor</w:t>
      </w:r>
      <w:r w:rsidR="000D2B10">
        <w:rPr>
          <w:rFonts w:ascii="Times New Roman" w:hAnsi="Times New Roman"/>
          <w:sz w:val="20"/>
          <w:szCs w:val="20"/>
        </w:rPr>
        <w:t xml:space="preserve">                                             </w:t>
      </w:r>
      <w:r w:rsidR="000D2B10">
        <w:rPr>
          <w:rFonts w:ascii="Times New Roman" w:hAnsi="Times New Roman"/>
          <w:sz w:val="20"/>
          <w:szCs w:val="20"/>
        </w:rPr>
        <w:tab/>
      </w:r>
      <w:r w:rsidR="000D2B10">
        <w:rPr>
          <w:rFonts w:ascii="Times New Roman" w:hAnsi="Times New Roman"/>
          <w:sz w:val="20"/>
          <w:szCs w:val="20"/>
        </w:rPr>
        <w:tab/>
      </w:r>
    </w:p>
    <w:p w14:paraId="3D1517C0" w14:textId="77777777" w:rsidR="00DA5AB6" w:rsidRDefault="00DA5AB6" w:rsidP="00A12F7B">
      <w:pPr>
        <w:jc w:val="left"/>
        <w:rPr>
          <w:rFonts w:ascii="Times New Roman" w:hAnsi="Times New Roman"/>
          <w:sz w:val="20"/>
          <w:szCs w:val="20"/>
        </w:rPr>
      </w:pPr>
    </w:p>
    <w:p w14:paraId="6A0BAAF1" w14:textId="158D12D6" w:rsidR="00DA5AB6" w:rsidRDefault="00284047" w:rsidP="00DA5AB6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</w:t>
      </w:r>
      <w:r w:rsidR="00DA5AB6">
        <w:rPr>
          <w:rFonts w:ascii="Times New Roman" w:hAnsi="Times New Roman"/>
          <w:sz w:val="20"/>
          <w:szCs w:val="20"/>
        </w:rPr>
        <w:t>_______</w:t>
      </w:r>
      <w:r>
        <w:rPr>
          <w:rFonts w:ascii="Times New Roman" w:hAnsi="Times New Roman"/>
          <w:sz w:val="20"/>
          <w:szCs w:val="20"/>
        </w:rPr>
        <w:t>____</w:t>
      </w:r>
    </w:p>
    <w:p w14:paraId="38C2B082" w14:textId="2AADD686" w:rsidR="00BE47B8" w:rsidRPr="00631847" w:rsidRDefault="00284047" w:rsidP="00DA5AB6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Date approved</w:t>
      </w:r>
    </w:p>
    <w:sectPr w:rsidR="00BE47B8" w:rsidRPr="006318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FD4"/>
    <w:multiLevelType w:val="hybridMultilevel"/>
    <w:tmpl w:val="D39C8BD8"/>
    <w:lvl w:ilvl="0" w:tplc="C736F6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B8"/>
    <w:rsid w:val="000069AA"/>
    <w:rsid w:val="00011E68"/>
    <w:rsid w:val="0001347F"/>
    <w:rsid w:val="0002294F"/>
    <w:rsid w:val="00024835"/>
    <w:rsid w:val="00031028"/>
    <w:rsid w:val="000451BE"/>
    <w:rsid w:val="000534BE"/>
    <w:rsid w:val="0006331A"/>
    <w:rsid w:val="000759BF"/>
    <w:rsid w:val="000933C4"/>
    <w:rsid w:val="000967F6"/>
    <w:rsid w:val="000A276F"/>
    <w:rsid w:val="000A727A"/>
    <w:rsid w:val="000B1DDD"/>
    <w:rsid w:val="000D2B10"/>
    <w:rsid w:val="000D5C44"/>
    <w:rsid w:val="000F56AA"/>
    <w:rsid w:val="00107A8B"/>
    <w:rsid w:val="00107BD8"/>
    <w:rsid w:val="0011522D"/>
    <w:rsid w:val="0013638D"/>
    <w:rsid w:val="00136E93"/>
    <w:rsid w:val="00140D2B"/>
    <w:rsid w:val="00140E27"/>
    <w:rsid w:val="001439D5"/>
    <w:rsid w:val="00144975"/>
    <w:rsid w:val="00147ADB"/>
    <w:rsid w:val="0016398A"/>
    <w:rsid w:val="001677A7"/>
    <w:rsid w:val="0018558A"/>
    <w:rsid w:val="00186899"/>
    <w:rsid w:val="00196B2C"/>
    <w:rsid w:val="001A139B"/>
    <w:rsid w:val="001A2C1B"/>
    <w:rsid w:val="001B1494"/>
    <w:rsid w:val="001B1580"/>
    <w:rsid w:val="001C5886"/>
    <w:rsid w:val="001D5165"/>
    <w:rsid w:val="001E1174"/>
    <w:rsid w:val="001F2D53"/>
    <w:rsid w:val="001F4A13"/>
    <w:rsid w:val="0021006B"/>
    <w:rsid w:val="0021471E"/>
    <w:rsid w:val="002174C5"/>
    <w:rsid w:val="00224363"/>
    <w:rsid w:val="00234C12"/>
    <w:rsid w:val="00236E8F"/>
    <w:rsid w:val="00245908"/>
    <w:rsid w:val="00251354"/>
    <w:rsid w:val="0025362A"/>
    <w:rsid w:val="00254878"/>
    <w:rsid w:val="0027021E"/>
    <w:rsid w:val="00284047"/>
    <w:rsid w:val="002934BD"/>
    <w:rsid w:val="00295C45"/>
    <w:rsid w:val="002A2FC3"/>
    <w:rsid w:val="002B2277"/>
    <w:rsid w:val="002B610F"/>
    <w:rsid w:val="002C1550"/>
    <w:rsid w:val="002C51FD"/>
    <w:rsid w:val="002C5257"/>
    <w:rsid w:val="002D1653"/>
    <w:rsid w:val="002D57D4"/>
    <w:rsid w:val="002D5BFA"/>
    <w:rsid w:val="002D7A13"/>
    <w:rsid w:val="002E61BA"/>
    <w:rsid w:val="002F346C"/>
    <w:rsid w:val="002F6617"/>
    <w:rsid w:val="00302121"/>
    <w:rsid w:val="00302B4F"/>
    <w:rsid w:val="00305902"/>
    <w:rsid w:val="00311C31"/>
    <w:rsid w:val="00313009"/>
    <w:rsid w:val="00323074"/>
    <w:rsid w:val="00323235"/>
    <w:rsid w:val="0033075A"/>
    <w:rsid w:val="0033381F"/>
    <w:rsid w:val="00336604"/>
    <w:rsid w:val="00342285"/>
    <w:rsid w:val="00344687"/>
    <w:rsid w:val="003470AB"/>
    <w:rsid w:val="00354781"/>
    <w:rsid w:val="00355919"/>
    <w:rsid w:val="00360371"/>
    <w:rsid w:val="00361FAA"/>
    <w:rsid w:val="00362173"/>
    <w:rsid w:val="00362C74"/>
    <w:rsid w:val="003733BC"/>
    <w:rsid w:val="00393766"/>
    <w:rsid w:val="003943C4"/>
    <w:rsid w:val="00396050"/>
    <w:rsid w:val="003A428C"/>
    <w:rsid w:val="003B0200"/>
    <w:rsid w:val="003B03FB"/>
    <w:rsid w:val="003B5F25"/>
    <w:rsid w:val="003C24AF"/>
    <w:rsid w:val="003C3B6E"/>
    <w:rsid w:val="003D3C34"/>
    <w:rsid w:val="003E029D"/>
    <w:rsid w:val="003E1186"/>
    <w:rsid w:val="003E5EB6"/>
    <w:rsid w:val="003F005D"/>
    <w:rsid w:val="003F0DC4"/>
    <w:rsid w:val="003F27AE"/>
    <w:rsid w:val="00403C41"/>
    <w:rsid w:val="00406CAC"/>
    <w:rsid w:val="00413E91"/>
    <w:rsid w:val="00443A25"/>
    <w:rsid w:val="00445926"/>
    <w:rsid w:val="004465B8"/>
    <w:rsid w:val="0045206D"/>
    <w:rsid w:val="00460F8D"/>
    <w:rsid w:val="0046147F"/>
    <w:rsid w:val="0046165A"/>
    <w:rsid w:val="00466F10"/>
    <w:rsid w:val="004815CD"/>
    <w:rsid w:val="004876C2"/>
    <w:rsid w:val="004B0384"/>
    <w:rsid w:val="004B4BFB"/>
    <w:rsid w:val="004B6CDD"/>
    <w:rsid w:val="004C4A96"/>
    <w:rsid w:val="004D097C"/>
    <w:rsid w:val="004E41AD"/>
    <w:rsid w:val="0050475D"/>
    <w:rsid w:val="00506312"/>
    <w:rsid w:val="005104F2"/>
    <w:rsid w:val="0051268B"/>
    <w:rsid w:val="00522DA3"/>
    <w:rsid w:val="005270CC"/>
    <w:rsid w:val="0053792C"/>
    <w:rsid w:val="005568DA"/>
    <w:rsid w:val="00557F90"/>
    <w:rsid w:val="00562341"/>
    <w:rsid w:val="00564265"/>
    <w:rsid w:val="00571FAF"/>
    <w:rsid w:val="00573091"/>
    <w:rsid w:val="00583B25"/>
    <w:rsid w:val="00585C98"/>
    <w:rsid w:val="005926AB"/>
    <w:rsid w:val="00593DC5"/>
    <w:rsid w:val="005972B7"/>
    <w:rsid w:val="005B4EB8"/>
    <w:rsid w:val="005C720A"/>
    <w:rsid w:val="005D23CE"/>
    <w:rsid w:val="006032D9"/>
    <w:rsid w:val="00606E34"/>
    <w:rsid w:val="00621D7A"/>
    <w:rsid w:val="00627205"/>
    <w:rsid w:val="00631847"/>
    <w:rsid w:val="0065129F"/>
    <w:rsid w:val="006627FE"/>
    <w:rsid w:val="00662E93"/>
    <w:rsid w:val="00664F16"/>
    <w:rsid w:val="006819FC"/>
    <w:rsid w:val="00684DAF"/>
    <w:rsid w:val="006879B2"/>
    <w:rsid w:val="00691DAE"/>
    <w:rsid w:val="006A1384"/>
    <w:rsid w:val="006A414B"/>
    <w:rsid w:val="006B36D6"/>
    <w:rsid w:val="006B4B88"/>
    <w:rsid w:val="006C3279"/>
    <w:rsid w:val="006D4C23"/>
    <w:rsid w:val="006E3C3E"/>
    <w:rsid w:val="006E50FB"/>
    <w:rsid w:val="006E5753"/>
    <w:rsid w:val="006F2083"/>
    <w:rsid w:val="006F23A2"/>
    <w:rsid w:val="00703D1F"/>
    <w:rsid w:val="00715D06"/>
    <w:rsid w:val="00725F32"/>
    <w:rsid w:val="0074077F"/>
    <w:rsid w:val="0074432D"/>
    <w:rsid w:val="0075403C"/>
    <w:rsid w:val="007636C6"/>
    <w:rsid w:val="00764675"/>
    <w:rsid w:val="0076588D"/>
    <w:rsid w:val="0077336D"/>
    <w:rsid w:val="007866DC"/>
    <w:rsid w:val="007A4E79"/>
    <w:rsid w:val="007B1603"/>
    <w:rsid w:val="007C52EA"/>
    <w:rsid w:val="007C6C57"/>
    <w:rsid w:val="007D42EB"/>
    <w:rsid w:val="008012DF"/>
    <w:rsid w:val="008027DB"/>
    <w:rsid w:val="00812069"/>
    <w:rsid w:val="0081448D"/>
    <w:rsid w:val="0082585B"/>
    <w:rsid w:val="008500AA"/>
    <w:rsid w:val="00852026"/>
    <w:rsid w:val="008556B5"/>
    <w:rsid w:val="008569F3"/>
    <w:rsid w:val="008661BF"/>
    <w:rsid w:val="00867A8E"/>
    <w:rsid w:val="00872B6C"/>
    <w:rsid w:val="008800C7"/>
    <w:rsid w:val="00882888"/>
    <w:rsid w:val="008871D0"/>
    <w:rsid w:val="008A73E2"/>
    <w:rsid w:val="008B6AAB"/>
    <w:rsid w:val="008C56F5"/>
    <w:rsid w:val="008C6AC3"/>
    <w:rsid w:val="008D4E25"/>
    <w:rsid w:val="008E3936"/>
    <w:rsid w:val="008E6525"/>
    <w:rsid w:val="008F331E"/>
    <w:rsid w:val="008F33FD"/>
    <w:rsid w:val="008F6A43"/>
    <w:rsid w:val="009030F1"/>
    <w:rsid w:val="009164AA"/>
    <w:rsid w:val="00920EF8"/>
    <w:rsid w:val="00953855"/>
    <w:rsid w:val="009539FA"/>
    <w:rsid w:val="00954A3C"/>
    <w:rsid w:val="009676AE"/>
    <w:rsid w:val="009869EF"/>
    <w:rsid w:val="009936B4"/>
    <w:rsid w:val="0099390B"/>
    <w:rsid w:val="00994C91"/>
    <w:rsid w:val="00997407"/>
    <w:rsid w:val="009A04ED"/>
    <w:rsid w:val="009C6ED0"/>
    <w:rsid w:val="009D1DA4"/>
    <w:rsid w:val="009E39D5"/>
    <w:rsid w:val="009E66BB"/>
    <w:rsid w:val="009E6AB8"/>
    <w:rsid w:val="009F413C"/>
    <w:rsid w:val="009F75E5"/>
    <w:rsid w:val="00A026D7"/>
    <w:rsid w:val="00A0718C"/>
    <w:rsid w:val="00A12F7B"/>
    <w:rsid w:val="00A23C02"/>
    <w:rsid w:val="00A31ED8"/>
    <w:rsid w:val="00A341DC"/>
    <w:rsid w:val="00A370BE"/>
    <w:rsid w:val="00A443F3"/>
    <w:rsid w:val="00A63FDD"/>
    <w:rsid w:val="00A72429"/>
    <w:rsid w:val="00A76FCF"/>
    <w:rsid w:val="00A9053C"/>
    <w:rsid w:val="00AA685E"/>
    <w:rsid w:val="00AC3757"/>
    <w:rsid w:val="00AC496B"/>
    <w:rsid w:val="00AD7F03"/>
    <w:rsid w:val="00AE22F0"/>
    <w:rsid w:val="00B0290F"/>
    <w:rsid w:val="00B07368"/>
    <w:rsid w:val="00B16FAE"/>
    <w:rsid w:val="00B255B2"/>
    <w:rsid w:val="00B26E1D"/>
    <w:rsid w:val="00B318AD"/>
    <w:rsid w:val="00B40286"/>
    <w:rsid w:val="00B512DA"/>
    <w:rsid w:val="00B52023"/>
    <w:rsid w:val="00B6061E"/>
    <w:rsid w:val="00B8494D"/>
    <w:rsid w:val="00B96285"/>
    <w:rsid w:val="00BB2CF8"/>
    <w:rsid w:val="00BC7A4D"/>
    <w:rsid w:val="00BD25BD"/>
    <w:rsid w:val="00BD5EEE"/>
    <w:rsid w:val="00BD7244"/>
    <w:rsid w:val="00BE47B8"/>
    <w:rsid w:val="00BE5C31"/>
    <w:rsid w:val="00BF4726"/>
    <w:rsid w:val="00BF4A09"/>
    <w:rsid w:val="00BF5447"/>
    <w:rsid w:val="00C00847"/>
    <w:rsid w:val="00C0197B"/>
    <w:rsid w:val="00C05008"/>
    <w:rsid w:val="00C15FAB"/>
    <w:rsid w:val="00C17359"/>
    <w:rsid w:val="00C173E2"/>
    <w:rsid w:val="00C42969"/>
    <w:rsid w:val="00C51A43"/>
    <w:rsid w:val="00C71F74"/>
    <w:rsid w:val="00C76387"/>
    <w:rsid w:val="00C862C9"/>
    <w:rsid w:val="00C86880"/>
    <w:rsid w:val="00CB6A7B"/>
    <w:rsid w:val="00CC2D15"/>
    <w:rsid w:val="00CD3E27"/>
    <w:rsid w:val="00CD4F6A"/>
    <w:rsid w:val="00CE192B"/>
    <w:rsid w:val="00CE63D2"/>
    <w:rsid w:val="00CE7526"/>
    <w:rsid w:val="00CF5C98"/>
    <w:rsid w:val="00D05112"/>
    <w:rsid w:val="00D05E1C"/>
    <w:rsid w:val="00D43479"/>
    <w:rsid w:val="00D455D6"/>
    <w:rsid w:val="00D54D0C"/>
    <w:rsid w:val="00D62EDC"/>
    <w:rsid w:val="00D6388E"/>
    <w:rsid w:val="00D65F2B"/>
    <w:rsid w:val="00D77D1E"/>
    <w:rsid w:val="00D92459"/>
    <w:rsid w:val="00D938A3"/>
    <w:rsid w:val="00D96E99"/>
    <w:rsid w:val="00DA5AB6"/>
    <w:rsid w:val="00DA6B47"/>
    <w:rsid w:val="00DB039E"/>
    <w:rsid w:val="00DB0E7D"/>
    <w:rsid w:val="00DB1B3D"/>
    <w:rsid w:val="00DC1D22"/>
    <w:rsid w:val="00DC3AE5"/>
    <w:rsid w:val="00DC3DFD"/>
    <w:rsid w:val="00DC7B7F"/>
    <w:rsid w:val="00DD6ED2"/>
    <w:rsid w:val="00DE41E7"/>
    <w:rsid w:val="00DE474E"/>
    <w:rsid w:val="00DE4BD7"/>
    <w:rsid w:val="00DF2324"/>
    <w:rsid w:val="00DF324D"/>
    <w:rsid w:val="00DF3EAF"/>
    <w:rsid w:val="00E002A8"/>
    <w:rsid w:val="00E063FE"/>
    <w:rsid w:val="00E221DD"/>
    <w:rsid w:val="00E27514"/>
    <w:rsid w:val="00E405AF"/>
    <w:rsid w:val="00E4405A"/>
    <w:rsid w:val="00E46AD1"/>
    <w:rsid w:val="00E53356"/>
    <w:rsid w:val="00E54CC9"/>
    <w:rsid w:val="00E634EA"/>
    <w:rsid w:val="00E65E78"/>
    <w:rsid w:val="00E679D5"/>
    <w:rsid w:val="00E70086"/>
    <w:rsid w:val="00E75EE0"/>
    <w:rsid w:val="00E762E0"/>
    <w:rsid w:val="00E84F1F"/>
    <w:rsid w:val="00E854BB"/>
    <w:rsid w:val="00E863D7"/>
    <w:rsid w:val="00EA75F5"/>
    <w:rsid w:val="00EB5D63"/>
    <w:rsid w:val="00EB6D75"/>
    <w:rsid w:val="00EC2E4E"/>
    <w:rsid w:val="00EC392B"/>
    <w:rsid w:val="00EC5B46"/>
    <w:rsid w:val="00ED7001"/>
    <w:rsid w:val="00ED72A6"/>
    <w:rsid w:val="00EE1BB6"/>
    <w:rsid w:val="00EE3076"/>
    <w:rsid w:val="00EF7F5D"/>
    <w:rsid w:val="00F208CE"/>
    <w:rsid w:val="00F21C58"/>
    <w:rsid w:val="00F225AB"/>
    <w:rsid w:val="00F24611"/>
    <w:rsid w:val="00F3680E"/>
    <w:rsid w:val="00F41226"/>
    <w:rsid w:val="00F47E16"/>
    <w:rsid w:val="00F5250E"/>
    <w:rsid w:val="00F54193"/>
    <w:rsid w:val="00F73304"/>
    <w:rsid w:val="00F84FCE"/>
    <w:rsid w:val="00F90F71"/>
    <w:rsid w:val="00F92B49"/>
    <w:rsid w:val="00FA7A8F"/>
    <w:rsid w:val="00FB152F"/>
    <w:rsid w:val="00FB3AE7"/>
    <w:rsid w:val="00FC5559"/>
    <w:rsid w:val="00FD26A6"/>
    <w:rsid w:val="00FD50B0"/>
    <w:rsid w:val="00FD7C59"/>
    <w:rsid w:val="00FE1E85"/>
    <w:rsid w:val="00FE32B4"/>
    <w:rsid w:val="00FE4298"/>
    <w:rsid w:val="00FE446E"/>
    <w:rsid w:val="00FE6C05"/>
    <w:rsid w:val="00FF2942"/>
    <w:rsid w:val="00FF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289BF"/>
  <w15:chartTrackingRefBased/>
  <w15:docId w15:val="{BA39F9A3-A20C-4751-B53F-8285FC32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65B8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7866DC"/>
  </w:style>
  <w:style w:type="character" w:styleId="Emphasis">
    <w:name w:val="Emphasis"/>
    <w:basedOn w:val="DefaultParagraphFont"/>
    <w:uiPriority w:val="20"/>
    <w:qFormat/>
    <w:rsid w:val="008800C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1DC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Subtitle"/>
    <w:link w:val="TitleChar"/>
    <w:qFormat/>
    <w:rsid w:val="002D7A13"/>
    <w:pPr>
      <w:suppressAutoHyphens/>
      <w:jc w:val="center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TitleChar">
    <w:name w:val="Title Char"/>
    <w:basedOn w:val="DefaultParagraphFont"/>
    <w:link w:val="Title"/>
    <w:rsid w:val="002D7A1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A1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D7A13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D92459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</dc:creator>
  <cp:keywords/>
  <dc:description/>
  <cp:lastModifiedBy>Diane Hirschi</cp:lastModifiedBy>
  <cp:revision>3</cp:revision>
  <cp:lastPrinted>2019-01-03T16:23:00Z</cp:lastPrinted>
  <dcterms:created xsi:type="dcterms:W3CDTF">2018-12-12T17:40:00Z</dcterms:created>
  <dcterms:modified xsi:type="dcterms:W3CDTF">2019-01-03T16:24:00Z</dcterms:modified>
</cp:coreProperties>
</file>