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902"/>
      </w:tblGrid>
      <w:tr w:rsidR="007706D7" w:rsidRPr="002E0FDA" w:rsidTr="00AD2EEE">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2E0FDA" w:rsidRDefault="00BE5286" w:rsidP="00AD2EEE">
            <w:pPr>
              <w:rPr>
                <w:rFonts w:asciiTheme="minorHAnsi" w:hAnsiTheme="minorHAnsi" w:cstheme="minorHAnsi"/>
                <w:sz w:val="22"/>
              </w:rPr>
            </w:pPr>
            <w:r w:rsidRPr="002E0FDA">
              <w:rPr>
                <w:rFonts w:asciiTheme="minorHAnsi" w:hAnsiTheme="minorHAnsi" w:cstheme="minorHAnsi"/>
                <w:sz w:val="22"/>
              </w:rPr>
              <w:br w:type="page"/>
            </w:r>
            <w:r w:rsidRPr="002E0FDA">
              <w:rPr>
                <w:rFonts w:asciiTheme="minorHAnsi" w:hAnsiTheme="minorHAnsi" w:cstheme="minorHAnsi"/>
                <w:sz w:val="22"/>
              </w:rPr>
              <w:br w:type="page"/>
            </w:r>
            <w:r w:rsidRPr="002E0FDA">
              <w:rPr>
                <w:rFonts w:asciiTheme="minorHAnsi" w:hAnsiTheme="minorHAnsi" w:cstheme="minorHAnsi"/>
                <w:sz w:val="22"/>
              </w:rPr>
              <w:br w:type="page"/>
            </w:r>
            <w:r w:rsidR="009445AF" w:rsidRPr="002E0FDA">
              <w:rPr>
                <w:rFonts w:asciiTheme="minorHAnsi" w:hAnsiTheme="minorHAnsi" w:cstheme="minorHAnsi"/>
                <w:noProof/>
                <w:sz w:val="22"/>
              </w:rPr>
              <w:drawing>
                <wp:inline distT="0" distB="0" distL="0" distR="0">
                  <wp:extent cx="1371600" cy="1381125"/>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2E0FDA" w:rsidRDefault="007706D7" w:rsidP="00AD2EEE">
            <w:pPr>
              <w:rPr>
                <w:rFonts w:asciiTheme="minorHAnsi" w:hAnsiTheme="minorHAnsi" w:cstheme="minorHAnsi"/>
                <w:sz w:val="22"/>
              </w:rPr>
            </w:pPr>
          </w:p>
          <w:p w:rsidR="00902A3E" w:rsidRPr="002E0FDA" w:rsidRDefault="00902A3E" w:rsidP="00902A3E">
            <w:pPr>
              <w:rPr>
                <w:rFonts w:asciiTheme="minorHAnsi" w:hAnsiTheme="minorHAnsi" w:cstheme="minorHAnsi"/>
                <w:b/>
                <w:bCs/>
                <w:sz w:val="32"/>
                <w:szCs w:val="36"/>
              </w:rPr>
            </w:pPr>
            <w:r w:rsidRPr="002E0FDA">
              <w:rPr>
                <w:rFonts w:asciiTheme="minorHAnsi" w:hAnsiTheme="minorHAnsi" w:cstheme="minorHAnsi"/>
                <w:b/>
                <w:bCs/>
                <w:sz w:val="32"/>
                <w:szCs w:val="36"/>
              </w:rPr>
              <w:t xml:space="preserve">PROVO MUNICIPAL COUNCIL </w:t>
            </w:r>
          </w:p>
          <w:p w:rsidR="00902A3E" w:rsidRPr="002E0FDA" w:rsidRDefault="00902A3E" w:rsidP="00902A3E">
            <w:pPr>
              <w:rPr>
                <w:rFonts w:asciiTheme="minorHAnsi" w:hAnsiTheme="minorHAnsi" w:cstheme="minorHAnsi"/>
                <w:b/>
                <w:bCs/>
                <w:szCs w:val="28"/>
              </w:rPr>
            </w:pPr>
            <w:r w:rsidRPr="002E0FDA">
              <w:rPr>
                <w:rFonts w:asciiTheme="minorHAnsi" w:hAnsiTheme="minorHAnsi" w:cstheme="minorHAnsi"/>
                <w:b/>
                <w:bCs/>
                <w:szCs w:val="28"/>
              </w:rPr>
              <w:t>Redevelopment Agency of Provo</w:t>
            </w:r>
          </w:p>
          <w:p w:rsidR="00902A3E" w:rsidRPr="002E0FDA" w:rsidRDefault="00902A3E" w:rsidP="00902A3E">
            <w:pPr>
              <w:rPr>
                <w:rFonts w:asciiTheme="minorHAnsi" w:hAnsiTheme="minorHAnsi" w:cstheme="minorHAnsi"/>
                <w:b/>
                <w:bCs/>
                <w:szCs w:val="28"/>
              </w:rPr>
            </w:pPr>
            <w:r w:rsidRPr="002E0FDA">
              <w:rPr>
                <w:rFonts w:asciiTheme="minorHAnsi" w:hAnsiTheme="minorHAnsi" w:cstheme="minorHAnsi"/>
                <w:b/>
                <w:bCs/>
                <w:szCs w:val="28"/>
              </w:rPr>
              <w:t>Regular Meeting Minutes</w:t>
            </w:r>
          </w:p>
          <w:p w:rsidR="00902A3E" w:rsidRPr="002E0FDA" w:rsidRDefault="00754A21" w:rsidP="00902A3E">
            <w:pPr>
              <w:rPr>
                <w:rFonts w:asciiTheme="minorHAnsi" w:hAnsiTheme="minorHAnsi" w:cstheme="minorHAnsi"/>
                <w:sz w:val="20"/>
                <w:szCs w:val="22"/>
              </w:rPr>
            </w:pPr>
            <w:r w:rsidRPr="002E0FDA">
              <w:rPr>
                <w:rFonts w:asciiTheme="minorHAnsi" w:hAnsiTheme="minorHAnsi" w:cstheme="minorHAnsi"/>
                <w:sz w:val="20"/>
                <w:szCs w:val="22"/>
              </w:rPr>
              <w:t>5:30 PM</w:t>
            </w:r>
            <w:r w:rsidR="00902A3E" w:rsidRPr="002E0FDA">
              <w:rPr>
                <w:rFonts w:asciiTheme="minorHAnsi" w:hAnsiTheme="minorHAnsi" w:cstheme="minorHAnsi"/>
                <w:sz w:val="20"/>
                <w:szCs w:val="22"/>
              </w:rPr>
              <w:t xml:space="preserve">, </w:t>
            </w:r>
            <w:r w:rsidRPr="002E0FDA">
              <w:rPr>
                <w:rFonts w:asciiTheme="minorHAnsi" w:hAnsiTheme="minorHAnsi" w:cstheme="minorHAnsi"/>
                <w:sz w:val="20"/>
                <w:szCs w:val="22"/>
              </w:rPr>
              <w:t>Tuesday, August 07, 2018</w:t>
            </w:r>
          </w:p>
          <w:p w:rsidR="00902A3E" w:rsidRPr="002E0FDA" w:rsidRDefault="00902A3E" w:rsidP="00902A3E">
            <w:pPr>
              <w:rPr>
                <w:rFonts w:asciiTheme="minorHAnsi" w:hAnsiTheme="minorHAnsi" w:cstheme="minorHAnsi"/>
                <w:sz w:val="20"/>
                <w:szCs w:val="22"/>
              </w:rPr>
            </w:pPr>
            <w:r w:rsidRPr="002E0FDA">
              <w:rPr>
                <w:rFonts w:asciiTheme="minorHAnsi" w:hAnsiTheme="minorHAnsi" w:cstheme="minorHAnsi"/>
                <w:sz w:val="20"/>
                <w:szCs w:val="22"/>
              </w:rPr>
              <w:t>Room 200, Municipal Council Chambers</w:t>
            </w:r>
          </w:p>
          <w:p w:rsidR="00902A3E" w:rsidRPr="002E0FDA" w:rsidRDefault="00754A21" w:rsidP="00902A3E">
            <w:pPr>
              <w:rPr>
                <w:rFonts w:asciiTheme="minorHAnsi" w:hAnsiTheme="minorHAnsi" w:cstheme="minorHAnsi"/>
                <w:sz w:val="20"/>
                <w:szCs w:val="22"/>
              </w:rPr>
            </w:pPr>
            <w:r w:rsidRPr="002E0FDA">
              <w:rPr>
                <w:rFonts w:asciiTheme="minorHAnsi" w:hAnsiTheme="minorHAnsi" w:cstheme="minorHAnsi"/>
                <w:sz w:val="20"/>
                <w:szCs w:val="22"/>
              </w:rPr>
              <w:t>351 West Center, Provo, Utah</w:t>
            </w:r>
          </w:p>
          <w:p w:rsidR="007706D7" w:rsidRPr="002E0FDA" w:rsidRDefault="007706D7" w:rsidP="00D26037">
            <w:pPr>
              <w:rPr>
                <w:rFonts w:asciiTheme="minorHAnsi" w:hAnsiTheme="minorHAnsi" w:cstheme="minorHAnsi"/>
                <w:sz w:val="22"/>
              </w:rPr>
            </w:pPr>
          </w:p>
        </w:tc>
      </w:tr>
    </w:tbl>
    <w:p w:rsidR="00B161F0" w:rsidRPr="002E0FDA" w:rsidRDefault="00B161F0" w:rsidP="00B161F0">
      <w:pPr>
        <w:rPr>
          <w:rFonts w:asciiTheme="minorHAnsi" w:hAnsiTheme="minorHAnsi" w:cstheme="minorHAnsi"/>
          <w:b/>
          <w:szCs w:val="28"/>
        </w:rPr>
      </w:pPr>
      <w:r w:rsidRPr="002E0FDA">
        <w:rPr>
          <w:rFonts w:asciiTheme="minorHAnsi" w:hAnsiTheme="minorHAnsi" w:cstheme="minorHAnsi"/>
          <w:b/>
          <w:szCs w:val="28"/>
        </w:rPr>
        <w:t>Opening Ceremony</w:t>
      </w:r>
    </w:p>
    <w:p w:rsidR="00B161F0" w:rsidRPr="002E0FDA" w:rsidRDefault="00B161F0" w:rsidP="00B161F0">
      <w:pPr>
        <w:rPr>
          <w:rFonts w:asciiTheme="minorHAnsi" w:hAnsiTheme="minorHAnsi" w:cstheme="minorHAnsi"/>
          <w:b/>
          <w:szCs w:val="28"/>
        </w:rPr>
      </w:pPr>
    </w:p>
    <w:tbl>
      <w:tblPr>
        <w:tblW w:w="0" w:type="auto"/>
        <w:tblLayout w:type="fixed"/>
        <w:tblLook w:val="04A0" w:firstRow="1" w:lastRow="0" w:firstColumn="1" w:lastColumn="0" w:noHBand="0" w:noVBand="1"/>
      </w:tblPr>
      <w:tblGrid>
        <w:gridCol w:w="558"/>
        <w:gridCol w:w="8910"/>
      </w:tblGrid>
      <w:tr w:rsidR="00B161F0" w:rsidRPr="002E0FDA" w:rsidTr="00CC6DE0">
        <w:tc>
          <w:tcPr>
            <w:tcW w:w="558" w:type="dxa"/>
          </w:tcPr>
          <w:p w:rsidR="00B161F0" w:rsidRPr="002E0FDA" w:rsidRDefault="00B161F0" w:rsidP="00CC6DE0">
            <w:pPr>
              <w:jc w:val="both"/>
              <w:rPr>
                <w:rFonts w:asciiTheme="minorHAnsi" w:hAnsiTheme="minorHAnsi" w:cstheme="minorHAnsi"/>
                <w:b/>
                <w:sz w:val="22"/>
              </w:rPr>
            </w:pPr>
          </w:p>
        </w:tc>
        <w:tc>
          <w:tcPr>
            <w:tcW w:w="8910" w:type="dxa"/>
          </w:tcPr>
          <w:p w:rsidR="00B161F0" w:rsidRPr="002E0FDA" w:rsidRDefault="00B161F0" w:rsidP="00CC6DE0">
            <w:pPr>
              <w:rPr>
                <w:rFonts w:asciiTheme="minorHAnsi" w:hAnsiTheme="minorHAnsi" w:cstheme="minorHAnsi"/>
                <w:b/>
                <w:sz w:val="22"/>
              </w:rPr>
            </w:pPr>
            <w:r w:rsidRPr="002E0FDA">
              <w:rPr>
                <w:rFonts w:asciiTheme="minorHAnsi" w:hAnsiTheme="minorHAnsi" w:cstheme="minorHAnsi"/>
                <w:b/>
                <w:sz w:val="22"/>
              </w:rPr>
              <w:t>Roll Call</w:t>
            </w:r>
          </w:p>
        </w:tc>
      </w:tr>
    </w:tbl>
    <w:p w:rsidR="00B161F0" w:rsidRPr="002E0FDA" w:rsidRDefault="00B161F0" w:rsidP="008E2B5E">
      <w:pPr>
        <w:rPr>
          <w:rFonts w:asciiTheme="minorHAnsi" w:hAnsiTheme="minorHAnsi" w:cstheme="minorHAnsi"/>
          <w:sz w:val="22"/>
        </w:rPr>
      </w:pPr>
    </w:p>
    <w:tbl>
      <w:tblPr>
        <w:tblW w:w="0" w:type="auto"/>
        <w:tblLook w:val="04A0" w:firstRow="1" w:lastRow="0" w:firstColumn="1" w:lastColumn="0" w:noHBand="0" w:noVBand="1"/>
      </w:tblPr>
      <w:tblGrid>
        <w:gridCol w:w="1889"/>
        <w:gridCol w:w="7471"/>
      </w:tblGrid>
      <w:tr w:rsidR="000847F3" w:rsidRPr="002E0FDA" w:rsidTr="00A6760A">
        <w:tc>
          <w:tcPr>
            <w:tcW w:w="9576" w:type="dxa"/>
            <w:gridSpan w:val="2"/>
          </w:tcPr>
          <w:p w:rsidR="000847F3" w:rsidRPr="002E0FDA" w:rsidRDefault="000847F3" w:rsidP="00A6760A">
            <w:pPr>
              <w:pStyle w:val="Default"/>
              <w:rPr>
                <w:rFonts w:asciiTheme="minorHAnsi" w:hAnsiTheme="minorHAnsi" w:cstheme="minorHAnsi"/>
                <w:sz w:val="22"/>
              </w:rPr>
            </w:pPr>
            <w:r w:rsidRPr="002E0FDA">
              <w:rPr>
                <w:rFonts w:asciiTheme="minorHAnsi" w:hAnsiTheme="minorHAnsi" w:cstheme="minorHAnsi"/>
                <w:sz w:val="22"/>
              </w:rPr>
              <w:t xml:space="preserve">THE FOLLOWING MEMBERS OF THE </w:t>
            </w:r>
            <w:r w:rsidR="00A15764" w:rsidRPr="002E0FDA">
              <w:rPr>
                <w:rFonts w:asciiTheme="minorHAnsi" w:hAnsiTheme="minorHAnsi" w:cstheme="minorHAnsi"/>
                <w:sz w:val="22"/>
              </w:rPr>
              <w:t>COUNCIL AND ADMINISTRATION WERE</w:t>
            </w:r>
            <w:r w:rsidRPr="002E0FDA">
              <w:rPr>
                <w:rFonts w:asciiTheme="minorHAnsi" w:hAnsiTheme="minorHAnsi" w:cstheme="minorHAnsi"/>
                <w:sz w:val="22"/>
              </w:rPr>
              <w:t xml:space="preserve"> PRESENT: </w:t>
            </w:r>
          </w:p>
        </w:tc>
      </w:tr>
      <w:tr w:rsidR="00B161F0" w:rsidRPr="002E0FDA" w:rsidTr="00CC6DE0">
        <w:tc>
          <w:tcPr>
            <w:tcW w:w="9576" w:type="dxa"/>
            <w:gridSpan w:val="2"/>
          </w:tcPr>
          <w:p w:rsidR="00B161F0" w:rsidRPr="002E0FDA" w:rsidRDefault="00B161F0" w:rsidP="0034219C">
            <w:pPr>
              <w:rPr>
                <w:rFonts w:asciiTheme="minorHAnsi" w:hAnsiTheme="minorHAnsi" w:cstheme="minorHAnsi"/>
                <w:sz w:val="22"/>
              </w:rPr>
            </w:pPr>
            <w:r w:rsidRPr="002E0FDA">
              <w:rPr>
                <w:rFonts w:asciiTheme="minorHAnsi" w:hAnsiTheme="minorHAnsi" w:cstheme="minorHAnsi"/>
                <w:sz w:val="22"/>
              </w:rPr>
              <w:t>Council Member David Harding</w:t>
            </w:r>
            <w:r w:rsidRPr="002E0FDA">
              <w:rPr>
                <w:rFonts w:asciiTheme="minorHAnsi" w:hAnsiTheme="minorHAnsi" w:cstheme="minorHAnsi"/>
                <w:sz w:val="22"/>
              </w:rPr>
              <w:tab/>
            </w:r>
            <w:r w:rsidRPr="002E0FDA">
              <w:rPr>
                <w:rFonts w:asciiTheme="minorHAnsi" w:hAnsiTheme="minorHAnsi" w:cstheme="minorHAnsi"/>
                <w:sz w:val="22"/>
              </w:rPr>
              <w:tab/>
            </w:r>
            <w:r w:rsidRPr="002E0FDA">
              <w:rPr>
                <w:rFonts w:asciiTheme="minorHAnsi" w:hAnsiTheme="minorHAnsi" w:cstheme="minorHAnsi"/>
                <w:sz w:val="22"/>
              </w:rPr>
              <w:tab/>
              <w:t>Council Member David Knecht</w:t>
            </w:r>
          </w:p>
          <w:p w:rsidR="00B161F0" w:rsidRPr="002E0FDA" w:rsidRDefault="00B161F0" w:rsidP="0034219C">
            <w:pPr>
              <w:rPr>
                <w:rFonts w:asciiTheme="minorHAnsi" w:hAnsiTheme="minorHAnsi" w:cstheme="minorHAnsi"/>
                <w:sz w:val="22"/>
              </w:rPr>
            </w:pPr>
            <w:r w:rsidRPr="002E0FDA">
              <w:rPr>
                <w:rFonts w:asciiTheme="minorHAnsi" w:hAnsiTheme="minorHAnsi" w:cstheme="minorHAnsi"/>
                <w:sz w:val="22"/>
              </w:rPr>
              <w:t>Council Member David Sewell</w:t>
            </w:r>
            <w:r w:rsidRPr="002E0FDA">
              <w:rPr>
                <w:rFonts w:asciiTheme="minorHAnsi" w:hAnsiTheme="minorHAnsi" w:cstheme="minorHAnsi"/>
                <w:sz w:val="22"/>
              </w:rPr>
              <w:tab/>
            </w:r>
            <w:r w:rsidRPr="002E0FDA">
              <w:rPr>
                <w:rFonts w:asciiTheme="minorHAnsi" w:hAnsiTheme="minorHAnsi" w:cstheme="minorHAnsi"/>
                <w:sz w:val="22"/>
              </w:rPr>
              <w:tab/>
            </w:r>
            <w:r w:rsidRPr="002E0FDA">
              <w:rPr>
                <w:rFonts w:asciiTheme="minorHAnsi" w:hAnsiTheme="minorHAnsi" w:cstheme="minorHAnsi"/>
                <w:sz w:val="22"/>
              </w:rPr>
              <w:tab/>
              <w:t>Council Member Gary Winterton</w:t>
            </w:r>
          </w:p>
          <w:p w:rsidR="00B161F0" w:rsidRPr="002E0FDA" w:rsidRDefault="00B161F0" w:rsidP="0034219C">
            <w:pPr>
              <w:rPr>
                <w:rFonts w:asciiTheme="minorHAnsi" w:hAnsiTheme="minorHAnsi" w:cstheme="minorHAnsi"/>
                <w:sz w:val="22"/>
              </w:rPr>
            </w:pPr>
            <w:r w:rsidRPr="002E0FDA">
              <w:rPr>
                <w:rFonts w:asciiTheme="minorHAnsi" w:hAnsiTheme="minorHAnsi" w:cstheme="minorHAnsi"/>
                <w:sz w:val="22"/>
              </w:rPr>
              <w:t>Council Member George Handley</w:t>
            </w:r>
            <w:r w:rsidRPr="002E0FDA">
              <w:rPr>
                <w:rFonts w:asciiTheme="minorHAnsi" w:hAnsiTheme="minorHAnsi" w:cstheme="minorHAnsi"/>
                <w:sz w:val="22"/>
              </w:rPr>
              <w:tab/>
            </w:r>
            <w:r w:rsidRPr="002E0FDA">
              <w:rPr>
                <w:rFonts w:asciiTheme="minorHAnsi" w:hAnsiTheme="minorHAnsi" w:cstheme="minorHAnsi"/>
                <w:sz w:val="22"/>
              </w:rPr>
              <w:tab/>
              <w:t>Council Member George Stewart</w:t>
            </w:r>
          </w:p>
          <w:p w:rsidR="00B161F0" w:rsidRPr="002E0FDA" w:rsidRDefault="00B161F0" w:rsidP="00B161F0">
            <w:pPr>
              <w:rPr>
                <w:rFonts w:asciiTheme="minorHAnsi" w:hAnsiTheme="minorHAnsi" w:cstheme="minorHAnsi"/>
                <w:sz w:val="22"/>
              </w:rPr>
            </w:pPr>
            <w:r w:rsidRPr="002E0FDA">
              <w:rPr>
                <w:rFonts w:asciiTheme="minorHAnsi" w:hAnsiTheme="minorHAnsi" w:cstheme="minorHAnsi"/>
                <w:sz w:val="22"/>
              </w:rPr>
              <w:t>Council Member Vernon K. Van Buren</w:t>
            </w:r>
            <w:r w:rsidRPr="002E0FDA">
              <w:rPr>
                <w:rFonts w:asciiTheme="minorHAnsi" w:hAnsiTheme="minorHAnsi" w:cstheme="minorHAnsi"/>
                <w:sz w:val="22"/>
              </w:rPr>
              <w:tab/>
            </w:r>
            <w:r w:rsidRPr="002E0FDA">
              <w:rPr>
                <w:rFonts w:asciiTheme="minorHAnsi" w:hAnsiTheme="minorHAnsi" w:cstheme="minorHAnsi"/>
                <w:sz w:val="22"/>
              </w:rPr>
              <w:tab/>
              <w:t>Mayor Michelle Kaufusi</w:t>
            </w:r>
          </w:p>
          <w:p w:rsidR="00B161F0" w:rsidRPr="002E0FDA" w:rsidRDefault="00B161F0" w:rsidP="00B161F0">
            <w:pPr>
              <w:rPr>
                <w:rFonts w:asciiTheme="minorHAnsi" w:hAnsiTheme="minorHAnsi" w:cstheme="minorHAnsi"/>
                <w:sz w:val="22"/>
              </w:rPr>
            </w:pPr>
            <w:r w:rsidRPr="002E0FDA">
              <w:rPr>
                <w:rFonts w:asciiTheme="minorHAnsi" w:hAnsiTheme="minorHAnsi" w:cstheme="minorHAnsi"/>
                <w:sz w:val="22"/>
              </w:rPr>
              <w:t>CAO Wayne Parker</w:t>
            </w:r>
            <w:r w:rsidRPr="002E0FDA">
              <w:rPr>
                <w:rFonts w:asciiTheme="minorHAnsi" w:hAnsiTheme="minorHAnsi" w:cstheme="minorHAnsi"/>
                <w:sz w:val="22"/>
              </w:rPr>
              <w:tab/>
            </w:r>
            <w:r w:rsidRPr="002E0FDA">
              <w:rPr>
                <w:rFonts w:asciiTheme="minorHAnsi" w:hAnsiTheme="minorHAnsi" w:cstheme="minorHAnsi"/>
                <w:sz w:val="22"/>
              </w:rPr>
              <w:tab/>
            </w:r>
            <w:r w:rsidRPr="002E0FDA">
              <w:rPr>
                <w:rFonts w:asciiTheme="minorHAnsi" w:hAnsiTheme="minorHAnsi" w:cstheme="minorHAnsi"/>
                <w:sz w:val="22"/>
              </w:rPr>
              <w:tab/>
            </w:r>
            <w:r w:rsidRPr="002E0FDA">
              <w:rPr>
                <w:rFonts w:asciiTheme="minorHAnsi" w:hAnsiTheme="minorHAnsi" w:cstheme="minorHAnsi"/>
                <w:sz w:val="22"/>
              </w:rPr>
              <w:tab/>
              <w:t>Council Attorney Brian Jones</w:t>
            </w:r>
          </w:p>
          <w:p w:rsidR="00B161F0" w:rsidRPr="002E0FDA" w:rsidRDefault="00B161F0" w:rsidP="00B161F0">
            <w:pPr>
              <w:rPr>
                <w:rFonts w:asciiTheme="minorHAnsi" w:hAnsiTheme="minorHAnsi" w:cstheme="minorHAnsi"/>
                <w:sz w:val="22"/>
              </w:rPr>
            </w:pPr>
            <w:r w:rsidRPr="002E0FDA">
              <w:rPr>
                <w:rFonts w:asciiTheme="minorHAnsi" w:hAnsiTheme="minorHAnsi" w:cstheme="minorHAnsi"/>
                <w:sz w:val="22"/>
              </w:rPr>
              <w:t>Council Executive Director Clifford Strachan</w:t>
            </w:r>
          </w:p>
        </w:tc>
      </w:tr>
      <w:tr w:rsidR="000847F3" w:rsidRPr="002E0FDA" w:rsidTr="00A6760A">
        <w:tc>
          <w:tcPr>
            <w:tcW w:w="1908" w:type="dxa"/>
          </w:tcPr>
          <w:p w:rsidR="000847F3" w:rsidRPr="002E0FDA" w:rsidRDefault="000847F3" w:rsidP="008E2B5E">
            <w:pPr>
              <w:rPr>
                <w:rFonts w:asciiTheme="minorHAnsi" w:hAnsiTheme="minorHAnsi" w:cstheme="minorHAnsi"/>
                <w:sz w:val="22"/>
              </w:rPr>
            </w:pPr>
          </w:p>
        </w:tc>
        <w:tc>
          <w:tcPr>
            <w:tcW w:w="7668" w:type="dxa"/>
          </w:tcPr>
          <w:p w:rsidR="00475C00" w:rsidRPr="002E0FDA" w:rsidRDefault="00475C00" w:rsidP="00475C00">
            <w:pPr>
              <w:rPr>
                <w:rFonts w:asciiTheme="minorHAnsi" w:hAnsiTheme="minorHAnsi" w:cstheme="minorHAnsi"/>
                <w:sz w:val="22"/>
              </w:rPr>
            </w:pPr>
          </w:p>
        </w:tc>
      </w:tr>
      <w:tr w:rsidR="000847F3" w:rsidRPr="002E0FDA" w:rsidTr="00A6760A">
        <w:tc>
          <w:tcPr>
            <w:tcW w:w="1908" w:type="dxa"/>
          </w:tcPr>
          <w:p w:rsidR="000847F3" w:rsidRPr="002E0FDA" w:rsidRDefault="000847F3" w:rsidP="008E2B5E">
            <w:pPr>
              <w:rPr>
                <w:rFonts w:asciiTheme="minorHAnsi" w:hAnsiTheme="minorHAnsi" w:cstheme="minorHAnsi"/>
                <w:bCs/>
                <w:sz w:val="22"/>
              </w:rPr>
            </w:pPr>
            <w:r w:rsidRPr="002E0FDA">
              <w:rPr>
                <w:rFonts w:asciiTheme="minorHAnsi" w:hAnsiTheme="minorHAnsi" w:cstheme="minorHAnsi"/>
                <w:bCs/>
                <w:sz w:val="22"/>
              </w:rPr>
              <w:t>Conducting:</w:t>
            </w:r>
          </w:p>
        </w:tc>
        <w:tc>
          <w:tcPr>
            <w:tcW w:w="7668" w:type="dxa"/>
          </w:tcPr>
          <w:p w:rsidR="000847F3" w:rsidRPr="002E0FDA" w:rsidRDefault="00B60D5E" w:rsidP="00B161F0">
            <w:pPr>
              <w:rPr>
                <w:rFonts w:asciiTheme="minorHAnsi" w:hAnsiTheme="minorHAnsi" w:cstheme="minorHAnsi"/>
                <w:sz w:val="22"/>
              </w:rPr>
            </w:pPr>
            <w:r w:rsidRPr="002E0FDA">
              <w:rPr>
                <w:rFonts w:asciiTheme="minorHAnsi" w:hAnsiTheme="minorHAnsi" w:cstheme="minorHAnsi"/>
                <w:sz w:val="22"/>
              </w:rPr>
              <w:t xml:space="preserve">Council Chair </w:t>
            </w:r>
            <w:r w:rsidR="00B161F0" w:rsidRPr="002E0FDA">
              <w:rPr>
                <w:rFonts w:asciiTheme="minorHAnsi" w:hAnsiTheme="minorHAnsi" w:cstheme="minorHAnsi"/>
                <w:sz w:val="22"/>
              </w:rPr>
              <w:t>Gary Winterton</w:t>
            </w:r>
          </w:p>
        </w:tc>
      </w:tr>
    </w:tbl>
    <w:p w:rsidR="00AD2EEE" w:rsidRPr="002E0FDA" w:rsidRDefault="00B161F0" w:rsidP="00B161F0">
      <w:pPr>
        <w:tabs>
          <w:tab w:val="left" w:pos="4216"/>
        </w:tabs>
        <w:rPr>
          <w:rFonts w:asciiTheme="minorHAnsi" w:hAnsiTheme="minorHAnsi" w:cstheme="minorHAnsi"/>
          <w:sz w:val="22"/>
        </w:rPr>
      </w:pPr>
      <w:r w:rsidRPr="002E0FDA">
        <w:rPr>
          <w:rFonts w:asciiTheme="minorHAnsi" w:hAnsiTheme="minorHAnsi" w:cstheme="minorHAnsi"/>
          <w:sz w:val="22"/>
        </w:rPr>
        <w:tab/>
      </w: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p>
        </w:tc>
        <w:tc>
          <w:tcPr>
            <w:tcW w:w="8910" w:type="dxa"/>
          </w:tcPr>
          <w:p w:rsidR="00754A21" w:rsidRPr="002E0FDA" w:rsidRDefault="00754A21" w:rsidP="008135A5">
            <w:pPr>
              <w:rPr>
                <w:rFonts w:asciiTheme="minorHAnsi" w:hAnsiTheme="minorHAnsi" w:cstheme="minorHAnsi"/>
                <w:sz w:val="22"/>
              </w:rPr>
            </w:pPr>
            <w:bookmarkStart w:id="0" w:name="Item9280"/>
            <w:r w:rsidRPr="002E0FDA">
              <w:rPr>
                <w:rFonts w:asciiTheme="minorHAnsi" w:hAnsiTheme="minorHAnsi" w:cstheme="minorHAnsi"/>
                <w:b/>
                <w:sz w:val="22"/>
              </w:rPr>
              <w:t>Prayer</w:t>
            </w:r>
            <w:bookmarkEnd w:id="0"/>
            <w:r w:rsidR="00B161F0" w:rsidRPr="002E0FDA">
              <w:rPr>
                <w:rFonts w:asciiTheme="minorHAnsi" w:hAnsiTheme="minorHAnsi" w:cstheme="minorHAnsi"/>
                <w:sz w:val="22"/>
              </w:rPr>
              <w:t xml:space="preserve"> – Heather Barney</w:t>
            </w:r>
          </w:p>
        </w:tc>
      </w:tr>
    </w:tbl>
    <w:p w:rsidR="00754A21" w:rsidRPr="002E0FDA" w:rsidRDefault="00754A21"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p>
        </w:tc>
        <w:tc>
          <w:tcPr>
            <w:tcW w:w="8910" w:type="dxa"/>
          </w:tcPr>
          <w:p w:rsidR="00754A21" w:rsidRPr="002E0FDA" w:rsidRDefault="00754A21" w:rsidP="008135A5">
            <w:pPr>
              <w:rPr>
                <w:rFonts w:asciiTheme="minorHAnsi" w:hAnsiTheme="minorHAnsi" w:cstheme="minorHAnsi"/>
                <w:sz w:val="22"/>
              </w:rPr>
            </w:pPr>
            <w:bookmarkStart w:id="1" w:name="Item9281"/>
            <w:r w:rsidRPr="002E0FDA">
              <w:rPr>
                <w:rFonts w:asciiTheme="minorHAnsi" w:hAnsiTheme="minorHAnsi" w:cstheme="minorHAnsi"/>
                <w:b/>
                <w:sz w:val="22"/>
              </w:rPr>
              <w:t>Pledge of Allegiance</w:t>
            </w:r>
            <w:bookmarkEnd w:id="1"/>
            <w:r w:rsidR="00B161F0" w:rsidRPr="002E0FDA">
              <w:rPr>
                <w:rFonts w:asciiTheme="minorHAnsi" w:hAnsiTheme="minorHAnsi" w:cstheme="minorHAnsi"/>
                <w:sz w:val="22"/>
              </w:rPr>
              <w:t xml:space="preserve"> – Doug </w:t>
            </w:r>
            <w:proofErr w:type="spellStart"/>
            <w:r w:rsidR="00B161F0" w:rsidRPr="002E0FDA">
              <w:rPr>
                <w:rFonts w:asciiTheme="minorHAnsi" w:hAnsiTheme="minorHAnsi" w:cstheme="minorHAnsi"/>
                <w:sz w:val="22"/>
              </w:rPr>
              <w:t>Durfey</w:t>
            </w:r>
            <w:proofErr w:type="spellEnd"/>
          </w:p>
        </w:tc>
      </w:tr>
    </w:tbl>
    <w:p w:rsidR="00754A21" w:rsidRPr="002E0FDA" w:rsidRDefault="00754A21"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p>
        </w:tc>
        <w:tc>
          <w:tcPr>
            <w:tcW w:w="8910" w:type="dxa"/>
          </w:tcPr>
          <w:p w:rsidR="00754A21" w:rsidRPr="002E0FDA" w:rsidRDefault="00754A21" w:rsidP="008135A5">
            <w:pPr>
              <w:rPr>
                <w:rFonts w:asciiTheme="minorHAnsi" w:hAnsiTheme="minorHAnsi" w:cstheme="minorHAnsi"/>
                <w:b/>
                <w:sz w:val="22"/>
              </w:rPr>
            </w:pPr>
            <w:bookmarkStart w:id="2" w:name="Item9283"/>
            <w:r w:rsidRPr="002E0FDA">
              <w:rPr>
                <w:rFonts w:asciiTheme="minorHAnsi" w:hAnsiTheme="minorHAnsi" w:cstheme="minorHAnsi"/>
                <w:b/>
                <w:sz w:val="22"/>
              </w:rPr>
              <w:t>Approval of Minutes</w:t>
            </w:r>
            <w:bookmarkEnd w:id="2"/>
          </w:p>
        </w:tc>
      </w:tr>
    </w:tbl>
    <w:p w:rsidR="00754A21" w:rsidRPr="002E0FDA" w:rsidRDefault="00754A21"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0"/>
        <w:gridCol w:w="720"/>
        <w:gridCol w:w="8100"/>
      </w:tblGrid>
      <w:tr w:rsidR="00754A21" w:rsidRPr="002E0FDA" w:rsidTr="002E0FDA">
        <w:tc>
          <w:tcPr>
            <w:tcW w:w="9000" w:type="dxa"/>
            <w:gridSpan w:val="3"/>
          </w:tcPr>
          <w:p w:rsidR="00754A21" w:rsidRPr="002E0FDA" w:rsidRDefault="00B161F0" w:rsidP="001D2268">
            <w:pPr>
              <w:rPr>
                <w:rFonts w:asciiTheme="minorHAnsi" w:hAnsiTheme="minorHAnsi" w:cstheme="minorHAnsi"/>
                <w:sz w:val="22"/>
              </w:rPr>
            </w:pPr>
            <w:r w:rsidRPr="002E0FDA">
              <w:rPr>
                <w:rFonts w:asciiTheme="minorHAnsi" w:hAnsiTheme="minorHAnsi" w:cstheme="minorHAnsi"/>
                <w:sz w:val="22"/>
              </w:rPr>
              <w:t xml:space="preserve">The following council meeting minutes </w:t>
            </w:r>
            <w:proofErr w:type="gramStart"/>
            <w:r w:rsidRPr="002E0FDA">
              <w:rPr>
                <w:rFonts w:asciiTheme="minorHAnsi" w:hAnsiTheme="minorHAnsi" w:cstheme="minorHAnsi"/>
                <w:sz w:val="22"/>
              </w:rPr>
              <w:t>were approved</w:t>
            </w:r>
            <w:proofErr w:type="gramEnd"/>
            <w:r w:rsidRPr="002E0FDA">
              <w:rPr>
                <w:rFonts w:asciiTheme="minorHAnsi" w:hAnsiTheme="minorHAnsi" w:cstheme="minorHAnsi"/>
                <w:sz w:val="22"/>
              </w:rPr>
              <w:t xml:space="preserve"> by </w:t>
            </w:r>
            <w:r w:rsidR="001D2268" w:rsidRPr="002E0FDA">
              <w:rPr>
                <w:rFonts w:asciiTheme="minorHAnsi" w:hAnsiTheme="minorHAnsi" w:cstheme="minorHAnsi"/>
                <w:sz w:val="22"/>
              </w:rPr>
              <w:t>unanimous</w:t>
            </w:r>
            <w:r w:rsidRPr="002E0FDA">
              <w:rPr>
                <w:rFonts w:asciiTheme="minorHAnsi" w:hAnsiTheme="minorHAnsi" w:cstheme="minorHAnsi"/>
                <w:sz w:val="22"/>
              </w:rPr>
              <w:t xml:space="preserve"> consent.</w:t>
            </w:r>
          </w:p>
        </w:tc>
      </w:tr>
      <w:tr w:rsidR="00754A21" w:rsidRPr="002E0FDA" w:rsidTr="002E0FDA">
        <w:trPr>
          <w:gridBefore w:val="1"/>
          <w:wBefore w:w="180" w:type="dxa"/>
        </w:trPr>
        <w:tc>
          <w:tcPr>
            <w:tcW w:w="720" w:type="dxa"/>
          </w:tcPr>
          <w:p w:rsidR="00754A21" w:rsidRPr="002E0FDA" w:rsidRDefault="00754A21" w:rsidP="008135A5">
            <w:pPr>
              <w:numPr>
                <w:ilvl w:val="0"/>
                <w:numId w:val="1"/>
              </w:numPr>
              <w:rPr>
                <w:rFonts w:asciiTheme="minorHAnsi" w:hAnsiTheme="minorHAnsi" w:cstheme="minorHAnsi"/>
                <w:b/>
                <w:sz w:val="20"/>
                <w:szCs w:val="22"/>
              </w:rPr>
            </w:pPr>
          </w:p>
        </w:tc>
        <w:tc>
          <w:tcPr>
            <w:tcW w:w="8100" w:type="dxa"/>
          </w:tcPr>
          <w:p w:rsidR="00754A21" w:rsidRPr="002E0FDA" w:rsidRDefault="00754A21" w:rsidP="008135A5">
            <w:pPr>
              <w:rPr>
                <w:rFonts w:asciiTheme="minorHAnsi" w:hAnsiTheme="minorHAnsi" w:cstheme="minorHAnsi"/>
                <w:b/>
                <w:sz w:val="20"/>
                <w:szCs w:val="22"/>
              </w:rPr>
            </w:pPr>
            <w:bookmarkStart w:id="3" w:name="Item9446"/>
            <w:r w:rsidRPr="002E0FDA">
              <w:rPr>
                <w:rFonts w:asciiTheme="minorHAnsi" w:hAnsiTheme="minorHAnsi" w:cstheme="minorHAnsi"/>
                <w:b/>
                <w:sz w:val="20"/>
                <w:szCs w:val="22"/>
              </w:rPr>
              <w:t>May 1, 2018 Council Meeting</w:t>
            </w:r>
            <w:bookmarkEnd w:id="3"/>
          </w:p>
        </w:tc>
      </w:tr>
      <w:tr w:rsidR="00754A21" w:rsidRPr="002E0FDA" w:rsidTr="002E0FDA">
        <w:trPr>
          <w:gridBefore w:val="1"/>
          <w:wBefore w:w="180" w:type="dxa"/>
        </w:trPr>
        <w:tc>
          <w:tcPr>
            <w:tcW w:w="720" w:type="dxa"/>
          </w:tcPr>
          <w:p w:rsidR="00754A21" w:rsidRPr="002E0FDA" w:rsidRDefault="00754A21" w:rsidP="008135A5">
            <w:pPr>
              <w:numPr>
                <w:ilvl w:val="0"/>
                <w:numId w:val="1"/>
              </w:numPr>
              <w:rPr>
                <w:rFonts w:asciiTheme="minorHAnsi" w:hAnsiTheme="minorHAnsi" w:cstheme="minorHAnsi"/>
                <w:b/>
                <w:sz w:val="20"/>
                <w:szCs w:val="22"/>
              </w:rPr>
            </w:pPr>
          </w:p>
        </w:tc>
        <w:tc>
          <w:tcPr>
            <w:tcW w:w="8100" w:type="dxa"/>
          </w:tcPr>
          <w:p w:rsidR="00754A21" w:rsidRPr="002E0FDA" w:rsidRDefault="00754A21" w:rsidP="008135A5">
            <w:pPr>
              <w:rPr>
                <w:rFonts w:asciiTheme="minorHAnsi" w:hAnsiTheme="minorHAnsi" w:cstheme="minorHAnsi"/>
                <w:b/>
                <w:sz w:val="20"/>
                <w:szCs w:val="22"/>
              </w:rPr>
            </w:pPr>
            <w:bookmarkStart w:id="4" w:name="Item9447"/>
            <w:r w:rsidRPr="002E0FDA">
              <w:rPr>
                <w:rFonts w:asciiTheme="minorHAnsi" w:hAnsiTheme="minorHAnsi" w:cstheme="minorHAnsi"/>
                <w:b/>
                <w:sz w:val="20"/>
                <w:szCs w:val="22"/>
              </w:rPr>
              <w:t>May 15, 2018 Council Meeting</w:t>
            </w:r>
            <w:bookmarkEnd w:id="4"/>
          </w:p>
        </w:tc>
      </w:tr>
      <w:tr w:rsidR="00754A21" w:rsidRPr="002E0FDA" w:rsidTr="002E0FDA">
        <w:trPr>
          <w:gridBefore w:val="1"/>
          <w:wBefore w:w="180" w:type="dxa"/>
        </w:trPr>
        <w:tc>
          <w:tcPr>
            <w:tcW w:w="720" w:type="dxa"/>
          </w:tcPr>
          <w:p w:rsidR="00754A21" w:rsidRPr="002E0FDA" w:rsidRDefault="00754A21" w:rsidP="008135A5">
            <w:pPr>
              <w:numPr>
                <w:ilvl w:val="0"/>
                <w:numId w:val="1"/>
              </w:numPr>
              <w:rPr>
                <w:rFonts w:asciiTheme="minorHAnsi" w:hAnsiTheme="minorHAnsi" w:cstheme="minorHAnsi"/>
                <w:b/>
                <w:sz w:val="20"/>
                <w:szCs w:val="22"/>
              </w:rPr>
            </w:pPr>
          </w:p>
        </w:tc>
        <w:tc>
          <w:tcPr>
            <w:tcW w:w="8100" w:type="dxa"/>
          </w:tcPr>
          <w:p w:rsidR="00754A21" w:rsidRPr="002E0FDA" w:rsidRDefault="00754A21" w:rsidP="008135A5">
            <w:pPr>
              <w:rPr>
                <w:rFonts w:asciiTheme="minorHAnsi" w:hAnsiTheme="minorHAnsi" w:cstheme="minorHAnsi"/>
                <w:b/>
                <w:sz w:val="20"/>
                <w:szCs w:val="22"/>
              </w:rPr>
            </w:pPr>
            <w:bookmarkStart w:id="5" w:name="Item9448"/>
            <w:r w:rsidRPr="002E0FDA">
              <w:rPr>
                <w:rFonts w:asciiTheme="minorHAnsi" w:hAnsiTheme="minorHAnsi" w:cstheme="minorHAnsi"/>
                <w:b/>
                <w:sz w:val="20"/>
                <w:szCs w:val="22"/>
              </w:rPr>
              <w:t>June 5, 2018 Council Meeting</w:t>
            </w:r>
            <w:bookmarkEnd w:id="5"/>
          </w:p>
        </w:tc>
      </w:tr>
      <w:tr w:rsidR="00754A21" w:rsidRPr="002E0FDA" w:rsidTr="002E0FDA">
        <w:trPr>
          <w:gridBefore w:val="1"/>
          <w:wBefore w:w="180" w:type="dxa"/>
        </w:trPr>
        <w:tc>
          <w:tcPr>
            <w:tcW w:w="720" w:type="dxa"/>
          </w:tcPr>
          <w:p w:rsidR="00754A21" w:rsidRPr="002E0FDA" w:rsidRDefault="00754A21" w:rsidP="008135A5">
            <w:pPr>
              <w:numPr>
                <w:ilvl w:val="0"/>
                <w:numId w:val="1"/>
              </w:numPr>
              <w:rPr>
                <w:rFonts w:asciiTheme="minorHAnsi" w:hAnsiTheme="minorHAnsi" w:cstheme="minorHAnsi"/>
                <w:b/>
                <w:sz w:val="20"/>
                <w:szCs w:val="22"/>
              </w:rPr>
            </w:pPr>
          </w:p>
        </w:tc>
        <w:tc>
          <w:tcPr>
            <w:tcW w:w="8100" w:type="dxa"/>
          </w:tcPr>
          <w:p w:rsidR="00754A21" w:rsidRPr="002E0FDA" w:rsidRDefault="00754A21" w:rsidP="008135A5">
            <w:pPr>
              <w:rPr>
                <w:rFonts w:asciiTheme="minorHAnsi" w:hAnsiTheme="minorHAnsi" w:cstheme="minorHAnsi"/>
                <w:b/>
                <w:sz w:val="20"/>
                <w:szCs w:val="22"/>
              </w:rPr>
            </w:pPr>
            <w:bookmarkStart w:id="6" w:name="Item9449"/>
            <w:r w:rsidRPr="002E0FDA">
              <w:rPr>
                <w:rFonts w:asciiTheme="minorHAnsi" w:hAnsiTheme="minorHAnsi" w:cstheme="minorHAnsi"/>
                <w:b/>
                <w:sz w:val="20"/>
                <w:szCs w:val="22"/>
              </w:rPr>
              <w:t>June 19, 2018 Council Meeting</w:t>
            </w:r>
            <w:bookmarkEnd w:id="6"/>
          </w:p>
        </w:tc>
      </w:tr>
    </w:tbl>
    <w:p w:rsidR="00754A21" w:rsidRPr="002E0FDA" w:rsidRDefault="00754A21"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754A21" w:rsidRPr="002E0FDA" w:rsidTr="008135A5">
        <w:tc>
          <w:tcPr>
            <w:tcW w:w="9468" w:type="dxa"/>
          </w:tcPr>
          <w:p w:rsidR="00754A21" w:rsidRPr="002E0FDA" w:rsidRDefault="00754A21" w:rsidP="008135A5">
            <w:pPr>
              <w:rPr>
                <w:rFonts w:asciiTheme="minorHAnsi" w:hAnsiTheme="minorHAnsi" w:cstheme="minorHAnsi"/>
                <w:b/>
                <w:szCs w:val="28"/>
              </w:rPr>
            </w:pPr>
            <w:bookmarkStart w:id="7" w:name="Item9284"/>
            <w:r w:rsidRPr="002E0FDA">
              <w:rPr>
                <w:rFonts w:asciiTheme="minorHAnsi" w:hAnsiTheme="minorHAnsi" w:cstheme="minorHAnsi"/>
                <w:b/>
                <w:szCs w:val="28"/>
              </w:rPr>
              <w:t>Presentations, Proclamations, and Awards</w:t>
            </w:r>
            <w:bookmarkEnd w:id="7"/>
          </w:p>
        </w:tc>
      </w:tr>
    </w:tbl>
    <w:p w:rsidR="00754A21" w:rsidRPr="002E0FDA" w:rsidRDefault="00754A21"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1</w:t>
            </w:r>
          </w:p>
        </w:tc>
        <w:tc>
          <w:tcPr>
            <w:tcW w:w="8910" w:type="dxa"/>
          </w:tcPr>
          <w:p w:rsidR="00754A21" w:rsidRPr="002E0FDA" w:rsidRDefault="00754A21" w:rsidP="008135A5">
            <w:pPr>
              <w:rPr>
                <w:rFonts w:asciiTheme="minorHAnsi" w:hAnsiTheme="minorHAnsi" w:cstheme="minorHAnsi"/>
                <w:b/>
                <w:sz w:val="22"/>
              </w:rPr>
            </w:pPr>
            <w:bookmarkStart w:id="8" w:name="Item9398"/>
            <w:r w:rsidRPr="002E0FDA">
              <w:rPr>
                <w:rFonts w:asciiTheme="minorHAnsi" w:hAnsiTheme="minorHAnsi" w:cstheme="minorHAnsi"/>
                <w:b/>
                <w:sz w:val="22"/>
              </w:rPr>
              <w:t>A presentation and recognition of several Provo Recreation Center lifeguards</w:t>
            </w:r>
            <w:bookmarkEnd w:id="8"/>
            <w:r w:rsidR="00E94C92" w:rsidRPr="002E0FDA">
              <w:rPr>
                <w:rFonts w:asciiTheme="minorHAnsi" w:hAnsiTheme="minorHAnsi" w:cstheme="minorHAnsi"/>
                <w:b/>
                <w:sz w:val="22"/>
              </w:rPr>
              <w:t xml:space="preserve"> </w:t>
            </w:r>
            <w:r w:rsidR="00E94C92" w:rsidRPr="002E0FDA">
              <w:rPr>
                <w:rFonts w:asciiTheme="minorHAnsi" w:hAnsiTheme="minorHAnsi" w:cstheme="minorHAnsi"/>
                <w:color w:val="111111"/>
                <w:sz w:val="20"/>
                <w:szCs w:val="21"/>
                <w:shd w:val="clear" w:color="auto" w:fill="FFFFFF"/>
              </w:rPr>
              <w:t>(</w:t>
            </w:r>
            <w:hyperlink r:id="rId9" w:history="1">
              <w:r w:rsidR="00E94C92" w:rsidRPr="002E0FDA">
                <w:rPr>
                  <w:rStyle w:val="Hyperlink"/>
                  <w:rFonts w:asciiTheme="minorHAnsi" w:hAnsiTheme="minorHAnsi" w:cstheme="minorHAnsi"/>
                  <w:sz w:val="20"/>
                  <w:szCs w:val="21"/>
                  <w:shd w:val="clear" w:color="auto" w:fill="FFFFFF"/>
                </w:rPr>
                <w:t>0:11:11</w:t>
              </w:r>
            </w:hyperlink>
            <w:r w:rsidR="00E94C92" w:rsidRPr="002E0FDA">
              <w:rPr>
                <w:rFonts w:asciiTheme="minorHAnsi" w:hAnsiTheme="minorHAnsi" w:cstheme="minorHAnsi"/>
                <w:color w:val="111111"/>
                <w:sz w:val="20"/>
                <w:szCs w:val="21"/>
                <w:shd w:val="clear" w:color="auto" w:fill="FFFFFF"/>
              </w:rPr>
              <w:t>)</w:t>
            </w:r>
          </w:p>
        </w:tc>
      </w:tr>
    </w:tbl>
    <w:p w:rsidR="00754A21" w:rsidRPr="002E0FDA" w:rsidRDefault="00754A21" w:rsidP="002D612C">
      <w:pPr>
        <w:rPr>
          <w:rFonts w:asciiTheme="minorHAnsi" w:hAnsiTheme="minorHAnsi" w:cstheme="minorHAnsi"/>
          <w:sz w:val="22"/>
        </w:rPr>
      </w:pPr>
    </w:p>
    <w:p w:rsidR="00243A20" w:rsidRPr="002E0FDA" w:rsidRDefault="00480399" w:rsidP="002D612C">
      <w:pPr>
        <w:rPr>
          <w:rFonts w:asciiTheme="minorHAnsi" w:hAnsiTheme="minorHAnsi" w:cstheme="minorHAnsi"/>
          <w:sz w:val="22"/>
        </w:rPr>
      </w:pPr>
      <w:r w:rsidRPr="002E0FDA">
        <w:rPr>
          <w:rFonts w:asciiTheme="minorHAnsi" w:hAnsiTheme="minorHAnsi" w:cstheme="minorHAnsi"/>
          <w:sz w:val="22"/>
        </w:rPr>
        <w:t xml:space="preserve">James Miguel, Provo City Fire Chief, presented.  </w:t>
      </w:r>
      <w:r w:rsidR="007859EF">
        <w:rPr>
          <w:rFonts w:asciiTheme="minorHAnsi" w:hAnsiTheme="minorHAnsi" w:cstheme="minorHAnsi"/>
          <w:sz w:val="22"/>
        </w:rPr>
        <w:t>Chief Miguel said that on J</w:t>
      </w:r>
      <w:r w:rsidR="00243A20" w:rsidRPr="002E0FDA">
        <w:rPr>
          <w:rFonts w:asciiTheme="minorHAnsi" w:hAnsiTheme="minorHAnsi" w:cstheme="minorHAnsi"/>
          <w:sz w:val="22"/>
        </w:rPr>
        <w:t>uly 5, 2018, at 7:30 p.m. a three</w:t>
      </w:r>
      <w:r w:rsidR="00596A53" w:rsidRPr="002E0FDA">
        <w:rPr>
          <w:rFonts w:asciiTheme="minorHAnsi" w:hAnsiTheme="minorHAnsi" w:cstheme="minorHAnsi"/>
          <w:sz w:val="22"/>
        </w:rPr>
        <w:t xml:space="preserve">-year old had a near drowning </w:t>
      </w:r>
      <w:r w:rsidR="002142E2" w:rsidRPr="002E0FDA">
        <w:rPr>
          <w:rFonts w:asciiTheme="minorHAnsi" w:hAnsiTheme="minorHAnsi" w:cstheme="minorHAnsi"/>
          <w:sz w:val="22"/>
        </w:rPr>
        <w:t>experience</w:t>
      </w:r>
      <w:r w:rsidR="007859EF">
        <w:rPr>
          <w:rFonts w:asciiTheme="minorHAnsi" w:hAnsiTheme="minorHAnsi" w:cstheme="minorHAnsi"/>
          <w:sz w:val="22"/>
        </w:rPr>
        <w:t xml:space="preserve"> at the recreation center</w:t>
      </w:r>
      <w:r w:rsidR="00596A53" w:rsidRPr="002E0FDA">
        <w:rPr>
          <w:rFonts w:asciiTheme="minorHAnsi" w:hAnsiTheme="minorHAnsi" w:cstheme="minorHAnsi"/>
          <w:sz w:val="22"/>
        </w:rPr>
        <w:t xml:space="preserve">.  Lifeguards noticed </w:t>
      </w:r>
      <w:r w:rsidR="00C52364" w:rsidRPr="002E0FDA">
        <w:rPr>
          <w:rFonts w:asciiTheme="minorHAnsi" w:hAnsiTheme="minorHAnsi" w:cstheme="minorHAnsi"/>
          <w:sz w:val="22"/>
        </w:rPr>
        <w:t xml:space="preserve">a problem </w:t>
      </w:r>
      <w:r w:rsidR="00596A53" w:rsidRPr="002E0FDA">
        <w:rPr>
          <w:rFonts w:asciiTheme="minorHAnsi" w:hAnsiTheme="minorHAnsi" w:cstheme="minorHAnsi"/>
          <w:sz w:val="22"/>
        </w:rPr>
        <w:t xml:space="preserve">and retrieved the child, unconscious and not breathing.  </w:t>
      </w:r>
      <w:r w:rsidR="00C52364" w:rsidRPr="002E0FDA">
        <w:rPr>
          <w:rFonts w:asciiTheme="minorHAnsi" w:hAnsiTheme="minorHAnsi" w:cstheme="minorHAnsi"/>
          <w:sz w:val="22"/>
        </w:rPr>
        <w:t>After calling 911, they w</w:t>
      </w:r>
      <w:r w:rsidR="00596A53" w:rsidRPr="002E0FDA">
        <w:rPr>
          <w:rFonts w:asciiTheme="minorHAnsi" w:hAnsiTheme="minorHAnsi" w:cstheme="minorHAnsi"/>
          <w:sz w:val="22"/>
        </w:rPr>
        <w:t>ere able to resuscitate the child by initiating CPR.  When fire personnel arrived, the child was breathing, responding, and ready for transport to the hospital.   Chief Miguel said there were not many people that were required to do their job perfectly, but in this case, the lifeguards were perfect.</w:t>
      </w:r>
    </w:p>
    <w:p w:rsidR="00596A53" w:rsidRPr="002E0FDA" w:rsidRDefault="00596A53" w:rsidP="002D612C">
      <w:pPr>
        <w:rPr>
          <w:rFonts w:asciiTheme="minorHAnsi" w:hAnsiTheme="minorHAnsi" w:cstheme="minorHAnsi"/>
          <w:sz w:val="22"/>
        </w:rPr>
      </w:pPr>
    </w:p>
    <w:p w:rsidR="00596A53" w:rsidRPr="002E0FDA" w:rsidRDefault="00DE5E26" w:rsidP="002D612C">
      <w:pPr>
        <w:rPr>
          <w:rFonts w:asciiTheme="minorHAnsi" w:hAnsiTheme="minorHAnsi" w:cstheme="minorHAnsi"/>
          <w:sz w:val="22"/>
        </w:rPr>
      </w:pPr>
      <w:r w:rsidRPr="002E0FDA">
        <w:rPr>
          <w:rFonts w:asciiTheme="minorHAnsi" w:hAnsiTheme="minorHAnsi" w:cstheme="minorHAnsi"/>
          <w:sz w:val="22"/>
        </w:rPr>
        <w:t xml:space="preserve">Chief Miguel introduced the lifeguards that performed the service that night.  </w:t>
      </w:r>
    </w:p>
    <w:p w:rsidR="007F7C7F" w:rsidRPr="002E0FDA" w:rsidRDefault="007F7C7F" w:rsidP="007F3340">
      <w:pPr>
        <w:pStyle w:val="ListParagraph"/>
        <w:numPr>
          <w:ilvl w:val="0"/>
          <w:numId w:val="3"/>
        </w:numPr>
        <w:rPr>
          <w:rFonts w:asciiTheme="minorHAnsi" w:hAnsiTheme="minorHAnsi" w:cstheme="minorHAnsi"/>
          <w:sz w:val="22"/>
        </w:rPr>
      </w:pPr>
      <w:proofErr w:type="spellStart"/>
      <w:r w:rsidRPr="002E0FDA">
        <w:rPr>
          <w:rFonts w:asciiTheme="minorHAnsi" w:hAnsiTheme="minorHAnsi" w:cstheme="minorHAnsi"/>
          <w:sz w:val="22"/>
        </w:rPr>
        <w:lastRenderedPageBreak/>
        <w:t>Niquel</w:t>
      </w:r>
      <w:proofErr w:type="spellEnd"/>
      <w:r w:rsidRPr="002E0FDA">
        <w:rPr>
          <w:rFonts w:asciiTheme="minorHAnsi" w:hAnsiTheme="minorHAnsi" w:cstheme="minorHAnsi"/>
          <w:sz w:val="22"/>
        </w:rPr>
        <w:t xml:space="preserve"> Barney –primary rescuer.  Had been a Provo City employee for 2.5 months and </w:t>
      </w:r>
      <w:proofErr w:type="gramStart"/>
      <w:r w:rsidRPr="002E0FDA">
        <w:rPr>
          <w:rFonts w:asciiTheme="minorHAnsi" w:hAnsiTheme="minorHAnsi" w:cstheme="minorHAnsi"/>
          <w:sz w:val="22"/>
        </w:rPr>
        <w:t>was selected</w:t>
      </w:r>
      <w:proofErr w:type="gramEnd"/>
      <w:r w:rsidRPr="002E0FDA">
        <w:rPr>
          <w:rFonts w:asciiTheme="minorHAnsi" w:hAnsiTheme="minorHAnsi" w:cstheme="minorHAnsi"/>
          <w:sz w:val="22"/>
        </w:rPr>
        <w:t xml:space="preserve"> to work as a junior lifeguard captain.  Graduated from Maple Mountain High School </w:t>
      </w:r>
      <w:proofErr w:type="gramStart"/>
      <w:r w:rsidRPr="002E0FDA">
        <w:rPr>
          <w:rFonts w:asciiTheme="minorHAnsi" w:hAnsiTheme="minorHAnsi" w:cstheme="minorHAnsi"/>
          <w:sz w:val="22"/>
        </w:rPr>
        <w:t>and</w:t>
      </w:r>
      <w:proofErr w:type="gramEnd"/>
      <w:r w:rsidRPr="002E0FDA">
        <w:rPr>
          <w:rFonts w:asciiTheme="minorHAnsi" w:hAnsiTheme="minorHAnsi" w:cstheme="minorHAnsi"/>
          <w:sz w:val="22"/>
        </w:rPr>
        <w:t xml:space="preserve"> would attend Snow College to study digital media.  Hobbies included playing music, hiking, drawing, </w:t>
      </w:r>
      <w:proofErr w:type="gramStart"/>
      <w:r w:rsidRPr="002E0FDA">
        <w:rPr>
          <w:rFonts w:asciiTheme="minorHAnsi" w:hAnsiTheme="minorHAnsi" w:cstheme="minorHAnsi"/>
          <w:sz w:val="22"/>
        </w:rPr>
        <w:t>painting</w:t>
      </w:r>
      <w:proofErr w:type="gramEnd"/>
      <w:r w:rsidRPr="002E0FDA">
        <w:rPr>
          <w:rFonts w:asciiTheme="minorHAnsi" w:hAnsiTheme="minorHAnsi" w:cstheme="minorHAnsi"/>
          <w:sz w:val="22"/>
        </w:rPr>
        <w:t>, working, and saving lives.</w:t>
      </w:r>
    </w:p>
    <w:p w:rsidR="007F7C7F" w:rsidRPr="002E0FDA" w:rsidRDefault="007F7C7F" w:rsidP="007F3340">
      <w:pPr>
        <w:pStyle w:val="ListParagraph"/>
        <w:numPr>
          <w:ilvl w:val="0"/>
          <w:numId w:val="3"/>
        </w:numPr>
        <w:rPr>
          <w:rFonts w:asciiTheme="minorHAnsi" w:hAnsiTheme="minorHAnsi" w:cstheme="minorHAnsi"/>
          <w:sz w:val="22"/>
        </w:rPr>
      </w:pPr>
      <w:r w:rsidRPr="002E0FDA">
        <w:rPr>
          <w:rFonts w:asciiTheme="minorHAnsi" w:hAnsiTheme="minorHAnsi" w:cstheme="minorHAnsi"/>
          <w:sz w:val="22"/>
        </w:rPr>
        <w:t xml:space="preserve">Caleb </w:t>
      </w:r>
      <w:proofErr w:type="spellStart"/>
      <w:r w:rsidRPr="002E0FDA">
        <w:rPr>
          <w:rFonts w:asciiTheme="minorHAnsi" w:hAnsiTheme="minorHAnsi" w:cstheme="minorHAnsi"/>
          <w:sz w:val="22"/>
        </w:rPr>
        <w:t>Herrman</w:t>
      </w:r>
      <w:proofErr w:type="spellEnd"/>
      <w:r w:rsidRPr="002E0FDA">
        <w:rPr>
          <w:rFonts w:asciiTheme="minorHAnsi" w:hAnsiTheme="minorHAnsi" w:cstheme="minorHAnsi"/>
          <w:sz w:val="22"/>
        </w:rPr>
        <w:t xml:space="preserve"> – secondary rescuer. He had been a lifeguard with Provo City for three months in addition to volunteering as a Boy Scout instructor.  He had previously worked as a lifeguard in Michigan.  He would start at UVU in the fall to study </w:t>
      </w:r>
      <w:r w:rsidR="007859EF" w:rsidRPr="002E0FDA">
        <w:rPr>
          <w:rFonts w:asciiTheme="minorHAnsi" w:hAnsiTheme="minorHAnsi" w:cstheme="minorHAnsi"/>
          <w:sz w:val="22"/>
        </w:rPr>
        <w:t>Ps</w:t>
      </w:r>
      <w:r w:rsidR="007859EF">
        <w:rPr>
          <w:rFonts w:asciiTheme="minorHAnsi" w:hAnsiTheme="minorHAnsi" w:cstheme="minorHAnsi"/>
          <w:sz w:val="22"/>
        </w:rPr>
        <w:t>y</w:t>
      </w:r>
      <w:r w:rsidR="007859EF" w:rsidRPr="002E0FDA">
        <w:rPr>
          <w:rFonts w:asciiTheme="minorHAnsi" w:hAnsiTheme="minorHAnsi" w:cstheme="minorHAnsi"/>
          <w:sz w:val="22"/>
        </w:rPr>
        <w:t>chology</w:t>
      </w:r>
      <w:r w:rsidRPr="002E0FDA">
        <w:rPr>
          <w:rFonts w:asciiTheme="minorHAnsi" w:hAnsiTheme="minorHAnsi" w:cstheme="minorHAnsi"/>
          <w:sz w:val="22"/>
        </w:rPr>
        <w:t xml:space="preserve">.  He enjoyed hiking, camping, anything outdoors, and lifesaving.  </w:t>
      </w:r>
    </w:p>
    <w:p w:rsidR="00034FDF" w:rsidRPr="002E0FDA" w:rsidRDefault="007F7C7F" w:rsidP="00CC6DE0">
      <w:pPr>
        <w:pStyle w:val="ListParagraph"/>
        <w:numPr>
          <w:ilvl w:val="0"/>
          <w:numId w:val="3"/>
        </w:numPr>
        <w:rPr>
          <w:rFonts w:asciiTheme="minorHAnsi" w:hAnsiTheme="minorHAnsi" w:cstheme="minorHAnsi"/>
          <w:sz w:val="22"/>
        </w:rPr>
      </w:pPr>
      <w:r w:rsidRPr="002E0FDA">
        <w:rPr>
          <w:rFonts w:asciiTheme="minorHAnsi" w:hAnsiTheme="minorHAnsi" w:cstheme="minorHAnsi"/>
          <w:sz w:val="22"/>
        </w:rPr>
        <w:t>Jill Parker – supervisor at recreation center.  Moved to Provo from Fayette, North Carolina and had been employed with Provo City for two years as a lifeguard, swim instructor, and had just been promoted to supervisor (it was her second day as supervisor).  Ms. Parker was a student</w:t>
      </w:r>
      <w:r w:rsidR="007859EF">
        <w:rPr>
          <w:rFonts w:asciiTheme="minorHAnsi" w:hAnsiTheme="minorHAnsi" w:cstheme="minorHAnsi"/>
          <w:sz w:val="22"/>
        </w:rPr>
        <w:t xml:space="preserve"> at UVU studying communications.  After graduating in the fall of 2018, she planned </w:t>
      </w:r>
      <w:proofErr w:type="gramStart"/>
      <w:r w:rsidR="007859EF">
        <w:rPr>
          <w:rFonts w:asciiTheme="minorHAnsi" w:hAnsiTheme="minorHAnsi" w:cstheme="minorHAnsi"/>
          <w:sz w:val="22"/>
        </w:rPr>
        <w:t>on serving</w:t>
      </w:r>
      <w:proofErr w:type="gramEnd"/>
      <w:r w:rsidR="007859EF">
        <w:rPr>
          <w:rFonts w:asciiTheme="minorHAnsi" w:hAnsiTheme="minorHAnsi" w:cstheme="minorHAnsi"/>
          <w:sz w:val="22"/>
        </w:rPr>
        <w:t xml:space="preserve"> an internship </w:t>
      </w:r>
      <w:r w:rsidR="00034FDF" w:rsidRPr="002E0FDA">
        <w:rPr>
          <w:rFonts w:asciiTheme="minorHAnsi" w:hAnsiTheme="minorHAnsi" w:cstheme="minorHAnsi"/>
          <w:sz w:val="22"/>
        </w:rPr>
        <w:t>in Germany for six months</w:t>
      </w:r>
      <w:r w:rsidR="007859EF">
        <w:rPr>
          <w:rFonts w:asciiTheme="minorHAnsi" w:hAnsiTheme="minorHAnsi" w:cstheme="minorHAnsi"/>
          <w:sz w:val="22"/>
        </w:rPr>
        <w:t xml:space="preserve">.  </w:t>
      </w:r>
      <w:r w:rsidR="00034FDF" w:rsidRPr="002E0FDA">
        <w:rPr>
          <w:rFonts w:asciiTheme="minorHAnsi" w:hAnsiTheme="minorHAnsi" w:cstheme="minorHAnsi"/>
          <w:sz w:val="22"/>
        </w:rPr>
        <w:t>She enjoyed running, fitness, traveling, being outside, and lifesaving.</w:t>
      </w:r>
    </w:p>
    <w:p w:rsidR="00034FDF" w:rsidRPr="002E0FDA" w:rsidRDefault="007F3340" w:rsidP="002D612C">
      <w:pPr>
        <w:rPr>
          <w:rFonts w:asciiTheme="minorHAnsi" w:hAnsiTheme="minorHAnsi" w:cstheme="minorHAnsi"/>
          <w:sz w:val="22"/>
        </w:rPr>
      </w:pPr>
      <w:r w:rsidRPr="002E0FDA">
        <w:rPr>
          <w:rFonts w:asciiTheme="minorHAnsi" w:hAnsiTheme="minorHAnsi" w:cstheme="minorHAnsi"/>
          <w:sz w:val="22"/>
        </w:rPr>
        <w:t xml:space="preserve">Scott Henderson, Parks and Recreation Director, </w:t>
      </w:r>
      <w:r w:rsidR="00470CC2" w:rsidRPr="002E0FDA">
        <w:rPr>
          <w:rFonts w:asciiTheme="minorHAnsi" w:hAnsiTheme="minorHAnsi" w:cstheme="minorHAnsi"/>
          <w:sz w:val="22"/>
        </w:rPr>
        <w:t xml:space="preserve">met with the family that night at the hospital.  The </w:t>
      </w:r>
      <w:proofErr w:type="gramStart"/>
      <w:r w:rsidR="00470CC2" w:rsidRPr="002E0FDA">
        <w:rPr>
          <w:rFonts w:asciiTheme="minorHAnsi" w:hAnsiTheme="minorHAnsi" w:cstheme="minorHAnsi"/>
          <w:sz w:val="22"/>
        </w:rPr>
        <w:t>father</w:t>
      </w:r>
      <w:proofErr w:type="gramEnd"/>
      <w:r w:rsidR="00470CC2" w:rsidRPr="002E0FDA">
        <w:rPr>
          <w:rFonts w:asciiTheme="minorHAnsi" w:hAnsiTheme="minorHAnsi" w:cstheme="minorHAnsi"/>
          <w:sz w:val="22"/>
        </w:rPr>
        <w:t xml:space="preserve"> expressed appreciation for the three staff members for saving his daughters life.  </w:t>
      </w:r>
      <w:r w:rsidR="007933CF" w:rsidRPr="002E0FDA">
        <w:rPr>
          <w:rFonts w:asciiTheme="minorHAnsi" w:hAnsiTheme="minorHAnsi" w:cstheme="minorHAnsi"/>
          <w:sz w:val="22"/>
        </w:rPr>
        <w:t>M</w:t>
      </w:r>
      <w:r w:rsidR="003A6A4E" w:rsidRPr="002E0FDA">
        <w:rPr>
          <w:rFonts w:asciiTheme="minorHAnsi" w:hAnsiTheme="minorHAnsi" w:cstheme="minorHAnsi"/>
          <w:sz w:val="22"/>
        </w:rPr>
        <w:t>any incidents were handled onsite</w:t>
      </w:r>
      <w:r w:rsidR="007933CF" w:rsidRPr="002E0FDA">
        <w:rPr>
          <w:rFonts w:asciiTheme="minorHAnsi" w:hAnsiTheme="minorHAnsi" w:cstheme="minorHAnsi"/>
          <w:sz w:val="22"/>
        </w:rPr>
        <w:t xml:space="preserve"> by their trained staff but with</w:t>
      </w:r>
      <w:r w:rsidR="003A6A4E" w:rsidRPr="002E0FDA">
        <w:rPr>
          <w:rFonts w:asciiTheme="minorHAnsi" w:hAnsiTheme="minorHAnsi" w:cstheme="minorHAnsi"/>
          <w:sz w:val="22"/>
        </w:rPr>
        <w:t xml:space="preserve"> more than two million visitors, there was also a need for emergency services.  The Fire Department was always prompt and responsive and they were truly an elite department.  </w:t>
      </w:r>
      <w:r w:rsidR="00BD30C9" w:rsidRPr="002E0FDA">
        <w:rPr>
          <w:rFonts w:asciiTheme="minorHAnsi" w:hAnsiTheme="minorHAnsi" w:cstheme="minorHAnsi"/>
          <w:sz w:val="22"/>
        </w:rPr>
        <w:t xml:space="preserve">He praised Chief Miguel for his integrity and leadership.  </w:t>
      </w:r>
      <w:r w:rsidR="00E31F16" w:rsidRPr="002E0FDA">
        <w:rPr>
          <w:rFonts w:asciiTheme="minorHAnsi" w:hAnsiTheme="minorHAnsi" w:cstheme="minorHAnsi"/>
          <w:sz w:val="22"/>
        </w:rPr>
        <w:t>Mr. Henderson said there was a “one team” concept between Provo City department</w:t>
      </w:r>
      <w:r w:rsidR="003D7C2C" w:rsidRPr="002E0FDA">
        <w:rPr>
          <w:rFonts w:asciiTheme="minorHAnsi" w:hAnsiTheme="minorHAnsi" w:cstheme="minorHAnsi"/>
          <w:sz w:val="22"/>
        </w:rPr>
        <w:t>s</w:t>
      </w:r>
      <w:r w:rsidR="00E31F16" w:rsidRPr="002E0FDA">
        <w:rPr>
          <w:rFonts w:asciiTheme="minorHAnsi" w:hAnsiTheme="minorHAnsi" w:cstheme="minorHAnsi"/>
          <w:sz w:val="22"/>
        </w:rPr>
        <w:t xml:space="preserve">, something that made Provo unique and different from many other communities.  </w:t>
      </w:r>
    </w:p>
    <w:p w:rsidR="007933CF" w:rsidRPr="002E0FDA" w:rsidRDefault="007933CF" w:rsidP="002D612C">
      <w:pPr>
        <w:rPr>
          <w:rFonts w:asciiTheme="minorHAnsi" w:hAnsiTheme="minorHAnsi" w:cstheme="minorHAnsi"/>
          <w:sz w:val="22"/>
        </w:rPr>
      </w:pPr>
    </w:p>
    <w:p w:rsidR="007933CF" w:rsidRPr="002E0FDA" w:rsidRDefault="003D7C2C" w:rsidP="002D612C">
      <w:pPr>
        <w:rPr>
          <w:rFonts w:asciiTheme="minorHAnsi" w:hAnsiTheme="minorHAnsi" w:cstheme="minorHAnsi"/>
          <w:sz w:val="22"/>
        </w:rPr>
      </w:pPr>
      <w:r w:rsidRPr="002E0FDA">
        <w:rPr>
          <w:rFonts w:asciiTheme="minorHAnsi" w:hAnsiTheme="minorHAnsi" w:cstheme="minorHAnsi"/>
          <w:sz w:val="22"/>
        </w:rPr>
        <w:t xml:space="preserve">In recognition of their quick actions, which saved the life of a child, Ms. Barney, Mr. </w:t>
      </w:r>
      <w:proofErr w:type="spellStart"/>
      <w:r w:rsidRPr="002E0FDA">
        <w:rPr>
          <w:rFonts w:asciiTheme="minorHAnsi" w:hAnsiTheme="minorHAnsi" w:cstheme="minorHAnsi"/>
          <w:sz w:val="22"/>
        </w:rPr>
        <w:t>Herrman</w:t>
      </w:r>
      <w:proofErr w:type="spellEnd"/>
      <w:r w:rsidRPr="002E0FDA">
        <w:rPr>
          <w:rFonts w:asciiTheme="minorHAnsi" w:hAnsiTheme="minorHAnsi" w:cstheme="minorHAnsi"/>
          <w:sz w:val="22"/>
        </w:rPr>
        <w:t xml:space="preserve">, and Ms. Parker </w:t>
      </w:r>
      <w:proofErr w:type="gramStart"/>
      <w:r w:rsidRPr="002E0FDA">
        <w:rPr>
          <w:rFonts w:asciiTheme="minorHAnsi" w:hAnsiTheme="minorHAnsi" w:cstheme="minorHAnsi"/>
          <w:sz w:val="22"/>
        </w:rPr>
        <w:t>were each given</w:t>
      </w:r>
      <w:proofErr w:type="gramEnd"/>
      <w:r w:rsidRPr="002E0FDA">
        <w:rPr>
          <w:rFonts w:asciiTheme="minorHAnsi" w:hAnsiTheme="minorHAnsi" w:cstheme="minorHAnsi"/>
          <w:sz w:val="22"/>
        </w:rPr>
        <w:t xml:space="preserve"> a Golden Guard Award from Parks and Recreation and the Chief’s Recognition for Outstanding Service challenge coin from </w:t>
      </w:r>
      <w:r w:rsidR="00A577E7" w:rsidRPr="002E0FDA">
        <w:rPr>
          <w:rFonts w:asciiTheme="minorHAnsi" w:hAnsiTheme="minorHAnsi" w:cstheme="minorHAnsi"/>
          <w:sz w:val="22"/>
        </w:rPr>
        <w:t xml:space="preserve">Fire </w:t>
      </w:r>
      <w:r w:rsidRPr="002E0FDA">
        <w:rPr>
          <w:rFonts w:asciiTheme="minorHAnsi" w:hAnsiTheme="minorHAnsi" w:cstheme="minorHAnsi"/>
          <w:sz w:val="22"/>
        </w:rPr>
        <w:t xml:space="preserve">Chief </w:t>
      </w:r>
      <w:proofErr w:type="spellStart"/>
      <w:r w:rsidRPr="002E0FDA">
        <w:rPr>
          <w:rFonts w:asciiTheme="minorHAnsi" w:hAnsiTheme="minorHAnsi" w:cstheme="minorHAnsi"/>
          <w:sz w:val="22"/>
        </w:rPr>
        <w:t>Miquel</w:t>
      </w:r>
      <w:proofErr w:type="spellEnd"/>
      <w:r w:rsidRPr="002E0FDA">
        <w:rPr>
          <w:rFonts w:asciiTheme="minorHAnsi" w:hAnsiTheme="minorHAnsi" w:cstheme="minorHAnsi"/>
          <w:sz w:val="22"/>
        </w:rPr>
        <w:t xml:space="preserve">.  </w:t>
      </w:r>
    </w:p>
    <w:p w:rsidR="00754A21" w:rsidRPr="002E0FDA" w:rsidRDefault="00754A21"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2</w:t>
            </w:r>
          </w:p>
        </w:tc>
        <w:tc>
          <w:tcPr>
            <w:tcW w:w="8910" w:type="dxa"/>
          </w:tcPr>
          <w:p w:rsidR="00754A21" w:rsidRPr="002E0FDA" w:rsidRDefault="00754A21" w:rsidP="008135A5">
            <w:pPr>
              <w:rPr>
                <w:rFonts w:asciiTheme="minorHAnsi" w:hAnsiTheme="minorHAnsi" w:cstheme="minorHAnsi"/>
                <w:b/>
                <w:sz w:val="22"/>
              </w:rPr>
            </w:pPr>
            <w:bookmarkStart w:id="9" w:name="Item9282"/>
            <w:r w:rsidRPr="002E0FDA">
              <w:rPr>
                <w:rFonts w:asciiTheme="minorHAnsi" w:hAnsiTheme="minorHAnsi" w:cstheme="minorHAnsi"/>
                <w:b/>
                <w:sz w:val="22"/>
              </w:rPr>
              <w:t>Neighborhood Spotlight: Provo Pig</w:t>
            </w:r>
            <w:bookmarkEnd w:id="9"/>
            <w:r w:rsidR="00E94C92" w:rsidRPr="002E0FDA">
              <w:rPr>
                <w:rFonts w:asciiTheme="minorHAnsi" w:hAnsiTheme="minorHAnsi" w:cstheme="minorHAnsi"/>
                <w:b/>
                <w:sz w:val="22"/>
              </w:rPr>
              <w:t xml:space="preserve">  </w:t>
            </w:r>
            <w:r w:rsidR="00E94C92" w:rsidRPr="002E0FDA">
              <w:rPr>
                <w:rFonts w:asciiTheme="minorHAnsi" w:hAnsiTheme="minorHAnsi" w:cstheme="minorHAnsi"/>
                <w:color w:val="111111"/>
                <w:sz w:val="20"/>
                <w:szCs w:val="21"/>
                <w:shd w:val="clear" w:color="auto" w:fill="FFFFFF"/>
              </w:rPr>
              <w:t>(</w:t>
            </w:r>
            <w:hyperlink r:id="rId10" w:history="1">
              <w:r w:rsidR="00E94C92" w:rsidRPr="002E0FDA">
                <w:rPr>
                  <w:rStyle w:val="Hyperlink"/>
                  <w:rFonts w:asciiTheme="minorHAnsi" w:hAnsiTheme="minorHAnsi" w:cstheme="minorHAnsi"/>
                  <w:sz w:val="20"/>
                  <w:szCs w:val="21"/>
                  <w:shd w:val="clear" w:color="auto" w:fill="FFFFFF"/>
                </w:rPr>
                <w:t>0:24:56</w:t>
              </w:r>
            </w:hyperlink>
            <w:r w:rsidR="00E94C92" w:rsidRPr="002E0FDA">
              <w:rPr>
                <w:rFonts w:asciiTheme="minorHAnsi" w:hAnsiTheme="minorHAnsi" w:cstheme="minorHAnsi"/>
                <w:color w:val="111111"/>
                <w:sz w:val="20"/>
                <w:szCs w:val="21"/>
                <w:shd w:val="clear" w:color="auto" w:fill="FFFFFF"/>
              </w:rPr>
              <w:t>)</w:t>
            </w:r>
          </w:p>
        </w:tc>
      </w:tr>
    </w:tbl>
    <w:p w:rsidR="00754A21" w:rsidRPr="002E0FDA" w:rsidRDefault="00754A21" w:rsidP="002D612C">
      <w:pPr>
        <w:rPr>
          <w:rFonts w:asciiTheme="minorHAnsi" w:hAnsiTheme="minorHAnsi" w:cstheme="minorHAnsi"/>
          <w:sz w:val="22"/>
        </w:rPr>
      </w:pPr>
    </w:p>
    <w:p w:rsidR="009A4723" w:rsidRPr="002E0FDA" w:rsidRDefault="009A4723" w:rsidP="002D612C">
      <w:pPr>
        <w:rPr>
          <w:rFonts w:asciiTheme="minorHAnsi" w:hAnsiTheme="minorHAnsi" w:cstheme="minorHAnsi"/>
          <w:sz w:val="22"/>
        </w:rPr>
      </w:pPr>
      <w:r w:rsidRPr="002E0FDA">
        <w:rPr>
          <w:rFonts w:asciiTheme="minorHAnsi" w:hAnsiTheme="minorHAnsi" w:cstheme="minorHAnsi"/>
          <w:sz w:val="22"/>
        </w:rPr>
        <w:t xml:space="preserve">Karen Tapahe, Council </w:t>
      </w:r>
      <w:r w:rsidR="0056550C" w:rsidRPr="002E0FDA">
        <w:rPr>
          <w:rFonts w:asciiTheme="minorHAnsi" w:hAnsiTheme="minorHAnsi" w:cstheme="minorHAnsi"/>
          <w:sz w:val="22"/>
        </w:rPr>
        <w:t>Community Relations</w:t>
      </w:r>
      <w:r w:rsidRPr="002E0FDA">
        <w:rPr>
          <w:rFonts w:asciiTheme="minorHAnsi" w:hAnsiTheme="minorHAnsi" w:cstheme="minorHAnsi"/>
          <w:sz w:val="22"/>
        </w:rPr>
        <w:t xml:space="preserve"> Coordinator, presented.  In order to promote the Utah County Fair, each city </w:t>
      </w:r>
      <w:r w:rsidR="00A52D68" w:rsidRPr="002E0FDA">
        <w:rPr>
          <w:rFonts w:asciiTheme="minorHAnsi" w:hAnsiTheme="minorHAnsi" w:cstheme="minorHAnsi"/>
          <w:sz w:val="22"/>
        </w:rPr>
        <w:t xml:space="preserve">in the county </w:t>
      </w:r>
      <w:proofErr w:type="gramStart"/>
      <w:r w:rsidRPr="002E0FDA">
        <w:rPr>
          <w:rFonts w:asciiTheme="minorHAnsi" w:hAnsiTheme="minorHAnsi" w:cstheme="minorHAnsi"/>
          <w:sz w:val="22"/>
        </w:rPr>
        <w:t>was given</w:t>
      </w:r>
      <w:proofErr w:type="gramEnd"/>
      <w:r w:rsidRPr="002E0FDA">
        <w:rPr>
          <w:rFonts w:asciiTheme="minorHAnsi" w:hAnsiTheme="minorHAnsi" w:cstheme="minorHAnsi"/>
          <w:sz w:val="22"/>
        </w:rPr>
        <w:t xml:space="preserve"> a w</w:t>
      </w:r>
      <w:r w:rsidR="00A52D68" w:rsidRPr="002E0FDA">
        <w:rPr>
          <w:rFonts w:asciiTheme="minorHAnsi" w:hAnsiTheme="minorHAnsi" w:cstheme="minorHAnsi"/>
          <w:sz w:val="22"/>
        </w:rPr>
        <w:t xml:space="preserve">ooden cutout animal to decorate.  Provo City </w:t>
      </w:r>
      <w:proofErr w:type="gramStart"/>
      <w:r w:rsidR="00A52D68" w:rsidRPr="002E0FDA">
        <w:rPr>
          <w:rFonts w:asciiTheme="minorHAnsi" w:hAnsiTheme="minorHAnsi" w:cstheme="minorHAnsi"/>
          <w:sz w:val="22"/>
        </w:rPr>
        <w:t>was given</w:t>
      </w:r>
      <w:proofErr w:type="gramEnd"/>
      <w:r w:rsidR="00A52D68" w:rsidRPr="002E0FDA">
        <w:rPr>
          <w:rFonts w:asciiTheme="minorHAnsi" w:hAnsiTheme="minorHAnsi" w:cstheme="minorHAnsi"/>
          <w:sz w:val="22"/>
        </w:rPr>
        <w:t xml:space="preserve"> a pig, which was named </w:t>
      </w:r>
      <w:proofErr w:type="spellStart"/>
      <w:r w:rsidR="00A52D68" w:rsidRPr="002E0FDA">
        <w:rPr>
          <w:rFonts w:asciiTheme="minorHAnsi" w:hAnsiTheme="minorHAnsi" w:cstheme="minorHAnsi"/>
          <w:sz w:val="22"/>
        </w:rPr>
        <w:t>BrigHAM</w:t>
      </w:r>
      <w:proofErr w:type="spellEnd"/>
      <w:r w:rsidR="00A52D68" w:rsidRPr="002E0FDA">
        <w:rPr>
          <w:rFonts w:asciiTheme="minorHAnsi" w:hAnsiTheme="minorHAnsi" w:cstheme="minorHAnsi"/>
          <w:sz w:val="22"/>
        </w:rPr>
        <w:t xml:space="preserve">.  </w:t>
      </w:r>
      <w:proofErr w:type="spellStart"/>
      <w:r w:rsidR="00A52D68" w:rsidRPr="002E0FDA">
        <w:rPr>
          <w:rFonts w:asciiTheme="minorHAnsi" w:hAnsiTheme="minorHAnsi" w:cstheme="minorHAnsi"/>
          <w:sz w:val="22"/>
        </w:rPr>
        <w:t>BrigHAM</w:t>
      </w:r>
      <w:proofErr w:type="spellEnd"/>
      <w:r w:rsidR="00A52D68" w:rsidRPr="002E0FDA">
        <w:rPr>
          <w:rFonts w:asciiTheme="minorHAnsi" w:hAnsiTheme="minorHAnsi" w:cstheme="minorHAnsi"/>
          <w:sz w:val="22"/>
        </w:rPr>
        <w:t xml:space="preserve"> </w:t>
      </w:r>
      <w:proofErr w:type="gramStart"/>
      <w:r w:rsidR="00A52D68" w:rsidRPr="002E0FDA">
        <w:rPr>
          <w:rFonts w:asciiTheme="minorHAnsi" w:hAnsiTheme="minorHAnsi" w:cstheme="minorHAnsi"/>
          <w:sz w:val="22"/>
        </w:rPr>
        <w:t>was decorated and painted by staff at the Neighborhood Art Center</w:t>
      </w:r>
      <w:proofErr w:type="gramEnd"/>
      <w:r w:rsidR="00A52D68" w:rsidRPr="002E0FDA">
        <w:rPr>
          <w:rFonts w:asciiTheme="minorHAnsi" w:hAnsiTheme="minorHAnsi" w:cstheme="minorHAnsi"/>
          <w:sz w:val="22"/>
        </w:rPr>
        <w:t xml:space="preserve">.  She invited </w:t>
      </w:r>
      <w:proofErr w:type="spellStart"/>
      <w:r w:rsidR="00A52D68" w:rsidRPr="002E0FDA">
        <w:rPr>
          <w:rFonts w:asciiTheme="minorHAnsi" w:hAnsiTheme="minorHAnsi" w:cstheme="minorHAnsi"/>
          <w:sz w:val="22"/>
        </w:rPr>
        <w:t>Tallia</w:t>
      </w:r>
      <w:proofErr w:type="spellEnd"/>
      <w:r w:rsidR="00A52D68" w:rsidRPr="002E0FDA">
        <w:rPr>
          <w:rFonts w:asciiTheme="minorHAnsi" w:hAnsiTheme="minorHAnsi" w:cstheme="minorHAnsi"/>
          <w:sz w:val="22"/>
        </w:rPr>
        <w:t xml:space="preserve"> </w:t>
      </w:r>
      <w:proofErr w:type="spellStart"/>
      <w:r w:rsidR="00A52D68" w:rsidRPr="002E0FDA">
        <w:rPr>
          <w:rFonts w:asciiTheme="minorHAnsi" w:hAnsiTheme="minorHAnsi" w:cstheme="minorHAnsi"/>
          <w:sz w:val="22"/>
        </w:rPr>
        <w:t>Feltis</w:t>
      </w:r>
      <w:proofErr w:type="spellEnd"/>
      <w:r w:rsidR="00A52D68" w:rsidRPr="002E0FDA">
        <w:rPr>
          <w:rFonts w:asciiTheme="minorHAnsi" w:hAnsiTheme="minorHAnsi" w:cstheme="minorHAnsi"/>
          <w:sz w:val="22"/>
        </w:rPr>
        <w:t>,</w:t>
      </w:r>
      <w:r w:rsidR="00EC4C35">
        <w:rPr>
          <w:rFonts w:asciiTheme="minorHAnsi" w:hAnsiTheme="minorHAnsi" w:cstheme="minorHAnsi"/>
          <w:sz w:val="22"/>
        </w:rPr>
        <w:t xml:space="preserve"> founder and executive director</w:t>
      </w:r>
      <w:r w:rsidR="00A52D68" w:rsidRPr="002E0FDA">
        <w:rPr>
          <w:rFonts w:asciiTheme="minorHAnsi" w:hAnsiTheme="minorHAnsi" w:cstheme="minorHAnsi"/>
          <w:sz w:val="22"/>
        </w:rPr>
        <w:t xml:space="preserve"> of the center</w:t>
      </w:r>
      <w:r w:rsidR="00EC4C35">
        <w:rPr>
          <w:rFonts w:asciiTheme="minorHAnsi" w:hAnsiTheme="minorHAnsi" w:cstheme="minorHAnsi"/>
          <w:sz w:val="22"/>
        </w:rPr>
        <w:t xml:space="preserve">, to comment.  </w:t>
      </w:r>
    </w:p>
    <w:p w:rsidR="00A52D68" w:rsidRPr="002E0FDA" w:rsidRDefault="00A52D68" w:rsidP="002D612C">
      <w:pPr>
        <w:rPr>
          <w:rFonts w:asciiTheme="minorHAnsi" w:hAnsiTheme="minorHAnsi" w:cstheme="minorHAnsi"/>
          <w:sz w:val="22"/>
        </w:rPr>
      </w:pPr>
    </w:p>
    <w:p w:rsidR="00A52D68" w:rsidRPr="002E0FDA" w:rsidRDefault="00A52D68" w:rsidP="002D612C">
      <w:pPr>
        <w:rPr>
          <w:rFonts w:asciiTheme="minorHAnsi" w:hAnsiTheme="minorHAnsi" w:cstheme="minorHAnsi"/>
          <w:sz w:val="22"/>
        </w:rPr>
      </w:pPr>
      <w:r w:rsidRPr="002E0FDA">
        <w:rPr>
          <w:rFonts w:asciiTheme="minorHAnsi" w:hAnsiTheme="minorHAnsi" w:cstheme="minorHAnsi"/>
          <w:sz w:val="22"/>
        </w:rPr>
        <w:t xml:space="preserve">Ms. </w:t>
      </w:r>
      <w:proofErr w:type="spellStart"/>
      <w:r w:rsidR="00166FFC" w:rsidRPr="002E0FDA">
        <w:rPr>
          <w:rFonts w:asciiTheme="minorHAnsi" w:hAnsiTheme="minorHAnsi" w:cstheme="minorHAnsi"/>
          <w:sz w:val="22"/>
        </w:rPr>
        <w:t>Feltis</w:t>
      </w:r>
      <w:proofErr w:type="spellEnd"/>
      <w:r w:rsidR="00166FFC" w:rsidRPr="002E0FDA">
        <w:rPr>
          <w:rFonts w:asciiTheme="minorHAnsi" w:hAnsiTheme="minorHAnsi" w:cstheme="minorHAnsi"/>
          <w:sz w:val="22"/>
        </w:rPr>
        <w:t xml:space="preserve"> said they were a non-profit art studio for children and families, located in the Provo Towne Centre Mall.  During their open studio time, they asked people to paint their favorite thing about Provo on </w:t>
      </w:r>
      <w:proofErr w:type="spellStart"/>
      <w:r w:rsidR="00166FFC" w:rsidRPr="002E0FDA">
        <w:rPr>
          <w:rFonts w:asciiTheme="minorHAnsi" w:hAnsiTheme="minorHAnsi" w:cstheme="minorHAnsi"/>
          <w:sz w:val="22"/>
        </w:rPr>
        <w:t>BrigHAM</w:t>
      </w:r>
      <w:proofErr w:type="spellEnd"/>
      <w:r w:rsidR="00166FFC" w:rsidRPr="002E0FDA">
        <w:rPr>
          <w:rFonts w:asciiTheme="minorHAnsi" w:hAnsiTheme="minorHAnsi" w:cstheme="minorHAnsi"/>
          <w:sz w:val="22"/>
        </w:rPr>
        <w:t xml:space="preserve">.  </w:t>
      </w:r>
    </w:p>
    <w:p w:rsidR="00953948" w:rsidRPr="002E0FDA" w:rsidRDefault="00953948" w:rsidP="002D612C">
      <w:pPr>
        <w:rPr>
          <w:rFonts w:asciiTheme="minorHAnsi" w:hAnsiTheme="minorHAnsi" w:cstheme="minorHAnsi"/>
          <w:sz w:val="22"/>
        </w:rPr>
      </w:pPr>
    </w:p>
    <w:p w:rsidR="00953948" w:rsidRPr="002E0FDA" w:rsidRDefault="00953948" w:rsidP="002D612C">
      <w:pPr>
        <w:rPr>
          <w:rFonts w:asciiTheme="minorHAnsi" w:hAnsiTheme="minorHAnsi" w:cstheme="minorHAnsi"/>
          <w:sz w:val="22"/>
        </w:rPr>
      </w:pPr>
      <w:r w:rsidRPr="002E0FDA">
        <w:rPr>
          <w:rFonts w:asciiTheme="minorHAnsi" w:hAnsiTheme="minorHAnsi" w:cstheme="minorHAnsi"/>
          <w:sz w:val="22"/>
        </w:rPr>
        <w:t xml:space="preserve">Ms. Tapahe </w:t>
      </w:r>
      <w:r w:rsidR="00E077CF" w:rsidRPr="002E0FDA">
        <w:rPr>
          <w:rFonts w:asciiTheme="minorHAnsi" w:hAnsiTheme="minorHAnsi" w:cstheme="minorHAnsi"/>
          <w:sz w:val="22"/>
        </w:rPr>
        <w:t xml:space="preserve">gave a video presentation showing </w:t>
      </w:r>
      <w:proofErr w:type="spellStart"/>
      <w:r w:rsidRPr="002E0FDA">
        <w:rPr>
          <w:rFonts w:asciiTheme="minorHAnsi" w:hAnsiTheme="minorHAnsi" w:cstheme="minorHAnsi"/>
          <w:sz w:val="22"/>
        </w:rPr>
        <w:t>BrigHAM</w:t>
      </w:r>
      <w:proofErr w:type="spellEnd"/>
      <w:r w:rsidRPr="002E0FDA">
        <w:rPr>
          <w:rFonts w:asciiTheme="minorHAnsi" w:hAnsiTheme="minorHAnsi" w:cstheme="minorHAnsi"/>
          <w:sz w:val="22"/>
        </w:rPr>
        <w:t xml:space="preserve"> </w:t>
      </w:r>
      <w:r w:rsidR="00E077CF" w:rsidRPr="002E0FDA">
        <w:rPr>
          <w:rFonts w:asciiTheme="minorHAnsi" w:hAnsiTheme="minorHAnsi" w:cstheme="minorHAnsi"/>
          <w:sz w:val="22"/>
        </w:rPr>
        <w:t xml:space="preserve">at several </w:t>
      </w:r>
      <w:r w:rsidRPr="002E0FDA">
        <w:rPr>
          <w:rFonts w:asciiTheme="minorHAnsi" w:hAnsiTheme="minorHAnsi" w:cstheme="minorHAnsi"/>
          <w:sz w:val="22"/>
        </w:rPr>
        <w:t>city events and buildings</w:t>
      </w:r>
      <w:r w:rsidR="00E077CF" w:rsidRPr="002E0FDA">
        <w:rPr>
          <w:rFonts w:asciiTheme="minorHAnsi" w:hAnsiTheme="minorHAnsi" w:cstheme="minorHAnsi"/>
          <w:sz w:val="22"/>
        </w:rPr>
        <w:t xml:space="preserve">.  </w:t>
      </w:r>
      <w:proofErr w:type="spellStart"/>
      <w:r w:rsidR="00E077CF" w:rsidRPr="002E0FDA">
        <w:rPr>
          <w:rFonts w:asciiTheme="minorHAnsi" w:hAnsiTheme="minorHAnsi" w:cstheme="minorHAnsi"/>
          <w:sz w:val="22"/>
        </w:rPr>
        <w:t>BrigHAM</w:t>
      </w:r>
      <w:proofErr w:type="spellEnd"/>
      <w:r w:rsidRPr="002E0FDA">
        <w:rPr>
          <w:rFonts w:asciiTheme="minorHAnsi" w:hAnsiTheme="minorHAnsi" w:cstheme="minorHAnsi"/>
          <w:sz w:val="22"/>
        </w:rPr>
        <w:t xml:space="preserve"> will now go to the </w:t>
      </w:r>
      <w:r w:rsidR="00E077CF" w:rsidRPr="002E0FDA">
        <w:rPr>
          <w:rFonts w:asciiTheme="minorHAnsi" w:hAnsiTheme="minorHAnsi" w:cstheme="minorHAnsi"/>
          <w:sz w:val="22"/>
        </w:rPr>
        <w:t>Utah County Fair</w:t>
      </w:r>
      <w:r w:rsidRPr="002E0FDA">
        <w:rPr>
          <w:rFonts w:asciiTheme="minorHAnsi" w:hAnsiTheme="minorHAnsi" w:cstheme="minorHAnsi"/>
          <w:sz w:val="22"/>
        </w:rPr>
        <w:t xml:space="preserve"> for display.  </w:t>
      </w:r>
    </w:p>
    <w:p w:rsidR="009A4723" w:rsidRPr="002E0FDA" w:rsidRDefault="009A4723"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754A21" w:rsidRPr="002E0FDA" w:rsidTr="008135A5">
        <w:tc>
          <w:tcPr>
            <w:tcW w:w="9468" w:type="dxa"/>
          </w:tcPr>
          <w:p w:rsidR="00754A21" w:rsidRPr="002E0FDA" w:rsidRDefault="00754A21" w:rsidP="008135A5">
            <w:pPr>
              <w:rPr>
                <w:rFonts w:asciiTheme="minorHAnsi" w:hAnsiTheme="minorHAnsi" w:cstheme="minorHAnsi"/>
                <w:b/>
                <w:szCs w:val="28"/>
              </w:rPr>
            </w:pPr>
            <w:bookmarkStart w:id="10" w:name="Item9285"/>
            <w:r w:rsidRPr="002E0FDA">
              <w:rPr>
                <w:rFonts w:asciiTheme="minorHAnsi" w:hAnsiTheme="minorHAnsi" w:cstheme="minorHAnsi"/>
                <w:b/>
                <w:szCs w:val="28"/>
              </w:rPr>
              <w:t>Public Comment</w:t>
            </w:r>
            <w:bookmarkEnd w:id="10"/>
            <w:r w:rsidR="00C47D4C" w:rsidRPr="002E0FDA">
              <w:rPr>
                <w:rFonts w:asciiTheme="minorHAnsi" w:hAnsiTheme="minorHAnsi" w:cstheme="minorHAnsi"/>
                <w:b/>
                <w:szCs w:val="28"/>
              </w:rPr>
              <w:t xml:space="preserve">  </w:t>
            </w:r>
            <w:r w:rsidR="00C47D4C" w:rsidRPr="002E0FDA">
              <w:rPr>
                <w:rFonts w:asciiTheme="minorHAnsi" w:hAnsiTheme="minorHAnsi" w:cstheme="minorHAnsi"/>
                <w:color w:val="111111"/>
                <w:sz w:val="20"/>
                <w:szCs w:val="21"/>
                <w:shd w:val="clear" w:color="auto" w:fill="FFFFFF"/>
              </w:rPr>
              <w:t>(</w:t>
            </w:r>
            <w:hyperlink r:id="rId11" w:history="1">
              <w:r w:rsidR="00C47D4C" w:rsidRPr="002E0FDA">
                <w:rPr>
                  <w:rStyle w:val="Hyperlink"/>
                  <w:rFonts w:asciiTheme="minorHAnsi" w:hAnsiTheme="minorHAnsi" w:cstheme="minorHAnsi"/>
                  <w:sz w:val="20"/>
                  <w:szCs w:val="21"/>
                  <w:shd w:val="clear" w:color="auto" w:fill="FFFFFF"/>
                </w:rPr>
                <w:t>0:32:07</w:t>
              </w:r>
            </w:hyperlink>
            <w:r w:rsidR="00C47D4C" w:rsidRPr="002E0FDA">
              <w:rPr>
                <w:rFonts w:asciiTheme="minorHAnsi" w:hAnsiTheme="minorHAnsi" w:cstheme="minorHAnsi"/>
                <w:color w:val="111111"/>
                <w:sz w:val="20"/>
                <w:szCs w:val="21"/>
                <w:shd w:val="clear" w:color="auto" w:fill="FFFFFF"/>
              </w:rPr>
              <w:t>)</w:t>
            </w:r>
          </w:p>
        </w:tc>
      </w:tr>
    </w:tbl>
    <w:p w:rsidR="00754A21" w:rsidRPr="002E0FDA" w:rsidRDefault="00754A21" w:rsidP="002D612C">
      <w:pPr>
        <w:rPr>
          <w:rFonts w:asciiTheme="minorHAnsi" w:hAnsiTheme="minorHAnsi" w:cstheme="minorHAnsi"/>
          <w:sz w:val="22"/>
        </w:rPr>
      </w:pPr>
      <w:bookmarkStart w:id="11" w:name="_GoBack"/>
      <w:bookmarkEnd w:id="11"/>
    </w:p>
    <w:tbl>
      <w:tblPr>
        <w:tblW w:w="9340" w:type="dxa"/>
        <w:tblInd w:w="18" w:type="dxa"/>
        <w:tblLook w:val="01E0" w:firstRow="1" w:lastRow="1" w:firstColumn="1" w:lastColumn="1" w:noHBand="0" w:noVBand="0"/>
      </w:tblPr>
      <w:tblGrid>
        <w:gridCol w:w="9340"/>
      </w:tblGrid>
      <w:tr w:rsidR="00754A21" w:rsidRPr="002E0FDA" w:rsidTr="009F105E">
        <w:trPr>
          <w:trHeight w:val="634"/>
        </w:trPr>
        <w:tc>
          <w:tcPr>
            <w:tcW w:w="9340" w:type="dxa"/>
          </w:tcPr>
          <w:p w:rsidR="00754A21" w:rsidRPr="002E0FDA" w:rsidRDefault="00754A21" w:rsidP="009F105E">
            <w:pPr>
              <w:rPr>
                <w:rFonts w:asciiTheme="minorHAnsi" w:hAnsiTheme="minorHAnsi" w:cstheme="minorHAnsi"/>
                <w:sz w:val="18"/>
                <w:szCs w:val="20"/>
              </w:rPr>
            </w:pPr>
            <w:r w:rsidRPr="002E0FDA">
              <w:rPr>
                <w:rFonts w:asciiTheme="minorHAnsi" w:hAnsiTheme="minorHAnsi" w:cstheme="minorHAnsi"/>
                <w:sz w:val="18"/>
                <w:szCs w:val="20"/>
              </w:rPr>
              <w:t>Fifteen minutes have been set aside for any person to express ideas, concerns, comments, or issues that are not on the agenda:</w:t>
            </w:r>
          </w:p>
        </w:tc>
      </w:tr>
    </w:tbl>
    <w:p w:rsidR="00F01573" w:rsidRPr="002E0FDA" w:rsidRDefault="00D77A24" w:rsidP="002D612C">
      <w:pPr>
        <w:rPr>
          <w:rFonts w:asciiTheme="minorHAnsi" w:hAnsiTheme="minorHAnsi" w:cstheme="minorHAnsi"/>
          <w:sz w:val="22"/>
        </w:rPr>
      </w:pPr>
      <w:r w:rsidRPr="002E0FDA">
        <w:rPr>
          <w:rFonts w:asciiTheme="minorHAnsi" w:hAnsiTheme="minorHAnsi" w:cstheme="minorHAnsi"/>
          <w:sz w:val="22"/>
        </w:rPr>
        <w:t xml:space="preserve">Diane Christensen, Provo, </w:t>
      </w:r>
      <w:r w:rsidR="009F105E" w:rsidRPr="002E0FDA">
        <w:rPr>
          <w:rFonts w:asciiTheme="minorHAnsi" w:hAnsiTheme="minorHAnsi" w:cstheme="minorHAnsi"/>
          <w:sz w:val="22"/>
        </w:rPr>
        <w:t xml:space="preserve">had </w:t>
      </w:r>
      <w:r w:rsidR="007F6940" w:rsidRPr="002E0FDA">
        <w:rPr>
          <w:rFonts w:asciiTheme="minorHAnsi" w:hAnsiTheme="minorHAnsi" w:cstheme="minorHAnsi"/>
          <w:sz w:val="22"/>
        </w:rPr>
        <w:t>compiled a list of code violations and procedural irregularities concerning the gravel operation at the mouth of the canyon</w:t>
      </w:r>
      <w:r w:rsidR="009F105E" w:rsidRPr="002E0FDA">
        <w:rPr>
          <w:rFonts w:asciiTheme="minorHAnsi" w:hAnsiTheme="minorHAnsi" w:cstheme="minorHAnsi"/>
          <w:sz w:val="22"/>
        </w:rPr>
        <w:t xml:space="preserve"> and shared that list with the council</w:t>
      </w:r>
      <w:r w:rsidR="007F6940" w:rsidRPr="002E0FDA">
        <w:rPr>
          <w:rFonts w:asciiTheme="minorHAnsi" w:hAnsiTheme="minorHAnsi" w:cstheme="minorHAnsi"/>
          <w:sz w:val="22"/>
        </w:rPr>
        <w:t xml:space="preserve">.  A recent </w:t>
      </w:r>
      <w:r w:rsidR="007B05D7" w:rsidRPr="002E0FDA">
        <w:rPr>
          <w:rFonts w:asciiTheme="minorHAnsi" w:hAnsiTheme="minorHAnsi" w:cstheme="minorHAnsi"/>
          <w:sz w:val="22"/>
        </w:rPr>
        <w:t xml:space="preserve">GRAMA request </w:t>
      </w:r>
      <w:r w:rsidR="007F6940" w:rsidRPr="002E0FDA">
        <w:rPr>
          <w:rFonts w:asciiTheme="minorHAnsi" w:hAnsiTheme="minorHAnsi" w:cstheme="minorHAnsi"/>
          <w:sz w:val="22"/>
        </w:rPr>
        <w:t>yielded results that raised</w:t>
      </w:r>
      <w:r w:rsidR="007B05D7" w:rsidRPr="002E0FDA">
        <w:rPr>
          <w:rFonts w:asciiTheme="minorHAnsi" w:hAnsiTheme="minorHAnsi" w:cstheme="minorHAnsi"/>
          <w:sz w:val="22"/>
        </w:rPr>
        <w:t xml:space="preserve"> many questions for her.  Gary Maxwell</w:t>
      </w:r>
      <w:r w:rsidR="00B234C2" w:rsidRPr="002E0FDA">
        <w:rPr>
          <w:rFonts w:asciiTheme="minorHAnsi" w:hAnsiTheme="minorHAnsi" w:cstheme="minorHAnsi"/>
          <w:sz w:val="22"/>
        </w:rPr>
        <w:t>, the developer,</w:t>
      </w:r>
      <w:r w:rsidR="007B05D7" w:rsidRPr="002E0FDA">
        <w:rPr>
          <w:rFonts w:asciiTheme="minorHAnsi" w:hAnsiTheme="minorHAnsi" w:cstheme="minorHAnsi"/>
          <w:sz w:val="22"/>
        </w:rPr>
        <w:t xml:space="preserve"> applied for a </w:t>
      </w:r>
      <w:r w:rsidR="007B05D7" w:rsidRPr="002E0FDA">
        <w:rPr>
          <w:rFonts w:asciiTheme="minorHAnsi" w:hAnsiTheme="minorHAnsi" w:cstheme="minorHAnsi"/>
          <w:sz w:val="22"/>
        </w:rPr>
        <w:lastRenderedPageBreak/>
        <w:t>grading permit and claimed that Mayor Curtis and Provo City Planning supported the request.  Planning said that was an exaggeratio</w:t>
      </w:r>
      <w:r w:rsidR="00B234C2" w:rsidRPr="002E0FDA">
        <w:rPr>
          <w:rFonts w:asciiTheme="minorHAnsi" w:hAnsiTheme="minorHAnsi" w:cstheme="minorHAnsi"/>
          <w:sz w:val="22"/>
        </w:rPr>
        <w:t>n</w:t>
      </w:r>
      <w:r w:rsidR="00F52D39" w:rsidRPr="002E0FDA">
        <w:rPr>
          <w:rFonts w:asciiTheme="minorHAnsi" w:hAnsiTheme="minorHAnsi" w:cstheme="minorHAnsi"/>
          <w:sz w:val="22"/>
        </w:rPr>
        <w:t xml:space="preserve"> but she understood that Mayor </w:t>
      </w:r>
      <w:r w:rsidR="002114D4">
        <w:rPr>
          <w:rFonts w:asciiTheme="minorHAnsi" w:hAnsiTheme="minorHAnsi" w:cstheme="minorHAnsi"/>
          <w:sz w:val="22"/>
        </w:rPr>
        <w:t>Curtis gave his permission.  The</w:t>
      </w:r>
      <w:r w:rsidR="00F52D39" w:rsidRPr="002E0FDA">
        <w:rPr>
          <w:rFonts w:asciiTheme="minorHAnsi" w:hAnsiTheme="minorHAnsi" w:cstheme="minorHAnsi"/>
          <w:sz w:val="22"/>
        </w:rPr>
        <w:t xml:space="preserve"> </w:t>
      </w:r>
      <w:r w:rsidR="00360AC7" w:rsidRPr="002E0FDA">
        <w:rPr>
          <w:rFonts w:asciiTheme="minorHAnsi" w:hAnsiTheme="minorHAnsi" w:cstheme="minorHAnsi"/>
          <w:sz w:val="22"/>
        </w:rPr>
        <w:t>question</w:t>
      </w:r>
      <w:r w:rsidR="00F52D39" w:rsidRPr="002E0FDA">
        <w:rPr>
          <w:rFonts w:asciiTheme="minorHAnsi" w:hAnsiTheme="minorHAnsi" w:cstheme="minorHAnsi"/>
          <w:sz w:val="22"/>
        </w:rPr>
        <w:t xml:space="preserve"> </w:t>
      </w:r>
      <w:r w:rsidR="002114D4">
        <w:rPr>
          <w:rFonts w:asciiTheme="minorHAnsi" w:hAnsiTheme="minorHAnsi" w:cstheme="minorHAnsi"/>
          <w:sz w:val="22"/>
        </w:rPr>
        <w:t xml:space="preserve">of who gave permission </w:t>
      </w:r>
      <w:proofErr w:type="gramStart"/>
      <w:r w:rsidR="00F52D39" w:rsidRPr="002E0FDA">
        <w:rPr>
          <w:rFonts w:asciiTheme="minorHAnsi" w:hAnsiTheme="minorHAnsi" w:cstheme="minorHAnsi"/>
          <w:sz w:val="22"/>
        </w:rPr>
        <w:t>should be answered</w:t>
      </w:r>
      <w:proofErr w:type="gramEnd"/>
      <w:r w:rsidR="00360AC7" w:rsidRPr="002E0FDA">
        <w:rPr>
          <w:rFonts w:asciiTheme="minorHAnsi" w:hAnsiTheme="minorHAnsi" w:cstheme="minorHAnsi"/>
          <w:sz w:val="22"/>
        </w:rPr>
        <w:t xml:space="preserve">, but she was only one person with limited ability to investigate.  </w:t>
      </w:r>
      <w:r w:rsidR="00D74DEC" w:rsidRPr="002E0FDA">
        <w:rPr>
          <w:rFonts w:asciiTheme="minorHAnsi" w:hAnsiTheme="minorHAnsi" w:cstheme="minorHAnsi"/>
          <w:sz w:val="22"/>
        </w:rPr>
        <w:t>The gravel pit</w:t>
      </w:r>
      <w:r w:rsidR="002114D4">
        <w:rPr>
          <w:rFonts w:asciiTheme="minorHAnsi" w:hAnsiTheme="minorHAnsi" w:cstheme="minorHAnsi"/>
          <w:sz w:val="22"/>
        </w:rPr>
        <w:t>, which was unstable and</w:t>
      </w:r>
      <w:r w:rsidR="00A9451C" w:rsidRPr="002E0FDA">
        <w:rPr>
          <w:rFonts w:asciiTheme="minorHAnsi" w:hAnsiTheme="minorHAnsi" w:cstheme="minorHAnsi"/>
          <w:sz w:val="22"/>
        </w:rPr>
        <w:t xml:space="preserve"> scarred, ruined</w:t>
      </w:r>
      <w:r w:rsidR="002114D4">
        <w:rPr>
          <w:rFonts w:asciiTheme="minorHAnsi" w:hAnsiTheme="minorHAnsi" w:cstheme="minorHAnsi"/>
          <w:sz w:val="22"/>
        </w:rPr>
        <w:t xml:space="preserve"> the</w:t>
      </w:r>
      <w:r w:rsidR="00A9451C" w:rsidRPr="002E0FDA">
        <w:rPr>
          <w:rFonts w:asciiTheme="minorHAnsi" w:hAnsiTheme="minorHAnsi" w:cstheme="minorHAnsi"/>
          <w:sz w:val="22"/>
        </w:rPr>
        <w:t xml:space="preserve"> hillside at the northeast gateway to our city.  We need to fix procedures and tighten the process.  She asked the council </w:t>
      </w:r>
      <w:r w:rsidR="002114D4">
        <w:rPr>
          <w:rFonts w:asciiTheme="minorHAnsi" w:hAnsiTheme="minorHAnsi" w:cstheme="minorHAnsi"/>
          <w:sz w:val="22"/>
        </w:rPr>
        <w:t xml:space="preserve">and administration </w:t>
      </w:r>
      <w:r w:rsidR="00A9451C" w:rsidRPr="002E0FDA">
        <w:rPr>
          <w:rFonts w:asciiTheme="minorHAnsi" w:hAnsiTheme="minorHAnsi" w:cstheme="minorHAnsi"/>
          <w:sz w:val="22"/>
        </w:rPr>
        <w:t xml:space="preserve">to order an independent investigation surrounding the gravel mine and answer the questions that </w:t>
      </w:r>
      <w:proofErr w:type="gramStart"/>
      <w:r w:rsidR="00A9451C" w:rsidRPr="002E0FDA">
        <w:rPr>
          <w:rFonts w:asciiTheme="minorHAnsi" w:hAnsiTheme="minorHAnsi" w:cstheme="minorHAnsi"/>
          <w:sz w:val="22"/>
        </w:rPr>
        <w:t>had been raised</w:t>
      </w:r>
      <w:proofErr w:type="gramEnd"/>
      <w:r w:rsidR="00A9451C" w:rsidRPr="002E0FDA">
        <w:rPr>
          <w:rFonts w:asciiTheme="minorHAnsi" w:hAnsiTheme="minorHAnsi" w:cstheme="minorHAnsi"/>
          <w:sz w:val="22"/>
        </w:rPr>
        <w:t xml:space="preserve">.  </w:t>
      </w:r>
      <w:r w:rsidR="00D74DEC" w:rsidRPr="002E0FDA">
        <w:rPr>
          <w:rFonts w:asciiTheme="minorHAnsi" w:hAnsiTheme="minorHAnsi" w:cstheme="minorHAnsi"/>
          <w:sz w:val="22"/>
        </w:rPr>
        <w:t xml:space="preserve"> </w:t>
      </w:r>
    </w:p>
    <w:p w:rsidR="00F01573" w:rsidRPr="002E0FDA" w:rsidRDefault="00F01573" w:rsidP="002D612C">
      <w:pPr>
        <w:rPr>
          <w:rFonts w:asciiTheme="minorHAnsi" w:hAnsiTheme="minorHAnsi" w:cstheme="minorHAnsi"/>
          <w:sz w:val="22"/>
        </w:rPr>
      </w:pPr>
    </w:p>
    <w:p w:rsidR="00D74DEC" w:rsidRPr="002E0FDA" w:rsidRDefault="00F01573" w:rsidP="002D612C">
      <w:pPr>
        <w:rPr>
          <w:rFonts w:asciiTheme="minorHAnsi" w:hAnsiTheme="minorHAnsi" w:cstheme="minorHAnsi"/>
          <w:sz w:val="22"/>
        </w:rPr>
      </w:pPr>
      <w:r w:rsidRPr="002E0FDA">
        <w:rPr>
          <w:rFonts w:asciiTheme="minorHAnsi" w:hAnsiTheme="minorHAnsi" w:cstheme="minorHAnsi"/>
          <w:sz w:val="22"/>
        </w:rPr>
        <w:t xml:space="preserve">Lisa Clark, Provo, said nothing </w:t>
      </w:r>
      <w:proofErr w:type="gramStart"/>
      <w:r w:rsidRPr="002E0FDA">
        <w:rPr>
          <w:rFonts w:asciiTheme="minorHAnsi" w:hAnsiTheme="minorHAnsi" w:cstheme="minorHAnsi"/>
          <w:sz w:val="22"/>
        </w:rPr>
        <w:t>was done</w:t>
      </w:r>
      <w:proofErr w:type="gramEnd"/>
      <w:r w:rsidRPr="002E0FDA">
        <w:rPr>
          <w:rFonts w:asciiTheme="minorHAnsi" w:hAnsiTheme="minorHAnsi" w:cstheme="minorHAnsi"/>
          <w:sz w:val="22"/>
        </w:rPr>
        <w:t xml:space="preserve"> about the gravel pit until Kim Santiago and Diane Christensen brought it to the city’s attention.  A city employee told her that, because it was degraded, it </w:t>
      </w:r>
      <w:proofErr w:type="gramStart"/>
      <w:r w:rsidRPr="002E0FDA">
        <w:rPr>
          <w:rFonts w:asciiTheme="minorHAnsi" w:hAnsiTheme="minorHAnsi" w:cstheme="minorHAnsi"/>
          <w:sz w:val="22"/>
        </w:rPr>
        <w:t>was deemed</w:t>
      </w:r>
      <w:proofErr w:type="gramEnd"/>
      <w:r w:rsidRPr="002E0FDA">
        <w:rPr>
          <w:rFonts w:asciiTheme="minorHAnsi" w:hAnsiTheme="minorHAnsi" w:cstheme="minorHAnsi"/>
          <w:sz w:val="22"/>
        </w:rPr>
        <w:t xml:space="preserve"> a suitable spot for some development.  A permit </w:t>
      </w:r>
      <w:proofErr w:type="gramStart"/>
      <w:r w:rsidRPr="002E0FDA">
        <w:rPr>
          <w:rFonts w:asciiTheme="minorHAnsi" w:hAnsiTheme="minorHAnsi" w:cstheme="minorHAnsi"/>
          <w:sz w:val="22"/>
        </w:rPr>
        <w:t>was given</w:t>
      </w:r>
      <w:proofErr w:type="gramEnd"/>
      <w:r w:rsidRPr="002E0FDA">
        <w:rPr>
          <w:rFonts w:asciiTheme="minorHAnsi" w:hAnsiTheme="minorHAnsi" w:cstheme="minorHAnsi"/>
          <w:sz w:val="22"/>
        </w:rPr>
        <w:t xml:space="preserve"> for some grading without sufficient agreement in writing.  The permit holders began mining and doing more than was agreed to.  Who was the final authority for giving the permit?  Why was a professional office building was being built on the location?  </w:t>
      </w:r>
      <w:r w:rsidR="009F105E" w:rsidRPr="002E0FDA">
        <w:rPr>
          <w:rFonts w:asciiTheme="minorHAnsi" w:hAnsiTheme="minorHAnsi" w:cstheme="minorHAnsi"/>
          <w:sz w:val="22"/>
        </w:rPr>
        <w:t xml:space="preserve">Was </w:t>
      </w:r>
      <w:r w:rsidRPr="002E0FDA">
        <w:rPr>
          <w:rFonts w:asciiTheme="minorHAnsi" w:hAnsiTheme="minorHAnsi" w:cstheme="minorHAnsi"/>
          <w:sz w:val="22"/>
        </w:rPr>
        <w:t xml:space="preserve">it unprecedented for a developer to go around community development for something this impactful?  Did a gravel mine conform </w:t>
      </w:r>
      <w:r w:rsidR="009F105E" w:rsidRPr="002E0FDA">
        <w:rPr>
          <w:rFonts w:asciiTheme="minorHAnsi" w:hAnsiTheme="minorHAnsi" w:cstheme="minorHAnsi"/>
          <w:sz w:val="22"/>
        </w:rPr>
        <w:t>to</w:t>
      </w:r>
      <w:r w:rsidRPr="002E0FDA">
        <w:rPr>
          <w:rFonts w:asciiTheme="minorHAnsi" w:hAnsiTheme="minorHAnsi" w:cstheme="minorHAnsi"/>
          <w:sz w:val="22"/>
        </w:rPr>
        <w:t xml:space="preserve"> the standards of the design corridor?  Did the development fit into the General Plan?  What wer</w:t>
      </w:r>
      <w:r w:rsidR="002114D4">
        <w:rPr>
          <w:rFonts w:asciiTheme="minorHAnsi" w:hAnsiTheme="minorHAnsi" w:cstheme="minorHAnsi"/>
          <w:sz w:val="22"/>
        </w:rPr>
        <w:t>e the circumstances that le</w:t>
      </w:r>
      <w:r w:rsidRPr="002E0FDA">
        <w:rPr>
          <w:rFonts w:asciiTheme="minorHAnsi" w:hAnsiTheme="minorHAnsi" w:cstheme="minorHAnsi"/>
          <w:sz w:val="22"/>
        </w:rPr>
        <w:t xml:space="preserve">d to the issuance of the permit?  She hoped the city would </w:t>
      </w:r>
      <w:r w:rsidR="00CC5004">
        <w:rPr>
          <w:rFonts w:asciiTheme="minorHAnsi" w:hAnsiTheme="minorHAnsi" w:cstheme="minorHAnsi"/>
          <w:sz w:val="22"/>
        </w:rPr>
        <w:t>order</w:t>
      </w:r>
      <w:r w:rsidRPr="002E0FDA">
        <w:rPr>
          <w:rFonts w:asciiTheme="minorHAnsi" w:hAnsiTheme="minorHAnsi" w:cstheme="minorHAnsi"/>
          <w:sz w:val="22"/>
        </w:rPr>
        <w:t xml:space="preserve"> an independent investigation</w:t>
      </w:r>
      <w:r w:rsidR="00CC5004">
        <w:rPr>
          <w:rFonts w:asciiTheme="minorHAnsi" w:hAnsiTheme="minorHAnsi" w:cstheme="minorHAnsi"/>
          <w:sz w:val="22"/>
        </w:rPr>
        <w:t xml:space="preserve"> to find answers to these questions.  </w:t>
      </w:r>
    </w:p>
    <w:p w:rsidR="00F01573" w:rsidRPr="002E0FDA" w:rsidRDefault="00F01573" w:rsidP="002D612C">
      <w:pPr>
        <w:rPr>
          <w:rFonts w:asciiTheme="minorHAnsi" w:hAnsiTheme="minorHAnsi" w:cstheme="minorHAnsi"/>
          <w:sz w:val="22"/>
        </w:rPr>
      </w:pPr>
    </w:p>
    <w:p w:rsidR="00F01573" w:rsidRPr="002E0FDA" w:rsidRDefault="00DA14FE" w:rsidP="002D612C">
      <w:pPr>
        <w:rPr>
          <w:rFonts w:asciiTheme="minorHAnsi" w:hAnsiTheme="minorHAnsi" w:cstheme="minorHAnsi"/>
          <w:sz w:val="22"/>
        </w:rPr>
      </w:pPr>
      <w:r>
        <w:rPr>
          <w:rFonts w:asciiTheme="minorHAnsi" w:hAnsiTheme="minorHAnsi" w:cstheme="minorHAnsi"/>
          <w:sz w:val="22"/>
        </w:rPr>
        <w:t xml:space="preserve">Marian </w:t>
      </w:r>
      <w:proofErr w:type="spellStart"/>
      <w:r>
        <w:rPr>
          <w:rFonts w:asciiTheme="minorHAnsi" w:hAnsiTheme="minorHAnsi" w:cstheme="minorHAnsi"/>
          <w:sz w:val="22"/>
        </w:rPr>
        <w:t>Monnah</w:t>
      </w:r>
      <w:r w:rsidR="00E8588A" w:rsidRPr="002E0FDA">
        <w:rPr>
          <w:rFonts w:asciiTheme="minorHAnsi" w:hAnsiTheme="minorHAnsi" w:cstheme="minorHAnsi"/>
          <w:sz w:val="22"/>
        </w:rPr>
        <w:t>an</w:t>
      </w:r>
      <w:proofErr w:type="spellEnd"/>
      <w:r w:rsidR="00E8588A" w:rsidRPr="002E0FDA">
        <w:rPr>
          <w:rFonts w:asciiTheme="minorHAnsi" w:hAnsiTheme="minorHAnsi" w:cstheme="minorHAnsi"/>
          <w:sz w:val="22"/>
        </w:rPr>
        <w:t>, Edgemont Neighborhood Chair, was shocked to see the effacement at that location.  She hoped the council would follow through and get an investigation star</w:t>
      </w:r>
      <w:r>
        <w:rPr>
          <w:rFonts w:asciiTheme="minorHAnsi" w:hAnsiTheme="minorHAnsi" w:cstheme="minorHAnsi"/>
          <w:sz w:val="22"/>
        </w:rPr>
        <w:t>ted.  If it happened there, it c</w:t>
      </w:r>
      <w:r w:rsidR="00E8588A" w:rsidRPr="002E0FDA">
        <w:rPr>
          <w:rFonts w:asciiTheme="minorHAnsi" w:hAnsiTheme="minorHAnsi" w:cstheme="minorHAnsi"/>
          <w:sz w:val="22"/>
        </w:rPr>
        <w:t>ould happen somewhere else.</w:t>
      </w:r>
    </w:p>
    <w:p w:rsidR="00E8588A" w:rsidRPr="002E0FDA" w:rsidRDefault="00E8588A" w:rsidP="002D612C">
      <w:pPr>
        <w:rPr>
          <w:rFonts w:asciiTheme="minorHAnsi" w:hAnsiTheme="minorHAnsi" w:cstheme="minorHAnsi"/>
          <w:sz w:val="22"/>
        </w:rPr>
      </w:pPr>
    </w:p>
    <w:p w:rsidR="00E8588A" w:rsidRPr="002E0FDA" w:rsidRDefault="00E8588A" w:rsidP="002D612C">
      <w:pPr>
        <w:rPr>
          <w:rFonts w:asciiTheme="minorHAnsi" w:hAnsiTheme="minorHAnsi" w:cstheme="minorHAnsi"/>
          <w:sz w:val="22"/>
        </w:rPr>
      </w:pPr>
      <w:r w:rsidRPr="002E0FDA">
        <w:rPr>
          <w:rFonts w:asciiTheme="minorHAnsi" w:hAnsiTheme="minorHAnsi" w:cstheme="minorHAnsi"/>
          <w:sz w:val="22"/>
        </w:rPr>
        <w:t>Bonnie Morrow, North</w:t>
      </w:r>
      <w:r w:rsidR="00896648" w:rsidRPr="002E0FDA">
        <w:rPr>
          <w:rFonts w:asciiTheme="minorHAnsi" w:hAnsiTheme="minorHAnsi" w:cstheme="minorHAnsi"/>
          <w:sz w:val="22"/>
        </w:rPr>
        <w:t xml:space="preserve"> </w:t>
      </w:r>
      <w:proofErr w:type="spellStart"/>
      <w:r w:rsidR="00896648" w:rsidRPr="002E0FDA">
        <w:rPr>
          <w:rFonts w:asciiTheme="minorHAnsi" w:hAnsiTheme="minorHAnsi" w:cstheme="minorHAnsi"/>
          <w:sz w:val="22"/>
        </w:rPr>
        <w:t>Timpview</w:t>
      </w:r>
      <w:proofErr w:type="spellEnd"/>
      <w:r w:rsidR="00896648" w:rsidRPr="002E0FDA">
        <w:rPr>
          <w:rFonts w:asciiTheme="minorHAnsi" w:hAnsiTheme="minorHAnsi" w:cstheme="minorHAnsi"/>
          <w:sz w:val="22"/>
        </w:rPr>
        <w:t xml:space="preserve"> Neighborhood Chair, said she drove by this location to access 800 North in Orem.  The gravel pit was a safety issue</w:t>
      </w:r>
      <w:r w:rsidR="005E052F">
        <w:rPr>
          <w:rFonts w:asciiTheme="minorHAnsi" w:hAnsiTheme="minorHAnsi" w:cstheme="minorHAnsi"/>
          <w:sz w:val="22"/>
        </w:rPr>
        <w:t>.  D</w:t>
      </w:r>
      <w:r w:rsidR="00896648" w:rsidRPr="002E0FDA">
        <w:rPr>
          <w:rFonts w:asciiTheme="minorHAnsi" w:hAnsiTheme="minorHAnsi" w:cstheme="minorHAnsi"/>
          <w:sz w:val="22"/>
        </w:rPr>
        <w:t xml:space="preserve">uring the </w:t>
      </w:r>
      <w:proofErr w:type="gramStart"/>
      <w:r w:rsidR="00896648" w:rsidRPr="002E0FDA">
        <w:rPr>
          <w:rFonts w:asciiTheme="minorHAnsi" w:hAnsiTheme="minorHAnsi" w:cstheme="minorHAnsi"/>
          <w:sz w:val="22"/>
        </w:rPr>
        <w:t>winter</w:t>
      </w:r>
      <w:proofErr w:type="gramEnd"/>
      <w:r w:rsidR="00896648" w:rsidRPr="002E0FDA">
        <w:rPr>
          <w:rFonts w:asciiTheme="minorHAnsi" w:hAnsiTheme="minorHAnsi" w:cstheme="minorHAnsi"/>
          <w:sz w:val="22"/>
        </w:rPr>
        <w:t xml:space="preserve"> the wash would flood because of the rain and snow and she would hydroplane in her little Prius.  She asked the council to research the safety of the pit, including the drainage on University Avenue caused by water coming down the wash.</w:t>
      </w:r>
    </w:p>
    <w:p w:rsidR="00896648" w:rsidRPr="002E0FDA" w:rsidRDefault="00896648" w:rsidP="002D612C">
      <w:pPr>
        <w:rPr>
          <w:rFonts w:asciiTheme="minorHAnsi" w:hAnsiTheme="minorHAnsi" w:cstheme="minorHAnsi"/>
          <w:sz w:val="22"/>
        </w:rPr>
      </w:pPr>
    </w:p>
    <w:p w:rsidR="00896648" w:rsidRPr="002E0FDA" w:rsidRDefault="005C57EA" w:rsidP="002D612C">
      <w:pPr>
        <w:rPr>
          <w:rFonts w:asciiTheme="minorHAnsi" w:hAnsiTheme="minorHAnsi" w:cstheme="minorHAnsi"/>
          <w:sz w:val="22"/>
        </w:rPr>
      </w:pPr>
      <w:r w:rsidRPr="002E0FDA">
        <w:rPr>
          <w:rFonts w:asciiTheme="minorHAnsi" w:hAnsiTheme="minorHAnsi" w:cstheme="minorHAnsi"/>
          <w:sz w:val="22"/>
        </w:rPr>
        <w:t xml:space="preserve">Responding to the previous comments, </w:t>
      </w:r>
      <w:r w:rsidR="00896648" w:rsidRPr="002E0FDA">
        <w:rPr>
          <w:rFonts w:asciiTheme="minorHAnsi" w:hAnsiTheme="minorHAnsi" w:cstheme="minorHAnsi"/>
          <w:sz w:val="22"/>
        </w:rPr>
        <w:t xml:space="preserve">Mayor Kaufusi thanked Ms. Christensen for making the city aware of the situation several weeks ago.  The area in question was just north of where Canyon Road joined University Avenue near the mouth of Provo Canyon.  After doing an informal </w:t>
      </w:r>
      <w:r w:rsidR="009F105E" w:rsidRPr="002E0FDA">
        <w:rPr>
          <w:rFonts w:asciiTheme="minorHAnsi" w:hAnsiTheme="minorHAnsi" w:cstheme="minorHAnsi"/>
          <w:sz w:val="22"/>
        </w:rPr>
        <w:t>investigation,</w:t>
      </w:r>
      <w:r w:rsidR="00F9459C" w:rsidRPr="002E0FDA">
        <w:rPr>
          <w:rFonts w:asciiTheme="minorHAnsi" w:hAnsiTheme="minorHAnsi" w:cstheme="minorHAnsi"/>
          <w:sz w:val="22"/>
        </w:rPr>
        <w:t xml:space="preserve"> she found the following:  </w:t>
      </w:r>
      <w:r w:rsidR="00896648" w:rsidRPr="002E0FDA">
        <w:rPr>
          <w:rFonts w:asciiTheme="minorHAnsi" w:hAnsiTheme="minorHAnsi" w:cstheme="minorHAnsi"/>
          <w:sz w:val="22"/>
        </w:rPr>
        <w:t xml:space="preserve"> </w:t>
      </w:r>
    </w:p>
    <w:p w:rsidR="00896648" w:rsidRPr="002E0FDA" w:rsidRDefault="00896648"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 xml:space="preserve">The initial grading in the pit area was in the 1960’s with some of the gravel used for the construction of North University Avenue.  </w:t>
      </w:r>
    </w:p>
    <w:p w:rsidR="00896648" w:rsidRPr="002E0FDA" w:rsidRDefault="00896648"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 xml:space="preserve">The pit, which was long and had a steep grade into the mountainside, sat as an abandoned gravel pit for years.  </w:t>
      </w:r>
    </w:p>
    <w:p w:rsidR="00896648" w:rsidRPr="002E0FDA" w:rsidRDefault="00896648"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 xml:space="preserve">The property was in the </w:t>
      </w:r>
      <w:proofErr w:type="spellStart"/>
      <w:r w:rsidRPr="002E0FDA">
        <w:rPr>
          <w:rFonts w:asciiTheme="minorHAnsi" w:hAnsiTheme="minorHAnsi" w:cstheme="minorHAnsi"/>
          <w:sz w:val="22"/>
        </w:rPr>
        <w:t>Riverbottoms</w:t>
      </w:r>
      <w:proofErr w:type="spellEnd"/>
      <w:r w:rsidRPr="002E0FDA">
        <w:rPr>
          <w:rFonts w:asciiTheme="minorHAnsi" w:hAnsiTheme="minorHAnsi" w:cstheme="minorHAnsi"/>
          <w:sz w:val="22"/>
        </w:rPr>
        <w:t xml:space="preserve"> Neighborhood.</w:t>
      </w:r>
    </w:p>
    <w:p w:rsidR="00896648" w:rsidRPr="002E0FDA" w:rsidRDefault="00896648"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The property owner had gained neighborhood support to begin work at the site, possibly building an office building.</w:t>
      </w:r>
    </w:p>
    <w:p w:rsidR="00896648" w:rsidRPr="002E0FDA" w:rsidRDefault="00896648"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In that context, Provo City approved a grading permit allowing removal of additional gravel</w:t>
      </w:r>
      <w:r w:rsidR="00F9459C" w:rsidRPr="002E0FDA">
        <w:rPr>
          <w:rFonts w:asciiTheme="minorHAnsi" w:hAnsiTheme="minorHAnsi" w:cstheme="minorHAnsi"/>
          <w:sz w:val="22"/>
        </w:rPr>
        <w:t>.</w:t>
      </w:r>
    </w:p>
    <w:p w:rsidR="00F9459C" w:rsidRPr="002E0FDA" w:rsidRDefault="00F9459C"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 xml:space="preserve">There were problems on the site and, after a citizen complaint, the grading </w:t>
      </w:r>
      <w:proofErr w:type="gramStart"/>
      <w:r w:rsidRPr="002E0FDA">
        <w:rPr>
          <w:rFonts w:asciiTheme="minorHAnsi" w:hAnsiTheme="minorHAnsi" w:cstheme="minorHAnsi"/>
          <w:sz w:val="22"/>
        </w:rPr>
        <w:t>was shut down</w:t>
      </w:r>
      <w:proofErr w:type="gramEnd"/>
      <w:r w:rsidRPr="002E0FDA">
        <w:rPr>
          <w:rFonts w:asciiTheme="minorHAnsi" w:hAnsiTheme="minorHAnsi" w:cstheme="minorHAnsi"/>
          <w:sz w:val="22"/>
        </w:rPr>
        <w:t xml:space="preserve"> and an administrative hearing was held.  </w:t>
      </w:r>
    </w:p>
    <w:p w:rsidR="00F9459C" w:rsidRPr="002E0FDA" w:rsidRDefault="00F9459C"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 xml:space="preserve">The city acknowledged there were some unfortunate omissions in the permit and monitoring the site after issuance.  She took full responsibility for those problems.  </w:t>
      </w:r>
    </w:p>
    <w:p w:rsidR="00F9459C" w:rsidRPr="002E0FDA" w:rsidRDefault="00F9459C"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 xml:space="preserve">The focus of public works was to ensure the project did not sit in limbo for decades longer but allow responsible completion within appropriate guidelines.  </w:t>
      </w:r>
    </w:p>
    <w:p w:rsidR="00F9459C" w:rsidRPr="002E0FDA" w:rsidRDefault="00F9459C" w:rsidP="00F9459C">
      <w:pPr>
        <w:pStyle w:val="ListParagraph"/>
        <w:numPr>
          <w:ilvl w:val="0"/>
          <w:numId w:val="4"/>
        </w:numPr>
        <w:rPr>
          <w:rFonts w:asciiTheme="minorHAnsi" w:hAnsiTheme="minorHAnsi" w:cstheme="minorHAnsi"/>
          <w:sz w:val="22"/>
        </w:rPr>
      </w:pPr>
      <w:r w:rsidRPr="002E0FDA">
        <w:rPr>
          <w:rFonts w:asciiTheme="minorHAnsi" w:hAnsiTheme="minorHAnsi" w:cstheme="minorHAnsi"/>
          <w:sz w:val="22"/>
        </w:rPr>
        <w:t xml:space="preserve">She allowed operations to resume with new requirements and a hard deadline for completion.  Details of those requirements </w:t>
      </w:r>
      <w:proofErr w:type="gramStart"/>
      <w:r w:rsidRPr="002E0FDA">
        <w:rPr>
          <w:rFonts w:asciiTheme="minorHAnsi" w:hAnsiTheme="minorHAnsi" w:cstheme="minorHAnsi"/>
          <w:sz w:val="22"/>
        </w:rPr>
        <w:t>were made</w:t>
      </w:r>
      <w:proofErr w:type="gramEnd"/>
      <w:r w:rsidRPr="002E0FDA">
        <w:rPr>
          <w:rFonts w:asciiTheme="minorHAnsi" w:hAnsiTheme="minorHAnsi" w:cstheme="minorHAnsi"/>
          <w:sz w:val="22"/>
        </w:rPr>
        <w:t xml:space="preserve"> available</w:t>
      </w:r>
      <w:r w:rsidR="00B0509F">
        <w:rPr>
          <w:rFonts w:asciiTheme="minorHAnsi" w:hAnsiTheme="minorHAnsi" w:cstheme="minorHAnsi"/>
          <w:sz w:val="22"/>
        </w:rPr>
        <w:t xml:space="preserve"> to any interested party</w:t>
      </w:r>
      <w:r w:rsidRPr="002E0FDA">
        <w:rPr>
          <w:rFonts w:asciiTheme="minorHAnsi" w:hAnsiTheme="minorHAnsi" w:cstheme="minorHAnsi"/>
          <w:sz w:val="22"/>
        </w:rPr>
        <w:t>.</w:t>
      </w:r>
    </w:p>
    <w:p w:rsidR="008F7D57" w:rsidRPr="002E0FDA" w:rsidRDefault="00F9459C" w:rsidP="00F9459C">
      <w:pPr>
        <w:rPr>
          <w:rFonts w:asciiTheme="minorHAnsi" w:hAnsiTheme="minorHAnsi" w:cstheme="minorHAnsi"/>
          <w:sz w:val="22"/>
        </w:rPr>
      </w:pPr>
      <w:r w:rsidRPr="002E0FDA">
        <w:rPr>
          <w:rFonts w:asciiTheme="minorHAnsi" w:hAnsiTheme="minorHAnsi" w:cstheme="minorHAnsi"/>
          <w:sz w:val="22"/>
        </w:rPr>
        <w:lastRenderedPageBreak/>
        <w:t>Mayor Kaufusi said the grading activity had ended as of August 1, 2018.  By Sep</w:t>
      </w:r>
      <w:r w:rsidR="00B0509F">
        <w:rPr>
          <w:rFonts w:asciiTheme="minorHAnsi" w:hAnsiTheme="minorHAnsi" w:cstheme="minorHAnsi"/>
          <w:sz w:val="22"/>
        </w:rPr>
        <w:t xml:space="preserve">tember 1, </w:t>
      </w:r>
      <w:proofErr w:type="gramStart"/>
      <w:r w:rsidR="00B0509F">
        <w:rPr>
          <w:rFonts w:asciiTheme="minorHAnsi" w:hAnsiTheme="minorHAnsi" w:cstheme="minorHAnsi"/>
          <w:sz w:val="22"/>
        </w:rPr>
        <w:t>2018</w:t>
      </w:r>
      <w:proofErr w:type="gramEnd"/>
      <w:r w:rsidR="00B0509F">
        <w:rPr>
          <w:rFonts w:asciiTheme="minorHAnsi" w:hAnsiTheme="minorHAnsi" w:cstheme="minorHAnsi"/>
          <w:sz w:val="22"/>
        </w:rPr>
        <w:t xml:space="preserve"> the contractor w</w:t>
      </w:r>
      <w:r w:rsidRPr="002E0FDA">
        <w:rPr>
          <w:rFonts w:asciiTheme="minorHAnsi" w:hAnsiTheme="minorHAnsi" w:cstheme="minorHAnsi"/>
          <w:sz w:val="22"/>
        </w:rPr>
        <w:t xml:space="preserve">ould apply a simple ground cover and revegetation </w:t>
      </w:r>
      <w:r w:rsidR="00B0509F">
        <w:rPr>
          <w:rFonts w:asciiTheme="minorHAnsi" w:hAnsiTheme="minorHAnsi" w:cstheme="minorHAnsi"/>
          <w:sz w:val="22"/>
        </w:rPr>
        <w:t>on</w:t>
      </w:r>
      <w:r w:rsidRPr="002E0FDA">
        <w:rPr>
          <w:rFonts w:asciiTheme="minorHAnsi" w:hAnsiTheme="minorHAnsi" w:cstheme="minorHAnsi"/>
          <w:sz w:val="22"/>
        </w:rPr>
        <w:t xml:space="preserve"> the property to cre</w:t>
      </w:r>
      <w:r w:rsidR="00CF275D" w:rsidRPr="002E0FDA">
        <w:rPr>
          <w:rFonts w:asciiTheme="minorHAnsi" w:hAnsiTheme="minorHAnsi" w:cstheme="minorHAnsi"/>
          <w:sz w:val="22"/>
        </w:rPr>
        <w:t xml:space="preserve">ate a more natural appearance (which may take some time to grow).  In time, the owners would move ahead with plans to develop </w:t>
      </w:r>
      <w:r w:rsidR="005C57EA" w:rsidRPr="002E0FDA">
        <w:rPr>
          <w:rFonts w:asciiTheme="minorHAnsi" w:hAnsiTheme="minorHAnsi" w:cstheme="minorHAnsi"/>
          <w:sz w:val="22"/>
        </w:rPr>
        <w:t xml:space="preserve">an attractive </w:t>
      </w:r>
      <w:r w:rsidR="00B0509F">
        <w:rPr>
          <w:rFonts w:asciiTheme="minorHAnsi" w:hAnsiTheme="minorHAnsi" w:cstheme="minorHAnsi"/>
          <w:sz w:val="22"/>
        </w:rPr>
        <w:t>development</w:t>
      </w:r>
      <w:r w:rsidR="005C57EA" w:rsidRPr="002E0FDA">
        <w:rPr>
          <w:rFonts w:asciiTheme="minorHAnsi" w:hAnsiTheme="minorHAnsi" w:cstheme="minorHAnsi"/>
          <w:sz w:val="22"/>
        </w:rPr>
        <w:t xml:space="preserve"> for that entrance point to the city.  </w:t>
      </w:r>
      <w:r w:rsidR="008F7D57" w:rsidRPr="002E0FDA">
        <w:rPr>
          <w:rFonts w:asciiTheme="minorHAnsi" w:hAnsiTheme="minorHAnsi" w:cstheme="minorHAnsi"/>
          <w:sz w:val="22"/>
        </w:rPr>
        <w:t>She invited Ms. Christensen and others to meet with her</w:t>
      </w:r>
      <w:r w:rsidR="00242779" w:rsidRPr="002E0FDA">
        <w:rPr>
          <w:rFonts w:asciiTheme="minorHAnsi" w:hAnsiTheme="minorHAnsi" w:cstheme="minorHAnsi"/>
          <w:sz w:val="22"/>
        </w:rPr>
        <w:t xml:space="preserve"> to</w:t>
      </w:r>
      <w:r w:rsidR="008F7D57" w:rsidRPr="002E0FDA">
        <w:rPr>
          <w:rFonts w:asciiTheme="minorHAnsi" w:hAnsiTheme="minorHAnsi" w:cstheme="minorHAnsi"/>
          <w:sz w:val="22"/>
        </w:rPr>
        <w:t xml:space="preserve"> discuss the issue.</w:t>
      </w:r>
    </w:p>
    <w:p w:rsidR="005C57EA" w:rsidRPr="002E0FDA" w:rsidRDefault="005C57EA" w:rsidP="00F9459C">
      <w:pPr>
        <w:rPr>
          <w:rFonts w:asciiTheme="minorHAnsi" w:hAnsiTheme="minorHAnsi" w:cstheme="minorHAnsi"/>
          <w:sz w:val="22"/>
        </w:rPr>
      </w:pPr>
    </w:p>
    <w:p w:rsidR="003A2517" w:rsidRPr="002E0FDA" w:rsidRDefault="005C57EA" w:rsidP="00F9459C">
      <w:pPr>
        <w:rPr>
          <w:rFonts w:asciiTheme="minorHAnsi" w:hAnsiTheme="minorHAnsi" w:cstheme="minorHAnsi"/>
          <w:sz w:val="22"/>
        </w:rPr>
      </w:pPr>
      <w:r w:rsidRPr="002E0FDA">
        <w:rPr>
          <w:rFonts w:asciiTheme="minorHAnsi" w:hAnsiTheme="minorHAnsi" w:cstheme="minorHAnsi"/>
          <w:sz w:val="22"/>
        </w:rPr>
        <w:t xml:space="preserve">Howard Stone, </w:t>
      </w:r>
      <w:r w:rsidR="00FD37E3" w:rsidRPr="002E0FDA">
        <w:rPr>
          <w:rFonts w:asciiTheme="minorHAnsi" w:hAnsiTheme="minorHAnsi" w:cstheme="minorHAnsi"/>
          <w:sz w:val="22"/>
        </w:rPr>
        <w:t>Provo, was a neighborhood chair 17 years ago in the Franklin So</w:t>
      </w:r>
      <w:r w:rsidR="00CC6DE0" w:rsidRPr="002E0FDA">
        <w:rPr>
          <w:rFonts w:asciiTheme="minorHAnsi" w:hAnsiTheme="minorHAnsi" w:cstheme="minorHAnsi"/>
          <w:sz w:val="22"/>
        </w:rPr>
        <w:t xml:space="preserve">uth Neighborhood.  At that </w:t>
      </w:r>
      <w:r w:rsidR="00837756" w:rsidRPr="002E0FDA">
        <w:rPr>
          <w:rFonts w:asciiTheme="minorHAnsi" w:hAnsiTheme="minorHAnsi" w:cstheme="minorHAnsi"/>
          <w:sz w:val="22"/>
        </w:rPr>
        <w:t>time,</w:t>
      </w:r>
      <w:r w:rsidR="00CC6DE0" w:rsidRPr="002E0FDA">
        <w:rPr>
          <w:rFonts w:asciiTheme="minorHAnsi" w:hAnsiTheme="minorHAnsi" w:cstheme="minorHAnsi"/>
          <w:sz w:val="22"/>
        </w:rPr>
        <w:t xml:space="preserve"> they started a neighborhood event to help residents that were struggling.  Non-profit agencies would be present to address problems such as suicide prevention, domestic abuse, purchasing a home, etc.  The event had grown too large for the neighborhood so it </w:t>
      </w:r>
      <w:proofErr w:type="gramStart"/>
      <w:r w:rsidR="00CC6DE0" w:rsidRPr="002E0FDA">
        <w:rPr>
          <w:rFonts w:asciiTheme="minorHAnsi" w:hAnsiTheme="minorHAnsi" w:cstheme="minorHAnsi"/>
          <w:sz w:val="22"/>
        </w:rPr>
        <w:t>was moved</w:t>
      </w:r>
      <w:proofErr w:type="gramEnd"/>
      <w:r w:rsidR="00CC6DE0" w:rsidRPr="002E0FDA">
        <w:rPr>
          <w:rFonts w:asciiTheme="minorHAnsi" w:hAnsiTheme="minorHAnsi" w:cstheme="minorHAnsi"/>
          <w:sz w:val="22"/>
        </w:rPr>
        <w:t xml:space="preserve"> to the Utah County property</w:t>
      </w:r>
      <w:r w:rsidR="002E6CAE" w:rsidRPr="002E0FDA">
        <w:rPr>
          <w:rFonts w:asciiTheme="minorHAnsi" w:hAnsiTheme="minorHAnsi" w:cstheme="minorHAnsi"/>
          <w:sz w:val="22"/>
        </w:rPr>
        <w:t xml:space="preserve"> and </w:t>
      </w:r>
      <w:r w:rsidR="00CC6DE0" w:rsidRPr="002E0FDA">
        <w:rPr>
          <w:rFonts w:asciiTheme="minorHAnsi" w:hAnsiTheme="minorHAnsi" w:cstheme="minorHAnsi"/>
          <w:sz w:val="22"/>
        </w:rPr>
        <w:t>was now called</w:t>
      </w:r>
      <w:r w:rsidR="002E6CAE" w:rsidRPr="002E0FDA">
        <w:rPr>
          <w:rFonts w:asciiTheme="minorHAnsi" w:hAnsiTheme="minorHAnsi" w:cstheme="minorHAnsi"/>
          <w:sz w:val="22"/>
        </w:rPr>
        <w:t xml:space="preserve"> the</w:t>
      </w:r>
      <w:r w:rsidR="00CC6DE0" w:rsidRPr="002E0FDA">
        <w:rPr>
          <w:rFonts w:asciiTheme="minorHAnsi" w:hAnsiTheme="minorHAnsi" w:cstheme="minorHAnsi"/>
          <w:sz w:val="22"/>
        </w:rPr>
        <w:t xml:space="preserve"> Latin American Festival.  He invited the mayor and council to attend the event, which </w:t>
      </w:r>
      <w:proofErr w:type="gramStart"/>
      <w:r w:rsidR="00CC6DE0" w:rsidRPr="002E0FDA">
        <w:rPr>
          <w:rFonts w:asciiTheme="minorHAnsi" w:hAnsiTheme="minorHAnsi" w:cstheme="minorHAnsi"/>
          <w:sz w:val="22"/>
        </w:rPr>
        <w:t>would be held</w:t>
      </w:r>
      <w:proofErr w:type="gramEnd"/>
      <w:r w:rsidR="00CC6DE0" w:rsidRPr="002E0FDA">
        <w:rPr>
          <w:rFonts w:asciiTheme="minorHAnsi" w:hAnsiTheme="minorHAnsi" w:cstheme="minorHAnsi"/>
          <w:sz w:val="22"/>
        </w:rPr>
        <w:t xml:space="preserve"> August 31, and September 1-3.  </w:t>
      </w:r>
      <w:r w:rsidR="002E6CAE" w:rsidRPr="002E0FDA">
        <w:rPr>
          <w:rFonts w:asciiTheme="minorHAnsi" w:hAnsiTheme="minorHAnsi" w:cstheme="minorHAnsi"/>
          <w:sz w:val="22"/>
        </w:rPr>
        <w:t xml:space="preserve">The city </w:t>
      </w:r>
      <w:r w:rsidR="00837756">
        <w:rPr>
          <w:rFonts w:asciiTheme="minorHAnsi" w:hAnsiTheme="minorHAnsi" w:cstheme="minorHAnsi"/>
          <w:sz w:val="22"/>
        </w:rPr>
        <w:t xml:space="preserve">recently started charging </w:t>
      </w:r>
      <w:r w:rsidR="002E6CAE" w:rsidRPr="002E0FDA">
        <w:rPr>
          <w:rFonts w:asciiTheme="minorHAnsi" w:hAnsiTheme="minorHAnsi" w:cstheme="minorHAnsi"/>
          <w:sz w:val="22"/>
        </w:rPr>
        <w:t>$4,000 for a road closure permit to hold the event.  Since the event had a limited budget, he asked that</w:t>
      </w:r>
      <w:r w:rsidR="003A2517" w:rsidRPr="002E0FDA">
        <w:rPr>
          <w:rFonts w:asciiTheme="minorHAnsi" w:hAnsiTheme="minorHAnsi" w:cstheme="minorHAnsi"/>
          <w:sz w:val="22"/>
        </w:rPr>
        <w:t xml:space="preserve"> the permitting fees </w:t>
      </w:r>
      <w:proofErr w:type="gramStart"/>
      <w:r w:rsidR="003A2517" w:rsidRPr="002E0FDA">
        <w:rPr>
          <w:rFonts w:asciiTheme="minorHAnsi" w:hAnsiTheme="minorHAnsi" w:cstheme="minorHAnsi"/>
          <w:sz w:val="22"/>
        </w:rPr>
        <w:t>be waived</w:t>
      </w:r>
      <w:proofErr w:type="gramEnd"/>
      <w:r w:rsidR="00837756">
        <w:rPr>
          <w:rFonts w:asciiTheme="minorHAnsi" w:hAnsiTheme="minorHAnsi" w:cstheme="minorHAnsi"/>
          <w:sz w:val="22"/>
        </w:rPr>
        <w:t xml:space="preserve">.  He also asked </w:t>
      </w:r>
      <w:r w:rsidR="003A2517" w:rsidRPr="002E0FDA">
        <w:rPr>
          <w:rFonts w:asciiTheme="minorHAnsi" w:hAnsiTheme="minorHAnsi" w:cstheme="minorHAnsi"/>
          <w:sz w:val="22"/>
        </w:rPr>
        <w:t xml:space="preserve">that the city put electrical extensions across the county property to help with these and many other events held on the county grounds.  </w:t>
      </w:r>
    </w:p>
    <w:p w:rsidR="00754A21" w:rsidRPr="002E0FDA" w:rsidRDefault="00754A21"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754A21" w:rsidRPr="002E0FDA" w:rsidTr="008135A5">
        <w:tc>
          <w:tcPr>
            <w:tcW w:w="9468" w:type="dxa"/>
          </w:tcPr>
          <w:p w:rsidR="00754A21" w:rsidRPr="002E0FDA" w:rsidRDefault="00754A21" w:rsidP="008135A5">
            <w:pPr>
              <w:rPr>
                <w:rFonts w:asciiTheme="minorHAnsi" w:hAnsiTheme="minorHAnsi" w:cstheme="minorHAnsi"/>
                <w:b/>
                <w:szCs w:val="28"/>
              </w:rPr>
            </w:pPr>
            <w:bookmarkStart w:id="12" w:name="Item9287"/>
            <w:r w:rsidRPr="002E0FDA">
              <w:rPr>
                <w:rFonts w:asciiTheme="minorHAnsi" w:hAnsiTheme="minorHAnsi" w:cstheme="minorHAnsi"/>
                <w:b/>
                <w:szCs w:val="28"/>
              </w:rPr>
              <w:t>Action Agenda</w:t>
            </w:r>
            <w:bookmarkEnd w:id="12"/>
          </w:p>
        </w:tc>
      </w:tr>
    </w:tbl>
    <w:p w:rsidR="00754A21" w:rsidRPr="002E0FDA" w:rsidRDefault="00754A21"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3</w:t>
            </w:r>
          </w:p>
        </w:tc>
        <w:tc>
          <w:tcPr>
            <w:tcW w:w="8910" w:type="dxa"/>
          </w:tcPr>
          <w:p w:rsidR="00754A21" w:rsidRPr="002E0FDA" w:rsidRDefault="00585DAC" w:rsidP="008135A5">
            <w:pPr>
              <w:rPr>
                <w:rFonts w:asciiTheme="minorHAnsi" w:hAnsiTheme="minorHAnsi" w:cstheme="minorHAnsi"/>
                <w:b/>
                <w:sz w:val="22"/>
              </w:rPr>
            </w:pPr>
            <w:bookmarkStart w:id="13" w:name="Item9420"/>
            <w:proofErr w:type="gramStart"/>
            <w:r w:rsidRPr="002E0FDA">
              <w:rPr>
                <w:rFonts w:asciiTheme="minorHAnsi" w:hAnsiTheme="minorHAnsi" w:cstheme="minorHAnsi"/>
                <w:b/>
                <w:sz w:val="22"/>
              </w:rPr>
              <w:t>Resolution 2018-31</w:t>
            </w:r>
            <w:r w:rsidR="00754A21" w:rsidRPr="002E0FDA">
              <w:rPr>
                <w:rFonts w:asciiTheme="minorHAnsi" w:hAnsiTheme="minorHAnsi" w:cstheme="minorHAnsi"/>
                <w:b/>
                <w:sz w:val="22"/>
              </w:rPr>
              <w:t xml:space="preserve"> providing for the holding of a local special bond election in Provo City, Utah, for the purpose of submitting to the qualified electors of the City the question of the issuance and sale of General Obligation Bonds in an amount to be determined; providing for the holding of a public hearing and the publication of a Notice of Public Hearing; and providing for related matters.</w:t>
            </w:r>
            <w:proofErr w:type="gramEnd"/>
            <w:r w:rsidR="00754A21" w:rsidRPr="002E0FDA">
              <w:rPr>
                <w:rFonts w:asciiTheme="minorHAnsi" w:hAnsiTheme="minorHAnsi" w:cstheme="minorHAnsi"/>
                <w:b/>
                <w:sz w:val="22"/>
              </w:rPr>
              <w:t xml:space="preserve"> (18-073)</w:t>
            </w:r>
            <w:bookmarkEnd w:id="13"/>
            <w:r w:rsidR="00C47D4C" w:rsidRPr="002E0FDA">
              <w:rPr>
                <w:rFonts w:asciiTheme="minorHAnsi" w:hAnsiTheme="minorHAnsi" w:cstheme="minorHAnsi"/>
                <w:b/>
                <w:sz w:val="22"/>
              </w:rPr>
              <w:t xml:space="preserve">  </w:t>
            </w:r>
            <w:r w:rsidR="00C47D4C" w:rsidRPr="002E0FDA">
              <w:rPr>
                <w:rFonts w:asciiTheme="minorHAnsi" w:hAnsiTheme="minorHAnsi" w:cstheme="minorHAnsi"/>
                <w:color w:val="111111"/>
                <w:sz w:val="20"/>
                <w:szCs w:val="21"/>
                <w:shd w:val="clear" w:color="auto" w:fill="FFFFFF"/>
              </w:rPr>
              <w:t>(</w:t>
            </w:r>
            <w:hyperlink r:id="rId12" w:history="1">
              <w:r w:rsidR="00C47D4C" w:rsidRPr="002E0FDA">
                <w:rPr>
                  <w:rStyle w:val="Hyperlink"/>
                  <w:rFonts w:asciiTheme="minorHAnsi" w:hAnsiTheme="minorHAnsi" w:cstheme="minorHAnsi"/>
                  <w:sz w:val="20"/>
                  <w:szCs w:val="21"/>
                  <w:shd w:val="clear" w:color="auto" w:fill="FFFFFF"/>
                </w:rPr>
                <w:t>0:49:01</w:t>
              </w:r>
            </w:hyperlink>
            <w:r w:rsidR="00C47D4C" w:rsidRPr="002E0FDA">
              <w:rPr>
                <w:rFonts w:asciiTheme="minorHAnsi" w:hAnsiTheme="minorHAnsi" w:cstheme="minorHAnsi"/>
                <w:color w:val="111111"/>
                <w:sz w:val="20"/>
                <w:szCs w:val="21"/>
                <w:shd w:val="clear" w:color="auto" w:fill="FFFFFF"/>
              </w:rPr>
              <w:t>)</w:t>
            </w:r>
          </w:p>
        </w:tc>
      </w:tr>
    </w:tbl>
    <w:p w:rsidR="00754A21" w:rsidRPr="002E0FDA" w:rsidRDefault="00754A21"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754A21" w:rsidRPr="002E0FDA" w:rsidTr="008135A5">
        <w:tc>
          <w:tcPr>
            <w:tcW w:w="1890" w:type="dxa"/>
          </w:tcPr>
          <w:p w:rsidR="00754A21" w:rsidRPr="002E0FDA" w:rsidRDefault="00754A21" w:rsidP="008135A5">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585DAC" w:rsidRPr="002E0FDA" w:rsidRDefault="00585DAC" w:rsidP="00585DAC">
            <w:pPr>
              <w:divId w:val="1361400338"/>
              <w:rPr>
                <w:rFonts w:asciiTheme="minorHAnsi" w:hAnsiTheme="minorHAnsi" w:cstheme="minorHAnsi"/>
                <w:sz w:val="22"/>
              </w:rPr>
            </w:pPr>
            <w:r w:rsidRPr="002E0FDA">
              <w:rPr>
                <w:rFonts w:asciiTheme="minorHAnsi" w:hAnsiTheme="minorHAnsi" w:cstheme="minorHAnsi"/>
                <w:sz w:val="22"/>
              </w:rPr>
              <w:t xml:space="preserve">An implied motion to approve Resolution 2018-31, as currently constituted, </w:t>
            </w:r>
            <w:proofErr w:type="gramStart"/>
            <w:r w:rsidRPr="002E0FDA">
              <w:rPr>
                <w:rFonts w:asciiTheme="minorHAnsi" w:hAnsiTheme="minorHAnsi" w:cstheme="minorHAnsi"/>
                <w:sz w:val="22"/>
              </w:rPr>
              <w:t>has been made</w:t>
            </w:r>
            <w:proofErr w:type="gramEnd"/>
            <w:r w:rsidRPr="002E0FDA">
              <w:rPr>
                <w:rFonts w:asciiTheme="minorHAnsi" w:hAnsiTheme="minorHAnsi" w:cstheme="minorHAnsi"/>
                <w:sz w:val="22"/>
              </w:rPr>
              <w:t xml:space="preserve"> by council rule.    </w:t>
            </w:r>
          </w:p>
          <w:p w:rsidR="00754A21" w:rsidRPr="002E0FDA" w:rsidRDefault="00754A21" w:rsidP="00754A21">
            <w:pPr>
              <w:divId w:val="1361400338"/>
              <w:rPr>
                <w:rFonts w:asciiTheme="minorHAnsi" w:hAnsiTheme="minorHAnsi" w:cstheme="minorHAnsi"/>
                <w:sz w:val="22"/>
              </w:rPr>
            </w:pPr>
          </w:p>
        </w:tc>
      </w:tr>
    </w:tbl>
    <w:p w:rsidR="00F67177" w:rsidRDefault="00B40D8C" w:rsidP="002D612C">
      <w:pPr>
        <w:rPr>
          <w:rFonts w:asciiTheme="minorHAnsi" w:hAnsiTheme="minorHAnsi" w:cstheme="minorHAnsi"/>
          <w:sz w:val="22"/>
        </w:rPr>
      </w:pPr>
      <w:r w:rsidRPr="002E0FDA">
        <w:rPr>
          <w:rFonts w:asciiTheme="minorHAnsi" w:hAnsiTheme="minorHAnsi" w:cstheme="minorHAnsi"/>
          <w:sz w:val="22"/>
        </w:rPr>
        <w:t xml:space="preserve">Wayne Parker, Provo City Chief Administrative Officer, presented.  For the six years, the city had been looking at </w:t>
      </w:r>
      <w:r w:rsidR="009F105E" w:rsidRPr="002E0FDA">
        <w:rPr>
          <w:rFonts w:asciiTheme="minorHAnsi" w:hAnsiTheme="minorHAnsi" w:cstheme="minorHAnsi"/>
          <w:sz w:val="22"/>
        </w:rPr>
        <w:t>issues</w:t>
      </w:r>
      <w:r w:rsidRPr="002E0FDA">
        <w:rPr>
          <w:rFonts w:asciiTheme="minorHAnsi" w:hAnsiTheme="minorHAnsi" w:cstheme="minorHAnsi"/>
          <w:sz w:val="22"/>
        </w:rPr>
        <w:t xml:space="preserve"> regarding the city facilities in downtown Provo.  In 1968, the voters approved a bond issue to build this facility.  At the time</w:t>
      </w:r>
      <w:r w:rsidR="009F105E" w:rsidRPr="002E0FDA">
        <w:rPr>
          <w:rFonts w:asciiTheme="minorHAnsi" w:hAnsiTheme="minorHAnsi" w:cstheme="minorHAnsi"/>
          <w:sz w:val="22"/>
        </w:rPr>
        <w:t>,</w:t>
      </w:r>
      <w:r w:rsidRPr="002E0FDA">
        <w:rPr>
          <w:rFonts w:asciiTheme="minorHAnsi" w:hAnsiTheme="minorHAnsi" w:cstheme="minorHAnsi"/>
          <w:sz w:val="22"/>
        </w:rPr>
        <w:t xml:space="preserve"> the population was 40,000 with 42 police officers.  The current population was 120,000 with 107 officers on staff.  The current facilities were difficult to manage with substantial investment</w:t>
      </w:r>
      <w:r w:rsidR="00286E6C" w:rsidRPr="002E0FDA">
        <w:rPr>
          <w:rFonts w:asciiTheme="minorHAnsi" w:hAnsiTheme="minorHAnsi" w:cstheme="minorHAnsi"/>
          <w:sz w:val="22"/>
        </w:rPr>
        <w:t xml:space="preserve"> </w:t>
      </w:r>
      <w:r w:rsidRPr="002E0FDA">
        <w:rPr>
          <w:rFonts w:asciiTheme="minorHAnsi" w:hAnsiTheme="minorHAnsi" w:cstheme="minorHAnsi"/>
          <w:sz w:val="22"/>
        </w:rPr>
        <w:t>needed to maintain functionality</w:t>
      </w:r>
      <w:r w:rsidR="00286E6C" w:rsidRPr="002E0FDA">
        <w:rPr>
          <w:rFonts w:asciiTheme="minorHAnsi" w:hAnsiTheme="minorHAnsi" w:cstheme="minorHAnsi"/>
          <w:sz w:val="22"/>
        </w:rPr>
        <w:t xml:space="preserve">.  We </w:t>
      </w:r>
      <w:r w:rsidRPr="002E0FDA">
        <w:rPr>
          <w:rFonts w:asciiTheme="minorHAnsi" w:hAnsiTheme="minorHAnsi" w:cstheme="minorHAnsi"/>
          <w:sz w:val="22"/>
        </w:rPr>
        <w:t>were out of space for the police department</w:t>
      </w:r>
      <w:r w:rsidR="00286E6C" w:rsidRPr="002E0FDA">
        <w:rPr>
          <w:rFonts w:asciiTheme="minorHAnsi" w:hAnsiTheme="minorHAnsi" w:cstheme="minorHAnsi"/>
          <w:sz w:val="22"/>
        </w:rPr>
        <w:t xml:space="preserve"> so we had to lease additional space downtown to meet their needs</w:t>
      </w:r>
      <w:r w:rsidR="00897EFB" w:rsidRPr="002E0FDA">
        <w:rPr>
          <w:rFonts w:asciiTheme="minorHAnsi" w:hAnsiTheme="minorHAnsi" w:cstheme="minorHAnsi"/>
          <w:sz w:val="22"/>
        </w:rPr>
        <w:t xml:space="preserve">.  </w:t>
      </w:r>
      <w:r w:rsidR="00286E6C" w:rsidRPr="002E0FDA">
        <w:rPr>
          <w:rFonts w:asciiTheme="minorHAnsi" w:hAnsiTheme="minorHAnsi" w:cstheme="minorHAnsi"/>
          <w:sz w:val="22"/>
        </w:rPr>
        <w:t xml:space="preserve">   </w:t>
      </w:r>
      <w:r w:rsidR="00F67177">
        <w:rPr>
          <w:rFonts w:asciiTheme="minorHAnsi" w:hAnsiTheme="minorHAnsi" w:cstheme="minorHAnsi"/>
          <w:sz w:val="22"/>
        </w:rPr>
        <w:t xml:space="preserve">The city was </w:t>
      </w:r>
      <w:r w:rsidR="00286E6C" w:rsidRPr="002E0FDA">
        <w:rPr>
          <w:rFonts w:asciiTheme="minorHAnsi" w:hAnsiTheme="minorHAnsi" w:cstheme="minorHAnsi"/>
          <w:sz w:val="22"/>
        </w:rPr>
        <w:t xml:space="preserve">confronting a $5 million investment to make needed improvements to a 50-year old building.  </w:t>
      </w:r>
      <w:r w:rsidR="00F67177">
        <w:rPr>
          <w:rFonts w:asciiTheme="minorHAnsi" w:hAnsiTheme="minorHAnsi" w:cstheme="minorHAnsi"/>
          <w:sz w:val="22"/>
        </w:rPr>
        <w:t>Was</w:t>
      </w:r>
      <w:r w:rsidR="00286E6C" w:rsidRPr="002E0FDA">
        <w:rPr>
          <w:rFonts w:asciiTheme="minorHAnsi" w:hAnsiTheme="minorHAnsi" w:cstheme="minorHAnsi"/>
          <w:sz w:val="22"/>
        </w:rPr>
        <w:t xml:space="preserve"> it wise to continue to put money into the building recognizing that other systems were failing, including HVAC, roof structures, and foundation cracks creating seismic </w:t>
      </w:r>
      <w:r w:rsidR="00897EFB" w:rsidRPr="002E0FDA">
        <w:rPr>
          <w:rFonts w:asciiTheme="minorHAnsi" w:hAnsiTheme="minorHAnsi" w:cstheme="minorHAnsi"/>
          <w:sz w:val="22"/>
        </w:rPr>
        <w:t>issues?   The building, which housed</w:t>
      </w:r>
      <w:r w:rsidR="00286E6C" w:rsidRPr="002E0FDA">
        <w:rPr>
          <w:rFonts w:asciiTheme="minorHAnsi" w:hAnsiTheme="minorHAnsi" w:cstheme="minorHAnsi"/>
          <w:sz w:val="22"/>
        </w:rPr>
        <w:t xml:space="preserve"> emergency </w:t>
      </w:r>
      <w:r w:rsidR="00897EFB" w:rsidRPr="002E0FDA">
        <w:rPr>
          <w:rFonts w:asciiTheme="minorHAnsi" w:hAnsiTheme="minorHAnsi" w:cstheme="minorHAnsi"/>
          <w:sz w:val="22"/>
        </w:rPr>
        <w:t>responders as well as other city personnel, would flatten in a moderate seis</w:t>
      </w:r>
      <w:r w:rsidR="00F67177">
        <w:rPr>
          <w:rFonts w:asciiTheme="minorHAnsi" w:hAnsiTheme="minorHAnsi" w:cstheme="minorHAnsi"/>
          <w:sz w:val="22"/>
        </w:rPr>
        <w:t xml:space="preserve">mic event.  Our dispatch center, located in </w:t>
      </w:r>
      <w:r w:rsidR="00897EFB" w:rsidRPr="002E0FDA">
        <w:rPr>
          <w:rFonts w:asciiTheme="minorHAnsi" w:hAnsiTheme="minorHAnsi" w:cstheme="minorHAnsi"/>
          <w:sz w:val="22"/>
        </w:rPr>
        <w:t xml:space="preserve">the basement of the Covey Center, was in a flood prone area.  </w:t>
      </w:r>
    </w:p>
    <w:p w:rsidR="00F67177" w:rsidRDefault="00F67177" w:rsidP="002D612C">
      <w:pPr>
        <w:rPr>
          <w:rFonts w:asciiTheme="minorHAnsi" w:hAnsiTheme="minorHAnsi" w:cstheme="minorHAnsi"/>
          <w:sz w:val="22"/>
        </w:rPr>
      </w:pPr>
    </w:p>
    <w:p w:rsidR="009F105E" w:rsidRPr="002E0FDA" w:rsidRDefault="00F67177" w:rsidP="002D612C">
      <w:pPr>
        <w:rPr>
          <w:rFonts w:asciiTheme="minorHAnsi" w:hAnsiTheme="minorHAnsi" w:cstheme="minorHAnsi"/>
          <w:sz w:val="22"/>
        </w:rPr>
      </w:pPr>
      <w:r>
        <w:rPr>
          <w:rFonts w:asciiTheme="minorHAnsi" w:hAnsiTheme="minorHAnsi" w:cstheme="minorHAnsi"/>
          <w:sz w:val="22"/>
        </w:rPr>
        <w:t xml:space="preserve">The purpose of the bond would be to build new </w:t>
      </w:r>
      <w:r w:rsidR="002162B8" w:rsidRPr="002E0FDA">
        <w:rPr>
          <w:rFonts w:asciiTheme="minorHAnsi" w:hAnsiTheme="minorHAnsi" w:cstheme="minorHAnsi"/>
          <w:sz w:val="22"/>
        </w:rPr>
        <w:t>public safety and city facilities</w:t>
      </w:r>
      <w:r>
        <w:rPr>
          <w:rFonts w:asciiTheme="minorHAnsi" w:hAnsiTheme="minorHAnsi" w:cstheme="minorHAnsi"/>
          <w:sz w:val="22"/>
        </w:rPr>
        <w:t>.  T</w:t>
      </w:r>
      <w:r w:rsidR="002162B8" w:rsidRPr="002E0FDA">
        <w:rPr>
          <w:rFonts w:asciiTheme="minorHAnsi" w:hAnsiTheme="minorHAnsi" w:cstheme="minorHAnsi"/>
          <w:sz w:val="22"/>
        </w:rPr>
        <w:t>he bond</w:t>
      </w:r>
      <w:r w:rsidR="006F61AC" w:rsidRPr="002E0FDA">
        <w:rPr>
          <w:rFonts w:asciiTheme="minorHAnsi" w:hAnsiTheme="minorHAnsi" w:cstheme="minorHAnsi"/>
          <w:sz w:val="22"/>
        </w:rPr>
        <w:t xml:space="preserve"> would also include</w:t>
      </w:r>
      <w:r>
        <w:rPr>
          <w:rFonts w:asciiTheme="minorHAnsi" w:hAnsiTheme="minorHAnsi" w:cstheme="minorHAnsi"/>
          <w:sz w:val="22"/>
        </w:rPr>
        <w:t xml:space="preserve"> funds for</w:t>
      </w:r>
      <w:r w:rsidR="006F61AC" w:rsidRPr="002E0FDA">
        <w:rPr>
          <w:rFonts w:asciiTheme="minorHAnsi" w:hAnsiTheme="minorHAnsi" w:cstheme="minorHAnsi"/>
          <w:sz w:val="22"/>
        </w:rPr>
        <w:t xml:space="preserve"> rebuilding fire s</w:t>
      </w:r>
      <w:r w:rsidR="002162B8" w:rsidRPr="002E0FDA">
        <w:rPr>
          <w:rFonts w:asciiTheme="minorHAnsi" w:hAnsiTheme="minorHAnsi" w:cstheme="minorHAnsi"/>
          <w:sz w:val="22"/>
        </w:rPr>
        <w:t xml:space="preserve">tation </w:t>
      </w:r>
      <w:r>
        <w:rPr>
          <w:rFonts w:asciiTheme="minorHAnsi" w:hAnsiTheme="minorHAnsi" w:cstheme="minorHAnsi"/>
          <w:sz w:val="22"/>
        </w:rPr>
        <w:t>2</w:t>
      </w:r>
      <w:r w:rsidR="000518F6">
        <w:rPr>
          <w:rFonts w:asciiTheme="minorHAnsi" w:hAnsiTheme="minorHAnsi" w:cstheme="minorHAnsi"/>
          <w:sz w:val="22"/>
        </w:rPr>
        <w:t xml:space="preserve"> on north Canyon Road.  The station </w:t>
      </w:r>
      <w:proofErr w:type="gramStart"/>
      <w:r w:rsidR="002162B8" w:rsidRPr="002E0FDA">
        <w:rPr>
          <w:rFonts w:asciiTheme="minorHAnsi" w:hAnsiTheme="minorHAnsi" w:cstheme="minorHAnsi"/>
          <w:sz w:val="22"/>
        </w:rPr>
        <w:t>was built</w:t>
      </w:r>
      <w:proofErr w:type="gramEnd"/>
      <w:r w:rsidR="002162B8" w:rsidRPr="002E0FDA">
        <w:rPr>
          <w:rFonts w:asciiTheme="minorHAnsi" w:hAnsiTheme="minorHAnsi" w:cstheme="minorHAnsi"/>
          <w:sz w:val="22"/>
        </w:rPr>
        <w:t xml:space="preserve"> around a home constructed in the 1950’s.  </w:t>
      </w:r>
    </w:p>
    <w:p w:rsidR="00897EFB" w:rsidRPr="002E0FDA" w:rsidRDefault="00897EFB" w:rsidP="002D612C">
      <w:pPr>
        <w:rPr>
          <w:rFonts w:asciiTheme="minorHAnsi" w:hAnsiTheme="minorHAnsi" w:cstheme="minorHAnsi"/>
          <w:sz w:val="22"/>
        </w:rPr>
      </w:pPr>
    </w:p>
    <w:p w:rsidR="006D13BA" w:rsidRPr="002E0FDA" w:rsidRDefault="00897EFB" w:rsidP="002D612C">
      <w:pPr>
        <w:rPr>
          <w:rFonts w:asciiTheme="minorHAnsi" w:hAnsiTheme="minorHAnsi" w:cstheme="minorHAnsi"/>
          <w:sz w:val="22"/>
        </w:rPr>
      </w:pPr>
      <w:r w:rsidRPr="002E0FDA">
        <w:rPr>
          <w:rFonts w:asciiTheme="minorHAnsi" w:hAnsiTheme="minorHAnsi" w:cstheme="minorHAnsi"/>
          <w:sz w:val="22"/>
        </w:rPr>
        <w:t xml:space="preserve">It was time to make some hard decisions concerning the city building, especially as it related to seismic upgrades, so </w:t>
      </w:r>
      <w:r w:rsidR="00965322">
        <w:rPr>
          <w:rFonts w:asciiTheme="minorHAnsi" w:hAnsiTheme="minorHAnsi" w:cstheme="minorHAnsi"/>
          <w:sz w:val="22"/>
        </w:rPr>
        <w:t>the city</w:t>
      </w:r>
      <w:r w:rsidRPr="002E0FDA">
        <w:rPr>
          <w:rFonts w:asciiTheme="minorHAnsi" w:hAnsiTheme="minorHAnsi" w:cstheme="minorHAnsi"/>
          <w:sz w:val="22"/>
        </w:rPr>
        <w:t xml:space="preserve"> began looking at alternatives.</w:t>
      </w:r>
      <w:r w:rsidR="006D13BA" w:rsidRPr="002E0FDA">
        <w:rPr>
          <w:rFonts w:asciiTheme="minorHAnsi" w:hAnsiTheme="minorHAnsi" w:cstheme="minorHAnsi"/>
          <w:sz w:val="22"/>
        </w:rPr>
        <w:t xml:space="preserve">  At one time, </w:t>
      </w:r>
      <w:r w:rsidR="00965322">
        <w:rPr>
          <w:rFonts w:asciiTheme="minorHAnsi" w:hAnsiTheme="minorHAnsi" w:cstheme="minorHAnsi"/>
          <w:sz w:val="22"/>
        </w:rPr>
        <w:t xml:space="preserve">there were </w:t>
      </w:r>
      <w:r w:rsidR="006D13BA" w:rsidRPr="002E0FDA">
        <w:rPr>
          <w:rFonts w:asciiTheme="minorHAnsi" w:hAnsiTheme="minorHAnsi" w:cstheme="minorHAnsi"/>
          <w:sz w:val="22"/>
        </w:rPr>
        <w:t xml:space="preserve">seven or eight options on the table but </w:t>
      </w:r>
      <w:r w:rsidR="00965322">
        <w:rPr>
          <w:rFonts w:asciiTheme="minorHAnsi" w:hAnsiTheme="minorHAnsi" w:cstheme="minorHAnsi"/>
          <w:sz w:val="22"/>
        </w:rPr>
        <w:t xml:space="preserve">they </w:t>
      </w:r>
      <w:proofErr w:type="gramStart"/>
      <w:r w:rsidR="00965322">
        <w:rPr>
          <w:rFonts w:asciiTheme="minorHAnsi" w:hAnsiTheme="minorHAnsi" w:cstheme="minorHAnsi"/>
          <w:sz w:val="22"/>
        </w:rPr>
        <w:t xml:space="preserve">were </w:t>
      </w:r>
      <w:r w:rsidR="006D13BA" w:rsidRPr="002E0FDA">
        <w:rPr>
          <w:rFonts w:asciiTheme="minorHAnsi" w:hAnsiTheme="minorHAnsi" w:cstheme="minorHAnsi"/>
          <w:sz w:val="22"/>
        </w:rPr>
        <w:t>narrowed down</w:t>
      </w:r>
      <w:proofErr w:type="gramEnd"/>
      <w:r w:rsidR="006D13BA" w:rsidRPr="002E0FDA">
        <w:rPr>
          <w:rFonts w:asciiTheme="minorHAnsi" w:hAnsiTheme="minorHAnsi" w:cstheme="minorHAnsi"/>
          <w:sz w:val="22"/>
        </w:rPr>
        <w:t xml:space="preserve"> to three key options.  All three options included replacing the current facilities</w:t>
      </w:r>
      <w:r w:rsidR="006F61AC" w:rsidRPr="002E0FDA">
        <w:rPr>
          <w:rFonts w:asciiTheme="minorHAnsi" w:hAnsiTheme="minorHAnsi" w:cstheme="minorHAnsi"/>
          <w:sz w:val="22"/>
        </w:rPr>
        <w:t xml:space="preserve"> and fire station </w:t>
      </w:r>
      <w:r w:rsidR="00303587">
        <w:rPr>
          <w:rFonts w:asciiTheme="minorHAnsi" w:hAnsiTheme="minorHAnsi" w:cstheme="minorHAnsi"/>
          <w:sz w:val="22"/>
        </w:rPr>
        <w:t>2</w:t>
      </w:r>
      <w:r w:rsidR="006F61AC" w:rsidRPr="002E0FDA">
        <w:rPr>
          <w:rFonts w:asciiTheme="minorHAnsi" w:hAnsiTheme="minorHAnsi" w:cstheme="minorHAnsi"/>
          <w:sz w:val="22"/>
        </w:rPr>
        <w:t>.</w:t>
      </w:r>
      <w:r w:rsidR="006D13BA" w:rsidRPr="002E0FDA">
        <w:rPr>
          <w:rFonts w:asciiTheme="minorHAnsi" w:hAnsiTheme="minorHAnsi" w:cstheme="minorHAnsi"/>
          <w:sz w:val="22"/>
        </w:rPr>
        <w:t xml:space="preserve">    </w:t>
      </w:r>
    </w:p>
    <w:p w:rsidR="006F61AC" w:rsidRPr="002E0FDA" w:rsidRDefault="006F61AC" w:rsidP="00553AE5">
      <w:pPr>
        <w:pStyle w:val="ListParagraph"/>
        <w:numPr>
          <w:ilvl w:val="0"/>
          <w:numId w:val="5"/>
        </w:numPr>
        <w:rPr>
          <w:rFonts w:asciiTheme="minorHAnsi" w:hAnsiTheme="minorHAnsi" w:cstheme="minorHAnsi"/>
          <w:sz w:val="22"/>
        </w:rPr>
      </w:pPr>
      <w:r w:rsidRPr="002E0FDA">
        <w:rPr>
          <w:rFonts w:asciiTheme="minorHAnsi" w:hAnsiTheme="minorHAnsi" w:cstheme="minorHAnsi"/>
          <w:sz w:val="22"/>
        </w:rPr>
        <w:t>Relocate</w:t>
      </w:r>
      <w:r w:rsidR="00033C50" w:rsidRPr="002E0FDA">
        <w:rPr>
          <w:rFonts w:asciiTheme="minorHAnsi" w:hAnsiTheme="minorHAnsi" w:cstheme="minorHAnsi"/>
          <w:sz w:val="22"/>
        </w:rPr>
        <w:t xml:space="preserve"> city center functions (including police, fire, and dispatch)</w:t>
      </w:r>
      <w:r w:rsidRPr="002E0FDA">
        <w:rPr>
          <w:rFonts w:asciiTheme="minorHAnsi" w:hAnsiTheme="minorHAnsi" w:cstheme="minorHAnsi"/>
          <w:sz w:val="22"/>
        </w:rPr>
        <w:t xml:space="preserve"> to the vacant Sears building in the Provo Towne Centre.  Brixton Capital, owners of the mall, indicated they were restructuring </w:t>
      </w:r>
      <w:r w:rsidRPr="002E0FDA">
        <w:rPr>
          <w:rFonts w:asciiTheme="minorHAnsi" w:hAnsiTheme="minorHAnsi" w:cstheme="minorHAnsi"/>
          <w:sz w:val="22"/>
        </w:rPr>
        <w:lastRenderedPageBreak/>
        <w:t xml:space="preserve">the mall because they could not support big box retail.  They wanted to convert the Sears building to an office complex.  Brixton presented a proposal to have city and public safety offices relocate to the Sears building.  We would sell the land once the </w:t>
      </w:r>
      <w:r w:rsidR="007C1B0B" w:rsidRPr="002E0FDA">
        <w:rPr>
          <w:rFonts w:asciiTheme="minorHAnsi" w:hAnsiTheme="minorHAnsi" w:cstheme="minorHAnsi"/>
          <w:sz w:val="22"/>
        </w:rPr>
        <w:t xml:space="preserve">current city </w:t>
      </w:r>
      <w:r w:rsidRPr="002E0FDA">
        <w:rPr>
          <w:rFonts w:asciiTheme="minorHAnsi" w:hAnsiTheme="minorHAnsi" w:cstheme="minorHAnsi"/>
          <w:sz w:val="22"/>
        </w:rPr>
        <w:t xml:space="preserve">block </w:t>
      </w:r>
      <w:proofErr w:type="gramStart"/>
      <w:r w:rsidRPr="002E0FDA">
        <w:rPr>
          <w:rFonts w:asciiTheme="minorHAnsi" w:hAnsiTheme="minorHAnsi" w:cstheme="minorHAnsi"/>
          <w:sz w:val="22"/>
        </w:rPr>
        <w:t>was vacated</w:t>
      </w:r>
      <w:proofErr w:type="gramEnd"/>
      <w:r w:rsidRPr="002E0FDA">
        <w:rPr>
          <w:rFonts w:asciiTheme="minorHAnsi" w:hAnsiTheme="minorHAnsi" w:cstheme="minorHAnsi"/>
          <w:sz w:val="22"/>
        </w:rPr>
        <w:t>.</w:t>
      </w:r>
    </w:p>
    <w:p w:rsidR="006F61AC" w:rsidRPr="002E0FDA" w:rsidRDefault="006F61AC" w:rsidP="00553AE5">
      <w:pPr>
        <w:pStyle w:val="ListParagraph"/>
        <w:numPr>
          <w:ilvl w:val="0"/>
          <w:numId w:val="5"/>
        </w:numPr>
        <w:rPr>
          <w:rFonts w:asciiTheme="minorHAnsi" w:hAnsiTheme="minorHAnsi" w:cstheme="minorHAnsi"/>
          <w:sz w:val="22"/>
        </w:rPr>
      </w:pPr>
      <w:r w:rsidRPr="002E0FDA">
        <w:rPr>
          <w:rFonts w:asciiTheme="minorHAnsi" w:hAnsiTheme="minorHAnsi" w:cstheme="minorHAnsi"/>
          <w:sz w:val="22"/>
        </w:rPr>
        <w:t>Construct new police, fire, and dispatch facilities</w:t>
      </w:r>
      <w:r w:rsidR="00033C50" w:rsidRPr="002E0FDA">
        <w:rPr>
          <w:rFonts w:asciiTheme="minorHAnsi" w:hAnsiTheme="minorHAnsi" w:cstheme="minorHAnsi"/>
          <w:sz w:val="22"/>
        </w:rPr>
        <w:t xml:space="preserve"> on this block and then </w:t>
      </w:r>
      <w:r w:rsidRPr="002E0FDA">
        <w:rPr>
          <w:rFonts w:asciiTheme="minorHAnsi" w:hAnsiTheme="minorHAnsi" w:cstheme="minorHAnsi"/>
          <w:sz w:val="22"/>
        </w:rPr>
        <w:t>seismically upgrade the</w:t>
      </w:r>
      <w:r w:rsidR="00033C50" w:rsidRPr="002E0FDA">
        <w:rPr>
          <w:rFonts w:asciiTheme="minorHAnsi" w:hAnsiTheme="minorHAnsi" w:cstheme="minorHAnsi"/>
          <w:sz w:val="22"/>
        </w:rPr>
        <w:t xml:space="preserve"> existing city hall building.  This would meet the needs of police and fire well into the future as well as provide space, as needed, for city office</w:t>
      </w:r>
      <w:r w:rsidR="00965322">
        <w:rPr>
          <w:rFonts w:asciiTheme="minorHAnsi" w:hAnsiTheme="minorHAnsi" w:cstheme="minorHAnsi"/>
          <w:sz w:val="22"/>
        </w:rPr>
        <w:t>s</w:t>
      </w:r>
      <w:r w:rsidR="00033C50" w:rsidRPr="002E0FDA">
        <w:rPr>
          <w:rFonts w:asciiTheme="minorHAnsi" w:hAnsiTheme="minorHAnsi" w:cstheme="minorHAnsi"/>
          <w:sz w:val="22"/>
        </w:rPr>
        <w:t xml:space="preserve"> to grow into.</w:t>
      </w:r>
      <w:r w:rsidRPr="002E0FDA">
        <w:rPr>
          <w:rFonts w:asciiTheme="minorHAnsi" w:hAnsiTheme="minorHAnsi" w:cstheme="minorHAnsi"/>
          <w:sz w:val="22"/>
        </w:rPr>
        <w:t xml:space="preserve">  </w:t>
      </w:r>
    </w:p>
    <w:p w:rsidR="006F61AC" w:rsidRPr="002E0FDA" w:rsidRDefault="006F61AC" w:rsidP="00553AE5">
      <w:pPr>
        <w:pStyle w:val="ListParagraph"/>
        <w:numPr>
          <w:ilvl w:val="0"/>
          <w:numId w:val="5"/>
        </w:numPr>
        <w:rPr>
          <w:rFonts w:asciiTheme="minorHAnsi" w:hAnsiTheme="minorHAnsi" w:cstheme="minorHAnsi"/>
          <w:sz w:val="22"/>
        </w:rPr>
      </w:pPr>
      <w:r w:rsidRPr="002E0FDA">
        <w:rPr>
          <w:rFonts w:asciiTheme="minorHAnsi" w:hAnsiTheme="minorHAnsi" w:cstheme="minorHAnsi"/>
          <w:sz w:val="22"/>
        </w:rPr>
        <w:t xml:space="preserve">Build </w:t>
      </w:r>
      <w:r w:rsidR="00033C50" w:rsidRPr="002E0FDA">
        <w:rPr>
          <w:rFonts w:asciiTheme="minorHAnsi" w:hAnsiTheme="minorHAnsi" w:cstheme="minorHAnsi"/>
          <w:sz w:val="22"/>
        </w:rPr>
        <w:t xml:space="preserve">a new city center and new facility for police fire and dispatch, in downtown Provo.  We could build the new facilities on the current property or somewhere else in the downtown area and free up the current block for potential redevelopment.  </w:t>
      </w:r>
    </w:p>
    <w:p w:rsidR="00553AE5" w:rsidRPr="002E0FDA" w:rsidRDefault="004C1353" w:rsidP="00553AE5">
      <w:pPr>
        <w:rPr>
          <w:rFonts w:asciiTheme="minorHAnsi" w:hAnsiTheme="minorHAnsi" w:cstheme="minorHAnsi"/>
          <w:sz w:val="22"/>
        </w:rPr>
      </w:pPr>
      <w:r w:rsidRPr="002E0FDA">
        <w:rPr>
          <w:rFonts w:asciiTheme="minorHAnsi" w:hAnsiTheme="minorHAnsi" w:cstheme="minorHAnsi"/>
          <w:sz w:val="22"/>
        </w:rPr>
        <w:t xml:space="preserve">The three options had been through a very robust public outreach effort.  </w:t>
      </w:r>
      <w:r w:rsidR="00AB54E9" w:rsidRPr="002E0FDA">
        <w:rPr>
          <w:rFonts w:asciiTheme="minorHAnsi" w:hAnsiTheme="minorHAnsi" w:cstheme="minorHAnsi"/>
          <w:sz w:val="22"/>
        </w:rPr>
        <w:t xml:space="preserve">More than 1,000 citizens </w:t>
      </w:r>
      <w:r w:rsidRPr="002E0FDA">
        <w:rPr>
          <w:rFonts w:asciiTheme="minorHAnsi" w:hAnsiTheme="minorHAnsi" w:cstheme="minorHAnsi"/>
          <w:sz w:val="22"/>
        </w:rPr>
        <w:t>responded via social media outreach, voter surveys, the Open City Hall forum, open houses, and tours of the facilities.</w:t>
      </w:r>
      <w:r w:rsidR="006C0F68" w:rsidRPr="002E0FDA">
        <w:rPr>
          <w:rFonts w:asciiTheme="minorHAnsi" w:hAnsiTheme="minorHAnsi" w:cstheme="minorHAnsi"/>
          <w:sz w:val="22"/>
        </w:rPr>
        <w:t xml:space="preserve">  At the </w:t>
      </w:r>
      <w:r w:rsidR="00965322">
        <w:rPr>
          <w:rFonts w:asciiTheme="minorHAnsi" w:hAnsiTheme="minorHAnsi" w:cstheme="minorHAnsi"/>
          <w:sz w:val="22"/>
        </w:rPr>
        <w:t xml:space="preserve">request of the council and several citizens, </w:t>
      </w:r>
      <w:r w:rsidR="006C0F68" w:rsidRPr="002E0FDA">
        <w:rPr>
          <w:rFonts w:asciiTheme="minorHAnsi" w:hAnsiTheme="minorHAnsi" w:cstheme="minorHAnsi"/>
          <w:sz w:val="22"/>
        </w:rPr>
        <w:t xml:space="preserve">the city </w:t>
      </w:r>
      <w:r w:rsidR="00965322">
        <w:rPr>
          <w:rFonts w:asciiTheme="minorHAnsi" w:hAnsiTheme="minorHAnsi" w:cstheme="minorHAnsi"/>
          <w:sz w:val="22"/>
        </w:rPr>
        <w:t>reviewed and studied the</w:t>
      </w:r>
      <w:r w:rsidR="006C0F68" w:rsidRPr="002E0FDA">
        <w:rPr>
          <w:rFonts w:asciiTheme="minorHAnsi" w:hAnsiTheme="minorHAnsi" w:cstheme="minorHAnsi"/>
          <w:sz w:val="22"/>
        </w:rPr>
        <w:t xml:space="preserve"> options to ensure we were providing a good long-term solution, not just a 20-25 year solution.  </w:t>
      </w:r>
      <w:r w:rsidR="00965322">
        <w:rPr>
          <w:rFonts w:asciiTheme="minorHAnsi" w:hAnsiTheme="minorHAnsi" w:cstheme="minorHAnsi"/>
          <w:sz w:val="22"/>
        </w:rPr>
        <w:t xml:space="preserve">Mr. Parker shared the final estimates for all three options.  Each option included a new fire station on Canyon Road.  </w:t>
      </w:r>
    </w:p>
    <w:p w:rsidR="001B47CB" w:rsidRPr="002E0FDA" w:rsidRDefault="001B47CB" w:rsidP="001B47CB">
      <w:pPr>
        <w:pStyle w:val="ListParagraph"/>
        <w:numPr>
          <w:ilvl w:val="0"/>
          <w:numId w:val="6"/>
        </w:numPr>
        <w:rPr>
          <w:rFonts w:asciiTheme="minorHAnsi" w:hAnsiTheme="minorHAnsi" w:cstheme="minorHAnsi"/>
          <w:sz w:val="22"/>
        </w:rPr>
      </w:pPr>
      <w:r w:rsidRPr="002E0FDA">
        <w:rPr>
          <w:rFonts w:asciiTheme="minorHAnsi" w:hAnsiTheme="minorHAnsi" w:cstheme="minorHAnsi"/>
          <w:sz w:val="22"/>
        </w:rPr>
        <w:t>Option 1 – Sears building - $44.5 million</w:t>
      </w:r>
    </w:p>
    <w:p w:rsidR="001B47CB" w:rsidRPr="002E0FDA" w:rsidRDefault="001B47CB" w:rsidP="001B47CB">
      <w:pPr>
        <w:pStyle w:val="ListParagraph"/>
        <w:numPr>
          <w:ilvl w:val="0"/>
          <w:numId w:val="6"/>
        </w:numPr>
        <w:rPr>
          <w:rFonts w:asciiTheme="minorHAnsi" w:hAnsiTheme="minorHAnsi" w:cstheme="minorHAnsi"/>
          <w:sz w:val="22"/>
        </w:rPr>
      </w:pPr>
      <w:r w:rsidRPr="002E0FDA">
        <w:rPr>
          <w:rFonts w:asciiTheme="minorHAnsi" w:hAnsiTheme="minorHAnsi" w:cstheme="minorHAnsi"/>
          <w:sz w:val="22"/>
        </w:rPr>
        <w:t xml:space="preserve">Option 2 – </w:t>
      </w:r>
      <w:r w:rsidR="00965322">
        <w:rPr>
          <w:rFonts w:asciiTheme="minorHAnsi" w:hAnsiTheme="minorHAnsi" w:cstheme="minorHAnsi"/>
          <w:sz w:val="22"/>
        </w:rPr>
        <w:t xml:space="preserve">Build new public safety facilities downtown and </w:t>
      </w:r>
      <w:r w:rsidRPr="002E0FDA">
        <w:rPr>
          <w:rFonts w:asciiTheme="minorHAnsi" w:hAnsiTheme="minorHAnsi" w:cstheme="minorHAnsi"/>
          <w:sz w:val="22"/>
        </w:rPr>
        <w:t>renovate city hall - $50.5 million</w:t>
      </w:r>
    </w:p>
    <w:p w:rsidR="001B47CB" w:rsidRPr="002E0FDA" w:rsidRDefault="001B47CB" w:rsidP="001B47CB">
      <w:pPr>
        <w:pStyle w:val="ListParagraph"/>
        <w:numPr>
          <w:ilvl w:val="0"/>
          <w:numId w:val="6"/>
        </w:numPr>
        <w:rPr>
          <w:rFonts w:asciiTheme="minorHAnsi" w:hAnsiTheme="minorHAnsi" w:cstheme="minorHAnsi"/>
          <w:sz w:val="22"/>
        </w:rPr>
      </w:pPr>
      <w:r w:rsidRPr="002E0FDA">
        <w:rPr>
          <w:rFonts w:asciiTheme="minorHAnsi" w:hAnsiTheme="minorHAnsi" w:cstheme="minorHAnsi"/>
          <w:sz w:val="22"/>
        </w:rPr>
        <w:t xml:space="preserve">Option 3 – Build new city facilities in downtown </w:t>
      </w:r>
      <w:r w:rsidR="00965322">
        <w:rPr>
          <w:rFonts w:asciiTheme="minorHAnsi" w:hAnsiTheme="minorHAnsi" w:cstheme="minorHAnsi"/>
          <w:sz w:val="22"/>
        </w:rPr>
        <w:t xml:space="preserve">area </w:t>
      </w:r>
      <w:r w:rsidRPr="002E0FDA">
        <w:rPr>
          <w:rFonts w:asciiTheme="minorHAnsi" w:hAnsiTheme="minorHAnsi" w:cstheme="minorHAnsi"/>
          <w:sz w:val="22"/>
        </w:rPr>
        <w:t>- $69.8 million</w:t>
      </w:r>
    </w:p>
    <w:p w:rsidR="002B2FCE" w:rsidRPr="002E0FDA" w:rsidRDefault="001B47CB" w:rsidP="001B47CB">
      <w:pPr>
        <w:rPr>
          <w:rFonts w:asciiTheme="minorHAnsi" w:hAnsiTheme="minorHAnsi" w:cstheme="minorHAnsi"/>
          <w:sz w:val="22"/>
        </w:rPr>
      </w:pPr>
      <w:r w:rsidRPr="002E0FDA">
        <w:rPr>
          <w:rFonts w:asciiTheme="minorHAnsi" w:hAnsiTheme="minorHAnsi" w:cstheme="minorHAnsi"/>
          <w:sz w:val="22"/>
        </w:rPr>
        <w:t xml:space="preserve">During the council work meeting, earlier in the day, there was a motion to eliminate the second option because it was not a long-term solution.  </w:t>
      </w:r>
      <w:r w:rsidR="00904923" w:rsidRPr="002E0FDA">
        <w:rPr>
          <w:rFonts w:asciiTheme="minorHAnsi" w:hAnsiTheme="minorHAnsi" w:cstheme="minorHAnsi"/>
          <w:sz w:val="22"/>
        </w:rPr>
        <w:t xml:space="preserve">The decision before the council was to </w:t>
      </w:r>
      <w:r w:rsidR="00B82E9A">
        <w:rPr>
          <w:rFonts w:asciiTheme="minorHAnsi" w:hAnsiTheme="minorHAnsi" w:cstheme="minorHAnsi"/>
          <w:sz w:val="22"/>
        </w:rPr>
        <w:t xml:space="preserve">decide if the bond </w:t>
      </w:r>
      <w:proofErr w:type="gramStart"/>
      <w:r w:rsidR="00B82E9A">
        <w:rPr>
          <w:rFonts w:asciiTheme="minorHAnsi" w:hAnsiTheme="minorHAnsi" w:cstheme="minorHAnsi"/>
          <w:sz w:val="22"/>
        </w:rPr>
        <w:t>should be placed</w:t>
      </w:r>
      <w:proofErr w:type="gramEnd"/>
      <w:r w:rsidR="00B82E9A">
        <w:rPr>
          <w:rFonts w:asciiTheme="minorHAnsi" w:hAnsiTheme="minorHAnsi" w:cstheme="minorHAnsi"/>
          <w:sz w:val="22"/>
        </w:rPr>
        <w:t xml:space="preserve"> on the ballot a</w:t>
      </w:r>
      <w:r w:rsidR="00904923" w:rsidRPr="002E0FDA">
        <w:rPr>
          <w:rFonts w:asciiTheme="minorHAnsi" w:hAnsiTheme="minorHAnsi" w:cstheme="minorHAnsi"/>
          <w:sz w:val="22"/>
        </w:rPr>
        <w:t xml:space="preserve">nd, if so, which of the two </w:t>
      </w:r>
      <w:r w:rsidR="002B2FCE" w:rsidRPr="002E0FDA">
        <w:rPr>
          <w:rFonts w:asciiTheme="minorHAnsi" w:hAnsiTheme="minorHAnsi" w:cstheme="minorHAnsi"/>
          <w:sz w:val="22"/>
        </w:rPr>
        <w:t xml:space="preserve">remaining </w:t>
      </w:r>
      <w:r w:rsidR="00904923" w:rsidRPr="002E0FDA">
        <w:rPr>
          <w:rFonts w:asciiTheme="minorHAnsi" w:hAnsiTheme="minorHAnsi" w:cstheme="minorHAnsi"/>
          <w:sz w:val="22"/>
        </w:rPr>
        <w:t xml:space="preserve">options would be considered.  </w:t>
      </w:r>
    </w:p>
    <w:p w:rsidR="002B2FCE" w:rsidRPr="002E0FDA" w:rsidRDefault="002B2FCE" w:rsidP="001B47CB">
      <w:pPr>
        <w:rPr>
          <w:rFonts w:asciiTheme="minorHAnsi" w:hAnsiTheme="minorHAnsi" w:cstheme="minorHAnsi"/>
          <w:sz w:val="22"/>
        </w:rPr>
      </w:pPr>
    </w:p>
    <w:p w:rsidR="001B47CB" w:rsidRPr="002E0FDA" w:rsidRDefault="002B2FCE" w:rsidP="001B47CB">
      <w:pPr>
        <w:rPr>
          <w:rFonts w:asciiTheme="minorHAnsi" w:hAnsiTheme="minorHAnsi" w:cstheme="minorHAnsi"/>
          <w:sz w:val="22"/>
        </w:rPr>
      </w:pPr>
      <w:r w:rsidRPr="002E0FDA">
        <w:rPr>
          <w:rFonts w:asciiTheme="minorHAnsi" w:hAnsiTheme="minorHAnsi" w:cstheme="minorHAnsi"/>
          <w:sz w:val="22"/>
        </w:rPr>
        <w:t>Mr. Handley asked Mr. Parker to share the cost estimates over the 50-year lifespan.  Mr. Parker said the total cost of ownership included operating and maintenance costs, the need for future additional space, relative value of the bond, utility costs, and replacement of systems.  The 50-year total cost of ownership for each option was:</w:t>
      </w:r>
    </w:p>
    <w:p w:rsidR="002B2FCE" w:rsidRPr="002E0FDA" w:rsidRDefault="002B2FCE" w:rsidP="005C2618">
      <w:pPr>
        <w:pStyle w:val="ListParagraph"/>
        <w:numPr>
          <w:ilvl w:val="0"/>
          <w:numId w:val="7"/>
        </w:numPr>
        <w:rPr>
          <w:rFonts w:asciiTheme="minorHAnsi" w:hAnsiTheme="minorHAnsi" w:cstheme="minorHAnsi"/>
          <w:sz w:val="22"/>
        </w:rPr>
      </w:pPr>
      <w:r w:rsidRPr="002E0FDA">
        <w:rPr>
          <w:rFonts w:asciiTheme="minorHAnsi" w:hAnsiTheme="minorHAnsi" w:cstheme="minorHAnsi"/>
          <w:sz w:val="22"/>
        </w:rPr>
        <w:t>Option 1 - $116.6 million</w:t>
      </w:r>
    </w:p>
    <w:p w:rsidR="002B2FCE" w:rsidRPr="002E0FDA" w:rsidRDefault="002B2FCE" w:rsidP="005C2618">
      <w:pPr>
        <w:pStyle w:val="ListParagraph"/>
        <w:numPr>
          <w:ilvl w:val="0"/>
          <w:numId w:val="7"/>
        </w:numPr>
        <w:rPr>
          <w:rFonts w:asciiTheme="minorHAnsi" w:hAnsiTheme="minorHAnsi" w:cstheme="minorHAnsi"/>
          <w:sz w:val="22"/>
        </w:rPr>
      </w:pPr>
      <w:r w:rsidRPr="002E0FDA">
        <w:rPr>
          <w:rFonts w:asciiTheme="minorHAnsi" w:hAnsiTheme="minorHAnsi" w:cstheme="minorHAnsi"/>
          <w:sz w:val="22"/>
        </w:rPr>
        <w:t>Option 2 - $131.9 million</w:t>
      </w:r>
    </w:p>
    <w:p w:rsidR="002B2FCE" w:rsidRPr="002E0FDA" w:rsidRDefault="002B2FCE" w:rsidP="005C2618">
      <w:pPr>
        <w:pStyle w:val="ListParagraph"/>
        <w:numPr>
          <w:ilvl w:val="0"/>
          <w:numId w:val="7"/>
        </w:numPr>
        <w:rPr>
          <w:rFonts w:asciiTheme="minorHAnsi" w:hAnsiTheme="minorHAnsi" w:cstheme="minorHAnsi"/>
          <w:sz w:val="22"/>
        </w:rPr>
      </w:pPr>
      <w:r w:rsidRPr="002E0FDA">
        <w:rPr>
          <w:rFonts w:asciiTheme="minorHAnsi" w:hAnsiTheme="minorHAnsi" w:cstheme="minorHAnsi"/>
          <w:sz w:val="22"/>
        </w:rPr>
        <w:t>Option 3 - $127.2 million</w:t>
      </w:r>
    </w:p>
    <w:p w:rsidR="002B2FCE" w:rsidRPr="002E0FDA" w:rsidRDefault="002B2FCE" w:rsidP="001B47CB">
      <w:pPr>
        <w:rPr>
          <w:rFonts w:asciiTheme="minorHAnsi" w:hAnsiTheme="minorHAnsi" w:cstheme="minorHAnsi"/>
          <w:sz w:val="22"/>
        </w:rPr>
      </w:pPr>
      <w:r w:rsidRPr="002E0FDA">
        <w:rPr>
          <w:rFonts w:asciiTheme="minorHAnsi" w:hAnsiTheme="minorHAnsi" w:cstheme="minorHAnsi"/>
          <w:sz w:val="22"/>
        </w:rPr>
        <w:t xml:space="preserve">Essentially, if we put this money in the bank today, we would have enough to pay for </w:t>
      </w:r>
      <w:r w:rsidR="00E866FE">
        <w:rPr>
          <w:rFonts w:asciiTheme="minorHAnsi" w:hAnsiTheme="minorHAnsi" w:cstheme="minorHAnsi"/>
          <w:sz w:val="22"/>
        </w:rPr>
        <w:t xml:space="preserve">construction of the new facilities and </w:t>
      </w:r>
      <w:r w:rsidRPr="002E0FDA">
        <w:rPr>
          <w:rFonts w:asciiTheme="minorHAnsi" w:hAnsiTheme="minorHAnsi" w:cstheme="minorHAnsi"/>
          <w:sz w:val="22"/>
        </w:rPr>
        <w:t xml:space="preserve">50 years of </w:t>
      </w:r>
      <w:r w:rsidR="00E866FE">
        <w:rPr>
          <w:rFonts w:asciiTheme="minorHAnsi" w:hAnsiTheme="minorHAnsi" w:cstheme="minorHAnsi"/>
          <w:sz w:val="22"/>
        </w:rPr>
        <w:t>operating</w:t>
      </w:r>
      <w:r w:rsidRPr="002E0FDA">
        <w:rPr>
          <w:rFonts w:asciiTheme="minorHAnsi" w:hAnsiTheme="minorHAnsi" w:cstheme="minorHAnsi"/>
          <w:sz w:val="22"/>
        </w:rPr>
        <w:t xml:space="preserve"> and maintenance </w:t>
      </w:r>
      <w:r w:rsidR="00E866FE">
        <w:rPr>
          <w:rFonts w:asciiTheme="minorHAnsi" w:hAnsiTheme="minorHAnsi" w:cstheme="minorHAnsi"/>
          <w:sz w:val="22"/>
        </w:rPr>
        <w:t>costs</w:t>
      </w:r>
      <w:r w:rsidRPr="002E0FDA">
        <w:rPr>
          <w:rFonts w:asciiTheme="minorHAnsi" w:hAnsiTheme="minorHAnsi" w:cstheme="minorHAnsi"/>
          <w:sz w:val="22"/>
        </w:rPr>
        <w:t xml:space="preserve">.  </w:t>
      </w:r>
      <w:r w:rsidR="006D1177" w:rsidRPr="002E0FDA">
        <w:rPr>
          <w:rFonts w:asciiTheme="minorHAnsi" w:hAnsiTheme="minorHAnsi" w:cstheme="minorHAnsi"/>
          <w:sz w:val="22"/>
        </w:rPr>
        <w:t>The total cost of ownership was one of the reasons the council decided to drop option 2 because it was the most expensive.</w:t>
      </w:r>
    </w:p>
    <w:p w:rsidR="006D1177" w:rsidRPr="002E0FDA" w:rsidRDefault="006D1177" w:rsidP="001B47CB">
      <w:pPr>
        <w:rPr>
          <w:rFonts w:asciiTheme="minorHAnsi" w:hAnsiTheme="minorHAnsi" w:cstheme="minorHAnsi"/>
          <w:sz w:val="22"/>
        </w:rPr>
      </w:pPr>
    </w:p>
    <w:p w:rsidR="00CB4CDB" w:rsidRPr="002E0FDA" w:rsidRDefault="006D1177" w:rsidP="001B47CB">
      <w:pPr>
        <w:rPr>
          <w:rFonts w:asciiTheme="minorHAnsi" w:hAnsiTheme="minorHAnsi" w:cstheme="minorHAnsi"/>
          <w:sz w:val="22"/>
        </w:rPr>
      </w:pPr>
      <w:r w:rsidRPr="002E0FDA">
        <w:rPr>
          <w:rFonts w:asciiTheme="minorHAnsi" w:hAnsiTheme="minorHAnsi" w:cstheme="minorHAnsi"/>
          <w:sz w:val="22"/>
        </w:rPr>
        <w:t>In respo</w:t>
      </w:r>
      <w:r w:rsidR="00CB4CDB" w:rsidRPr="002E0FDA">
        <w:rPr>
          <w:rFonts w:asciiTheme="minorHAnsi" w:hAnsiTheme="minorHAnsi" w:cstheme="minorHAnsi"/>
          <w:sz w:val="22"/>
        </w:rPr>
        <w:t>nse to Mr. Stewart, Mr. Parker shared the estimated parking stalls available for each option.</w:t>
      </w:r>
    </w:p>
    <w:p w:rsidR="00CB4CDB" w:rsidRPr="002E0FDA" w:rsidRDefault="00CB4CDB" w:rsidP="0061157B">
      <w:pPr>
        <w:pStyle w:val="ListParagraph"/>
        <w:numPr>
          <w:ilvl w:val="0"/>
          <w:numId w:val="8"/>
        </w:numPr>
        <w:rPr>
          <w:rFonts w:asciiTheme="minorHAnsi" w:hAnsiTheme="minorHAnsi" w:cstheme="minorHAnsi"/>
          <w:sz w:val="22"/>
        </w:rPr>
      </w:pPr>
      <w:r w:rsidRPr="002E0FDA">
        <w:rPr>
          <w:rFonts w:asciiTheme="minorHAnsi" w:hAnsiTheme="minorHAnsi" w:cstheme="minorHAnsi"/>
          <w:sz w:val="22"/>
        </w:rPr>
        <w:t xml:space="preserve">Option 1 </w:t>
      </w:r>
      <w:r w:rsidR="0061157B" w:rsidRPr="002E0FDA">
        <w:rPr>
          <w:rFonts w:asciiTheme="minorHAnsi" w:hAnsiTheme="minorHAnsi" w:cstheme="minorHAnsi"/>
          <w:sz w:val="22"/>
        </w:rPr>
        <w:t xml:space="preserve">– </w:t>
      </w:r>
      <w:r w:rsidR="00E866FE">
        <w:rPr>
          <w:rFonts w:asciiTheme="minorHAnsi" w:hAnsiTheme="minorHAnsi" w:cstheme="minorHAnsi"/>
          <w:sz w:val="22"/>
        </w:rPr>
        <w:t>I</w:t>
      </w:r>
      <w:r w:rsidRPr="002E0FDA">
        <w:rPr>
          <w:rFonts w:asciiTheme="minorHAnsi" w:hAnsiTheme="minorHAnsi" w:cstheme="minorHAnsi"/>
          <w:sz w:val="22"/>
        </w:rPr>
        <w:t xml:space="preserve">ncluded acquisition of the Sears building and 10 acres of land, with more than 700 parking stalls.  </w:t>
      </w:r>
    </w:p>
    <w:p w:rsidR="00CB4CDB" w:rsidRPr="002E0FDA" w:rsidRDefault="00CB4CDB" w:rsidP="0061157B">
      <w:pPr>
        <w:pStyle w:val="ListParagraph"/>
        <w:numPr>
          <w:ilvl w:val="0"/>
          <w:numId w:val="8"/>
        </w:numPr>
        <w:rPr>
          <w:rFonts w:asciiTheme="minorHAnsi" w:hAnsiTheme="minorHAnsi" w:cstheme="minorHAnsi"/>
          <w:sz w:val="22"/>
        </w:rPr>
      </w:pPr>
      <w:r w:rsidRPr="002E0FDA">
        <w:rPr>
          <w:rFonts w:asciiTheme="minorHAnsi" w:hAnsiTheme="minorHAnsi" w:cstheme="minorHAnsi"/>
          <w:sz w:val="22"/>
        </w:rPr>
        <w:t>Option 2</w:t>
      </w:r>
      <w:r w:rsidR="005D44C9" w:rsidRPr="002E0FDA">
        <w:rPr>
          <w:rFonts w:asciiTheme="minorHAnsi" w:hAnsiTheme="minorHAnsi" w:cstheme="minorHAnsi"/>
          <w:sz w:val="22"/>
        </w:rPr>
        <w:t xml:space="preserve"> – Included 315 parking stalls, r</w:t>
      </w:r>
      <w:r w:rsidRPr="002E0FDA">
        <w:rPr>
          <w:rFonts w:asciiTheme="minorHAnsi" w:hAnsiTheme="minorHAnsi" w:cstheme="minorHAnsi"/>
          <w:sz w:val="22"/>
        </w:rPr>
        <w:t xml:space="preserve">oughly the same </w:t>
      </w:r>
      <w:r w:rsidR="0061157B" w:rsidRPr="002E0FDA">
        <w:rPr>
          <w:rFonts w:asciiTheme="minorHAnsi" w:hAnsiTheme="minorHAnsi" w:cstheme="minorHAnsi"/>
          <w:sz w:val="22"/>
        </w:rPr>
        <w:t xml:space="preserve">parking as </w:t>
      </w:r>
      <w:r w:rsidRPr="002E0FDA">
        <w:rPr>
          <w:rFonts w:asciiTheme="minorHAnsi" w:hAnsiTheme="minorHAnsi" w:cstheme="minorHAnsi"/>
          <w:sz w:val="22"/>
        </w:rPr>
        <w:t>we had now</w:t>
      </w:r>
      <w:r w:rsidR="005D44C9" w:rsidRPr="002E0FDA">
        <w:rPr>
          <w:rFonts w:asciiTheme="minorHAnsi" w:hAnsiTheme="minorHAnsi" w:cstheme="minorHAnsi"/>
          <w:sz w:val="22"/>
        </w:rPr>
        <w:t xml:space="preserve">.  </w:t>
      </w:r>
    </w:p>
    <w:p w:rsidR="006D1177" w:rsidRPr="002E0FDA" w:rsidRDefault="00CB4CDB" w:rsidP="0061157B">
      <w:pPr>
        <w:pStyle w:val="ListParagraph"/>
        <w:numPr>
          <w:ilvl w:val="0"/>
          <w:numId w:val="8"/>
        </w:numPr>
        <w:rPr>
          <w:rFonts w:asciiTheme="minorHAnsi" w:hAnsiTheme="minorHAnsi" w:cstheme="minorHAnsi"/>
          <w:sz w:val="22"/>
        </w:rPr>
      </w:pPr>
      <w:r w:rsidRPr="002E0FDA">
        <w:rPr>
          <w:rFonts w:asciiTheme="minorHAnsi" w:hAnsiTheme="minorHAnsi" w:cstheme="minorHAnsi"/>
          <w:sz w:val="22"/>
        </w:rPr>
        <w:t xml:space="preserve">Option </w:t>
      </w:r>
      <w:proofErr w:type="gramStart"/>
      <w:r w:rsidR="006D1177" w:rsidRPr="002E0FDA">
        <w:rPr>
          <w:rFonts w:asciiTheme="minorHAnsi" w:hAnsiTheme="minorHAnsi" w:cstheme="minorHAnsi"/>
          <w:sz w:val="22"/>
        </w:rPr>
        <w:t>3</w:t>
      </w:r>
      <w:proofErr w:type="gramEnd"/>
      <w:r w:rsidRPr="002E0FDA">
        <w:rPr>
          <w:rFonts w:asciiTheme="minorHAnsi" w:hAnsiTheme="minorHAnsi" w:cstheme="minorHAnsi"/>
          <w:sz w:val="22"/>
        </w:rPr>
        <w:t xml:space="preserve"> -</w:t>
      </w:r>
      <w:r w:rsidR="005D44C9" w:rsidRPr="002E0FDA">
        <w:rPr>
          <w:rFonts w:asciiTheme="minorHAnsi" w:hAnsiTheme="minorHAnsi" w:cstheme="minorHAnsi"/>
          <w:sz w:val="22"/>
        </w:rPr>
        <w:t xml:space="preserve"> Included</w:t>
      </w:r>
      <w:r w:rsidRPr="002E0FDA">
        <w:rPr>
          <w:rFonts w:asciiTheme="minorHAnsi" w:hAnsiTheme="minorHAnsi" w:cstheme="minorHAnsi"/>
          <w:sz w:val="22"/>
        </w:rPr>
        <w:t xml:space="preserve"> </w:t>
      </w:r>
      <w:r w:rsidR="006D1177" w:rsidRPr="002E0FDA">
        <w:rPr>
          <w:rFonts w:asciiTheme="minorHAnsi" w:hAnsiTheme="minorHAnsi" w:cstheme="minorHAnsi"/>
          <w:sz w:val="22"/>
        </w:rPr>
        <w:t xml:space="preserve">75 secured parking stalls under the buildings </w:t>
      </w:r>
      <w:r w:rsidR="00E866FE">
        <w:rPr>
          <w:rFonts w:asciiTheme="minorHAnsi" w:hAnsiTheme="minorHAnsi" w:cstheme="minorHAnsi"/>
          <w:sz w:val="22"/>
        </w:rPr>
        <w:t>and 240 surface parking spaces.</w:t>
      </w:r>
    </w:p>
    <w:p w:rsidR="0087313F" w:rsidRPr="002E0FDA" w:rsidRDefault="00CB4CDB" w:rsidP="001B47CB">
      <w:pPr>
        <w:rPr>
          <w:rFonts w:asciiTheme="minorHAnsi" w:hAnsiTheme="minorHAnsi" w:cstheme="minorHAnsi"/>
          <w:sz w:val="22"/>
        </w:rPr>
      </w:pPr>
      <w:r w:rsidRPr="002E0FDA">
        <w:rPr>
          <w:rFonts w:asciiTheme="minorHAnsi" w:hAnsiTheme="minorHAnsi" w:cstheme="minorHAnsi"/>
          <w:sz w:val="22"/>
        </w:rPr>
        <w:t xml:space="preserve">Mr. Knecht asked </w:t>
      </w:r>
      <w:r w:rsidR="0087313F" w:rsidRPr="002E0FDA">
        <w:rPr>
          <w:rFonts w:asciiTheme="minorHAnsi" w:hAnsiTheme="minorHAnsi" w:cstheme="minorHAnsi"/>
          <w:sz w:val="22"/>
        </w:rPr>
        <w:t xml:space="preserve">Mr. Parker </w:t>
      </w:r>
      <w:r w:rsidRPr="002E0FDA">
        <w:rPr>
          <w:rFonts w:asciiTheme="minorHAnsi" w:hAnsiTheme="minorHAnsi" w:cstheme="minorHAnsi"/>
          <w:sz w:val="22"/>
        </w:rPr>
        <w:t xml:space="preserve">how we would expand in the future if we needed more space in 20 </w:t>
      </w:r>
      <w:r w:rsidR="008F1BA9" w:rsidRPr="002E0FDA">
        <w:rPr>
          <w:rFonts w:asciiTheme="minorHAnsi" w:hAnsiTheme="minorHAnsi" w:cstheme="minorHAnsi"/>
          <w:sz w:val="22"/>
        </w:rPr>
        <w:t>years.</w:t>
      </w:r>
      <w:r w:rsidRPr="002E0FDA">
        <w:rPr>
          <w:rFonts w:asciiTheme="minorHAnsi" w:hAnsiTheme="minorHAnsi" w:cstheme="minorHAnsi"/>
          <w:sz w:val="22"/>
        </w:rPr>
        <w:t xml:space="preserve">  </w:t>
      </w:r>
    </w:p>
    <w:p w:rsidR="0087313F" w:rsidRPr="002E0FDA" w:rsidRDefault="0087313F" w:rsidP="0087313F">
      <w:pPr>
        <w:pStyle w:val="ListParagraph"/>
        <w:numPr>
          <w:ilvl w:val="0"/>
          <w:numId w:val="9"/>
        </w:numPr>
        <w:rPr>
          <w:rFonts w:asciiTheme="minorHAnsi" w:hAnsiTheme="minorHAnsi" w:cstheme="minorHAnsi"/>
          <w:sz w:val="22"/>
        </w:rPr>
      </w:pPr>
      <w:r w:rsidRPr="002E0FDA">
        <w:rPr>
          <w:rFonts w:asciiTheme="minorHAnsi" w:hAnsiTheme="minorHAnsi" w:cstheme="minorHAnsi"/>
          <w:sz w:val="22"/>
        </w:rPr>
        <w:t xml:space="preserve">Option 1 – </w:t>
      </w:r>
      <w:r w:rsidR="00E866FE">
        <w:rPr>
          <w:rFonts w:asciiTheme="minorHAnsi" w:hAnsiTheme="minorHAnsi" w:cstheme="minorHAnsi"/>
          <w:sz w:val="22"/>
        </w:rPr>
        <w:t>Two</w:t>
      </w:r>
      <w:r w:rsidRPr="002E0FDA">
        <w:rPr>
          <w:rFonts w:asciiTheme="minorHAnsi" w:hAnsiTheme="minorHAnsi" w:cstheme="minorHAnsi"/>
          <w:sz w:val="22"/>
        </w:rPr>
        <w:t xml:space="preserve"> </w:t>
      </w:r>
      <w:r w:rsidR="00E866FE">
        <w:rPr>
          <w:rFonts w:asciiTheme="minorHAnsi" w:hAnsiTheme="minorHAnsi" w:cstheme="minorHAnsi"/>
          <w:sz w:val="22"/>
        </w:rPr>
        <w:t>possibilities for future expansion.</w:t>
      </w:r>
    </w:p>
    <w:p w:rsidR="0087313F" w:rsidRPr="002E0FDA" w:rsidRDefault="0087313F" w:rsidP="0087313F">
      <w:pPr>
        <w:pStyle w:val="ListParagraph"/>
        <w:numPr>
          <w:ilvl w:val="1"/>
          <w:numId w:val="9"/>
        </w:numPr>
        <w:rPr>
          <w:rFonts w:asciiTheme="minorHAnsi" w:hAnsiTheme="minorHAnsi" w:cstheme="minorHAnsi"/>
          <w:sz w:val="22"/>
        </w:rPr>
      </w:pPr>
      <w:r w:rsidRPr="002E0FDA">
        <w:rPr>
          <w:rFonts w:asciiTheme="minorHAnsi" w:hAnsiTheme="minorHAnsi" w:cstheme="minorHAnsi"/>
          <w:sz w:val="22"/>
        </w:rPr>
        <w:t>Add on to the existing Sears building using some of the 10 acres of parking, or</w:t>
      </w:r>
    </w:p>
    <w:p w:rsidR="0087313F" w:rsidRPr="002E0FDA" w:rsidRDefault="0087313F" w:rsidP="0087313F">
      <w:pPr>
        <w:pStyle w:val="ListParagraph"/>
        <w:numPr>
          <w:ilvl w:val="1"/>
          <w:numId w:val="9"/>
        </w:numPr>
        <w:rPr>
          <w:rFonts w:asciiTheme="minorHAnsi" w:hAnsiTheme="minorHAnsi" w:cstheme="minorHAnsi"/>
          <w:sz w:val="22"/>
        </w:rPr>
      </w:pPr>
      <w:r w:rsidRPr="002E0FDA">
        <w:rPr>
          <w:rFonts w:asciiTheme="minorHAnsi" w:hAnsiTheme="minorHAnsi" w:cstheme="minorHAnsi"/>
          <w:sz w:val="22"/>
        </w:rPr>
        <w:lastRenderedPageBreak/>
        <w:t>Lease additional space in the mall to meet short-term growth needs.</w:t>
      </w:r>
    </w:p>
    <w:p w:rsidR="0087313F" w:rsidRPr="002E0FDA" w:rsidRDefault="0087313F" w:rsidP="0087313F">
      <w:pPr>
        <w:pStyle w:val="ListParagraph"/>
        <w:numPr>
          <w:ilvl w:val="0"/>
          <w:numId w:val="9"/>
        </w:numPr>
        <w:rPr>
          <w:rFonts w:asciiTheme="minorHAnsi" w:hAnsiTheme="minorHAnsi" w:cstheme="minorHAnsi"/>
          <w:sz w:val="22"/>
        </w:rPr>
      </w:pPr>
      <w:r w:rsidRPr="002E0FDA">
        <w:rPr>
          <w:rFonts w:asciiTheme="minorHAnsi" w:hAnsiTheme="minorHAnsi" w:cstheme="minorHAnsi"/>
          <w:sz w:val="22"/>
        </w:rPr>
        <w:t xml:space="preserve">Option </w:t>
      </w:r>
      <w:proofErr w:type="gramStart"/>
      <w:r w:rsidRPr="002E0FDA">
        <w:rPr>
          <w:rFonts w:asciiTheme="minorHAnsi" w:hAnsiTheme="minorHAnsi" w:cstheme="minorHAnsi"/>
          <w:sz w:val="22"/>
        </w:rPr>
        <w:t>2</w:t>
      </w:r>
      <w:proofErr w:type="gramEnd"/>
      <w:r w:rsidRPr="002E0FDA">
        <w:rPr>
          <w:rFonts w:asciiTheme="minorHAnsi" w:hAnsiTheme="minorHAnsi" w:cstheme="minorHAnsi"/>
          <w:sz w:val="22"/>
        </w:rPr>
        <w:t xml:space="preserve"> – In 20 years the current building would be 70 years old.  This option did not create an alternative for future space needs.  </w:t>
      </w:r>
    </w:p>
    <w:p w:rsidR="0087313F" w:rsidRPr="002E0FDA" w:rsidRDefault="0087313F" w:rsidP="0087313F">
      <w:pPr>
        <w:pStyle w:val="ListParagraph"/>
        <w:numPr>
          <w:ilvl w:val="0"/>
          <w:numId w:val="9"/>
        </w:numPr>
        <w:rPr>
          <w:rFonts w:asciiTheme="minorHAnsi" w:hAnsiTheme="minorHAnsi" w:cstheme="minorHAnsi"/>
          <w:sz w:val="22"/>
        </w:rPr>
      </w:pPr>
      <w:r w:rsidRPr="002E0FDA">
        <w:rPr>
          <w:rFonts w:asciiTheme="minorHAnsi" w:hAnsiTheme="minorHAnsi" w:cstheme="minorHAnsi"/>
          <w:sz w:val="22"/>
        </w:rPr>
        <w:t xml:space="preserve">Option </w:t>
      </w:r>
      <w:proofErr w:type="gramStart"/>
      <w:r w:rsidRPr="002E0FDA">
        <w:rPr>
          <w:rFonts w:asciiTheme="minorHAnsi" w:hAnsiTheme="minorHAnsi" w:cstheme="minorHAnsi"/>
          <w:sz w:val="22"/>
        </w:rPr>
        <w:t>3</w:t>
      </w:r>
      <w:proofErr w:type="gramEnd"/>
      <w:r w:rsidRPr="002E0FDA">
        <w:rPr>
          <w:rFonts w:asciiTheme="minorHAnsi" w:hAnsiTheme="minorHAnsi" w:cstheme="minorHAnsi"/>
          <w:sz w:val="22"/>
        </w:rPr>
        <w:t xml:space="preserve"> – </w:t>
      </w:r>
      <w:r w:rsidR="00E866FE">
        <w:rPr>
          <w:rFonts w:asciiTheme="minorHAnsi" w:hAnsiTheme="minorHAnsi" w:cstheme="minorHAnsi"/>
          <w:sz w:val="22"/>
        </w:rPr>
        <w:t>B</w:t>
      </w:r>
      <w:r w:rsidRPr="002E0FDA">
        <w:rPr>
          <w:rFonts w:asciiTheme="minorHAnsi" w:hAnsiTheme="minorHAnsi" w:cstheme="minorHAnsi"/>
          <w:sz w:val="22"/>
        </w:rPr>
        <w:t xml:space="preserve">uild unfinished shell space of about 17,000 square feet in a new city hall building.  </w:t>
      </w:r>
      <w:r w:rsidR="00E866FE">
        <w:rPr>
          <w:rFonts w:asciiTheme="minorHAnsi" w:hAnsiTheme="minorHAnsi" w:cstheme="minorHAnsi"/>
          <w:sz w:val="22"/>
        </w:rPr>
        <w:t>That</w:t>
      </w:r>
      <w:r w:rsidRPr="002E0FDA">
        <w:rPr>
          <w:rFonts w:asciiTheme="minorHAnsi" w:hAnsiTheme="minorHAnsi" w:cstheme="minorHAnsi"/>
          <w:sz w:val="22"/>
        </w:rPr>
        <w:t xml:space="preserve"> space could be finished </w:t>
      </w:r>
      <w:r w:rsidR="00E866FE">
        <w:rPr>
          <w:rFonts w:asciiTheme="minorHAnsi" w:hAnsiTheme="minorHAnsi" w:cstheme="minorHAnsi"/>
          <w:sz w:val="22"/>
        </w:rPr>
        <w:t xml:space="preserve">as needed </w:t>
      </w:r>
      <w:r w:rsidRPr="002E0FDA">
        <w:rPr>
          <w:rFonts w:asciiTheme="minorHAnsi" w:hAnsiTheme="minorHAnsi" w:cstheme="minorHAnsi"/>
          <w:sz w:val="22"/>
        </w:rPr>
        <w:t xml:space="preserve">to meet </w:t>
      </w:r>
      <w:r w:rsidR="008F1BA9" w:rsidRPr="002E0FDA">
        <w:rPr>
          <w:rFonts w:asciiTheme="minorHAnsi" w:hAnsiTheme="minorHAnsi" w:cstheme="minorHAnsi"/>
          <w:sz w:val="22"/>
        </w:rPr>
        <w:t xml:space="preserve">future </w:t>
      </w:r>
      <w:r w:rsidRPr="002E0FDA">
        <w:rPr>
          <w:rFonts w:asciiTheme="minorHAnsi" w:hAnsiTheme="minorHAnsi" w:cstheme="minorHAnsi"/>
          <w:sz w:val="22"/>
        </w:rPr>
        <w:t>growth</w:t>
      </w:r>
      <w:r w:rsidR="00E866FE">
        <w:rPr>
          <w:rFonts w:asciiTheme="minorHAnsi" w:hAnsiTheme="minorHAnsi" w:cstheme="minorHAnsi"/>
          <w:sz w:val="22"/>
        </w:rPr>
        <w:t>.</w:t>
      </w:r>
    </w:p>
    <w:p w:rsidR="0087313F" w:rsidRPr="002E0FDA" w:rsidRDefault="008F1BA9" w:rsidP="001B47CB">
      <w:pPr>
        <w:rPr>
          <w:rFonts w:asciiTheme="minorHAnsi" w:hAnsiTheme="minorHAnsi" w:cstheme="minorHAnsi"/>
          <w:sz w:val="22"/>
        </w:rPr>
      </w:pPr>
      <w:r w:rsidRPr="002E0FDA">
        <w:rPr>
          <w:rFonts w:asciiTheme="minorHAnsi" w:hAnsiTheme="minorHAnsi" w:cstheme="minorHAnsi"/>
          <w:sz w:val="22"/>
        </w:rPr>
        <w:t>Responding to Mr. Strachan, Mr. Parker explained that Provo offered Brixton a $350,</w:t>
      </w:r>
      <w:r w:rsidR="00E140E3">
        <w:rPr>
          <w:rFonts w:asciiTheme="minorHAnsi" w:hAnsiTheme="minorHAnsi" w:cstheme="minorHAnsi"/>
          <w:sz w:val="22"/>
        </w:rPr>
        <w:t xml:space="preserve">000 real estate option in order to hold the property until after a bond election.  </w:t>
      </w:r>
      <w:r w:rsidRPr="002E0FDA">
        <w:rPr>
          <w:rFonts w:asciiTheme="minorHAnsi" w:hAnsiTheme="minorHAnsi" w:cstheme="minorHAnsi"/>
          <w:sz w:val="22"/>
        </w:rPr>
        <w:t xml:space="preserve">Brixton sent a letter indicating we would not need to purchase an option if the council chose the Sears building for the new city facilities.  They would give the city until January 1, 2019 to make an offer.  </w:t>
      </w:r>
    </w:p>
    <w:p w:rsidR="008F1BA9" w:rsidRPr="002E0FDA" w:rsidRDefault="008F1BA9" w:rsidP="001B47CB">
      <w:pPr>
        <w:rPr>
          <w:rFonts w:asciiTheme="minorHAnsi" w:hAnsiTheme="minorHAnsi" w:cstheme="minorHAnsi"/>
          <w:sz w:val="22"/>
        </w:rPr>
      </w:pPr>
    </w:p>
    <w:p w:rsidR="008F1BA9" w:rsidRPr="002E0FDA" w:rsidRDefault="008F1BA9" w:rsidP="001B47CB">
      <w:pPr>
        <w:rPr>
          <w:rFonts w:asciiTheme="minorHAnsi" w:hAnsiTheme="minorHAnsi" w:cstheme="minorHAnsi"/>
          <w:sz w:val="22"/>
        </w:rPr>
      </w:pPr>
      <w:r w:rsidRPr="002E0FDA">
        <w:rPr>
          <w:rFonts w:asciiTheme="minorHAnsi" w:hAnsiTheme="minorHAnsi" w:cstheme="minorHAnsi"/>
          <w:sz w:val="22"/>
        </w:rPr>
        <w:t xml:space="preserve">Mr. Parker explained the bond process for the public.  The city had to present a bond resolution to </w:t>
      </w:r>
      <w:r w:rsidR="00E140E3" w:rsidRPr="002E0FDA">
        <w:rPr>
          <w:rFonts w:asciiTheme="minorHAnsi" w:hAnsiTheme="minorHAnsi" w:cstheme="minorHAnsi"/>
          <w:sz w:val="22"/>
        </w:rPr>
        <w:t>the Utah</w:t>
      </w:r>
      <w:r w:rsidRPr="002E0FDA">
        <w:rPr>
          <w:rFonts w:asciiTheme="minorHAnsi" w:hAnsiTheme="minorHAnsi" w:cstheme="minorHAnsi"/>
          <w:sz w:val="22"/>
        </w:rPr>
        <w:t xml:space="preserve"> Lieutenant Governor’s Office no later than August 22, 2018 to have the bo</w:t>
      </w:r>
      <w:r w:rsidR="00577AB4" w:rsidRPr="002E0FDA">
        <w:rPr>
          <w:rFonts w:asciiTheme="minorHAnsi" w:hAnsiTheme="minorHAnsi" w:cstheme="minorHAnsi"/>
          <w:sz w:val="22"/>
        </w:rPr>
        <w:t>nd item placed on the November 6</w:t>
      </w:r>
      <w:r w:rsidRPr="002E0FDA">
        <w:rPr>
          <w:rFonts w:asciiTheme="minorHAnsi" w:hAnsiTheme="minorHAnsi" w:cstheme="minorHAnsi"/>
          <w:sz w:val="22"/>
        </w:rPr>
        <w:t xml:space="preserve">, 2018 ballot.  </w:t>
      </w:r>
      <w:r w:rsidR="00E140E3">
        <w:rPr>
          <w:rFonts w:asciiTheme="minorHAnsi" w:hAnsiTheme="minorHAnsi" w:cstheme="minorHAnsi"/>
          <w:sz w:val="22"/>
        </w:rPr>
        <w:t>If</w:t>
      </w:r>
      <w:r w:rsidRPr="002E0FDA">
        <w:rPr>
          <w:rFonts w:asciiTheme="minorHAnsi" w:hAnsiTheme="minorHAnsi" w:cstheme="minorHAnsi"/>
          <w:sz w:val="22"/>
        </w:rPr>
        <w:t xml:space="preserve"> the resolution was </w:t>
      </w:r>
      <w:proofErr w:type="gramStart"/>
      <w:r w:rsidRPr="002E0FDA">
        <w:rPr>
          <w:rFonts w:asciiTheme="minorHAnsi" w:hAnsiTheme="minorHAnsi" w:cstheme="minorHAnsi"/>
          <w:sz w:val="22"/>
        </w:rPr>
        <w:t>approved</w:t>
      </w:r>
      <w:proofErr w:type="gramEnd"/>
      <w:r w:rsidRPr="002E0FDA">
        <w:rPr>
          <w:rFonts w:asciiTheme="minorHAnsi" w:hAnsiTheme="minorHAnsi" w:cstheme="minorHAnsi"/>
          <w:sz w:val="22"/>
        </w:rPr>
        <w:t xml:space="preserve"> the city </w:t>
      </w:r>
      <w:r w:rsidR="00E140E3">
        <w:rPr>
          <w:rFonts w:asciiTheme="minorHAnsi" w:hAnsiTheme="minorHAnsi" w:cstheme="minorHAnsi"/>
          <w:sz w:val="22"/>
        </w:rPr>
        <w:t>would solicit</w:t>
      </w:r>
      <w:r w:rsidRPr="002E0FDA">
        <w:rPr>
          <w:rFonts w:asciiTheme="minorHAnsi" w:hAnsiTheme="minorHAnsi" w:cstheme="minorHAnsi"/>
          <w:sz w:val="22"/>
        </w:rPr>
        <w:t xml:space="preserve"> pro and con opinion pieces for a voter </w:t>
      </w:r>
      <w:r w:rsidR="00E140E3">
        <w:rPr>
          <w:rFonts w:asciiTheme="minorHAnsi" w:hAnsiTheme="minorHAnsi" w:cstheme="minorHAnsi"/>
          <w:sz w:val="22"/>
        </w:rPr>
        <w:t xml:space="preserve">information </w:t>
      </w:r>
      <w:r w:rsidRPr="002E0FDA">
        <w:rPr>
          <w:rFonts w:asciiTheme="minorHAnsi" w:hAnsiTheme="minorHAnsi" w:cstheme="minorHAnsi"/>
          <w:sz w:val="22"/>
        </w:rPr>
        <w:t xml:space="preserve">pamphlet that would be sent to every voter in the city.  The pamphlet would also include </w:t>
      </w:r>
      <w:proofErr w:type="gramStart"/>
      <w:r w:rsidRPr="002E0FDA">
        <w:rPr>
          <w:rFonts w:asciiTheme="minorHAnsi" w:hAnsiTheme="minorHAnsi" w:cstheme="minorHAnsi"/>
          <w:sz w:val="22"/>
        </w:rPr>
        <w:t>factual information</w:t>
      </w:r>
      <w:proofErr w:type="gramEnd"/>
      <w:r w:rsidRPr="002E0FDA">
        <w:rPr>
          <w:rFonts w:asciiTheme="minorHAnsi" w:hAnsiTheme="minorHAnsi" w:cstheme="minorHAnsi"/>
          <w:sz w:val="22"/>
        </w:rPr>
        <w:t xml:space="preserve"> concerning the bond request.  Election ballots </w:t>
      </w:r>
      <w:proofErr w:type="gramStart"/>
      <w:r w:rsidRPr="002E0FDA">
        <w:rPr>
          <w:rFonts w:asciiTheme="minorHAnsi" w:hAnsiTheme="minorHAnsi" w:cstheme="minorHAnsi"/>
          <w:sz w:val="22"/>
        </w:rPr>
        <w:t>would be mailed</w:t>
      </w:r>
      <w:proofErr w:type="gramEnd"/>
      <w:r w:rsidRPr="002E0FDA">
        <w:rPr>
          <w:rFonts w:asciiTheme="minorHAnsi" w:hAnsiTheme="minorHAnsi" w:cstheme="minorHAnsi"/>
          <w:sz w:val="22"/>
        </w:rPr>
        <w:t xml:space="preserve"> to all registered voters on October 16</w:t>
      </w:r>
      <w:r w:rsidR="00E140E3">
        <w:rPr>
          <w:rFonts w:asciiTheme="minorHAnsi" w:hAnsiTheme="minorHAnsi" w:cstheme="minorHAnsi"/>
          <w:sz w:val="22"/>
        </w:rPr>
        <w:t xml:space="preserve">.  The completed ballots </w:t>
      </w:r>
      <w:proofErr w:type="gramStart"/>
      <w:r w:rsidRPr="002E0FDA">
        <w:rPr>
          <w:rFonts w:asciiTheme="minorHAnsi" w:hAnsiTheme="minorHAnsi" w:cstheme="minorHAnsi"/>
          <w:sz w:val="22"/>
        </w:rPr>
        <w:t xml:space="preserve">must </w:t>
      </w:r>
      <w:r w:rsidR="00577AB4" w:rsidRPr="002E0FDA">
        <w:rPr>
          <w:rFonts w:asciiTheme="minorHAnsi" w:hAnsiTheme="minorHAnsi" w:cstheme="minorHAnsi"/>
          <w:sz w:val="22"/>
        </w:rPr>
        <w:t xml:space="preserve">be </w:t>
      </w:r>
      <w:r w:rsidR="00FD6848" w:rsidRPr="002E0FDA">
        <w:rPr>
          <w:rFonts w:asciiTheme="minorHAnsi" w:hAnsiTheme="minorHAnsi" w:cstheme="minorHAnsi"/>
          <w:sz w:val="22"/>
        </w:rPr>
        <w:t xml:space="preserve">mailed in and </w:t>
      </w:r>
      <w:r w:rsidR="00986076" w:rsidRPr="002E0FDA">
        <w:rPr>
          <w:rFonts w:asciiTheme="minorHAnsi" w:hAnsiTheme="minorHAnsi" w:cstheme="minorHAnsi"/>
          <w:sz w:val="22"/>
        </w:rPr>
        <w:t>post-marked</w:t>
      </w:r>
      <w:r w:rsidR="00577AB4" w:rsidRPr="002E0FDA">
        <w:rPr>
          <w:rFonts w:asciiTheme="minorHAnsi" w:hAnsiTheme="minorHAnsi" w:cstheme="minorHAnsi"/>
          <w:sz w:val="22"/>
        </w:rPr>
        <w:t xml:space="preserve"> no later than November </w:t>
      </w:r>
      <w:r w:rsidR="00986076" w:rsidRPr="002E0FDA">
        <w:rPr>
          <w:rFonts w:asciiTheme="minorHAnsi" w:hAnsiTheme="minorHAnsi" w:cstheme="minorHAnsi"/>
          <w:sz w:val="22"/>
        </w:rPr>
        <w:t>5</w:t>
      </w:r>
      <w:r w:rsidR="00577AB4" w:rsidRPr="002E0FDA">
        <w:rPr>
          <w:rFonts w:asciiTheme="minorHAnsi" w:hAnsiTheme="minorHAnsi" w:cstheme="minorHAnsi"/>
          <w:sz w:val="22"/>
        </w:rPr>
        <w:t>, 2018</w:t>
      </w:r>
      <w:proofErr w:type="gramEnd"/>
      <w:r w:rsidR="00577AB4" w:rsidRPr="002E0FDA">
        <w:rPr>
          <w:rFonts w:asciiTheme="minorHAnsi" w:hAnsiTheme="minorHAnsi" w:cstheme="minorHAnsi"/>
          <w:sz w:val="22"/>
        </w:rPr>
        <w:t xml:space="preserve">.  </w:t>
      </w:r>
    </w:p>
    <w:p w:rsidR="00577AB4" w:rsidRPr="002E0FDA" w:rsidRDefault="00577AB4" w:rsidP="001B47CB">
      <w:pPr>
        <w:rPr>
          <w:rFonts w:asciiTheme="minorHAnsi" w:hAnsiTheme="minorHAnsi" w:cstheme="minorHAnsi"/>
          <w:sz w:val="22"/>
        </w:rPr>
      </w:pPr>
    </w:p>
    <w:p w:rsidR="00577AB4" w:rsidRPr="002E0FDA" w:rsidRDefault="00577AB4" w:rsidP="001B47CB">
      <w:pPr>
        <w:rPr>
          <w:rFonts w:asciiTheme="minorHAnsi" w:hAnsiTheme="minorHAnsi" w:cstheme="minorHAnsi"/>
          <w:sz w:val="22"/>
        </w:rPr>
      </w:pPr>
      <w:r w:rsidRPr="002E0FDA">
        <w:rPr>
          <w:rFonts w:asciiTheme="minorHAnsi" w:hAnsiTheme="minorHAnsi" w:cstheme="minorHAnsi"/>
          <w:sz w:val="22"/>
        </w:rPr>
        <w:t xml:space="preserve">Mr. Harding </w:t>
      </w:r>
      <w:r w:rsidR="00FD6848" w:rsidRPr="002E0FDA">
        <w:rPr>
          <w:rFonts w:asciiTheme="minorHAnsi" w:hAnsiTheme="minorHAnsi" w:cstheme="minorHAnsi"/>
          <w:sz w:val="22"/>
        </w:rPr>
        <w:t xml:space="preserve">commented that the city was not restricted to building a new facility on the current site.  We were committed to building somewhere downtown so if a better opportunity presented itself, we would look at it.  Mr. Parker </w:t>
      </w:r>
      <w:r w:rsidR="00D819D9" w:rsidRPr="002E0FDA">
        <w:rPr>
          <w:rFonts w:asciiTheme="minorHAnsi" w:hAnsiTheme="minorHAnsi" w:cstheme="minorHAnsi"/>
          <w:sz w:val="22"/>
        </w:rPr>
        <w:t xml:space="preserve">agreed saying there were some concerns about our current site.  </w:t>
      </w:r>
      <w:r w:rsidR="001D49E3" w:rsidRPr="002E0FDA">
        <w:rPr>
          <w:rFonts w:asciiTheme="minorHAnsi" w:hAnsiTheme="minorHAnsi" w:cstheme="minorHAnsi"/>
          <w:sz w:val="22"/>
        </w:rPr>
        <w:t xml:space="preserve">The city building did not interact well with Center Street because of the design of the road.  </w:t>
      </w:r>
      <w:r w:rsidR="00154489" w:rsidRPr="002E0FDA">
        <w:rPr>
          <w:rFonts w:asciiTheme="minorHAnsi" w:hAnsiTheme="minorHAnsi" w:cstheme="minorHAnsi"/>
          <w:sz w:val="22"/>
        </w:rPr>
        <w:t>W</w:t>
      </w:r>
      <w:r w:rsidR="00D819D9" w:rsidRPr="002E0FDA">
        <w:rPr>
          <w:rFonts w:asciiTheme="minorHAnsi" w:hAnsiTheme="minorHAnsi" w:cstheme="minorHAnsi"/>
          <w:sz w:val="22"/>
        </w:rPr>
        <w:t xml:space="preserve">e would need to keep the city offices and public safety functional during construction of a new building.  This would argue for the idea of putting the two new buildings on the far west end of the block </w:t>
      </w:r>
      <w:r w:rsidR="00776C81">
        <w:rPr>
          <w:rFonts w:asciiTheme="minorHAnsi" w:hAnsiTheme="minorHAnsi" w:cstheme="minorHAnsi"/>
          <w:sz w:val="22"/>
        </w:rPr>
        <w:t>if we could</w:t>
      </w:r>
      <w:r w:rsidR="00D819D9" w:rsidRPr="002E0FDA">
        <w:rPr>
          <w:rFonts w:asciiTheme="minorHAnsi" w:hAnsiTheme="minorHAnsi" w:cstheme="minorHAnsi"/>
          <w:sz w:val="22"/>
        </w:rPr>
        <w:t xml:space="preserve"> acquire the Firestone property.  </w:t>
      </w:r>
      <w:r w:rsidR="00154489" w:rsidRPr="002E0FDA">
        <w:rPr>
          <w:rFonts w:asciiTheme="minorHAnsi" w:hAnsiTheme="minorHAnsi" w:cstheme="minorHAnsi"/>
          <w:sz w:val="22"/>
        </w:rPr>
        <w:t xml:space="preserve">Construction costs might increase if acquisition of the property </w:t>
      </w:r>
      <w:proofErr w:type="gramStart"/>
      <w:r w:rsidR="00154489" w:rsidRPr="002E0FDA">
        <w:rPr>
          <w:rFonts w:asciiTheme="minorHAnsi" w:hAnsiTheme="minorHAnsi" w:cstheme="minorHAnsi"/>
          <w:sz w:val="22"/>
        </w:rPr>
        <w:t>was delayed</w:t>
      </w:r>
      <w:proofErr w:type="gramEnd"/>
      <w:r w:rsidR="00154489" w:rsidRPr="002E0FDA">
        <w:rPr>
          <w:rFonts w:asciiTheme="minorHAnsi" w:hAnsiTheme="minorHAnsi" w:cstheme="minorHAnsi"/>
          <w:sz w:val="22"/>
        </w:rPr>
        <w:t xml:space="preserve">.  </w:t>
      </w:r>
      <w:r w:rsidR="00D819D9" w:rsidRPr="002E0FDA">
        <w:rPr>
          <w:rFonts w:asciiTheme="minorHAnsi" w:hAnsiTheme="minorHAnsi" w:cstheme="minorHAnsi"/>
          <w:sz w:val="22"/>
        </w:rPr>
        <w:t>We could identify additional property downtown that might be easier to build on and purchase the land or make a l</w:t>
      </w:r>
      <w:r w:rsidR="00154489" w:rsidRPr="002E0FDA">
        <w:rPr>
          <w:rFonts w:asciiTheme="minorHAnsi" w:hAnsiTheme="minorHAnsi" w:cstheme="minorHAnsi"/>
          <w:sz w:val="22"/>
        </w:rPr>
        <w:t>and trade.  This might shorten construction time.</w:t>
      </w:r>
    </w:p>
    <w:p w:rsidR="00154489" w:rsidRPr="002E0FDA" w:rsidRDefault="00154489" w:rsidP="001B47CB">
      <w:pPr>
        <w:rPr>
          <w:rFonts w:asciiTheme="minorHAnsi" w:hAnsiTheme="minorHAnsi" w:cstheme="minorHAnsi"/>
          <w:sz w:val="22"/>
        </w:rPr>
      </w:pPr>
    </w:p>
    <w:p w:rsidR="00204FB8" w:rsidRDefault="00154489" w:rsidP="001B47CB">
      <w:pPr>
        <w:rPr>
          <w:rFonts w:asciiTheme="minorHAnsi" w:hAnsiTheme="minorHAnsi" w:cstheme="minorHAnsi"/>
          <w:sz w:val="22"/>
        </w:rPr>
      </w:pPr>
      <w:r w:rsidRPr="002E0FDA">
        <w:rPr>
          <w:rFonts w:asciiTheme="minorHAnsi" w:hAnsiTheme="minorHAnsi" w:cstheme="minorHAnsi"/>
          <w:sz w:val="22"/>
        </w:rPr>
        <w:t>Mr. Harding asked Mr. Parker to explain why the cost of Option 3 was $9 million more than when first presented three weeks ago</w:t>
      </w:r>
      <w:r w:rsidR="00204FB8">
        <w:rPr>
          <w:rFonts w:asciiTheme="minorHAnsi" w:hAnsiTheme="minorHAnsi" w:cstheme="minorHAnsi"/>
          <w:sz w:val="22"/>
        </w:rPr>
        <w:t xml:space="preserve">.  </w:t>
      </w:r>
      <w:r w:rsidRPr="002E0FDA">
        <w:rPr>
          <w:rFonts w:asciiTheme="minorHAnsi" w:hAnsiTheme="minorHAnsi" w:cstheme="minorHAnsi"/>
          <w:sz w:val="22"/>
        </w:rPr>
        <w:t xml:space="preserve">Mr. Parker replied that the numbers initially presented were about one year old.  </w:t>
      </w:r>
      <w:r w:rsidR="00204FB8">
        <w:rPr>
          <w:rFonts w:asciiTheme="minorHAnsi" w:hAnsiTheme="minorHAnsi" w:cstheme="minorHAnsi"/>
          <w:sz w:val="22"/>
        </w:rPr>
        <w:t xml:space="preserve">The </w:t>
      </w:r>
      <w:r w:rsidRPr="002E0FDA">
        <w:rPr>
          <w:rFonts w:asciiTheme="minorHAnsi" w:hAnsiTheme="minorHAnsi" w:cstheme="minorHAnsi"/>
          <w:sz w:val="22"/>
        </w:rPr>
        <w:t xml:space="preserve">construction numbers </w:t>
      </w:r>
      <w:proofErr w:type="gramStart"/>
      <w:r w:rsidRPr="002E0FDA">
        <w:rPr>
          <w:rFonts w:asciiTheme="minorHAnsi" w:hAnsiTheme="minorHAnsi" w:cstheme="minorHAnsi"/>
          <w:sz w:val="22"/>
        </w:rPr>
        <w:t>were updated</w:t>
      </w:r>
      <w:proofErr w:type="gramEnd"/>
      <w:r w:rsidRPr="002E0FDA">
        <w:rPr>
          <w:rFonts w:asciiTheme="minorHAnsi" w:hAnsiTheme="minorHAnsi" w:cstheme="minorHAnsi"/>
          <w:sz w:val="22"/>
        </w:rPr>
        <w:t xml:space="preserve"> based on current labor rates and material costs.  </w:t>
      </w:r>
      <w:r w:rsidR="00204FB8">
        <w:rPr>
          <w:rFonts w:asciiTheme="minorHAnsi" w:hAnsiTheme="minorHAnsi" w:cstheme="minorHAnsi"/>
          <w:sz w:val="22"/>
        </w:rPr>
        <w:t xml:space="preserve">The square footage </w:t>
      </w:r>
      <w:proofErr w:type="gramStart"/>
      <w:r w:rsidR="00204FB8">
        <w:rPr>
          <w:rFonts w:asciiTheme="minorHAnsi" w:hAnsiTheme="minorHAnsi" w:cstheme="minorHAnsi"/>
          <w:sz w:val="22"/>
        </w:rPr>
        <w:t>was increased</w:t>
      </w:r>
      <w:proofErr w:type="gramEnd"/>
      <w:r w:rsidR="00204FB8">
        <w:rPr>
          <w:rFonts w:asciiTheme="minorHAnsi" w:hAnsiTheme="minorHAnsi" w:cstheme="minorHAnsi"/>
          <w:sz w:val="22"/>
        </w:rPr>
        <w:t xml:space="preserve"> from 135,000 square feet to 165,000 square feet to </w:t>
      </w:r>
      <w:r w:rsidR="00204FB8" w:rsidRPr="002E0FDA">
        <w:rPr>
          <w:rFonts w:asciiTheme="minorHAnsi" w:hAnsiTheme="minorHAnsi" w:cstheme="minorHAnsi"/>
          <w:sz w:val="22"/>
        </w:rPr>
        <w:t xml:space="preserve">give more room to the police department and allow for future development space.  </w:t>
      </w:r>
      <w:r w:rsidR="00204FB8">
        <w:rPr>
          <w:rFonts w:asciiTheme="minorHAnsi" w:hAnsiTheme="minorHAnsi" w:cstheme="minorHAnsi"/>
          <w:sz w:val="22"/>
        </w:rPr>
        <w:t xml:space="preserve">It would </w:t>
      </w:r>
      <w:r w:rsidR="00204FB8" w:rsidRPr="002E0FDA">
        <w:rPr>
          <w:rFonts w:asciiTheme="minorHAnsi" w:hAnsiTheme="minorHAnsi" w:cstheme="minorHAnsi"/>
          <w:sz w:val="22"/>
        </w:rPr>
        <w:t xml:space="preserve">prevent the city from coming back in 20-30 years for more money to build additional space.  </w:t>
      </w:r>
    </w:p>
    <w:p w:rsidR="00590667" w:rsidRPr="002E0FDA" w:rsidRDefault="00590667" w:rsidP="001B47CB">
      <w:pPr>
        <w:rPr>
          <w:rFonts w:asciiTheme="minorHAnsi" w:hAnsiTheme="minorHAnsi" w:cstheme="minorHAnsi"/>
          <w:sz w:val="22"/>
        </w:rPr>
      </w:pPr>
    </w:p>
    <w:p w:rsidR="00154489" w:rsidRPr="002E0FDA" w:rsidRDefault="00FB3C12" w:rsidP="001B47CB">
      <w:pPr>
        <w:rPr>
          <w:rFonts w:asciiTheme="minorHAnsi" w:hAnsiTheme="minorHAnsi" w:cstheme="minorHAnsi"/>
          <w:sz w:val="22"/>
        </w:rPr>
      </w:pPr>
      <w:r w:rsidRPr="002E0FDA">
        <w:rPr>
          <w:rFonts w:asciiTheme="minorHAnsi" w:hAnsiTheme="minorHAnsi" w:cstheme="minorHAnsi"/>
          <w:sz w:val="22"/>
        </w:rPr>
        <w:t xml:space="preserve">Chair Winterton </w:t>
      </w:r>
      <w:r w:rsidR="007F5BDB" w:rsidRPr="002E0FDA">
        <w:rPr>
          <w:rFonts w:asciiTheme="minorHAnsi" w:hAnsiTheme="minorHAnsi" w:cstheme="minorHAnsi"/>
          <w:sz w:val="22"/>
        </w:rPr>
        <w:t>invited Scott Bowles, General Manager at Provo Towne Centre, to comment on the Sears option.  Mr. Bowles said</w:t>
      </w:r>
      <w:r w:rsidR="00EF13D3" w:rsidRPr="002E0FDA">
        <w:rPr>
          <w:rFonts w:asciiTheme="minorHAnsi" w:hAnsiTheme="minorHAnsi" w:cstheme="minorHAnsi"/>
          <w:sz w:val="22"/>
        </w:rPr>
        <w:t xml:space="preserve"> </w:t>
      </w:r>
      <w:r w:rsidR="00525484" w:rsidRPr="002E0FDA">
        <w:rPr>
          <w:rFonts w:asciiTheme="minorHAnsi" w:hAnsiTheme="minorHAnsi" w:cstheme="minorHAnsi"/>
          <w:sz w:val="22"/>
        </w:rPr>
        <w:t>Brixton Capital and KTGY Architects reached out to Mayor Kaufusi and Chief Ferguson to address their concerns</w:t>
      </w:r>
      <w:r w:rsidR="00204FB8">
        <w:rPr>
          <w:rFonts w:asciiTheme="minorHAnsi" w:hAnsiTheme="minorHAnsi" w:cstheme="minorHAnsi"/>
          <w:sz w:val="22"/>
        </w:rPr>
        <w:t xml:space="preserve"> about relocating to the Sears building.  </w:t>
      </w:r>
      <w:r w:rsidR="00525484" w:rsidRPr="002E0FDA">
        <w:rPr>
          <w:rFonts w:asciiTheme="minorHAnsi" w:hAnsiTheme="minorHAnsi" w:cstheme="minorHAnsi"/>
          <w:sz w:val="22"/>
        </w:rPr>
        <w:t xml:space="preserve">They indicated the site would provide a level </w:t>
      </w:r>
      <w:r w:rsidR="003D280D">
        <w:rPr>
          <w:rFonts w:asciiTheme="minorHAnsi" w:hAnsiTheme="minorHAnsi" w:cstheme="minorHAnsi"/>
          <w:sz w:val="22"/>
        </w:rPr>
        <w:t>4</w:t>
      </w:r>
      <w:r w:rsidR="00525484" w:rsidRPr="002E0FDA">
        <w:rPr>
          <w:rFonts w:asciiTheme="minorHAnsi" w:hAnsiTheme="minorHAnsi" w:cstheme="minorHAnsi"/>
          <w:sz w:val="22"/>
        </w:rPr>
        <w:t xml:space="preserve"> security facility.  The mayor and chief asked to see examples of similar facilities.  Brixton Capital extended an invitation to visit an active police station in </w:t>
      </w:r>
      <w:r w:rsidR="00204FB8">
        <w:rPr>
          <w:rFonts w:asciiTheme="minorHAnsi" w:hAnsiTheme="minorHAnsi" w:cstheme="minorHAnsi"/>
          <w:sz w:val="22"/>
        </w:rPr>
        <w:t>a</w:t>
      </w:r>
      <w:r w:rsidR="00525484" w:rsidRPr="002E0FDA">
        <w:rPr>
          <w:rFonts w:asciiTheme="minorHAnsi" w:hAnsiTheme="minorHAnsi" w:cstheme="minorHAnsi"/>
          <w:sz w:val="22"/>
        </w:rPr>
        <w:t xml:space="preserve"> retail center in Oceanside, California.  Brixton Capital stood by their claim </w:t>
      </w:r>
      <w:proofErr w:type="gramStart"/>
      <w:r w:rsidR="00525484" w:rsidRPr="002E0FDA">
        <w:rPr>
          <w:rFonts w:asciiTheme="minorHAnsi" w:hAnsiTheme="minorHAnsi" w:cstheme="minorHAnsi"/>
          <w:sz w:val="22"/>
        </w:rPr>
        <w:t>that,</w:t>
      </w:r>
      <w:proofErr w:type="gramEnd"/>
      <w:r w:rsidR="00525484" w:rsidRPr="002E0FDA">
        <w:rPr>
          <w:rFonts w:asciiTheme="minorHAnsi" w:hAnsiTheme="minorHAnsi" w:cstheme="minorHAnsi"/>
          <w:sz w:val="22"/>
        </w:rPr>
        <w:t xml:space="preserve"> if this option was chosen, all the concerns and needs of public safety </w:t>
      </w:r>
      <w:r w:rsidR="00204FB8">
        <w:rPr>
          <w:rFonts w:asciiTheme="minorHAnsi" w:hAnsiTheme="minorHAnsi" w:cstheme="minorHAnsi"/>
          <w:sz w:val="22"/>
        </w:rPr>
        <w:t>could</w:t>
      </w:r>
      <w:r w:rsidR="00525484" w:rsidRPr="002E0FDA">
        <w:rPr>
          <w:rFonts w:asciiTheme="minorHAnsi" w:hAnsiTheme="minorHAnsi" w:cstheme="minorHAnsi"/>
          <w:sz w:val="22"/>
        </w:rPr>
        <w:t xml:space="preserve"> and would be met to the highest standards.</w:t>
      </w:r>
    </w:p>
    <w:p w:rsidR="00525484" w:rsidRPr="002E0FDA" w:rsidRDefault="00525484" w:rsidP="001B47CB">
      <w:pPr>
        <w:rPr>
          <w:rFonts w:asciiTheme="minorHAnsi" w:hAnsiTheme="minorHAnsi" w:cstheme="minorHAnsi"/>
          <w:sz w:val="22"/>
        </w:rPr>
      </w:pPr>
    </w:p>
    <w:p w:rsidR="00525484" w:rsidRPr="002E0FDA" w:rsidRDefault="00590667" w:rsidP="001B47CB">
      <w:pPr>
        <w:rPr>
          <w:rFonts w:asciiTheme="minorHAnsi" w:hAnsiTheme="minorHAnsi" w:cstheme="minorHAnsi"/>
          <w:sz w:val="22"/>
        </w:rPr>
      </w:pPr>
      <w:r w:rsidRPr="002E0FDA">
        <w:rPr>
          <w:rFonts w:asciiTheme="minorHAnsi" w:hAnsiTheme="minorHAnsi" w:cstheme="minorHAnsi"/>
          <w:sz w:val="22"/>
        </w:rPr>
        <w:t>Chair Winterton invited public comment.</w:t>
      </w:r>
      <w:r w:rsidR="00496FCB" w:rsidRPr="002E0FDA">
        <w:rPr>
          <w:rFonts w:asciiTheme="minorHAnsi" w:hAnsiTheme="minorHAnsi" w:cstheme="minorHAnsi"/>
          <w:sz w:val="22"/>
        </w:rPr>
        <w:t xml:space="preserve">  </w:t>
      </w:r>
      <w:hyperlink r:id="rId13" w:history="1">
        <w:r w:rsidR="00496FCB" w:rsidRPr="002E0FDA">
          <w:rPr>
            <w:rStyle w:val="Hyperlink"/>
            <w:rFonts w:asciiTheme="minorHAnsi" w:hAnsiTheme="minorHAnsi" w:cstheme="minorHAnsi"/>
            <w:sz w:val="22"/>
          </w:rPr>
          <w:t>(1:27:00)</w:t>
        </w:r>
      </w:hyperlink>
    </w:p>
    <w:p w:rsidR="00590667" w:rsidRPr="002E0FDA" w:rsidRDefault="00590667" w:rsidP="001B47CB">
      <w:pPr>
        <w:rPr>
          <w:rFonts w:asciiTheme="minorHAnsi" w:hAnsiTheme="minorHAnsi" w:cstheme="minorHAnsi"/>
          <w:sz w:val="22"/>
        </w:rPr>
      </w:pPr>
    </w:p>
    <w:p w:rsidR="00590667" w:rsidRPr="002E0FDA" w:rsidRDefault="00590667" w:rsidP="001B47CB">
      <w:pPr>
        <w:rPr>
          <w:rFonts w:asciiTheme="minorHAnsi" w:hAnsiTheme="minorHAnsi" w:cstheme="minorHAnsi"/>
          <w:sz w:val="22"/>
        </w:rPr>
      </w:pPr>
      <w:r w:rsidRPr="002E0FDA">
        <w:rPr>
          <w:rFonts w:asciiTheme="minorHAnsi" w:hAnsiTheme="minorHAnsi" w:cstheme="minorHAnsi"/>
          <w:sz w:val="22"/>
        </w:rPr>
        <w:t>Charlie Thomas, Provo, asked if there was</w:t>
      </w:r>
      <w:r w:rsidR="00122D54" w:rsidRPr="002E0FDA">
        <w:rPr>
          <w:rFonts w:asciiTheme="minorHAnsi" w:hAnsiTheme="minorHAnsi" w:cstheme="minorHAnsi"/>
          <w:sz w:val="22"/>
        </w:rPr>
        <w:t xml:space="preserve"> a “no” vote option.  Mr. Parker </w:t>
      </w:r>
      <w:r w:rsidR="00994296">
        <w:rPr>
          <w:rFonts w:asciiTheme="minorHAnsi" w:hAnsiTheme="minorHAnsi" w:cstheme="minorHAnsi"/>
          <w:sz w:val="22"/>
        </w:rPr>
        <w:t>replied that, if the council chose one of the bond options to place on the ballot, the residents could vote for or against the bond.  M</w:t>
      </w:r>
      <w:r w:rsidR="00122D54" w:rsidRPr="002E0FDA">
        <w:rPr>
          <w:rFonts w:asciiTheme="minorHAnsi" w:hAnsiTheme="minorHAnsi" w:cstheme="minorHAnsi"/>
          <w:sz w:val="22"/>
        </w:rPr>
        <w:t>r. Thomas said people need</w:t>
      </w:r>
      <w:r w:rsidR="00994296">
        <w:rPr>
          <w:rFonts w:asciiTheme="minorHAnsi" w:hAnsiTheme="minorHAnsi" w:cstheme="minorHAnsi"/>
          <w:sz w:val="22"/>
        </w:rPr>
        <w:t>ed to be aware of the following numbers.  W</w:t>
      </w:r>
      <w:r w:rsidR="00122D54" w:rsidRPr="002E0FDA">
        <w:rPr>
          <w:rFonts w:asciiTheme="minorHAnsi" w:hAnsiTheme="minorHAnsi" w:cstheme="minorHAnsi"/>
          <w:sz w:val="22"/>
        </w:rPr>
        <w:t>e currently owe $30 million for the rec</w:t>
      </w:r>
      <w:r w:rsidR="00994296">
        <w:rPr>
          <w:rFonts w:asciiTheme="minorHAnsi" w:hAnsiTheme="minorHAnsi" w:cstheme="minorHAnsi"/>
          <w:sz w:val="22"/>
        </w:rPr>
        <w:t>reation</w:t>
      </w:r>
      <w:r w:rsidR="00122D54" w:rsidRPr="002E0FDA">
        <w:rPr>
          <w:rFonts w:asciiTheme="minorHAnsi" w:hAnsiTheme="minorHAnsi" w:cstheme="minorHAnsi"/>
          <w:sz w:val="22"/>
        </w:rPr>
        <w:t xml:space="preserve"> center, $20 million for </w:t>
      </w:r>
      <w:proofErr w:type="spellStart"/>
      <w:r w:rsidR="00122D54" w:rsidRPr="002E0FDA">
        <w:rPr>
          <w:rFonts w:asciiTheme="minorHAnsi" w:hAnsiTheme="minorHAnsi" w:cstheme="minorHAnsi"/>
          <w:sz w:val="22"/>
        </w:rPr>
        <w:t>iProvo</w:t>
      </w:r>
      <w:proofErr w:type="spellEnd"/>
      <w:r w:rsidR="00122D54" w:rsidRPr="002E0FDA">
        <w:rPr>
          <w:rFonts w:asciiTheme="minorHAnsi" w:hAnsiTheme="minorHAnsi" w:cstheme="minorHAnsi"/>
          <w:sz w:val="22"/>
        </w:rPr>
        <w:t xml:space="preserve">, $5 million for the airport, $2 million for the cemetery, </w:t>
      </w:r>
      <w:r w:rsidR="00122D54" w:rsidRPr="002E0FDA">
        <w:rPr>
          <w:rFonts w:asciiTheme="minorHAnsi" w:hAnsiTheme="minorHAnsi" w:cstheme="minorHAnsi"/>
          <w:sz w:val="22"/>
        </w:rPr>
        <w:lastRenderedPageBreak/>
        <w:t xml:space="preserve">$4 million for storm water, $10 million for a water project, $8 million for a sewer project, and $17 million for the energy facilities building.  Future expenditures included a proposed culinary water pipeline costing $100 million and </w:t>
      </w:r>
      <w:r w:rsidR="00994296">
        <w:rPr>
          <w:rFonts w:asciiTheme="minorHAnsi" w:hAnsiTheme="minorHAnsi" w:cstheme="minorHAnsi"/>
          <w:sz w:val="22"/>
        </w:rPr>
        <w:t xml:space="preserve">$200 million to relocate the wastewater and sewer facilities.  The city wanted </w:t>
      </w:r>
      <w:r w:rsidR="00122D54" w:rsidRPr="002E0FDA">
        <w:rPr>
          <w:rFonts w:asciiTheme="minorHAnsi" w:hAnsiTheme="minorHAnsi" w:cstheme="minorHAnsi"/>
          <w:sz w:val="22"/>
        </w:rPr>
        <w:t>to add another $45 million to the city building.  In addition to these, the school board just bonded for $108 million and want</w:t>
      </w:r>
      <w:r w:rsidR="00994296">
        <w:rPr>
          <w:rFonts w:asciiTheme="minorHAnsi" w:hAnsiTheme="minorHAnsi" w:cstheme="minorHAnsi"/>
          <w:sz w:val="22"/>
        </w:rPr>
        <w:t>ed</w:t>
      </w:r>
      <w:r w:rsidR="00122D54" w:rsidRPr="002E0FDA">
        <w:rPr>
          <w:rFonts w:asciiTheme="minorHAnsi" w:hAnsiTheme="minorHAnsi" w:cstheme="minorHAnsi"/>
          <w:sz w:val="22"/>
        </w:rPr>
        <w:t xml:space="preserve"> another $200 million.  That </w:t>
      </w:r>
      <w:r w:rsidR="00677CDC" w:rsidRPr="002E0FDA">
        <w:rPr>
          <w:rFonts w:asciiTheme="minorHAnsi" w:hAnsiTheme="minorHAnsi" w:cstheme="minorHAnsi"/>
          <w:sz w:val="22"/>
        </w:rPr>
        <w:t>was</w:t>
      </w:r>
      <w:r w:rsidR="00122D54" w:rsidRPr="002E0FDA">
        <w:rPr>
          <w:rFonts w:asciiTheme="minorHAnsi" w:hAnsiTheme="minorHAnsi" w:cstheme="minorHAnsi"/>
          <w:sz w:val="22"/>
        </w:rPr>
        <w:t xml:space="preserve"> a total of $749 million for all of these projects.  </w:t>
      </w:r>
      <w:r w:rsidR="00677CDC" w:rsidRPr="002E0FDA">
        <w:rPr>
          <w:rFonts w:asciiTheme="minorHAnsi" w:hAnsiTheme="minorHAnsi" w:cstheme="minorHAnsi"/>
          <w:sz w:val="22"/>
        </w:rPr>
        <w:t xml:space="preserve">Interest over a 20 year period, at 3.5 percent, would be almost $400,000 per million.  </w:t>
      </w:r>
      <w:r w:rsidR="00122D54" w:rsidRPr="002E0FDA">
        <w:rPr>
          <w:rFonts w:asciiTheme="minorHAnsi" w:hAnsiTheme="minorHAnsi" w:cstheme="minorHAnsi"/>
          <w:sz w:val="22"/>
        </w:rPr>
        <w:t xml:space="preserve">At the end of the day, </w:t>
      </w:r>
      <w:r w:rsidR="00677CDC" w:rsidRPr="002E0FDA">
        <w:rPr>
          <w:rFonts w:asciiTheme="minorHAnsi" w:hAnsiTheme="minorHAnsi" w:cstheme="minorHAnsi"/>
          <w:sz w:val="22"/>
        </w:rPr>
        <w:t>only</w:t>
      </w:r>
      <w:r w:rsidR="00122D54" w:rsidRPr="002E0FDA">
        <w:rPr>
          <w:rFonts w:asciiTheme="minorHAnsi" w:hAnsiTheme="minorHAnsi" w:cstheme="minorHAnsi"/>
          <w:sz w:val="22"/>
        </w:rPr>
        <w:t xml:space="preserve"> </w:t>
      </w:r>
      <w:r w:rsidR="00643177" w:rsidRPr="002E0FDA">
        <w:rPr>
          <w:rFonts w:asciiTheme="minorHAnsi" w:hAnsiTheme="minorHAnsi" w:cstheme="minorHAnsi"/>
          <w:sz w:val="22"/>
        </w:rPr>
        <w:t>45 percent of</w:t>
      </w:r>
      <w:r w:rsidR="00677CDC" w:rsidRPr="002E0FDA">
        <w:rPr>
          <w:rFonts w:asciiTheme="minorHAnsi" w:hAnsiTheme="minorHAnsi" w:cstheme="minorHAnsi"/>
          <w:sz w:val="22"/>
        </w:rPr>
        <w:t xml:space="preserve"> Provo</w:t>
      </w:r>
      <w:r w:rsidR="00643177" w:rsidRPr="002E0FDA">
        <w:rPr>
          <w:rFonts w:asciiTheme="minorHAnsi" w:hAnsiTheme="minorHAnsi" w:cstheme="minorHAnsi"/>
          <w:sz w:val="22"/>
        </w:rPr>
        <w:t xml:space="preserve"> </w:t>
      </w:r>
      <w:r w:rsidR="00994296">
        <w:rPr>
          <w:rFonts w:asciiTheme="minorHAnsi" w:hAnsiTheme="minorHAnsi" w:cstheme="minorHAnsi"/>
          <w:sz w:val="22"/>
        </w:rPr>
        <w:t xml:space="preserve">residents and businesses paying </w:t>
      </w:r>
      <w:r w:rsidR="00643177" w:rsidRPr="002E0FDA">
        <w:rPr>
          <w:rFonts w:asciiTheme="minorHAnsi" w:hAnsiTheme="minorHAnsi" w:cstheme="minorHAnsi"/>
          <w:sz w:val="22"/>
        </w:rPr>
        <w:t>property taxes</w:t>
      </w:r>
      <w:r w:rsidR="00122D54" w:rsidRPr="002E0FDA">
        <w:rPr>
          <w:rFonts w:asciiTheme="minorHAnsi" w:hAnsiTheme="minorHAnsi" w:cstheme="minorHAnsi"/>
          <w:sz w:val="22"/>
        </w:rPr>
        <w:t xml:space="preserve"> would be in this for $1 billion dollars.  </w:t>
      </w:r>
    </w:p>
    <w:p w:rsidR="00643177" w:rsidRPr="002E0FDA" w:rsidRDefault="00643177" w:rsidP="001B47CB">
      <w:pPr>
        <w:rPr>
          <w:rFonts w:asciiTheme="minorHAnsi" w:hAnsiTheme="minorHAnsi" w:cstheme="minorHAnsi"/>
          <w:sz w:val="22"/>
        </w:rPr>
      </w:pPr>
    </w:p>
    <w:p w:rsidR="00791902" w:rsidRPr="002E0FDA" w:rsidRDefault="00677CDC" w:rsidP="001B47CB">
      <w:pPr>
        <w:rPr>
          <w:rFonts w:asciiTheme="minorHAnsi" w:hAnsiTheme="minorHAnsi" w:cstheme="minorHAnsi"/>
          <w:sz w:val="22"/>
        </w:rPr>
      </w:pPr>
      <w:r w:rsidRPr="002E0FDA">
        <w:rPr>
          <w:rFonts w:asciiTheme="minorHAnsi" w:hAnsiTheme="minorHAnsi" w:cstheme="minorHAnsi"/>
          <w:sz w:val="22"/>
        </w:rPr>
        <w:t xml:space="preserve">Dave </w:t>
      </w:r>
      <w:proofErr w:type="spellStart"/>
      <w:r w:rsidR="00EC555E" w:rsidRPr="002E0FDA">
        <w:rPr>
          <w:rFonts w:asciiTheme="minorHAnsi" w:hAnsiTheme="minorHAnsi" w:cstheme="minorHAnsi"/>
          <w:sz w:val="22"/>
        </w:rPr>
        <w:t>Beuchert</w:t>
      </w:r>
      <w:proofErr w:type="spellEnd"/>
      <w:r w:rsidR="00EC555E" w:rsidRPr="002E0FDA">
        <w:rPr>
          <w:rFonts w:asciiTheme="minorHAnsi" w:hAnsiTheme="minorHAnsi" w:cstheme="minorHAnsi"/>
          <w:sz w:val="22"/>
        </w:rPr>
        <w:t xml:space="preserve">, Provo, noted that a new building </w:t>
      </w:r>
      <w:proofErr w:type="gramStart"/>
      <w:r w:rsidR="00EC555E" w:rsidRPr="002E0FDA">
        <w:rPr>
          <w:rFonts w:asciiTheme="minorHAnsi" w:hAnsiTheme="minorHAnsi" w:cstheme="minorHAnsi"/>
          <w:sz w:val="22"/>
        </w:rPr>
        <w:t>would be built</w:t>
      </w:r>
      <w:proofErr w:type="gramEnd"/>
      <w:r w:rsidR="00EC555E" w:rsidRPr="002E0FDA">
        <w:rPr>
          <w:rFonts w:asciiTheme="minorHAnsi" w:hAnsiTheme="minorHAnsi" w:cstheme="minorHAnsi"/>
          <w:sz w:val="22"/>
        </w:rPr>
        <w:t xml:space="preserve"> to current seismic standards.  What seismic issues would they face if they built at the Sears building</w:t>
      </w:r>
      <w:r w:rsidR="00543006" w:rsidRPr="002E0FDA">
        <w:rPr>
          <w:rFonts w:asciiTheme="minorHAnsi" w:hAnsiTheme="minorHAnsi" w:cstheme="minorHAnsi"/>
          <w:sz w:val="22"/>
        </w:rPr>
        <w:t xml:space="preserve"> and </w:t>
      </w:r>
      <w:proofErr w:type="gramStart"/>
      <w:r w:rsidR="00543006" w:rsidRPr="002E0FDA">
        <w:rPr>
          <w:rFonts w:asciiTheme="minorHAnsi" w:hAnsiTheme="minorHAnsi" w:cstheme="minorHAnsi"/>
          <w:sz w:val="22"/>
        </w:rPr>
        <w:t>what would happen if the mall failed and the other buildings</w:t>
      </w:r>
      <w:proofErr w:type="gramEnd"/>
      <w:r w:rsidR="00543006" w:rsidRPr="002E0FDA">
        <w:rPr>
          <w:rFonts w:asciiTheme="minorHAnsi" w:hAnsiTheme="minorHAnsi" w:cstheme="minorHAnsi"/>
          <w:sz w:val="22"/>
        </w:rPr>
        <w:t xml:space="preserve"> were non-functioning</w:t>
      </w:r>
      <w:r w:rsidR="00EC555E" w:rsidRPr="002E0FDA">
        <w:rPr>
          <w:rFonts w:asciiTheme="minorHAnsi" w:hAnsiTheme="minorHAnsi" w:cstheme="minorHAnsi"/>
          <w:sz w:val="22"/>
        </w:rPr>
        <w:t xml:space="preserve">?  Mr. Parker said the Sears option included increasing the stability to a level 4, which meant the building would stand and </w:t>
      </w:r>
      <w:r w:rsidR="006E54ED" w:rsidRPr="002E0FDA">
        <w:rPr>
          <w:rFonts w:asciiTheme="minorHAnsi" w:hAnsiTheme="minorHAnsi" w:cstheme="minorHAnsi"/>
          <w:sz w:val="22"/>
        </w:rPr>
        <w:t xml:space="preserve">continue to </w:t>
      </w:r>
      <w:r w:rsidR="00EC555E" w:rsidRPr="002E0FDA">
        <w:rPr>
          <w:rFonts w:asciiTheme="minorHAnsi" w:hAnsiTheme="minorHAnsi" w:cstheme="minorHAnsi"/>
          <w:sz w:val="22"/>
        </w:rPr>
        <w:t xml:space="preserve">operate in a moderate earthquake.  The concern was largely to ensure police and fire were in a level 4 building.  </w:t>
      </w:r>
      <w:r w:rsidR="00543006" w:rsidRPr="002E0FDA">
        <w:rPr>
          <w:rFonts w:asciiTheme="minorHAnsi" w:hAnsiTheme="minorHAnsi" w:cstheme="minorHAnsi"/>
          <w:sz w:val="22"/>
        </w:rPr>
        <w:t xml:space="preserve">The city had a high level of confidence in Brixton Capital and felt the property was too valuable to sit vacant for very long.  If the mall were to fail, Brixton, or another developer, could build some type of </w:t>
      </w:r>
      <w:r w:rsidR="003D280D" w:rsidRPr="002E0FDA">
        <w:rPr>
          <w:rFonts w:asciiTheme="minorHAnsi" w:hAnsiTheme="minorHAnsi" w:cstheme="minorHAnsi"/>
          <w:sz w:val="22"/>
        </w:rPr>
        <w:t>mixed-use</w:t>
      </w:r>
      <w:r w:rsidR="00543006" w:rsidRPr="002E0FDA">
        <w:rPr>
          <w:rFonts w:asciiTheme="minorHAnsi" w:hAnsiTheme="minorHAnsi" w:cstheme="minorHAnsi"/>
          <w:sz w:val="22"/>
        </w:rPr>
        <w:t xml:space="preserve"> development at that location.  Provo City would retain zoning control so we had some influence over what would replace the mall.  </w:t>
      </w:r>
    </w:p>
    <w:p w:rsidR="00791902" w:rsidRPr="002E0FDA" w:rsidRDefault="00791902" w:rsidP="001B47CB">
      <w:pPr>
        <w:rPr>
          <w:rFonts w:asciiTheme="minorHAnsi" w:hAnsiTheme="minorHAnsi" w:cstheme="minorHAnsi"/>
          <w:sz w:val="22"/>
        </w:rPr>
      </w:pPr>
    </w:p>
    <w:p w:rsidR="001C3CD4" w:rsidRPr="002E0FDA" w:rsidRDefault="00791902" w:rsidP="001B47CB">
      <w:pPr>
        <w:rPr>
          <w:rFonts w:asciiTheme="minorHAnsi" w:hAnsiTheme="minorHAnsi" w:cstheme="minorHAnsi"/>
          <w:sz w:val="22"/>
        </w:rPr>
      </w:pPr>
      <w:r w:rsidRPr="002E0FDA">
        <w:rPr>
          <w:rFonts w:asciiTheme="minorHAnsi" w:hAnsiTheme="minorHAnsi" w:cstheme="minorHAnsi"/>
          <w:sz w:val="22"/>
        </w:rPr>
        <w:t xml:space="preserve">Sharon Memmott, Provo, </w:t>
      </w:r>
      <w:r w:rsidR="00552086" w:rsidRPr="002E0FDA">
        <w:rPr>
          <w:rFonts w:asciiTheme="minorHAnsi" w:hAnsiTheme="minorHAnsi" w:cstheme="minorHAnsi"/>
          <w:sz w:val="22"/>
        </w:rPr>
        <w:t xml:space="preserve">had listened to several discussions concerning the debt numbers.  She was comfortable with bonding under certain circumstances.  Initially, the 50-year life of the bond </w:t>
      </w:r>
      <w:r w:rsidR="003D280D">
        <w:rPr>
          <w:rFonts w:asciiTheme="minorHAnsi" w:hAnsiTheme="minorHAnsi" w:cstheme="minorHAnsi"/>
          <w:sz w:val="22"/>
        </w:rPr>
        <w:t xml:space="preserve">for option 1 </w:t>
      </w:r>
      <w:r w:rsidR="00552086" w:rsidRPr="002E0FDA">
        <w:rPr>
          <w:rFonts w:asciiTheme="minorHAnsi" w:hAnsiTheme="minorHAnsi" w:cstheme="minorHAnsi"/>
          <w:sz w:val="22"/>
        </w:rPr>
        <w:t xml:space="preserve">came in at $137 million and now they are saying $116 million.  </w:t>
      </w:r>
      <w:r w:rsidR="00F77C50" w:rsidRPr="002E0FDA">
        <w:rPr>
          <w:rFonts w:asciiTheme="minorHAnsi" w:hAnsiTheme="minorHAnsi" w:cstheme="minorHAnsi"/>
          <w:sz w:val="22"/>
        </w:rPr>
        <w:t xml:space="preserve">Why did this number </w:t>
      </w:r>
      <w:r w:rsidR="003D280D">
        <w:rPr>
          <w:rFonts w:asciiTheme="minorHAnsi" w:hAnsiTheme="minorHAnsi" w:cstheme="minorHAnsi"/>
          <w:sz w:val="22"/>
        </w:rPr>
        <w:t>go</w:t>
      </w:r>
      <w:r w:rsidR="00F77C50" w:rsidRPr="002E0FDA">
        <w:rPr>
          <w:rFonts w:asciiTheme="minorHAnsi" w:hAnsiTheme="minorHAnsi" w:cstheme="minorHAnsi"/>
          <w:sz w:val="22"/>
        </w:rPr>
        <w:t xml:space="preserve"> down?  </w:t>
      </w:r>
      <w:proofErr w:type="gramStart"/>
      <w:r w:rsidR="003D280D">
        <w:rPr>
          <w:rFonts w:asciiTheme="minorHAnsi" w:hAnsiTheme="minorHAnsi" w:cstheme="minorHAnsi"/>
          <w:sz w:val="22"/>
        </w:rPr>
        <w:t>Also</w:t>
      </w:r>
      <w:proofErr w:type="gramEnd"/>
      <w:r w:rsidR="003D280D">
        <w:rPr>
          <w:rFonts w:asciiTheme="minorHAnsi" w:hAnsiTheme="minorHAnsi" w:cstheme="minorHAnsi"/>
          <w:sz w:val="22"/>
        </w:rPr>
        <w:t xml:space="preserve">, why wasn’t the bond of $44.5 million reduced for option 1 when the size of the building was reduced?   Was it the main police station or just a precinct </w:t>
      </w:r>
      <w:r w:rsidR="00552086" w:rsidRPr="002E0FDA">
        <w:rPr>
          <w:rFonts w:asciiTheme="minorHAnsi" w:hAnsiTheme="minorHAnsi" w:cstheme="minorHAnsi"/>
          <w:sz w:val="22"/>
        </w:rPr>
        <w:t xml:space="preserve">at the Oceanside mall?  </w:t>
      </w:r>
    </w:p>
    <w:p w:rsidR="001C3CD4" w:rsidRPr="002E0FDA" w:rsidRDefault="001C3CD4" w:rsidP="001B47CB">
      <w:pPr>
        <w:rPr>
          <w:rFonts w:asciiTheme="minorHAnsi" w:hAnsiTheme="minorHAnsi" w:cstheme="minorHAnsi"/>
          <w:sz w:val="22"/>
        </w:rPr>
      </w:pPr>
    </w:p>
    <w:p w:rsidR="001C3CD4" w:rsidRPr="002E0FDA" w:rsidRDefault="001C3CD4" w:rsidP="001B47CB">
      <w:pPr>
        <w:rPr>
          <w:rFonts w:asciiTheme="minorHAnsi" w:hAnsiTheme="minorHAnsi" w:cstheme="minorHAnsi"/>
          <w:sz w:val="22"/>
        </w:rPr>
      </w:pPr>
      <w:r w:rsidRPr="002E0FDA">
        <w:rPr>
          <w:rFonts w:asciiTheme="minorHAnsi" w:hAnsiTheme="minorHAnsi" w:cstheme="minorHAnsi"/>
          <w:sz w:val="22"/>
        </w:rPr>
        <w:t>Mr. Parker stated that the total cost of ownership number</w:t>
      </w:r>
      <w:r w:rsidR="00BA0A95">
        <w:rPr>
          <w:rFonts w:asciiTheme="minorHAnsi" w:hAnsiTheme="minorHAnsi" w:cstheme="minorHAnsi"/>
          <w:sz w:val="22"/>
        </w:rPr>
        <w:t xml:space="preserve"> for Option 1 </w:t>
      </w:r>
      <w:proofErr w:type="gramStart"/>
      <w:r w:rsidR="00BA0A95">
        <w:rPr>
          <w:rFonts w:asciiTheme="minorHAnsi" w:hAnsiTheme="minorHAnsi" w:cstheme="minorHAnsi"/>
          <w:sz w:val="22"/>
        </w:rPr>
        <w:t xml:space="preserve">was </w:t>
      </w:r>
      <w:r w:rsidRPr="002E0FDA">
        <w:rPr>
          <w:rFonts w:asciiTheme="minorHAnsi" w:hAnsiTheme="minorHAnsi" w:cstheme="minorHAnsi"/>
          <w:sz w:val="22"/>
        </w:rPr>
        <w:t>reduced</w:t>
      </w:r>
      <w:proofErr w:type="gramEnd"/>
      <w:r w:rsidR="00BA0A95">
        <w:rPr>
          <w:rFonts w:asciiTheme="minorHAnsi" w:hAnsiTheme="minorHAnsi" w:cstheme="minorHAnsi"/>
          <w:sz w:val="22"/>
        </w:rPr>
        <w:t xml:space="preserve"> from $137 million </w:t>
      </w:r>
      <w:r w:rsidRPr="002E0FDA">
        <w:rPr>
          <w:rFonts w:asciiTheme="minorHAnsi" w:hAnsiTheme="minorHAnsi" w:cstheme="minorHAnsi"/>
          <w:sz w:val="22"/>
        </w:rPr>
        <w:t xml:space="preserve">to $116 million because an error had been found in the spreadsheet.  The error was resolved and the new number </w:t>
      </w:r>
      <w:proofErr w:type="gramStart"/>
      <w:r w:rsidRPr="002E0FDA">
        <w:rPr>
          <w:rFonts w:asciiTheme="minorHAnsi" w:hAnsiTheme="minorHAnsi" w:cstheme="minorHAnsi"/>
          <w:sz w:val="22"/>
        </w:rPr>
        <w:t>was accurately reflected</w:t>
      </w:r>
      <w:proofErr w:type="gramEnd"/>
      <w:r w:rsidRPr="002E0FDA">
        <w:rPr>
          <w:rFonts w:asciiTheme="minorHAnsi" w:hAnsiTheme="minorHAnsi" w:cstheme="minorHAnsi"/>
          <w:sz w:val="22"/>
        </w:rPr>
        <w:t xml:space="preserve"> in the spreadsheet.  </w:t>
      </w:r>
    </w:p>
    <w:p w:rsidR="001C3CD4" w:rsidRPr="002E0FDA" w:rsidRDefault="001C3CD4" w:rsidP="001B47CB">
      <w:pPr>
        <w:rPr>
          <w:rFonts w:asciiTheme="minorHAnsi" w:hAnsiTheme="minorHAnsi" w:cstheme="minorHAnsi"/>
          <w:sz w:val="22"/>
        </w:rPr>
      </w:pPr>
    </w:p>
    <w:p w:rsidR="001C3CD4" w:rsidRPr="002E0FDA" w:rsidRDefault="001C3CD4" w:rsidP="001B47CB">
      <w:pPr>
        <w:rPr>
          <w:rFonts w:asciiTheme="minorHAnsi" w:hAnsiTheme="minorHAnsi" w:cstheme="minorHAnsi"/>
          <w:sz w:val="22"/>
        </w:rPr>
      </w:pPr>
      <w:r w:rsidRPr="002E0FDA">
        <w:rPr>
          <w:rFonts w:asciiTheme="minorHAnsi" w:hAnsiTheme="minorHAnsi" w:cstheme="minorHAnsi"/>
          <w:sz w:val="22"/>
        </w:rPr>
        <w:t xml:space="preserve">Mr. Strachan responded to the Oceanside Police Department question.  Oceanside had a population of 175,000 with 228 sworn officers and 84 civilian staff.  Provo’s population was 118,000 with 107 sworn officers and 60 civilian staff.  Oceanside had multiple precincts </w:t>
      </w:r>
      <w:r w:rsidR="00BA476C" w:rsidRPr="002E0FDA">
        <w:rPr>
          <w:rFonts w:asciiTheme="minorHAnsi" w:hAnsiTheme="minorHAnsi" w:cstheme="minorHAnsi"/>
          <w:sz w:val="22"/>
        </w:rPr>
        <w:t xml:space="preserve">throughout the city </w:t>
      </w:r>
      <w:r w:rsidRPr="002E0FDA">
        <w:rPr>
          <w:rFonts w:asciiTheme="minorHAnsi" w:hAnsiTheme="minorHAnsi" w:cstheme="minorHAnsi"/>
          <w:sz w:val="22"/>
        </w:rPr>
        <w:t xml:space="preserve">but police headquarters </w:t>
      </w:r>
      <w:r w:rsidR="00BA0A95">
        <w:rPr>
          <w:rFonts w:asciiTheme="minorHAnsi" w:hAnsiTheme="minorHAnsi" w:cstheme="minorHAnsi"/>
          <w:sz w:val="22"/>
        </w:rPr>
        <w:t>were</w:t>
      </w:r>
      <w:r w:rsidRPr="002E0FDA">
        <w:rPr>
          <w:rFonts w:asciiTheme="minorHAnsi" w:hAnsiTheme="minorHAnsi" w:cstheme="minorHAnsi"/>
          <w:sz w:val="22"/>
        </w:rPr>
        <w:t xml:space="preserve"> located in the mall.  </w:t>
      </w:r>
    </w:p>
    <w:p w:rsidR="001C3CD4" w:rsidRPr="002E0FDA" w:rsidRDefault="001C3CD4" w:rsidP="001B47CB">
      <w:pPr>
        <w:rPr>
          <w:rFonts w:asciiTheme="minorHAnsi" w:hAnsiTheme="minorHAnsi" w:cstheme="minorHAnsi"/>
          <w:sz w:val="22"/>
        </w:rPr>
      </w:pPr>
    </w:p>
    <w:p w:rsidR="00643177" w:rsidRPr="002E0FDA" w:rsidRDefault="00B706DB" w:rsidP="001B47CB">
      <w:pPr>
        <w:rPr>
          <w:rFonts w:asciiTheme="minorHAnsi" w:hAnsiTheme="minorHAnsi" w:cstheme="minorHAnsi"/>
          <w:sz w:val="22"/>
        </w:rPr>
      </w:pPr>
      <w:r w:rsidRPr="002E0FDA">
        <w:rPr>
          <w:rFonts w:asciiTheme="minorHAnsi" w:hAnsiTheme="minorHAnsi" w:cstheme="minorHAnsi"/>
          <w:sz w:val="22"/>
        </w:rPr>
        <w:t xml:space="preserve">In response to Mr. Thomas’ concerns, </w:t>
      </w:r>
      <w:r w:rsidR="00552086" w:rsidRPr="002E0FDA">
        <w:rPr>
          <w:rFonts w:asciiTheme="minorHAnsi" w:hAnsiTheme="minorHAnsi" w:cstheme="minorHAnsi"/>
          <w:sz w:val="22"/>
        </w:rPr>
        <w:t>Mr. Parker replied that Provo City debt was not equal nor paid by all the same people.  The city had one outstanding General Obligation bond</w:t>
      </w:r>
      <w:r w:rsidR="00EB1897">
        <w:rPr>
          <w:rFonts w:asciiTheme="minorHAnsi" w:hAnsiTheme="minorHAnsi" w:cstheme="minorHAnsi"/>
          <w:sz w:val="22"/>
        </w:rPr>
        <w:t xml:space="preserve"> (for the recreation center) that </w:t>
      </w:r>
      <w:proofErr w:type="gramStart"/>
      <w:r w:rsidR="00EB1897">
        <w:rPr>
          <w:rFonts w:asciiTheme="minorHAnsi" w:hAnsiTheme="minorHAnsi" w:cstheme="minorHAnsi"/>
          <w:sz w:val="22"/>
        </w:rPr>
        <w:t>was paid</w:t>
      </w:r>
      <w:proofErr w:type="gramEnd"/>
      <w:r w:rsidR="00EB1897">
        <w:rPr>
          <w:rFonts w:asciiTheme="minorHAnsi" w:hAnsiTheme="minorHAnsi" w:cstheme="minorHAnsi"/>
          <w:sz w:val="22"/>
        </w:rPr>
        <w:t xml:space="preserve"> through property taxes.</w:t>
      </w:r>
      <w:r w:rsidR="00552086" w:rsidRPr="002E0FDA">
        <w:rPr>
          <w:rFonts w:asciiTheme="minorHAnsi" w:hAnsiTheme="minorHAnsi" w:cstheme="minorHAnsi"/>
          <w:sz w:val="22"/>
        </w:rPr>
        <w:t xml:space="preserve"> </w:t>
      </w:r>
      <w:r w:rsidR="00D568BE" w:rsidRPr="002E0FDA">
        <w:rPr>
          <w:rFonts w:asciiTheme="minorHAnsi" w:hAnsiTheme="minorHAnsi" w:cstheme="minorHAnsi"/>
          <w:sz w:val="22"/>
        </w:rPr>
        <w:t xml:space="preserve">There </w:t>
      </w:r>
      <w:proofErr w:type="gramStart"/>
      <w:r w:rsidR="00D568BE" w:rsidRPr="002E0FDA">
        <w:rPr>
          <w:rFonts w:asciiTheme="minorHAnsi" w:hAnsiTheme="minorHAnsi" w:cstheme="minorHAnsi"/>
          <w:sz w:val="22"/>
        </w:rPr>
        <w:t>was 15 years left</w:t>
      </w:r>
      <w:proofErr w:type="gramEnd"/>
      <w:r w:rsidR="00D568BE" w:rsidRPr="002E0FDA">
        <w:rPr>
          <w:rFonts w:asciiTheme="minorHAnsi" w:hAnsiTheme="minorHAnsi" w:cstheme="minorHAnsi"/>
          <w:sz w:val="22"/>
        </w:rPr>
        <w:t xml:space="preserve"> on this bond</w:t>
      </w:r>
      <w:r w:rsidR="00EB1897">
        <w:rPr>
          <w:rFonts w:asciiTheme="minorHAnsi" w:hAnsiTheme="minorHAnsi" w:cstheme="minorHAnsi"/>
          <w:sz w:val="22"/>
        </w:rPr>
        <w:t xml:space="preserve">.  </w:t>
      </w:r>
      <w:r w:rsidR="00D568BE" w:rsidRPr="002E0FDA">
        <w:rPr>
          <w:rFonts w:asciiTheme="minorHAnsi" w:hAnsiTheme="minorHAnsi" w:cstheme="minorHAnsi"/>
          <w:sz w:val="22"/>
        </w:rPr>
        <w:t xml:space="preserve">We had a number of </w:t>
      </w:r>
      <w:r w:rsidR="00C11058" w:rsidRPr="002E0FDA">
        <w:rPr>
          <w:rFonts w:asciiTheme="minorHAnsi" w:hAnsiTheme="minorHAnsi" w:cstheme="minorHAnsi"/>
          <w:sz w:val="22"/>
        </w:rPr>
        <w:t xml:space="preserve">other </w:t>
      </w:r>
      <w:r w:rsidR="00D568BE" w:rsidRPr="002E0FDA">
        <w:rPr>
          <w:rFonts w:asciiTheme="minorHAnsi" w:hAnsiTheme="minorHAnsi" w:cstheme="minorHAnsi"/>
          <w:sz w:val="22"/>
        </w:rPr>
        <w:t>outstanding bonds,</w:t>
      </w:r>
      <w:r w:rsidR="001C3CD4" w:rsidRPr="002E0FDA">
        <w:rPr>
          <w:rFonts w:asciiTheme="minorHAnsi" w:hAnsiTheme="minorHAnsi" w:cstheme="minorHAnsi"/>
          <w:sz w:val="22"/>
        </w:rPr>
        <w:t xml:space="preserve"> but</w:t>
      </w:r>
      <w:r w:rsidR="00D568BE" w:rsidRPr="002E0FDA">
        <w:rPr>
          <w:rFonts w:asciiTheme="minorHAnsi" w:hAnsiTheme="minorHAnsi" w:cstheme="minorHAnsi"/>
          <w:sz w:val="22"/>
        </w:rPr>
        <w:t xml:space="preserve"> most had a dedicated funding source associated with them.  </w:t>
      </w:r>
      <w:r w:rsidR="004B458F" w:rsidRPr="002E0FDA">
        <w:rPr>
          <w:rFonts w:asciiTheme="minorHAnsi" w:hAnsiTheme="minorHAnsi" w:cstheme="minorHAnsi"/>
          <w:sz w:val="22"/>
        </w:rPr>
        <w:t>For example, the energy bond</w:t>
      </w:r>
      <w:r w:rsidR="00EB1897">
        <w:rPr>
          <w:rFonts w:asciiTheme="minorHAnsi" w:hAnsiTheme="minorHAnsi" w:cstheme="minorHAnsi"/>
          <w:sz w:val="22"/>
        </w:rPr>
        <w:t xml:space="preserve"> (for the new energy building)</w:t>
      </w:r>
      <w:r w:rsidR="004B458F" w:rsidRPr="002E0FDA">
        <w:rPr>
          <w:rFonts w:asciiTheme="minorHAnsi" w:hAnsiTheme="minorHAnsi" w:cstheme="minorHAnsi"/>
          <w:sz w:val="22"/>
        </w:rPr>
        <w:t xml:space="preserve"> </w:t>
      </w:r>
      <w:proofErr w:type="gramStart"/>
      <w:r w:rsidR="00EB1897">
        <w:rPr>
          <w:rFonts w:asciiTheme="minorHAnsi" w:hAnsiTheme="minorHAnsi" w:cstheme="minorHAnsi"/>
          <w:sz w:val="22"/>
        </w:rPr>
        <w:t>was paid</w:t>
      </w:r>
      <w:proofErr w:type="gramEnd"/>
      <w:r w:rsidR="00EB1897">
        <w:rPr>
          <w:rFonts w:asciiTheme="minorHAnsi" w:hAnsiTheme="minorHAnsi" w:cstheme="minorHAnsi"/>
          <w:sz w:val="22"/>
        </w:rPr>
        <w:t xml:space="preserve"> from </w:t>
      </w:r>
      <w:r w:rsidR="004B458F" w:rsidRPr="002E0FDA">
        <w:rPr>
          <w:rFonts w:asciiTheme="minorHAnsi" w:hAnsiTheme="minorHAnsi" w:cstheme="minorHAnsi"/>
          <w:sz w:val="22"/>
        </w:rPr>
        <w:t xml:space="preserve">utility revenues and all utility customers pay those.  The </w:t>
      </w:r>
      <w:proofErr w:type="spellStart"/>
      <w:r w:rsidR="004B458F" w:rsidRPr="002E0FDA">
        <w:rPr>
          <w:rFonts w:asciiTheme="minorHAnsi" w:hAnsiTheme="minorHAnsi" w:cstheme="minorHAnsi"/>
          <w:sz w:val="22"/>
        </w:rPr>
        <w:t>iProvo</w:t>
      </w:r>
      <w:proofErr w:type="spellEnd"/>
      <w:r w:rsidR="004B458F" w:rsidRPr="002E0FDA">
        <w:rPr>
          <w:rFonts w:asciiTheme="minorHAnsi" w:hAnsiTheme="minorHAnsi" w:cstheme="minorHAnsi"/>
          <w:sz w:val="22"/>
        </w:rPr>
        <w:t xml:space="preserve"> bond had a sales tax backing but all utility customers pay this through a utility fee.  We have many more utility customers than those pay</w:t>
      </w:r>
      <w:r w:rsidR="00EB1897">
        <w:rPr>
          <w:rFonts w:asciiTheme="minorHAnsi" w:hAnsiTheme="minorHAnsi" w:cstheme="minorHAnsi"/>
          <w:sz w:val="22"/>
        </w:rPr>
        <w:t>ing</w:t>
      </w:r>
      <w:r w:rsidR="004B458F" w:rsidRPr="002E0FDA">
        <w:rPr>
          <w:rFonts w:asciiTheme="minorHAnsi" w:hAnsiTheme="minorHAnsi" w:cstheme="minorHAnsi"/>
          <w:sz w:val="22"/>
        </w:rPr>
        <w:t xml:space="preserve"> property taxes.  </w:t>
      </w:r>
    </w:p>
    <w:p w:rsidR="004B458F" w:rsidRPr="002E0FDA" w:rsidRDefault="004B458F" w:rsidP="001B47CB">
      <w:pPr>
        <w:rPr>
          <w:rFonts w:asciiTheme="minorHAnsi" w:hAnsiTheme="minorHAnsi" w:cstheme="minorHAnsi"/>
          <w:sz w:val="22"/>
        </w:rPr>
      </w:pPr>
    </w:p>
    <w:p w:rsidR="004B458F" w:rsidRPr="002E0FDA" w:rsidRDefault="004B458F" w:rsidP="001B47CB">
      <w:pPr>
        <w:rPr>
          <w:rFonts w:asciiTheme="minorHAnsi" w:hAnsiTheme="minorHAnsi" w:cstheme="minorHAnsi"/>
          <w:sz w:val="22"/>
        </w:rPr>
      </w:pPr>
      <w:r w:rsidRPr="002E0FDA">
        <w:rPr>
          <w:rFonts w:asciiTheme="minorHAnsi" w:hAnsiTheme="minorHAnsi" w:cstheme="minorHAnsi"/>
          <w:sz w:val="22"/>
        </w:rPr>
        <w:t xml:space="preserve">In reference to the $200 million upgrade to the wastewater treatment plant (by Mr. Thomas), that expenditure could be implemented over 20 years.  A pay-as-you-go option was </w:t>
      </w:r>
      <w:r w:rsidR="001C3CD4" w:rsidRPr="002E0FDA">
        <w:rPr>
          <w:rFonts w:asciiTheme="minorHAnsi" w:hAnsiTheme="minorHAnsi" w:cstheme="minorHAnsi"/>
          <w:sz w:val="22"/>
        </w:rPr>
        <w:t xml:space="preserve">also </w:t>
      </w:r>
      <w:r w:rsidRPr="002E0FDA">
        <w:rPr>
          <w:rFonts w:asciiTheme="minorHAnsi" w:hAnsiTheme="minorHAnsi" w:cstheme="minorHAnsi"/>
          <w:sz w:val="22"/>
        </w:rPr>
        <w:t xml:space="preserve">on the table for the council to consider, which would incur no additional debt.  The plant </w:t>
      </w:r>
      <w:proofErr w:type="gramStart"/>
      <w:r w:rsidRPr="002E0FDA">
        <w:rPr>
          <w:rFonts w:asciiTheme="minorHAnsi" w:hAnsiTheme="minorHAnsi" w:cstheme="minorHAnsi"/>
          <w:sz w:val="22"/>
        </w:rPr>
        <w:t>could be built</w:t>
      </w:r>
      <w:proofErr w:type="gramEnd"/>
      <w:r w:rsidRPr="002E0FDA">
        <w:rPr>
          <w:rFonts w:asciiTheme="minorHAnsi" w:hAnsiTheme="minorHAnsi" w:cstheme="minorHAnsi"/>
          <w:sz w:val="22"/>
        </w:rPr>
        <w:t xml:space="preserve"> in segments over a longer </w:t>
      </w:r>
      <w:r w:rsidR="001C3CD4" w:rsidRPr="002E0FDA">
        <w:rPr>
          <w:rFonts w:asciiTheme="minorHAnsi" w:hAnsiTheme="minorHAnsi" w:cstheme="minorHAnsi"/>
          <w:sz w:val="22"/>
        </w:rPr>
        <w:t>period</w:t>
      </w:r>
      <w:r w:rsidRPr="002E0FDA">
        <w:rPr>
          <w:rFonts w:asciiTheme="minorHAnsi" w:hAnsiTheme="minorHAnsi" w:cstheme="minorHAnsi"/>
          <w:sz w:val="22"/>
        </w:rPr>
        <w:t xml:space="preserve">.   </w:t>
      </w:r>
      <w:r w:rsidR="00782CF4" w:rsidRPr="002E0FDA">
        <w:rPr>
          <w:rFonts w:asciiTheme="minorHAnsi" w:hAnsiTheme="minorHAnsi" w:cstheme="minorHAnsi"/>
          <w:sz w:val="22"/>
        </w:rPr>
        <w:t>Utility customers, not property tax payers, would pay for this</w:t>
      </w:r>
      <w:r w:rsidR="008B6C51" w:rsidRPr="002E0FDA">
        <w:rPr>
          <w:rFonts w:asciiTheme="minorHAnsi" w:hAnsiTheme="minorHAnsi" w:cstheme="minorHAnsi"/>
          <w:sz w:val="22"/>
        </w:rPr>
        <w:t xml:space="preserve">.  </w:t>
      </w:r>
    </w:p>
    <w:p w:rsidR="00525484" w:rsidRPr="002E0FDA" w:rsidRDefault="00525484" w:rsidP="001B47CB">
      <w:pPr>
        <w:rPr>
          <w:rFonts w:asciiTheme="minorHAnsi" w:hAnsiTheme="minorHAnsi" w:cstheme="minorHAnsi"/>
          <w:sz w:val="22"/>
        </w:rPr>
      </w:pPr>
    </w:p>
    <w:p w:rsidR="00EF13D3" w:rsidRPr="002E0FDA" w:rsidRDefault="00DF451F" w:rsidP="001B47CB">
      <w:pPr>
        <w:rPr>
          <w:rFonts w:asciiTheme="minorHAnsi" w:hAnsiTheme="minorHAnsi" w:cstheme="minorHAnsi"/>
          <w:sz w:val="22"/>
        </w:rPr>
      </w:pPr>
      <w:r w:rsidRPr="002E0FDA">
        <w:rPr>
          <w:rFonts w:asciiTheme="minorHAnsi" w:hAnsiTheme="minorHAnsi" w:cstheme="minorHAnsi"/>
          <w:sz w:val="22"/>
        </w:rPr>
        <w:t xml:space="preserve">Sam </w:t>
      </w:r>
      <w:r w:rsidR="00FD6216" w:rsidRPr="002E0FDA">
        <w:rPr>
          <w:rFonts w:asciiTheme="minorHAnsi" w:hAnsiTheme="minorHAnsi" w:cstheme="minorHAnsi"/>
          <w:sz w:val="22"/>
        </w:rPr>
        <w:t>Oman</w:t>
      </w:r>
      <w:r w:rsidRPr="002E0FDA">
        <w:rPr>
          <w:rFonts w:asciiTheme="minorHAnsi" w:hAnsiTheme="minorHAnsi" w:cstheme="minorHAnsi"/>
          <w:sz w:val="22"/>
        </w:rPr>
        <w:t xml:space="preserve">, </w:t>
      </w:r>
      <w:proofErr w:type="spellStart"/>
      <w:r w:rsidRPr="002E0FDA">
        <w:rPr>
          <w:rFonts w:asciiTheme="minorHAnsi" w:hAnsiTheme="minorHAnsi" w:cstheme="minorHAnsi"/>
          <w:sz w:val="22"/>
        </w:rPr>
        <w:t>Maeser</w:t>
      </w:r>
      <w:proofErr w:type="spellEnd"/>
      <w:r w:rsidRPr="002E0FDA">
        <w:rPr>
          <w:rFonts w:asciiTheme="minorHAnsi" w:hAnsiTheme="minorHAnsi" w:cstheme="minorHAnsi"/>
          <w:sz w:val="22"/>
        </w:rPr>
        <w:t xml:space="preserve"> Neighborhood Vice-Chair, said </w:t>
      </w:r>
      <w:r w:rsidR="008333C3">
        <w:rPr>
          <w:rFonts w:asciiTheme="minorHAnsi" w:hAnsiTheme="minorHAnsi" w:cstheme="minorHAnsi"/>
          <w:sz w:val="22"/>
        </w:rPr>
        <w:t>residents</w:t>
      </w:r>
      <w:r w:rsidRPr="002E0FDA">
        <w:rPr>
          <w:rFonts w:asciiTheme="minorHAnsi" w:hAnsiTheme="minorHAnsi" w:cstheme="minorHAnsi"/>
          <w:sz w:val="22"/>
        </w:rPr>
        <w:t xml:space="preserve"> were paying a lot for the Utah Transit Authority (UTA) so they </w:t>
      </w:r>
      <w:r w:rsidR="008333C3">
        <w:rPr>
          <w:rFonts w:asciiTheme="minorHAnsi" w:hAnsiTheme="minorHAnsi" w:cstheme="minorHAnsi"/>
          <w:sz w:val="22"/>
        </w:rPr>
        <w:t xml:space="preserve">should </w:t>
      </w:r>
      <w:r w:rsidRPr="002E0FDA">
        <w:rPr>
          <w:rFonts w:asciiTheme="minorHAnsi" w:hAnsiTheme="minorHAnsi" w:cstheme="minorHAnsi"/>
          <w:sz w:val="22"/>
        </w:rPr>
        <w:t xml:space="preserve">only need half as many parking stalls.  He suggested giving the employees a bus pass.  He said every mall in the state </w:t>
      </w:r>
      <w:proofErr w:type="gramStart"/>
      <w:r w:rsidRPr="002E0FDA">
        <w:rPr>
          <w:rFonts w:asciiTheme="minorHAnsi" w:hAnsiTheme="minorHAnsi" w:cstheme="minorHAnsi"/>
          <w:sz w:val="22"/>
        </w:rPr>
        <w:t>was being torn down</w:t>
      </w:r>
      <w:proofErr w:type="gramEnd"/>
      <w:r w:rsidRPr="002E0FDA">
        <w:rPr>
          <w:rFonts w:asciiTheme="minorHAnsi" w:hAnsiTheme="minorHAnsi" w:cstheme="minorHAnsi"/>
          <w:sz w:val="22"/>
        </w:rPr>
        <w:t xml:space="preserve"> because they were obsolete </w:t>
      </w:r>
      <w:r w:rsidRPr="002E0FDA">
        <w:rPr>
          <w:rFonts w:asciiTheme="minorHAnsi" w:hAnsiTheme="minorHAnsi" w:cstheme="minorHAnsi"/>
          <w:sz w:val="22"/>
        </w:rPr>
        <w:lastRenderedPageBreak/>
        <w:t xml:space="preserve">and did not meet today’s energy and building standards.  There was not a house in his neighborhood that was not twice as old as the city building.  Mr. Parker </w:t>
      </w:r>
      <w:r w:rsidR="008333C3">
        <w:rPr>
          <w:rFonts w:asciiTheme="minorHAnsi" w:hAnsiTheme="minorHAnsi" w:cstheme="minorHAnsi"/>
          <w:sz w:val="22"/>
        </w:rPr>
        <w:t>replied that</w:t>
      </w:r>
      <w:r w:rsidRPr="002E0FDA">
        <w:rPr>
          <w:rFonts w:asciiTheme="minorHAnsi" w:hAnsiTheme="minorHAnsi" w:cstheme="minorHAnsi"/>
          <w:sz w:val="22"/>
        </w:rPr>
        <w:t xml:space="preserve"> the city had no direct financial commitment for the UVX (Utah Valley Express) </w:t>
      </w:r>
      <w:proofErr w:type="gramStart"/>
      <w:r w:rsidRPr="002E0FDA">
        <w:rPr>
          <w:rFonts w:asciiTheme="minorHAnsi" w:hAnsiTheme="minorHAnsi" w:cstheme="minorHAnsi"/>
          <w:sz w:val="22"/>
        </w:rPr>
        <w:t>project,</w:t>
      </w:r>
      <w:proofErr w:type="gramEnd"/>
      <w:r w:rsidRPr="002E0FDA">
        <w:rPr>
          <w:rFonts w:asciiTheme="minorHAnsi" w:hAnsiTheme="minorHAnsi" w:cstheme="minorHAnsi"/>
          <w:sz w:val="22"/>
        </w:rPr>
        <w:t xml:space="preserve"> it was paid for by federal dollars and sales tax.  Provo City provided UTA </w:t>
      </w:r>
      <w:proofErr w:type="gramStart"/>
      <w:r w:rsidRPr="002E0FDA">
        <w:rPr>
          <w:rFonts w:asciiTheme="minorHAnsi" w:hAnsiTheme="minorHAnsi" w:cstheme="minorHAnsi"/>
          <w:sz w:val="22"/>
        </w:rPr>
        <w:t>passes</w:t>
      </w:r>
      <w:proofErr w:type="gramEnd"/>
      <w:r w:rsidRPr="002E0FDA">
        <w:rPr>
          <w:rFonts w:asciiTheme="minorHAnsi" w:hAnsiTheme="minorHAnsi" w:cstheme="minorHAnsi"/>
          <w:sz w:val="22"/>
        </w:rPr>
        <w:t xml:space="preserve"> to their employees</w:t>
      </w:r>
      <w:r w:rsidR="008333C3">
        <w:rPr>
          <w:rFonts w:asciiTheme="minorHAnsi" w:hAnsiTheme="minorHAnsi" w:cstheme="minorHAnsi"/>
          <w:sz w:val="22"/>
        </w:rPr>
        <w:t xml:space="preserve">.  The passes </w:t>
      </w:r>
      <w:r w:rsidRPr="002E0FDA">
        <w:rPr>
          <w:rFonts w:asciiTheme="minorHAnsi" w:hAnsiTheme="minorHAnsi" w:cstheme="minorHAnsi"/>
          <w:sz w:val="22"/>
        </w:rPr>
        <w:t xml:space="preserve">would be more valuable when the UVX stop was within three blocks of city hall.  </w:t>
      </w:r>
      <w:r w:rsidR="00C96138" w:rsidRPr="002E0FDA">
        <w:rPr>
          <w:rFonts w:asciiTheme="minorHAnsi" w:hAnsiTheme="minorHAnsi" w:cstheme="minorHAnsi"/>
          <w:sz w:val="22"/>
        </w:rPr>
        <w:t xml:space="preserve">We have more employees that work in the city center than the 299 </w:t>
      </w:r>
      <w:r w:rsidR="008333C3">
        <w:rPr>
          <w:rFonts w:asciiTheme="minorHAnsi" w:hAnsiTheme="minorHAnsi" w:cstheme="minorHAnsi"/>
          <w:sz w:val="22"/>
        </w:rPr>
        <w:t xml:space="preserve">available </w:t>
      </w:r>
      <w:r w:rsidR="00C96138" w:rsidRPr="002E0FDA">
        <w:rPr>
          <w:rFonts w:asciiTheme="minorHAnsi" w:hAnsiTheme="minorHAnsi" w:cstheme="minorHAnsi"/>
          <w:sz w:val="22"/>
        </w:rPr>
        <w:t xml:space="preserve">parking stalls.  </w:t>
      </w:r>
    </w:p>
    <w:p w:rsidR="00C96138" w:rsidRPr="002E0FDA" w:rsidRDefault="00C96138" w:rsidP="001B47CB">
      <w:pPr>
        <w:rPr>
          <w:rFonts w:asciiTheme="minorHAnsi" w:hAnsiTheme="minorHAnsi" w:cstheme="minorHAnsi"/>
          <w:sz w:val="22"/>
        </w:rPr>
      </w:pPr>
    </w:p>
    <w:p w:rsidR="00C96138" w:rsidRPr="002E0FDA" w:rsidRDefault="00C96138" w:rsidP="001B47CB">
      <w:pPr>
        <w:rPr>
          <w:rFonts w:asciiTheme="minorHAnsi" w:hAnsiTheme="minorHAnsi" w:cstheme="minorHAnsi"/>
          <w:sz w:val="22"/>
        </w:rPr>
      </w:pPr>
      <w:r w:rsidRPr="002E0FDA">
        <w:rPr>
          <w:rFonts w:asciiTheme="minorHAnsi" w:hAnsiTheme="minorHAnsi" w:cstheme="minorHAnsi"/>
          <w:sz w:val="22"/>
        </w:rPr>
        <w:t xml:space="preserve">Mr. Stewart pointed out there was a UVX station right in front of the mall which would be closer proximity for employees than the city center.  </w:t>
      </w:r>
    </w:p>
    <w:p w:rsidR="0053790C" w:rsidRPr="002E0FDA" w:rsidRDefault="0053790C" w:rsidP="001B47CB">
      <w:pPr>
        <w:rPr>
          <w:rFonts w:asciiTheme="minorHAnsi" w:hAnsiTheme="minorHAnsi" w:cstheme="minorHAnsi"/>
          <w:sz w:val="22"/>
        </w:rPr>
      </w:pPr>
    </w:p>
    <w:p w:rsidR="0053790C" w:rsidRPr="002E0FDA" w:rsidRDefault="0053790C" w:rsidP="001B47CB">
      <w:pPr>
        <w:rPr>
          <w:rFonts w:asciiTheme="minorHAnsi" w:hAnsiTheme="minorHAnsi" w:cstheme="minorHAnsi"/>
          <w:sz w:val="22"/>
        </w:rPr>
      </w:pPr>
      <w:r w:rsidRPr="002E0FDA">
        <w:rPr>
          <w:rFonts w:asciiTheme="minorHAnsi" w:hAnsiTheme="minorHAnsi" w:cstheme="minorHAnsi"/>
          <w:sz w:val="22"/>
        </w:rPr>
        <w:t xml:space="preserve">Chris </w:t>
      </w:r>
      <w:proofErr w:type="spellStart"/>
      <w:r w:rsidRPr="002E0FDA">
        <w:rPr>
          <w:rFonts w:asciiTheme="minorHAnsi" w:hAnsiTheme="minorHAnsi" w:cstheme="minorHAnsi"/>
          <w:sz w:val="22"/>
        </w:rPr>
        <w:t>Wiltsie</w:t>
      </w:r>
      <w:proofErr w:type="spellEnd"/>
      <w:r w:rsidRPr="002E0FDA">
        <w:rPr>
          <w:rFonts w:asciiTheme="minorHAnsi" w:hAnsiTheme="minorHAnsi" w:cstheme="minorHAnsi"/>
          <w:sz w:val="22"/>
        </w:rPr>
        <w:t xml:space="preserve">, </w:t>
      </w:r>
      <w:proofErr w:type="spellStart"/>
      <w:r w:rsidRPr="002E0FDA">
        <w:rPr>
          <w:rFonts w:asciiTheme="minorHAnsi" w:hAnsiTheme="minorHAnsi" w:cstheme="minorHAnsi"/>
          <w:sz w:val="22"/>
        </w:rPr>
        <w:t>Maeser</w:t>
      </w:r>
      <w:proofErr w:type="spellEnd"/>
      <w:r w:rsidRPr="002E0FDA">
        <w:rPr>
          <w:rFonts w:asciiTheme="minorHAnsi" w:hAnsiTheme="minorHAnsi" w:cstheme="minorHAnsi"/>
          <w:sz w:val="22"/>
        </w:rPr>
        <w:t xml:space="preserve"> Neighborhood, said the mall option would make sense if we did not already have a dense urban core.  Orem was an example of a city where investing in a mall made sense because they did not have a functioning town center.  By investing in the </w:t>
      </w:r>
      <w:proofErr w:type="gramStart"/>
      <w:r w:rsidRPr="002E0FDA">
        <w:rPr>
          <w:rFonts w:asciiTheme="minorHAnsi" w:hAnsiTheme="minorHAnsi" w:cstheme="minorHAnsi"/>
          <w:sz w:val="22"/>
        </w:rPr>
        <w:t>mall</w:t>
      </w:r>
      <w:proofErr w:type="gramEnd"/>
      <w:r w:rsidRPr="002E0FDA">
        <w:rPr>
          <w:rFonts w:asciiTheme="minorHAnsi" w:hAnsiTheme="minorHAnsi" w:cstheme="minorHAnsi"/>
          <w:sz w:val="22"/>
        </w:rPr>
        <w:t xml:space="preserve"> we were undermining the city’s efforts to revitalize the town center.  If the mall failed, the city center would be oddly located.  He did not appreciate Brixton saying they had other buyers lined up.  This negotiation would not be necessary if they had other buyers.  He would not support a bond if the mall option </w:t>
      </w:r>
      <w:proofErr w:type="gramStart"/>
      <w:r w:rsidRPr="002E0FDA">
        <w:rPr>
          <w:rFonts w:asciiTheme="minorHAnsi" w:hAnsiTheme="minorHAnsi" w:cstheme="minorHAnsi"/>
          <w:sz w:val="22"/>
        </w:rPr>
        <w:t>was</w:t>
      </w:r>
      <w:proofErr w:type="gramEnd"/>
      <w:r w:rsidRPr="002E0FDA">
        <w:rPr>
          <w:rFonts w:asciiTheme="minorHAnsi" w:hAnsiTheme="minorHAnsi" w:cstheme="minorHAnsi"/>
          <w:sz w:val="22"/>
        </w:rPr>
        <w:t xml:space="preserve"> chosen.</w:t>
      </w:r>
    </w:p>
    <w:p w:rsidR="0053790C" w:rsidRPr="002E0FDA" w:rsidRDefault="0053790C" w:rsidP="001B47CB">
      <w:pPr>
        <w:rPr>
          <w:rFonts w:asciiTheme="minorHAnsi" w:hAnsiTheme="minorHAnsi" w:cstheme="minorHAnsi"/>
          <w:sz w:val="22"/>
        </w:rPr>
      </w:pPr>
    </w:p>
    <w:p w:rsidR="0053790C" w:rsidRPr="002E0FDA" w:rsidRDefault="0053790C" w:rsidP="001B47CB">
      <w:pPr>
        <w:rPr>
          <w:rFonts w:asciiTheme="minorHAnsi" w:hAnsiTheme="minorHAnsi" w:cstheme="minorHAnsi"/>
          <w:sz w:val="22"/>
        </w:rPr>
      </w:pPr>
      <w:r w:rsidRPr="002E0FDA">
        <w:rPr>
          <w:rFonts w:asciiTheme="minorHAnsi" w:hAnsiTheme="minorHAnsi" w:cstheme="minorHAnsi"/>
          <w:sz w:val="22"/>
        </w:rPr>
        <w:t>Wes Marriott, Provo, said there were so many intangibles beyond the numbers.  He felt Option 3 was the best choice.  The current city council need</w:t>
      </w:r>
      <w:r w:rsidR="00A31141">
        <w:rPr>
          <w:rFonts w:asciiTheme="minorHAnsi" w:hAnsiTheme="minorHAnsi" w:cstheme="minorHAnsi"/>
          <w:sz w:val="22"/>
        </w:rPr>
        <w:t>ed</w:t>
      </w:r>
      <w:r w:rsidRPr="002E0FDA">
        <w:rPr>
          <w:rFonts w:asciiTheme="minorHAnsi" w:hAnsiTheme="minorHAnsi" w:cstheme="minorHAnsi"/>
          <w:sz w:val="22"/>
        </w:rPr>
        <w:t xml:space="preserve"> to make the best decision for the future</w:t>
      </w:r>
      <w:r w:rsidR="00A31141">
        <w:rPr>
          <w:rFonts w:asciiTheme="minorHAnsi" w:hAnsiTheme="minorHAnsi" w:cstheme="minorHAnsi"/>
          <w:sz w:val="22"/>
        </w:rPr>
        <w:t xml:space="preserve">.  </w:t>
      </w:r>
      <w:r w:rsidRPr="002E0FDA">
        <w:rPr>
          <w:rFonts w:asciiTheme="minorHAnsi" w:hAnsiTheme="minorHAnsi" w:cstheme="minorHAnsi"/>
          <w:sz w:val="22"/>
        </w:rPr>
        <w:t>The city center area was what people live</w:t>
      </w:r>
      <w:r w:rsidR="00A31141">
        <w:rPr>
          <w:rFonts w:asciiTheme="minorHAnsi" w:hAnsiTheme="minorHAnsi" w:cstheme="minorHAnsi"/>
          <w:sz w:val="22"/>
        </w:rPr>
        <w:t>d</w:t>
      </w:r>
      <w:r w:rsidRPr="002E0FDA">
        <w:rPr>
          <w:rFonts w:asciiTheme="minorHAnsi" w:hAnsiTheme="minorHAnsi" w:cstheme="minorHAnsi"/>
          <w:sz w:val="22"/>
        </w:rPr>
        <w:t xml:space="preserve"> for and, in 20-50 </w:t>
      </w:r>
      <w:proofErr w:type="gramStart"/>
      <w:r w:rsidRPr="002E0FDA">
        <w:rPr>
          <w:rFonts w:asciiTheme="minorHAnsi" w:hAnsiTheme="minorHAnsi" w:cstheme="minorHAnsi"/>
          <w:sz w:val="22"/>
        </w:rPr>
        <w:t>years,</w:t>
      </w:r>
      <w:proofErr w:type="gramEnd"/>
      <w:r w:rsidRPr="002E0FDA">
        <w:rPr>
          <w:rFonts w:asciiTheme="minorHAnsi" w:hAnsiTheme="minorHAnsi" w:cstheme="minorHAnsi"/>
          <w:sz w:val="22"/>
        </w:rPr>
        <w:t xml:space="preserve"> we want people to see what we had created in this area.  We would lose 20 years by going to the Sears building.  </w:t>
      </w:r>
      <w:r w:rsidR="00384C45" w:rsidRPr="002E0FDA">
        <w:rPr>
          <w:rFonts w:asciiTheme="minorHAnsi" w:hAnsiTheme="minorHAnsi" w:cstheme="minorHAnsi"/>
          <w:sz w:val="22"/>
        </w:rPr>
        <w:t xml:space="preserve">If we took the $44 million over 30 </w:t>
      </w:r>
      <w:r w:rsidR="00A31141" w:rsidRPr="002E0FDA">
        <w:rPr>
          <w:rFonts w:asciiTheme="minorHAnsi" w:hAnsiTheme="minorHAnsi" w:cstheme="minorHAnsi"/>
          <w:sz w:val="22"/>
        </w:rPr>
        <w:t>years,</w:t>
      </w:r>
      <w:r w:rsidR="00384C45" w:rsidRPr="002E0FDA">
        <w:rPr>
          <w:rFonts w:asciiTheme="minorHAnsi" w:hAnsiTheme="minorHAnsi" w:cstheme="minorHAnsi"/>
          <w:sz w:val="22"/>
        </w:rPr>
        <w:t xml:space="preserve"> it would be about $1.5 million per year.  With a new building, it would be $69 million over 50 years for $1.38 million per year.  The value was better and you had a better product.  Option 3 was the better option.</w:t>
      </w:r>
    </w:p>
    <w:p w:rsidR="00384C45" w:rsidRPr="002E0FDA" w:rsidRDefault="00384C45" w:rsidP="001B47CB">
      <w:pPr>
        <w:rPr>
          <w:rFonts w:asciiTheme="minorHAnsi" w:hAnsiTheme="minorHAnsi" w:cstheme="minorHAnsi"/>
          <w:sz w:val="22"/>
        </w:rPr>
      </w:pPr>
    </w:p>
    <w:p w:rsidR="00384C45" w:rsidRPr="002E0FDA" w:rsidRDefault="00384C45" w:rsidP="001B47CB">
      <w:pPr>
        <w:rPr>
          <w:rFonts w:asciiTheme="minorHAnsi" w:hAnsiTheme="minorHAnsi" w:cstheme="minorHAnsi"/>
          <w:sz w:val="22"/>
        </w:rPr>
      </w:pPr>
      <w:r w:rsidRPr="002E0FDA">
        <w:rPr>
          <w:rFonts w:asciiTheme="minorHAnsi" w:hAnsiTheme="minorHAnsi" w:cstheme="minorHAnsi"/>
          <w:sz w:val="22"/>
        </w:rPr>
        <w:t xml:space="preserve">Mr. Parker responded by saying they </w:t>
      </w:r>
      <w:proofErr w:type="gramStart"/>
      <w:r w:rsidRPr="002E0FDA">
        <w:rPr>
          <w:rFonts w:asciiTheme="minorHAnsi" w:hAnsiTheme="minorHAnsi" w:cstheme="minorHAnsi"/>
          <w:sz w:val="22"/>
        </w:rPr>
        <w:t>made an attempt</w:t>
      </w:r>
      <w:proofErr w:type="gramEnd"/>
      <w:r w:rsidRPr="002E0FDA">
        <w:rPr>
          <w:rFonts w:asciiTheme="minorHAnsi" w:hAnsiTheme="minorHAnsi" w:cstheme="minorHAnsi"/>
          <w:sz w:val="22"/>
        </w:rPr>
        <w:t xml:space="preserve"> to look at the total cost of ownership for each option over a 50 year period.  </w:t>
      </w:r>
      <w:r w:rsidR="00381287" w:rsidRPr="002E0FDA">
        <w:rPr>
          <w:rFonts w:asciiTheme="minorHAnsi" w:hAnsiTheme="minorHAnsi" w:cstheme="minorHAnsi"/>
          <w:sz w:val="22"/>
        </w:rPr>
        <w:t xml:space="preserve">The mall option was $116 million and building a new city center was $127 million.  Total cost of ownership was not the only </w:t>
      </w:r>
      <w:r w:rsidR="00A31141" w:rsidRPr="002E0FDA">
        <w:rPr>
          <w:rFonts w:asciiTheme="minorHAnsi" w:hAnsiTheme="minorHAnsi" w:cstheme="minorHAnsi"/>
          <w:sz w:val="22"/>
        </w:rPr>
        <w:t>consideration;</w:t>
      </w:r>
      <w:r w:rsidR="00381287" w:rsidRPr="002E0FDA">
        <w:rPr>
          <w:rFonts w:asciiTheme="minorHAnsi" w:hAnsiTheme="minorHAnsi" w:cstheme="minorHAnsi"/>
          <w:sz w:val="22"/>
        </w:rPr>
        <w:t xml:space="preserve"> </w:t>
      </w:r>
      <w:proofErr w:type="gramStart"/>
      <w:r w:rsidR="00381287" w:rsidRPr="002E0FDA">
        <w:rPr>
          <w:rFonts w:asciiTheme="minorHAnsi" w:hAnsiTheme="minorHAnsi" w:cstheme="minorHAnsi"/>
          <w:sz w:val="22"/>
        </w:rPr>
        <w:t>there were other issues the council would consider in making their decision</w:t>
      </w:r>
      <w:proofErr w:type="gramEnd"/>
      <w:r w:rsidR="00381287" w:rsidRPr="002E0FDA">
        <w:rPr>
          <w:rFonts w:asciiTheme="minorHAnsi" w:hAnsiTheme="minorHAnsi" w:cstheme="minorHAnsi"/>
          <w:sz w:val="22"/>
        </w:rPr>
        <w:t xml:space="preserve">.  </w:t>
      </w:r>
    </w:p>
    <w:p w:rsidR="00381287" w:rsidRPr="002E0FDA" w:rsidRDefault="00381287" w:rsidP="001B47CB">
      <w:pPr>
        <w:rPr>
          <w:rFonts w:asciiTheme="minorHAnsi" w:hAnsiTheme="minorHAnsi" w:cstheme="minorHAnsi"/>
          <w:sz w:val="22"/>
        </w:rPr>
      </w:pPr>
    </w:p>
    <w:p w:rsidR="00381287" w:rsidRPr="002E0FDA" w:rsidRDefault="00381287" w:rsidP="001B47CB">
      <w:pPr>
        <w:rPr>
          <w:rFonts w:asciiTheme="minorHAnsi" w:hAnsiTheme="minorHAnsi" w:cstheme="minorHAnsi"/>
          <w:sz w:val="22"/>
        </w:rPr>
      </w:pPr>
      <w:r w:rsidRPr="002E0FDA">
        <w:rPr>
          <w:rFonts w:asciiTheme="minorHAnsi" w:hAnsiTheme="minorHAnsi" w:cstheme="minorHAnsi"/>
          <w:sz w:val="22"/>
        </w:rPr>
        <w:t xml:space="preserve">Stephen </w:t>
      </w:r>
      <w:proofErr w:type="spellStart"/>
      <w:r w:rsidRPr="002E0FDA">
        <w:rPr>
          <w:rFonts w:asciiTheme="minorHAnsi" w:hAnsiTheme="minorHAnsi" w:cstheme="minorHAnsi"/>
          <w:sz w:val="22"/>
        </w:rPr>
        <w:t>Lango</w:t>
      </w:r>
      <w:proofErr w:type="spellEnd"/>
      <w:r w:rsidRPr="002E0FDA">
        <w:rPr>
          <w:rFonts w:asciiTheme="minorHAnsi" w:hAnsiTheme="minorHAnsi" w:cstheme="minorHAnsi"/>
          <w:sz w:val="22"/>
        </w:rPr>
        <w:t>, Provo</w:t>
      </w:r>
      <w:r w:rsidR="00A31AE8" w:rsidRPr="002E0FDA">
        <w:rPr>
          <w:rFonts w:asciiTheme="minorHAnsi" w:hAnsiTheme="minorHAnsi" w:cstheme="minorHAnsi"/>
          <w:sz w:val="22"/>
        </w:rPr>
        <w:t xml:space="preserve">, said the amount of debt within the city was a big concern and, no matter how they were paid, it still came out of his pocket.  He was against the </w:t>
      </w:r>
      <w:r w:rsidR="00070442" w:rsidRPr="002E0FDA">
        <w:rPr>
          <w:rFonts w:asciiTheme="minorHAnsi" w:hAnsiTheme="minorHAnsi" w:cstheme="minorHAnsi"/>
          <w:sz w:val="22"/>
        </w:rPr>
        <w:t xml:space="preserve">bond until he attended an open house and heard how the police </w:t>
      </w:r>
      <w:proofErr w:type="gramStart"/>
      <w:r w:rsidR="00070442" w:rsidRPr="002E0FDA">
        <w:rPr>
          <w:rFonts w:asciiTheme="minorHAnsi" w:hAnsiTheme="minorHAnsi" w:cstheme="minorHAnsi"/>
          <w:sz w:val="22"/>
        </w:rPr>
        <w:t>were packed</w:t>
      </w:r>
      <w:proofErr w:type="gramEnd"/>
      <w:r w:rsidR="00070442" w:rsidRPr="002E0FDA">
        <w:rPr>
          <w:rFonts w:asciiTheme="minorHAnsi" w:hAnsiTheme="minorHAnsi" w:cstheme="minorHAnsi"/>
          <w:sz w:val="22"/>
        </w:rPr>
        <w:t xml:space="preserve"> into their space.  He </w:t>
      </w:r>
      <w:proofErr w:type="gramStart"/>
      <w:r w:rsidR="00070442" w:rsidRPr="002E0FDA">
        <w:rPr>
          <w:rFonts w:asciiTheme="minorHAnsi" w:hAnsiTheme="minorHAnsi" w:cstheme="minorHAnsi"/>
          <w:sz w:val="22"/>
        </w:rPr>
        <w:t>agreed</w:t>
      </w:r>
      <w:proofErr w:type="gramEnd"/>
      <w:r w:rsidR="00070442" w:rsidRPr="002E0FDA">
        <w:rPr>
          <w:rFonts w:asciiTheme="minorHAnsi" w:hAnsiTheme="minorHAnsi" w:cstheme="minorHAnsi"/>
          <w:sz w:val="22"/>
        </w:rPr>
        <w:t xml:space="preserve"> </w:t>
      </w:r>
      <w:proofErr w:type="gramStart"/>
      <w:r w:rsidR="00070442" w:rsidRPr="002E0FDA">
        <w:rPr>
          <w:rFonts w:asciiTheme="minorHAnsi" w:hAnsiTheme="minorHAnsi" w:cstheme="minorHAnsi"/>
          <w:sz w:val="22"/>
        </w:rPr>
        <w:t>that we need</w:t>
      </w:r>
      <w:proofErr w:type="gramEnd"/>
      <w:r w:rsidR="00070442" w:rsidRPr="002E0FDA">
        <w:rPr>
          <w:rFonts w:asciiTheme="minorHAnsi" w:hAnsiTheme="minorHAnsi" w:cstheme="minorHAnsi"/>
          <w:sz w:val="22"/>
        </w:rPr>
        <w:t xml:space="preserve"> to consider more than just money.  We need to build </w:t>
      </w:r>
      <w:r w:rsidR="00822F5A" w:rsidRPr="002E0FDA">
        <w:rPr>
          <w:rFonts w:asciiTheme="minorHAnsi" w:hAnsiTheme="minorHAnsi" w:cstheme="minorHAnsi"/>
          <w:sz w:val="22"/>
        </w:rPr>
        <w:t xml:space="preserve">a new building and do </w:t>
      </w:r>
      <w:r w:rsidR="00070442" w:rsidRPr="002E0FDA">
        <w:rPr>
          <w:rFonts w:asciiTheme="minorHAnsi" w:hAnsiTheme="minorHAnsi" w:cstheme="minorHAnsi"/>
          <w:sz w:val="22"/>
        </w:rPr>
        <w:t xml:space="preserve">it right – the other two options (1 and 2) were just </w:t>
      </w:r>
      <w:proofErr w:type="spellStart"/>
      <w:r w:rsidR="00822F5A" w:rsidRPr="002E0FDA">
        <w:rPr>
          <w:rFonts w:asciiTheme="minorHAnsi" w:hAnsiTheme="minorHAnsi" w:cstheme="minorHAnsi"/>
          <w:sz w:val="22"/>
        </w:rPr>
        <w:t>bandaids</w:t>
      </w:r>
      <w:proofErr w:type="spellEnd"/>
      <w:r w:rsidR="00070442" w:rsidRPr="002E0FDA">
        <w:rPr>
          <w:rFonts w:asciiTheme="minorHAnsi" w:hAnsiTheme="minorHAnsi" w:cstheme="minorHAnsi"/>
          <w:sz w:val="22"/>
        </w:rPr>
        <w:t xml:space="preserve">.  </w:t>
      </w:r>
    </w:p>
    <w:p w:rsidR="002C22EF" w:rsidRPr="002E0FDA" w:rsidRDefault="002C22EF" w:rsidP="001B47CB">
      <w:pPr>
        <w:rPr>
          <w:rFonts w:asciiTheme="minorHAnsi" w:hAnsiTheme="minorHAnsi" w:cstheme="minorHAnsi"/>
          <w:sz w:val="22"/>
        </w:rPr>
      </w:pPr>
    </w:p>
    <w:p w:rsidR="002C22EF" w:rsidRPr="002E0FDA" w:rsidRDefault="002C22EF" w:rsidP="001B47CB">
      <w:pPr>
        <w:rPr>
          <w:rFonts w:asciiTheme="minorHAnsi" w:hAnsiTheme="minorHAnsi" w:cstheme="minorHAnsi"/>
          <w:sz w:val="22"/>
        </w:rPr>
      </w:pPr>
      <w:r w:rsidRPr="002E0FDA">
        <w:rPr>
          <w:rFonts w:asciiTheme="minorHAnsi" w:hAnsiTheme="minorHAnsi" w:cstheme="minorHAnsi"/>
          <w:sz w:val="22"/>
        </w:rPr>
        <w:t xml:space="preserve">Jessica </w:t>
      </w:r>
      <w:proofErr w:type="spellStart"/>
      <w:r w:rsidRPr="002E0FDA">
        <w:rPr>
          <w:rFonts w:asciiTheme="minorHAnsi" w:hAnsiTheme="minorHAnsi" w:cstheme="minorHAnsi"/>
          <w:sz w:val="22"/>
        </w:rPr>
        <w:t>Eggbert</w:t>
      </w:r>
      <w:proofErr w:type="spellEnd"/>
      <w:r w:rsidRPr="002E0FDA">
        <w:rPr>
          <w:rFonts w:asciiTheme="minorHAnsi" w:hAnsiTheme="minorHAnsi" w:cstheme="minorHAnsi"/>
          <w:sz w:val="22"/>
        </w:rPr>
        <w:t xml:space="preserve">, Mapleton resident working in East Bay, supported Option 1.  She had a vested interested in that area so she supported the Sears building.  She felt both downtown and East Bay needed to grow.  Option 1, which was fiscally conservative, was timely, functional, accessible, and consistent with the innovative culture of Provo.  By moving the </w:t>
      </w:r>
      <w:proofErr w:type="gramStart"/>
      <w:r w:rsidRPr="002E0FDA">
        <w:rPr>
          <w:rFonts w:asciiTheme="minorHAnsi" w:hAnsiTheme="minorHAnsi" w:cstheme="minorHAnsi"/>
          <w:sz w:val="22"/>
        </w:rPr>
        <w:t>city</w:t>
      </w:r>
      <w:proofErr w:type="gramEnd"/>
      <w:r w:rsidRPr="002E0FDA">
        <w:rPr>
          <w:rFonts w:asciiTheme="minorHAnsi" w:hAnsiTheme="minorHAnsi" w:cstheme="minorHAnsi"/>
          <w:sz w:val="22"/>
        </w:rPr>
        <w:t xml:space="preserve"> center facilities to the Sears building it would create arts, culture, and tax base opportunities for the </w:t>
      </w:r>
      <w:r w:rsidR="00AE7D63" w:rsidRPr="002E0FDA">
        <w:rPr>
          <w:rFonts w:asciiTheme="minorHAnsi" w:hAnsiTheme="minorHAnsi" w:cstheme="minorHAnsi"/>
          <w:sz w:val="22"/>
        </w:rPr>
        <w:t>downtown property</w:t>
      </w:r>
      <w:r w:rsidRPr="002E0FDA">
        <w:rPr>
          <w:rFonts w:asciiTheme="minorHAnsi" w:hAnsiTheme="minorHAnsi" w:cstheme="minorHAnsi"/>
          <w:sz w:val="22"/>
        </w:rPr>
        <w:t xml:space="preserve">.  </w:t>
      </w:r>
      <w:r w:rsidR="007B6A1E" w:rsidRPr="002E0FDA">
        <w:rPr>
          <w:rFonts w:asciiTheme="minorHAnsi" w:hAnsiTheme="minorHAnsi" w:cstheme="minorHAnsi"/>
          <w:sz w:val="22"/>
        </w:rPr>
        <w:t>She encouraged the council to consider Option 1.</w:t>
      </w:r>
    </w:p>
    <w:p w:rsidR="007B6A1E" w:rsidRPr="002E0FDA" w:rsidRDefault="007B6A1E" w:rsidP="001B47CB">
      <w:pPr>
        <w:rPr>
          <w:rFonts w:asciiTheme="minorHAnsi" w:hAnsiTheme="minorHAnsi" w:cstheme="minorHAnsi"/>
          <w:sz w:val="22"/>
        </w:rPr>
      </w:pPr>
    </w:p>
    <w:p w:rsidR="007B6A1E" w:rsidRPr="002E0FDA" w:rsidRDefault="007B6A1E" w:rsidP="001B47CB">
      <w:pPr>
        <w:rPr>
          <w:rFonts w:asciiTheme="minorHAnsi" w:hAnsiTheme="minorHAnsi" w:cstheme="minorHAnsi"/>
          <w:sz w:val="22"/>
        </w:rPr>
      </w:pPr>
      <w:r w:rsidRPr="002E0FDA">
        <w:rPr>
          <w:rFonts w:asciiTheme="minorHAnsi" w:hAnsiTheme="minorHAnsi" w:cstheme="minorHAnsi"/>
          <w:sz w:val="22"/>
        </w:rPr>
        <w:t xml:space="preserve">Mr. Knecht said Brixton was not looking at putting </w:t>
      </w:r>
      <w:r w:rsidR="00194960" w:rsidRPr="002E0FDA">
        <w:rPr>
          <w:rFonts w:asciiTheme="minorHAnsi" w:hAnsiTheme="minorHAnsi" w:cstheme="minorHAnsi"/>
          <w:sz w:val="22"/>
        </w:rPr>
        <w:t>big box retail</w:t>
      </w:r>
      <w:r w:rsidRPr="002E0FDA">
        <w:rPr>
          <w:rFonts w:asciiTheme="minorHAnsi" w:hAnsiTheme="minorHAnsi" w:cstheme="minorHAnsi"/>
          <w:sz w:val="22"/>
        </w:rPr>
        <w:t xml:space="preserve"> in the Sears building.  Mr. Parker agreed saying their inten</w:t>
      </w:r>
      <w:r w:rsidR="00317D16" w:rsidRPr="002E0FDA">
        <w:rPr>
          <w:rFonts w:asciiTheme="minorHAnsi" w:hAnsiTheme="minorHAnsi" w:cstheme="minorHAnsi"/>
          <w:sz w:val="22"/>
        </w:rPr>
        <w:t>t was to dev</w:t>
      </w:r>
      <w:r w:rsidR="00194960" w:rsidRPr="002E0FDA">
        <w:rPr>
          <w:rFonts w:asciiTheme="minorHAnsi" w:hAnsiTheme="minorHAnsi" w:cstheme="minorHAnsi"/>
          <w:sz w:val="22"/>
        </w:rPr>
        <w:t>elop office space and, possibly, ground level retail.</w:t>
      </w:r>
    </w:p>
    <w:p w:rsidR="00194960" w:rsidRPr="002E0FDA" w:rsidRDefault="00194960" w:rsidP="001B47CB">
      <w:pPr>
        <w:rPr>
          <w:rFonts w:asciiTheme="minorHAnsi" w:hAnsiTheme="minorHAnsi" w:cstheme="minorHAnsi"/>
          <w:sz w:val="22"/>
        </w:rPr>
      </w:pPr>
    </w:p>
    <w:p w:rsidR="00194960" w:rsidRPr="002E0FDA" w:rsidRDefault="00194960" w:rsidP="001B47CB">
      <w:pPr>
        <w:rPr>
          <w:rFonts w:asciiTheme="minorHAnsi" w:hAnsiTheme="minorHAnsi" w:cstheme="minorHAnsi"/>
          <w:sz w:val="22"/>
        </w:rPr>
      </w:pPr>
      <w:r w:rsidRPr="002E0FDA">
        <w:rPr>
          <w:rFonts w:asciiTheme="minorHAnsi" w:hAnsiTheme="minorHAnsi" w:cstheme="minorHAnsi"/>
          <w:sz w:val="22"/>
        </w:rPr>
        <w:t xml:space="preserve">Mr. Parker was asked (through a text) to mention the </w:t>
      </w:r>
      <w:r w:rsidR="00334BA4" w:rsidRPr="002E0FDA">
        <w:rPr>
          <w:rFonts w:asciiTheme="minorHAnsi" w:hAnsiTheme="minorHAnsi" w:cstheme="minorHAnsi"/>
          <w:sz w:val="22"/>
        </w:rPr>
        <w:t>annual</w:t>
      </w:r>
      <w:r w:rsidRPr="002E0FDA">
        <w:rPr>
          <w:rFonts w:asciiTheme="minorHAnsi" w:hAnsiTheme="minorHAnsi" w:cstheme="minorHAnsi"/>
          <w:sz w:val="22"/>
        </w:rPr>
        <w:t xml:space="preserve"> and </w:t>
      </w:r>
      <w:r w:rsidR="00334BA4" w:rsidRPr="002E0FDA">
        <w:rPr>
          <w:rFonts w:asciiTheme="minorHAnsi" w:hAnsiTheme="minorHAnsi" w:cstheme="minorHAnsi"/>
          <w:sz w:val="22"/>
        </w:rPr>
        <w:t xml:space="preserve">monthly cost of each option </w:t>
      </w:r>
      <w:r w:rsidRPr="002E0FDA">
        <w:rPr>
          <w:rFonts w:asciiTheme="minorHAnsi" w:hAnsiTheme="minorHAnsi" w:cstheme="minorHAnsi"/>
          <w:sz w:val="22"/>
        </w:rPr>
        <w:t>for a med</w:t>
      </w:r>
      <w:r w:rsidR="00943B97" w:rsidRPr="002E0FDA">
        <w:rPr>
          <w:rFonts w:asciiTheme="minorHAnsi" w:hAnsiTheme="minorHAnsi" w:cstheme="minorHAnsi"/>
          <w:sz w:val="22"/>
        </w:rPr>
        <w:t>ian home ($265,000)</w:t>
      </w:r>
      <w:r w:rsidRPr="002E0FDA">
        <w:rPr>
          <w:rFonts w:asciiTheme="minorHAnsi" w:hAnsiTheme="minorHAnsi" w:cstheme="minorHAnsi"/>
          <w:sz w:val="22"/>
        </w:rPr>
        <w:t xml:space="preserve">.  </w:t>
      </w:r>
    </w:p>
    <w:p w:rsidR="00194960" w:rsidRPr="002E0FDA" w:rsidRDefault="00194960" w:rsidP="00023FE9">
      <w:pPr>
        <w:pStyle w:val="ListParagraph"/>
        <w:numPr>
          <w:ilvl w:val="0"/>
          <w:numId w:val="10"/>
        </w:numPr>
        <w:rPr>
          <w:rFonts w:asciiTheme="minorHAnsi" w:hAnsiTheme="minorHAnsi" w:cstheme="minorHAnsi"/>
          <w:sz w:val="22"/>
        </w:rPr>
      </w:pPr>
      <w:r w:rsidRPr="002E0FDA">
        <w:rPr>
          <w:rFonts w:asciiTheme="minorHAnsi" w:hAnsiTheme="minorHAnsi" w:cstheme="minorHAnsi"/>
          <w:sz w:val="22"/>
        </w:rPr>
        <w:t>Option 1 – Annual cost $77.22/$6.43 per month.</w:t>
      </w:r>
    </w:p>
    <w:p w:rsidR="00194960" w:rsidRPr="002E0FDA" w:rsidRDefault="00194960" w:rsidP="00023FE9">
      <w:pPr>
        <w:pStyle w:val="ListParagraph"/>
        <w:numPr>
          <w:ilvl w:val="0"/>
          <w:numId w:val="10"/>
        </w:numPr>
        <w:rPr>
          <w:rFonts w:asciiTheme="minorHAnsi" w:hAnsiTheme="minorHAnsi" w:cstheme="minorHAnsi"/>
          <w:sz w:val="22"/>
        </w:rPr>
      </w:pPr>
      <w:r w:rsidRPr="002E0FDA">
        <w:rPr>
          <w:rFonts w:asciiTheme="minorHAnsi" w:hAnsiTheme="minorHAnsi" w:cstheme="minorHAnsi"/>
          <w:sz w:val="22"/>
        </w:rPr>
        <w:lastRenderedPageBreak/>
        <w:t>Option 2 – Annual cost $87.72/$7.31 per month</w:t>
      </w:r>
    </w:p>
    <w:p w:rsidR="00194960" w:rsidRPr="002E0FDA" w:rsidRDefault="00194960" w:rsidP="00023FE9">
      <w:pPr>
        <w:pStyle w:val="ListParagraph"/>
        <w:numPr>
          <w:ilvl w:val="0"/>
          <w:numId w:val="10"/>
        </w:numPr>
        <w:rPr>
          <w:rFonts w:asciiTheme="minorHAnsi" w:hAnsiTheme="minorHAnsi" w:cstheme="minorHAnsi"/>
          <w:sz w:val="22"/>
        </w:rPr>
      </w:pPr>
      <w:r w:rsidRPr="002E0FDA">
        <w:rPr>
          <w:rFonts w:asciiTheme="minorHAnsi" w:hAnsiTheme="minorHAnsi" w:cstheme="minorHAnsi"/>
          <w:sz w:val="22"/>
        </w:rPr>
        <w:t>Option 3 –</w:t>
      </w:r>
      <w:r w:rsidR="00023FE9" w:rsidRPr="002E0FDA">
        <w:rPr>
          <w:rFonts w:asciiTheme="minorHAnsi" w:hAnsiTheme="minorHAnsi" w:cstheme="minorHAnsi"/>
          <w:sz w:val="22"/>
        </w:rPr>
        <w:t xml:space="preserve"> Annual cost $119.45/$9.95</w:t>
      </w:r>
      <w:r w:rsidRPr="002E0FDA">
        <w:rPr>
          <w:rFonts w:asciiTheme="minorHAnsi" w:hAnsiTheme="minorHAnsi" w:cstheme="minorHAnsi"/>
          <w:sz w:val="22"/>
        </w:rPr>
        <w:t xml:space="preserve"> per month</w:t>
      </w:r>
    </w:p>
    <w:p w:rsidR="00194960" w:rsidRPr="002E0FDA" w:rsidRDefault="00890933" w:rsidP="001B47CB">
      <w:pPr>
        <w:rPr>
          <w:rFonts w:asciiTheme="minorHAnsi" w:hAnsiTheme="minorHAnsi" w:cstheme="minorHAnsi"/>
          <w:sz w:val="22"/>
        </w:rPr>
      </w:pPr>
      <w:r w:rsidRPr="002E0FDA">
        <w:rPr>
          <w:rFonts w:asciiTheme="minorHAnsi" w:hAnsiTheme="minorHAnsi" w:cstheme="minorHAnsi"/>
          <w:sz w:val="22"/>
        </w:rPr>
        <w:t xml:space="preserve">Mr. Stewart asked about the annual cost for a business.  Mr. Jones </w:t>
      </w:r>
      <w:r w:rsidR="00B23CBB" w:rsidRPr="002E0FDA">
        <w:rPr>
          <w:rFonts w:asciiTheme="minorHAnsi" w:hAnsiTheme="minorHAnsi" w:cstheme="minorHAnsi"/>
          <w:sz w:val="22"/>
        </w:rPr>
        <w:t>gave</w:t>
      </w:r>
      <w:r w:rsidRPr="002E0FDA">
        <w:rPr>
          <w:rFonts w:asciiTheme="minorHAnsi" w:hAnsiTheme="minorHAnsi" w:cstheme="minorHAnsi"/>
          <w:sz w:val="22"/>
        </w:rPr>
        <w:t xml:space="preserve"> the </w:t>
      </w:r>
      <w:r w:rsidR="00B23CBB" w:rsidRPr="002E0FDA">
        <w:rPr>
          <w:rFonts w:asciiTheme="minorHAnsi" w:hAnsiTheme="minorHAnsi" w:cstheme="minorHAnsi"/>
          <w:sz w:val="22"/>
        </w:rPr>
        <w:t xml:space="preserve">estimated </w:t>
      </w:r>
      <w:r w:rsidRPr="002E0FDA">
        <w:rPr>
          <w:rFonts w:asciiTheme="minorHAnsi" w:hAnsiTheme="minorHAnsi" w:cstheme="minorHAnsi"/>
          <w:sz w:val="22"/>
        </w:rPr>
        <w:t>annual and monthly cost for a $500,000 business</w:t>
      </w:r>
      <w:r w:rsidR="00B23CBB" w:rsidRPr="002E0FDA">
        <w:rPr>
          <w:rFonts w:asciiTheme="minorHAnsi" w:hAnsiTheme="minorHAnsi" w:cstheme="minorHAnsi"/>
          <w:sz w:val="22"/>
        </w:rPr>
        <w:t xml:space="preserve">.  </w:t>
      </w:r>
      <w:r w:rsidRPr="002E0FDA">
        <w:rPr>
          <w:rFonts w:asciiTheme="minorHAnsi" w:hAnsiTheme="minorHAnsi" w:cstheme="minorHAnsi"/>
          <w:sz w:val="22"/>
        </w:rPr>
        <w:t xml:space="preserve"> </w:t>
      </w:r>
    </w:p>
    <w:p w:rsidR="00890933" w:rsidRPr="002E0FDA" w:rsidRDefault="00890933" w:rsidP="000F6EDA">
      <w:pPr>
        <w:pStyle w:val="ListParagraph"/>
        <w:numPr>
          <w:ilvl w:val="0"/>
          <w:numId w:val="11"/>
        </w:numPr>
        <w:rPr>
          <w:rFonts w:asciiTheme="minorHAnsi" w:hAnsiTheme="minorHAnsi" w:cstheme="minorHAnsi"/>
          <w:sz w:val="22"/>
        </w:rPr>
      </w:pPr>
      <w:r w:rsidRPr="002E0FDA">
        <w:rPr>
          <w:rFonts w:asciiTheme="minorHAnsi" w:hAnsiTheme="minorHAnsi" w:cstheme="minorHAnsi"/>
          <w:sz w:val="22"/>
        </w:rPr>
        <w:t>Option 1 – Annual cost $268.03/</w:t>
      </w:r>
      <w:r w:rsidR="00B23CBB" w:rsidRPr="002E0FDA">
        <w:rPr>
          <w:rFonts w:asciiTheme="minorHAnsi" w:hAnsiTheme="minorHAnsi" w:cstheme="minorHAnsi"/>
          <w:sz w:val="22"/>
        </w:rPr>
        <w:t>$22.34 per month</w:t>
      </w:r>
    </w:p>
    <w:p w:rsidR="00B23CBB" w:rsidRPr="002E0FDA" w:rsidRDefault="00B23CBB" w:rsidP="001B47CB">
      <w:pPr>
        <w:pStyle w:val="ListParagraph"/>
        <w:numPr>
          <w:ilvl w:val="0"/>
          <w:numId w:val="11"/>
        </w:numPr>
        <w:rPr>
          <w:rFonts w:asciiTheme="minorHAnsi" w:hAnsiTheme="minorHAnsi" w:cstheme="minorHAnsi"/>
          <w:sz w:val="22"/>
        </w:rPr>
      </w:pPr>
      <w:r w:rsidRPr="002E0FDA">
        <w:rPr>
          <w:rFonts w:asciiTheme="minorHAnsi" w:hAnsiTheme="minorHAnsi" w:cstheme="minorHAnsi"/>
          <w:sz w:val="22"/>
        </w:rPr>
        <w:t>Option 3 – Annual cost $410.97/$34.25 per month</w:t>
      </w:r>
    </w:p>
    <w:p w:rsidR="00B23CBB" w:rsidRPr="002E0FDA" w:rsidRDefault="00B23CBB" w:rsidP="001B47CB">
      <w:pPr>
        <w:rPr>
          <w:rFonts w:asciiTheme="minorHAnsi" w:hAnsiTheme="minorHAnsi" w:cstheme="minorHAnsi"/>
          <w:sz w:val="22"/>
        </w:rPr>
      </w:pPr>
      <w:r w:rsidRPr="002E0FDA">
        <w:rPr>
          <w:rFonts w:asciiTheme="minorHAnsi" w:hAnsiTheme="minorHAnsi" w:cstheme="minorHAnsi"/>
          <w:sz w:val="22"/>
        </w:rPr>
        <w:t xml:space="preserve">Mr. Jones said the resolution before the council provided the numbers for a house and a business of the same value ($265,000).  </w:t>
      </w:r>
      <w:r w:rsidR="000F6EDA" w:rsidRPr="002E0FDA">
        <w:rPr>
          <w:rFonts w:asciiTheme="minorHAnsi" w:hAnsiTheme="minorHAnsi" w:cstheme="minorHAnsi"/>
          <w:sz w:val="22"/>
        </w:rPr>
        <w:t>For a $265,000 business the numbers were:</w:t>
      </w:r>
    </w:p>
    <w:p w:rsidR="000F6EDA" w:rsidRPr="002E0FDA" w:rsidRDefault="000F6EDA" w:rsidP="000F6EDA">
      <w:pPr>
        <w:pStyle w:val="ListParagraph"/>
        <w:numPr>
          <w:ilvl w:val="0"/>
          <w:numId w:val="12"/>
        </w:numPr>
        <w:rPr>
          <w:rFonts w:asciiTheme="minorHAnsi" w:hAnsiTheme="minorHAnsi" w:cstheme="minorHAnsi"/>
          <w:sz w:val="22"/>
        </w:rPr>
      </w:pPr>
      <w:r w:rsidRPr="002E0FDA">
        <w:rPr>
          <w:rFonts w:asciiTheme="minorHAnsi" w:hAnsiTheme="minorHAnsi" w:cstheme="minorHAnsi"/>
          <w:sz w:val="22"/>
        </w:rPr>
        <w:t>Option 1 – Annual cost $142.05/$11.80 per month</w:t>
      </w:r>
    </w:p>
    <w:p w:rsidR="000F6EDA" w:rsidRPr="002E0FDA" w:rsidRDefault="000F6EDA" w:rsidP="000F6EDA">
      <w:pPr>
        <w:pStyle w:val="ListParagraph"/>
        <w:numPr>
          <w:ilvl w:val="0"/>
          <w:numId w:val="12"/>
        </w:numPr>
        <w:rPr>
          <w:rFonts w:asciiTheme="minorHAnsi" w:hAnsiTheme="minorHAnsi" w:cstheme="minorHAnsi"/>
          <w:sz w:val="22"/>
        </w:rPr>
      </w:pPr>
      <w:r w:rsidRPr="002E0FDA">
        <w:rPr>
          <w:rFonts w:asciiTheme="minorHAnsi" w:hAnsiTheme="minorHAnsi" w:cstheme="minorHAnsi"/>
          <w:sz w:val="22"/>
        </w:rPr>
        <w:t>Option 3 – Annual cost $217.82/$18.15 per month</w:t>
      </w:r>
    </w:p>
    <w:p w:rsidR="00B23CBB" w:rsidRPr="002E0FDA" w:rsidRDefault="000F6EDA" w:rsidP="001B47CB">
      <w:pPr>
        <w:rPr>
          <w:rFonts w:asciiTheme="minorHAnsi" w:hAnsiTheme="minorHAnsi" w:cstheme="minorHAnsi"/>
          <w:sz w:val="22"/>
        </w:rPr>
      </w:pPr>
      <w:r w:rsidRPr="002E0FDA">
        <w:rPr>
          <w:rFonts w:asciiTheme="minorHAnsi" w:hAnsiTheme="minorHAnsi" w:cstheme="minorHAnsi"/>
          <w:sz w:val="22"/>
        </w:rPr>
        <w:t xml:space="preserve">Sherrie Hall Everett, Provo, attended both open houses and learned a lot through the discussions with Brixton Capital.  </w:t>
      </w:r>
      <w:r w:rsidR="00034B61" w:rsidRPr="002E0FDA">
        <w:rPr>
          <w:rFonts w:asciiTheme="minorHAnsi" w:hAnsiTheme="minorHAnsi" w:cstheme="minorHAnsi"/>
          <w:sz w:val="22"/>
        </w:rPr>
        <w:t xml:space="preserve">Knowing the full picture, she was in favor of Option 1.  She shared numbers that </w:t>
      </w:r>
      <w:proofErr w:type="gramStart"/>
      <w:r w:rsidR="00034B61" w:rsidRPr="002E0FDA">
        <w:rPr>
          <w:rFonts w:asciiTheme="minorHAnsi" w:hAnsiTheme="minorHAnsi" w:cstheme="minorHAnsi"/>
          <w:sz w:val="22"/>
        </w:rPr>
        <w:t>had not been considered</w:t>
      </w:r>
      <w:proofErr w:type="gramEnd"/>
      <w:r w:rsidR="00034B61" w:rsidRPr="002E0FDA">
        <w:rPr>
          <w:rFonts w:asciiTheme="minorHAnsi" w:hAnsiTheme="minorHAnsi" w:cstheme="minorHAnsi"/>
          <w:sz w:val="22"/>
        </w:rPr>
        <w:t>.  With a 20-year bond option, at three percent interest, Option 3 required $92 million in principal and interest payments.  Option 1 required $60 million in payments so the taxpayers would save that $32 million.  Selling the current city center property of nine acres, at approximately $1 million per acre, brought that up to a $41 million dollar savings</w:t>
      </w:r>
      <w:r w:rsidR="00891D4E" w:rsidRPr="002E0FDA">
        <w:rPr>
          <w:rFonts w:asciiTheme="minorHAnsi" w:hAnsiTheme="minorHAnsi" w:cstheme="minorHAnsi"/>
          <w:sz w:val="22"/>
        </w:rPr>
        <w:t>.  With an</w:t>
      </w:r>
      <w:r w:rsidR="00034B61" w:rsidRPr="002E0FDA">
        <w:rPr>
          <w:rFonts w:asciiTheme="minorHAnsi" w:hAnsiTheme="minorHAnsi" w:cstheme="minorHAnsi"/>
          <w:sz w:val="22"/>
        </w:rPr>
        <w:t xml:space="preserve"> additional $10 million in operating and management savings over 50 years</w:t>
      </w:r>
      <w:r w:rsidR="00891D4E" w:rsidRPr="002E0FDA">
        <w:rPr>
          <w:rFonts w:asciiTheme="minorHAnsi" w:hAnsiTheme="minorHAnsi" w:cstheme="minorHAnsi"/>
          <w:sz w:val="22"/>
        </w:rPr>
        <w:t xml:space="preserve">, </w:t>
      </w:r>
      <w:r w:rsidR="00034B61" w:rsidRPr="002E0FDA">
        <w:rPr>
          <w:rFonts w:asciiTheme="minorHAnsi" w:hAnsiTheme="minorHAnsi" w:cstheme="minorHAnsi"/>
          <w:sz w:val="22"/>
        </w:rPr>
        <w:t>Option 1 was already $51 million less than Option 3.  She hoped the city would do something good for the downtown and downtown neighborhoods if the council chose Option 1.  The downtown deserved a community area</w:t>
      </w:r>
      <w:r w:rsidR="00891D4E" w:rsidRPr="002E0FDA">
        <w:rPr>
          <w:rFonts w:asciiTheme="minorHAnsi" w:hAnsiTheme="minorHAnsi" w:cstheme="minorHAnsi"/>
          <w:sz w:val="22"/>
        </w:rPr>
        <w:t>,</w:t>
      </w:r>
      <w:r w:rsidR="00034B61" w:rsidRPr="002E0FDA">
        <w:rPr>
          <w:rFonts w:asciiTheme="minorHAnsi" w:hAnsiTheme="minorHAnsi" w:cstheme="minorHAnsi"/>
          <w:sz w:val="22"/>
        </w:rPr>
        <w:t xml:space="preserve"> which would bring more users, retail, hotel dollars, and tax base to this community.  </w:t>
      </w:r>
    </w:p>
    <w:p w:rsidR="00620849" w:rsidRPr="002E0FDA" w:rsidRDefault="00620849" w:rsidP="001B47CB">
      <w:pPr>
        <w:rPr>
          <w:rFonts w:asciiTheme="minorHAnsi" w:hAnsiTheme="minorHAnsi" w:cstheme="minorHAnsi"/>
          <w:sz w:val="22"/>
        </w:rPr>
      </w:pPr>
    </w:p>
    <w:p w:rsidR="001F5EE2" w:rsidRPr="002E0FDA" w:rsidRDefault="00620849" w:rsidP="001B47CB">
      <w:pPr>
        <w:rPr>
          <w:rFonts w:asciiTheme="minorHAnsi" w:hAnsiTheme="minorHAnsi" w:cstheme="minorHAnsi"/>
          <w:sz w:val="22"/>
        </w:rPr>
      </w:pPr>
      <w:r w:rsidRPr="002E0FDA">
        <w:rPr>
          <w:rFonts w:asciiTheme="minorHAnsi" w:hAnsiTheme="minorHAnsi" w:cstheme="minorHAnsi"/>
          <w:sz w:val="22"/>
        </w:rPr>
        <w:t xml:space="preserve">Eddie </w:t>
      </w:r>
      <w:proofErr w:type="spellStart"/>
      <w:r w:rsidRPr="002E0FDA">
        <w:rPr>
          <w:rFonts w:asciiTheme="minorHAnsi" w:hAnsiTheme="minorHAnsi" w:cstheme="minorHAnsi"/>
          <w:sz w:val="22"/>
        </w:rPr>
        <w:t>Goitia</w:t>
      </w:r>
      <w:proofErr w:type="spellEnd"/>
      <w:r w:rsidRPr="002E0FDA">
        <w:rPr>
          <w:rFonts w:asciiTheme="minorHAnsi" w:hAnsiTheme="minorHAnsi" w:cstheme="minorHAnsi"/>
          <w:sz w:val="22"/>
        </w:rPr>
        <w:t xml:space="preserve">, Provo, lived in the downtown area and supported Option 3.  He moved from Tempe, Arizona where he was a business owner in the downtown area.  In the 1970’s their city council faced a similar decision and chose to stay downtown.  Brixton was beholden to their equity investors, not the citizens of Provo.  To move south in order to prop up the mall was not good.  Vibrant cities based their city hall in a downtown location.  </w:t>
      </w:r>
      <w:r w:rsidR="001F5EE2" w:rsidRPr="002E0FDA">
        <w:rPr>
          <w:rFonts w:asciiTheme="minorHAnsi" w:hAnsiTheme="minorHAnsi" w:cstheme="minorHAnsi"/>
          <w:sz w:val="22"/>
        </w:rPr>
        <w:t xml:space="preserve">He wanted to see Provo prosper and keep the city hall downtown.  </w:t>
      </w:r>
    </w:p>
    <w:p w:rsidR="001F5EE2" w:rsidRPr="002E0FDA" w:rsidRDefault="001F5EE2" w:rsidP="001B47CB">
      <w:pPr>
        <w:rPr>
          <w:rFonts w:asciiTheme="minorHAnsi" w:hAnsiTheme="minorHAnsi" w:cstheme="minorHAnsi"/>
          <w:sz w:val="22"/>
        </w:rPr>
      </w:pPr>
    </w:p>
    <w:p w:rsidR="00620849" w:rsidRPr="002E0FDA" w:rsidRDefault="00620849" w:rsidP="001B47CB">
      <w:pPr>
        <w:rPr>
          <w:rFonts w:asciiTheme="minorHAnsi" w:hAnsiTheme="minorHAnsi" w:cstheme="minorHAnsi"/>
          <w:sz w:val="22"/>
        </w:rPr>
      </w:pPr>
      <w:r w:rsidRPr="002E0FDA">
        <w:rPr>
          <w:rFonts w:asciiTheme="minorHAnsi" w:hAnsiTheme="minorHAnsi" w:cstheme="minorHAnsi"/>
          <w:sz w:val="22"/>
        </w:rPr>
        <w:t xml:space="preserve"> </w:t>
      </w:r>
      <w:r w:rsidR="001F5EE2" w:rsidRPr="002E0FDA">
        <w:rPr>
          <w:rFonts w:asciiTheme="minorHAnsi" w:hAnsiTheme="minorHAnsi" w:cstheme="minorHAnsi"/>
          <w:sz w:val="22"/>
        </w:rPr>
        <w:t xml:space="preserve">Shannon Bingham, Timpanogos Neighborhood, liked Option 3 because it would keep the civic center downtown.  The city had worked hard to revitalize downtown and, keeping the city center downtown, was important to the citizens.  Moving the city center to the southern edge of the city, into a dying building, was not a good idea.  She said the freedom commons area, where the old RC Willey building </w:t>
      </w:r>
      <w:proofErr w:type="gramStart"/>
      <w:r w:rsidR="001F5EE2" w:rsidRPr="002E0FDA">
        <w:rPr>
          <w:rFonts w:asciiTheme="minorHAnsi" w:hAnsiTheme="minorHAnsi" w:cstheme="minorHAnsi"/>
          <w:sz w:val="22"/>
        </w:rPr>
        <w:t>was torn down,</w:t>
      </w:r>
      <w:proofErr w:type="gramEnd"/>
      <w:r w:rsidR="001F5EE2" w:rsidRPr="002E0FDA">
        <w:rPr>
          <w:rFonts w:asciiTheme="minorHAnsi" w:hAnsiTheme="minorHAnsi" w:cstheme="minorHAnsi"/>
          <w:sz w:val="22"/>
        </w:rPr>
        <w:t xml:space="preserve"> was another option for a new city center.  </w:t>
      </w:r>
    </w:p>
    <w:p w:rsidR="00BB3DD2" w:rsidRPr="002E0FDA" w:rsidRDefault="00BB3DD2" w:rsidP="001B47CB">
      <w:pPr>
        <w:rPr>
          <w:rFonts w:asciiTheme="minorHAnsi" w:hAnsiTheme="minorHAnsi" w:cstheme="minorHAnsi"/>
          <w:sz w:val="22"/>
        </w:rPr>
      </w:pPr>
    </w:p>
    <w:p w:rsidR="00BB3DD2" w:rsidRPr="002E0FDA" w:rsidRDefault="00BB3DD2" w:rsidP="001B47CB">
      <w:pPr>
        <w:rPr>
          <w:rFonts w:asciiTheme="minorHAnsi" w:hAnsiTheme="minorHAnsi" w:cstheme="minorHAnsi"/>
          <w:sz w:val="22"/>
        </w:rPr>
      </w:pPr>
      <w:r w:rsidRPr="002E0FDA">
        <w:rPr>
          <w:rFonts w:asciiTheme="minorHAnsi" w:hAnsiTheme="minorHAnsi" w:cstheme="minorHAnsi"/>
          <w:sz w:val="22"/>
        </w:rPr>
        <w:t xml:space="preserve">Aaron </w:t>
      </w:r>
      <w:proofErr w:type="spellStart"/>
      <w:r w:rsidRPr="002E0FDA">
        <w:rPr>
          <w:rFonts w:asciiTheme="minorHAnsi" w:hAnsiTheme="minorHAnsi" w:cstheme="minorHAnsi"/>
          <w:sz w:val="22"/>
        </w:rPr>
        <w:t>Skabelund</w:t>
      </w:r>
      <w:proofErr w:type="spellEnd"/>
      <w:r w:rsidRPr="002E0FDA">
        <w:rPr>
          <w:rFonts w:asciiTheme="minorHAnsi" w:hAnsiTheme="minorHAnsi" w:cstheme="minorHAnsi"/>
          <w:sz w:val="22"/>
        </w:rPr>
        <w:t xml:space="preserve">, </w:t>
      </w:r>
      <w:proofErr w:type="spellStart"/>
      <w:r w:rsidRPr="002E0FDA">
        <w:rPr>
          <w:rFonts w:asciiTheme="minorHAnsi" w:hAnsiTheme="minorHAnsi" w:cstheme="minorHAnsi"/>
          <w:sz w:val="22"/>
        </w:rPr>
        <w:t>Rivergrove</w:t>
      </w:r>
      <w:proofErr w:type="spellEnd"/>
      <w:r w:rsidRPr="002E0FDA">
        <w:rPr>
          <w:rFonts w:asciiTheme="minorHAnsi" w:hAnsiTheme="minorHAnsi" w:cstheme="minorHAnsi"/>
          <w:sz w:val="22"/>
        </w:rPr>
        <w:t xml:space="preserve"> Neighborhood, liked Option 3.  The government represented the people and the location and design should speak to our core identity.  If all we were thinking about was the cost, the recreation center </w:t>
      </w:r>
      <w:proofErr w:type="gramStart"/>
      <w:r w:rsidRPr="002E0FDA">
        <w:rPr>
          <w:rFonts w:asciiTheme="minorHAnsi" w:hAnsiTheme="minorHAnsi" w:cstheme="minorHAnsi"/>
          <w:sz w:val="22"/>
        </w:rPr>
        <w:t>would not have been built</w:t>
      </w:r>
      <w:proofErr w:type="gramEnd"/>
      <w:r w:rsidRPr="002E0FDA">
        <w:rPr>
          <w:rFonts w:asciiTheme="minorHAnsi" w:hAnsiTheme="minorHAnsi" w:cstheme="minorHAnsi"/>
          <w:sz w:val="22"/>
        </w:rPr>
        <w:t xml:space="preserve"> and we would not have our library.  He and his family spent hours campaigning door to door for the recreation center.  He had only used it one time but he was glad he campaigned for it.  If the council chose Option </w:t>
      </w:r>
      <w:proofErr w:type="gramStart"/>
      <w:r w:rsidRPr="002E0FDA">
        <w:rPr>
          <w:rFonts w:asciiTheme="minorHAnsi" w:hAnsiTheme="minorHAnsi" w:cstheme="minorHAnsi"/>
          <w:sz w:val="22"/>
        </w:rPr>
        <w:t>3</w:t>
      </w:r>
      <w:proofErr w:type="gramEnd"/>
      <w:r w:rsidRPr="002E0FDA">
        <w:rPr>
          <w:rFonts w:asciiTheme="minorHAnsi" w:hAnsiTheme="minorHAnsi" w:cstheme="minorHAnsi"/>
          <w:sz w:val="22"/>
        </w:rPr>
        <w:t xml:space="preserve"> he and his family would campaign door to door again.  If they chose Option 1, he would campaign against the choice.</w:t>
      </w:r>
    </w:p>
    <w:p w:rsidR="00BB3DD2" w:rsidRPr="002E0FDA" w:rsidRDefault="00BB3DD2" w:rsidP="001B47CB">
      <w:pPr>
        <w:rPr>
          <w:rFonts w:asciiTheme="minorHAnsi" w:hAnsiTheme="minorHAnsi" w:cstheme="minorHAnsi"/>
          <w:sz w:val="22"/>
        </w:rPr>
      </w:pPr>
    </w:p>
    <w:p w:rsidR="00BB3DD2" w:rsidRPr="002E0FDA" w:rsidRDefault="00BB3DD2" w:rsidP="001B47CB">
      <w:pPr>
        <w:rPr>
          <w:rFonts w:asciiTheme="minorHAnsi" w:hAnsiTheme="minorHAnsi" w:cstheme="minorHAnsi"/>
          <w:sz w:val="22"/>
        </w:rPr>
      </w:pPr>
      <w:r w:rsidRPr="002E0FDA">
        <w:rPr>
          <w:rFonts w:asciiTheme="minorHAnsi" w:hAnsiTheme="minorHAnsi" w:cstheme="minorHAnsi"/>
          <w:sz w:val="22"/>
        </w:rPr>
        <w:t xml:space="preserve">Brent </w:t>
      </w:r>
      <w:proofErr w:type="spellStart"/>
      <w:r w:rsidRPr="002E0FDA">
        <w:rPr>
          <w:rFonts w:asciiTheme="minorHAnsi" w:hAnsiTheme="minorHAnsi" w:cstheme="minorHAnsi"/>
          <w:sz w:val="22"/>
        </w:rPr>
        <w:t>Troutner</w:t>
      </w:r>
      <w:proofErr w:type="spellEnd"/>
      <w:r w:rsidRPr="002E0FDA">
        <w:rPr>
          <w:rFonts w:asciiTheme="minorHAnsi" w:hAnsiTheme="minorHAnsi" w:cstheme="minorHAnsi"/>
          <w:sz w:val="22"/>
        </w:rPr>
        <w:t xml:space="preserve">, Provo, felt that Brixton was saying we needed to consider the Sears building in order to help them succeed.  He hoped that </w:t>
      </w:r>
      <w:proofErr w:type="gramStart"/>
      <w:r w:rsidRPr="002E0FDA">
        <w:rPr>
          <w:rFonts w:asciiTheme="minorHAnsi" w:hAnsiTheme="minorHAnsi" w:cstheme="minorHAnsi"/>
          <w:sz w:val="22"/>
        </w:rPr>
        <w:t>was not taken</w:t>
      </w:r>
      <w:proofErr w:type="gramEnd"/>
      <w:r w:rsidRPr="002E0FDA">
        <w:rPr>
          <w:rFonts w:asciiTheme="minorHAnsi" w:hAnsiTheme="minorHAnsi" w:cstheme="minorHAnsi"/>
          <w:sz w:val="22"/>
        </w:rPr>
        <w:t xml:space="preserve"> into consideration.  Once the choice was on the ballot, people would not know there were other options.  He said that people </w:t>
      </w:r>
      <w:r w:rsidR="007223CD" w:rsidRPr="002E0FDA">
        <w:rPr>
          <w:rFonts w:asciiTheme="minorHAnsi" w:hAnsiTheme="minorHAnsi" w:cstheme="minorHAnsi"/>
          <w:sz w:val="22"/>
        </w:rPr>
        <w:t xml:space="preserve">he talked to did not know the decision on which option to choose </w:t>
      </w:r>
      <w:proofErr w:type="gramStart"/>
      <w:r w:rsidR="007223CD" w:rsidRPr="002E0FDA">
        <w:rPr>
          <w:rFonts w:asciiTheme="minorHAnsi" w:hAnsiTheme="minorHAnsi" w:cstheme="minorHAnsi"/>
          <w:sz w:val="22"/>
        </w:rPr>
        <w:t>had not been made</w:t>
      </w:r>
      <w:proofErr w:type="gramEnd"/>
      <w:r w:rsidR="007223CD" w:rsidRPr="002E0FDA">
        <w:rPr>
          <w:rFonts w:asciiTheme="minorHAnsi" w:hAnsiTheme="minorHAnsi" w:cstheme="minorHAnsi"/>
          <w:sz w:val="22"/>
        </w:rPr>
        <w:t xml:space="preserve">.  He did not think that was fair.  As Provo, we </w:t>
      </w:r>
      <w:r w:rsidR="007223CD" w:rsidRPr="002E0FDA">
        <w:rPr>
          <w:rFonts w:asciiTheme="minorHAnsi" w:hAnsiTheme="minorHAnsi" w:cstheme="minorHAnsi"/>
          <w:sz w:val="22"/>
        </w:rPr>
        <w:lastRenderedPageBreak/>
        <w:t>had a long history and heritage and we needed to be thinking about the long-term image this would present.  It may cost more but we needed to think outside the box.  What image would it present to people if we were located at the mall?</w:t>
      </w:r>
    </w:p>
    <w:p w:rsidR="00BB3DD2" w:rsidRPr="002E0FDA" w:rsidRDefault="00BB3DD2" w:rsidP="001B47CB">
      <w:pPr>
        <w:rPr>
          <w:rFonts w:asciiTheme="minorHAnsi" w:hAnsiTheme="minorHAnsi" w:cstheme="minorHAnsi"/>
          <w:sz w:val="22"/>
        </w:rPr>
      </w:pPr>
    </w:p>
    <w:p w:rsidR="0094654E" w:rsidRPr="002E0FDA" w:rsidRDefault="0094654E" w:rsidP="001B47CB">
      <w:pPr>
        <w:rPr>
          <w:rFonts w:asciiTheme="minorHAnsi" w:hAnsiTheme="minorHAnsi" w:cstheme="minorHAnsi"/>
          <w:sz w:val="22"/>
        </w:rPr>
      </w:pPr>
      <w:r w:rsidRPr="002E0FDA">
        <w:rPr>
          <w:rFonts w:asciiTheme="minorHAnsi" w:hAnsiTheme="minorHAnsi" w:cstheme="minorHAnsi"/>
          <w:sz w:val="22"/>
        </w:rPr>
        <w:t xml:space="preserve">Ms. Memmott asked for a response to her question about </w:t>
      </w:r>
      <w:r w:rsidR="00CC241C" w:rsidRPr="002E0FDA">
        <w:rPr>
          <w:rFonts w:asciiTheme="minorHAnsi" w:hAnsiTheme="minorHAnsi" w:cstheme="minorHAnsi"/>
          <w:sz w:val="22"/>
        </w:rPr>
        <w:t xml:space="preserve">how the cost was still $44.5 million for a building with 30,000 less square feet.  Mr. Parker presented Option 1a to the council earlier that day, which was to build the new 30,000 square foot space immediately.  </w:t>
      </w:r>
      <w:r w:rsidR="00392E5A">
        <w:rPr>
          <w:rFonts w:asciiTheme="minorHAnsi" w:hAnsiTheme="minorHAnsi" w:cstheme="minorHAnsi"/>
          <w:sz w:val="22"/>
        </w:rPr>
        <w:t>While t</w:t>
      </w:r>
      <w:r w:rsidR="00CC241C" w:rsidRPr="002E0FDA">
        <w:rPr>
          <w:rFonts w:asciiTheme="minorHAnsi" w:hAnsiTheme="minorHAnsi" w:cstheme="minorHAnsi"/>
          <w:sz w:val="22"/>
        </w:rPr>
        <w:t>he total cost of ownership actually went down over 50 years</w:t>
      </w:r>
      <w:r w:rsidR="00392E5A">
        <w:rPr>
          <w:rFonts w:asciiTheme="minorHAnsi" w:hAnsiTheme="minorHAnsi" w:cstheme="minorHAnsi"/>
          <w:sz w:val="22"/>
        </w:rPr>
        <w:t>, if we build</w:t>
      </w:r>
      <w:r w:rsidR="00CC241C" w:rsidRPr="002E0FDA">
        <w:rPr>
          <w:rFonts w:asciiTheme="minorHAnsi" w:hAnsiTheme="minorHAnsi" w:cstheme="minorHAnsi"/>
          <w:sz w:val="22"/>
        </w:rPr>
        <w:t xml:space="preserve"> it later construction costs tend to outpace inflation.  The council decided to take that option off the table.  It would have increased the bond but the council felt </w:t>
      </w:r>
      <w:r w:rsidR="00E452B6" w:rsidRPr="002E0FDA">
        <w:rPr>
          <w:rFonts w:asciiTheme="minorHAnsi" w:hAnsiTheme="minorHAnsi" w:cstheme="minorHAnsi"/>
          <w:sz w:val="22"/>
        </w:rPr>
        <w:t>that</w:t>
      </w:r>
      <w:r w:rsidR="00CC241C" w:rsidRPr="002E0FDA">
        <w:rPr>
          <w:rFonts w:asciiTheme="minorHAnsi" w:hAnsiTheme="minorHAnsi" w:cstheme="minorHAnsi"/>
          <w:sz w:val="22"/>
        </w:rPr>
        <w:t xml:space="preserve"> a city grew into the space that </w:t>
      </w:r>
      <w:proofErr w:type="gramStart"/>
      <w:r w:rsidR="00CC241C" w:rsidRPr="002E0FDA">
        <w:rPr>
          <w:rFonts w:asciiTheme="minorHAnsi" w:hAnsiTheme="minorHAnsi" w:cstheme="minorHAnsi"/>
          <w:sz w:val="22"/>
        </w:rPr>
        <w:t>was built</w:t>
      </w:r>
      <w:proofErr w:type="gramEnd"/>
      <w:r w:rsidR="00CC241C" w:rsidRPr="002E0FDA">
        <w:rPr>
          <w:rFonts w:asciiTheme="minorHAnsi" w:hAnsiTheme="minorHAnsi" w:cstheme="minorHAnsi"/>
          <w:sz w:val="22"/>
        </w:rPr>
        <w:t xml:space="preserve">.  They wanted to make it a harder decision to build later, rather than easier.  </w:t>
      </w:r>
    </w:p>
    <w:p w:rsidR="00E452B6" w:rsidRPr="002E0FDA" w:rsidRDefault="00E452B6" w:rsidP="001B47CB">
      <w:pPr>
        <w:rPr>
          <w:rFonts w:asciiTheme="minorHAnsi" w:hAnsiTheme="minorHAnsi" w:cstheme="minorHAnsi"/>
          <w:sz w:val="22"/>
        </w:rPr>
      </w:pPr>
    </w:p>
    <w:p w:rsidR="00E452B6" w:rsidRPr="002E0FDA" w:rsidRDefault="00E452B6" w:rsidP="001B47CB">
      <w:pPr>
        <w:rPr>
          <w:rFonts w:asciiTheme="minorHAnsi" w:hAnsiTheme="minorHAnsi" w:cstheme="minorHAnsi"/>
          <w:sz w:val="22"/>
        </w:rPr>
      </w:pPr>
      <w:r w:rsidRPr="002E0FDA">
        <w:rPr>
          <w:rFonts w:asciiTheme="minorHAnsi" w:hAnsiTheme="minorHAnsi" w:cstheme="minorHAnsi"/>
          <w:sz w:val="22"/>
        </w:rPr>
        <w:t xml:space="preserve">Celeste Kennard, Joaquin Neighborhood, </w:t>
      </w:r>
      <w:r w:rsidR="00421629" w:rsidRPr="002E0FDA">
        <w:rPr>
          <w:rFonts w:asciiTheme="minorHAnsi" w:hAnsiTheme="minorHAnsi" w:cstheme="minorHAnsi"/>
          <w:sz w:val="22"/>
        </w:rPr>
        <w:t xml:space="preserve">said it was hard to compare the options because they were not comparing the same thing.  She loved old buildings and loved </w:t>
      </w:r>
      <w:r w:rsidR="00392E5A">
        <w:rPr>
          <w:rFonts w:asciiTheme="minorHAnsi" w:hAnsiTheme="minorHAnsi" w:cstheme="minorHAnsi"/>
          <w:sz w:val="22"/>
        </w:rPr>
        <w:t xml:space="preserve">to see them renovated but </w:t>
      </w:r>
      <w:r w:rsidR="00421629" w:rsidRPr="002E0FDA">
        <w:rPr>
          <w:rFonts w:asciiTheme="minorHAnsi" w:hAnsiTheme="minorHAnsi" w:cstheme="minorHAnsi"/>
          <w:sz w:val="22"/>
        </w:rPr>
        <w:t xml:space="preserve">it worked better when </w:t>
      </w:r>
      <w:r w:rsidR="00392E5A">
        <w:rPr>
          <w:rFonts w:asciiTheme="minorHAnsi" w:hAnsiTheme="minorHAnsi" w:cstheme="minorHAnsi"/>
          <w:sz w:val="22"/>
        </w:rPr>
        <w:t xml:space="preserve">for </w:t>
      </w:r>
      <w:proofErr w:type="spellStart"/>
      <w:r w:rsidR="00392E5A">
        <w:rPr>
          <w:rFonts w:asciiTheme="minorHAnsi" w:hAnsiTheme="minorHAnsi" w:cstheme="minorHAnsi"/>
          <w:sz w:val="22"/>
        </w:rPr>
        <w:t>a</w:t>
      </w:r>
      <w:r w:rsidR="00421629" w:rsidRPr="002E0FDA">
        <w:rPr>
          <w:rFonts w:asciiTheme="minorHAnsi" w:hAnsiTheme="minorHAnsi" w:cstheme="minorHAnsi"/>
          <w:sz w:val="22"/>
        </w:rPr>
        <w:t>smaller</w:t>
      </w:r>
      <w:proofErr w:type="spellEnd"/>
      <w:r w:rsidR="00421629" w:rsidRPr="002E0FDA">
        <w:rPr>
          <w:rFonts w:asciiTheme="minorHAnsi" w:hAnsiTheme="minorHAnsi" w:cstheme="minorHAnsi"/>
          <w:sz w:val="22"/>
        </w:rPr>
        <w:t xml:space="preserve"> development, not a city center.  She liked Option 3 because it </w:t>
      </w:r>
      <w:proofErr w:type="gramStart"/>
      <w:r w:rsidR="00421629" w:rsidRPr="002E0FDA">
        <w:rPr>
          <w:rFonts w:asciiTheme="minorHAnsi" w:hAnsiTheme="minorHAnsi" w:cstheme="minorHAnsi"/>
          <w:sz w:val="22"/>
        </w:rPr>
        <w:t>would be built</w:t>
      </w:r>
      <w:proofErr w:type="gramEnd"/>
      <w:r w:rsidR="00421629" w:rsidRPr="002E0FDA">
        <w:rPr>
          <w:rFonts w:asciiTheme="minorHAnsi" w:hAnsiTheme="minorHAnsi" w:cstheme="minorHAnsi"/>
          <w:sz w:val="22"/>
        </w:rPr>
        <w:t xml:space="preserve"> as a city center from the start.  East Bay was an area where office buildings </w:t>
      </w:r>
      <w:proofErr w:type="gramStart"/>
      <w:r w:rsidR="00421629" w:rsidRPr="002E0FDA">
        <w:rPr>
          <w:rFonts w:asciiTheme="minorHAnsi" w:hAnsiTheme="minorHAnsi" w:cstheme="minorHAnsi"/>
          <w:sz w:val="22"/>
        </w:rPr>
        <w:t>should be built and used by people coming into the city</w:t>
      </w:r>
      <w:proofErr w:type="gramEnd"/>
      <w:r w:rsidR="00421629" w:rsidRPr="002E0FDA">
        <w:rPr>
          <w:rFonts w:asciiTheme="minorHAnsi" w:hAnsiTheme="minorHAnsi" w:cstheme="minorHAnsi"/>
          <w:sz w:val="22"/>
        </w:rPr>
        <w:t xml:space="preserve">.  The city center </w:t>
      </w:r>
      <w:proofErr w:type="gramStart"/>
      <w:r w:rsidR="00421629" w:rsidRPr="002E0FDA">
        <w:rPr>
          <w:rFonts w:asciiTheme="minorHAnsi" w:hAnsiTheme="minorHAnsi" w:cstheme="minorHAnsi"/>
          <w:sz w:val="22"/>
        </w:rPr>
        <w:t>should be built</w:t>
      </w:r>
      <w:proofErr w:type="gramEnd"/>
      <w:r w:rsidR="00421629" w:rsidRPr="002E0FDA">
        <w:rPr>
          <w:rFonts w:asciiTheme="minorHAnsi" w:hAnsiTheme="minorHAnsi" w:cstheme="minorHAnsi"/>
          <w:sz w:val="22"/>
        </w:rPr>
        <w:t xml:space="preserve"> where the residents were located.</w:t>
      </w:r>
    </w:p>
    <w:p w:rsidR="00060146" w:rsidRPr="002E0FDA" w:rsidRDefault="00060146" w:rsidP="001B47CB">
      <w:pPr>
        <w:rPr>
          <w:rFonts w:asciiTheme="minorHAnsi" w:hAnsiTheme="minorHAnsi" w:cstheme="minorHAnsi"/>
          <w:sz w:val="22"/>
        </w:rPr>
      </w:pPr>
    </w:p>
    <w:p w:rsidR="00060146" w:rsidRPr="002E0FDA" w:rsidRDefault="00060146" w:rsidP="001B47CB">
      <w:pPr>
        <w:rPr>
          <w:rFonts w:asciiTheme="minorHAnsi" w:hAnsiTheme="minorHAnsi" w:cstheme="minorHAnsi"/>
          <w:sz w:val="22"/>
        </w:rPr>
      </w:pPr>
      <w:r w:rsidRPr="002E0FDA">
        <w:rPr>
          <w:rFonts w:asciiTheme="minorHAnsi" w:hAnsiTheme="minorHAnsi" w:cstheme="minorHAnsi"/>
          <w:sz w:val="22"/>
        </w:rPr>
        <w:t xml:space="preserve">Kerri Prince, Franklin Neighborhood, had followed the hundreds of threads through social media.  Initially, she did </w:t>
      </w:r>
      <w:r w:rsidR="005943A1">
        <w:rPr>
          <w:rFonts w:asciiTheme="minorHAnsi" w:hAnsiTheme="minorHAnsi" w:cstheme="minorHAnsi"/>
          <w:sz w:val="22"/>
        </w:rPr>
        <w:t>not</w:t>
      </w:r>
      <w:r w:rsidRPr="002E0FDA">
        <w:rPr>
          <w:rFonts w:asciiTheme="minorHAnsi" w:hAnsiTheme="minorHAnsi" w:cstheme="minorHAnsi"/>
          <w:sz w:val="22"/>
        </w:rPr>
        <w:t xml:space="preserve"> want </w:t>
      </w:r>
      <w:r w:rsidR="009D6B1E" w:rsidRPr="002E0FDA">
        <w:rPr>
          <w:rFonts w:asciiTheme="minorHAnsi" w:hAnsiTheme="minorHAnsi" w:cstheme="minorHAnsi"/>
          <w:sz w:val="22"/>
        </w:rPr>
        <w:t>any more</w:t>
      </w:r>
      <w:r w:rsidRPr="002E0FDA">
        <w:rPr>
          <w:rFonts w:asciiTheme="minorHAnsi" w:hAnsiTheme="minorHAnsi" w:cstheme="minorHAnsi"/>
          <w:sz w:val="22"/>
        </w:rPr>
        <w:t xml:space="preserve"> debt.  Someone pointed out that the reason we have so much debt was </w:t>
      </w:r>
      <w:proofErr w:type="gramStart"/>
      <w:r w:rsidRPr="002E0FDA">
        <w:rPr>
          <w:rFonts w:asciiTheme="minorHAnsi" w:hAnsiTheme="minorHAnsi" w:cstheme="minorHAnsi"/>
          <w:sz w:val="22"/>
        </w:rPr>
        <w:t>because</w:t>
      </w:r>
      <w:proofErr w:type="gramEnd"/>
      <w:r w:rsidRPr="002E0FDA">
        <w:rPr>
          <w:rFonts w:asciiTheme="minorHAnsi" w:hAnsiTheme="minorHAnsi" w:cstheme="minorHAnsi"/>
          <w:sz w:val="22"/>
        </w:rPr>
        <w:t xml:space="preserve"> people </w:t>
      </w:r>
      <w:r w:rsidR="005943A1">
        <w:rPr>
          <w:rFonts w:asciiTheme="minorHAnsi" w:hAnsiTheme="minorHAnsi" w:cstheme="minorHAnsi"/>
          <w:sz w:val="22"/>
        </w:rPr>
        <w:t>had</w:t>
      </w:r>
      <w:r w:rsidRPr="002E0FDA">
        <w:rPr>
          <w:rFonts w:asciiTheme="minorHAnsi" w:hAnsiTheme="minorHAnsi" w:cstheme="minorHAnsi"/>
          <w:sz w:val="22"/>
        </w:rPr>
        <w:t xml:space="preserve"> not resolve</w:t>
      </w:r>
      <w:r w:rsidR="005943A1">
        <w:rPr>
          <w:rFonts w:asciiTheme="minorHAnsi" w:hAnsiTheme="minorHAnsi" w:cstheme="minorHAnsi"/>
          <w:sz w:val="22"/>
        </w:rPr>
        <w:t>d similar</w:t>
      </w:r>
      <w:r w:rsidRPr="002E0FDA">
        <w:rPr>
          <w:rFonts w:asciiTheme="minorHAnsi" w:hAnsiTheme="minorHAnsi" w:cstheme="minorHAnsi"/>
          <w:sz w:val="22"/>
        </w:rPr>
        <w:t xml:space="preserve"> problems 20 years ago.  </w:t>
      </w:r>
      <w:r w:rsidR="005943A1">
        <w:rPr>
          <w:rFonts w:asciiTheme="minorHAnsi" w:hAnsiTheme="minorHAnsi" w:cstheme="minorHAnsi"/>
          <w:sz w:val="22"/>
        </w:rPr>
        <w:t>With that in mind,</w:t>
      </w:r>
      <w:r w:rsidR="009D6B1E" w:rsidRPr="002E0FDA">
        <w:rPr>
          <w:rFonts w:asciiTheme="minorHAnsi" w:hAnsiTheme="minorHAnsi" w:cstheme="minorHAnsi"/>
          <w:sz w:val="22"/>
        </w:rPr>
        <w:t xml:space="preserve"> if we were going to bond, we should build something of which we could be proud.  She supported Option 3</w:t>
      </w:r>
      <w:r w:rsidR="005943A1">
        <w:rPr>
          <w:rFonts w:asciiTheme="minorHAnsi" w:hAnsiTheme="minorHAnsi" w:cstheme="minorHAnsi"/>
          <w:sz w:val="22"/>
        </w:rPr>
        <w:t>.  It would</w:t>
      </w:r>
      <w:r w:rsidR="00795C00" w:rsidRPr="002E0FDA">
        <w:rPr>
          <w:rFonts w:asciiTheme="minorHAnsi" w:hAnsiTheme="minorHAnsi" w:cstheme="minorHAnsi"/>
          <w:sz w:val="22"/>
        </w:rPr>
        <w:t xml:space="preserve"> only </w:t>
      </w:r>
      <w:r w:rsidR="005943A1">
        <w:rPr>
          <w:rFonts w:asciiTheme="minorHAnsi" w:hAnsiTheme="minorHAnsi" w:cstheme="minorHAnsi"/>
          <w:sz w:val="22"/>
        </w:rPr>
        <w:t xml:space="preserve">be </w:t>
      </w:r>
      <w:r w:rsidR="00795C00" w:rsidRPr="002E0FDA">
        <w:rPr>
          <w:rFonts w:asciiTheme="minorHAnsi" w:hAnsiTheme="minorHAnsi" w:cstheme="minorHAnsi"/>
          <w:sz w:val="22"/>
        </w:rPr>
        <w:t xml:space="preserve">$3 per month more and would be great for our downtown.  </w:t>
      </w:r>
    </w:p>
    <w:p w:rsidR="00BB3DD2" w:rsidRPr="002E0FDA" w:rsidRDefault="00BB3DD2" w:rsidP="001B47CB">
      <w:pPr>
        <w:rPr>
          <w:rFonts w:asciiTheme="minorHAnsi" w:hAnsiTheme="minorHAnsi" w:cstheme="minorHAnsi"/>
          <w:sz w:val="22"/>
        </w:rPr>
      </w:pPr>
    </w:p>
    <w:p w:rsidR="00154489" w:rsidRPr="002E0FDA" w:rsidRDefault="008479DF" w:rsidP="001B47CB">
      <w:pPr>
        <w:rPr>
          <w:rFonts w:asciiTheme="minorHAnsi" w:hAnsiTheme="minorHAnsi" w:cstheme="minorHAnsi"/>
          <w:sz w:val="22"/>
        </w:rPr>
      </w:pPr>
      <w:r w:rsidRPr="002E0FDA">
        <w:rPr>
          <w:rFonts w:asciiTheme="minorHAnsi" w:hAnsiTheme="minorHAnsi" w:cstheme="minorHAnsi"/>
          <w:sz w:val="22"/>
        </w:rPr>
        <w:t xml:space="preserve">Scott Bingham, </w:t>
      </w:r>
      <w:proofErr w:type="spellStart"/>
      <w:r w:rsidRPr="002E0FDA">
        <w:rPr>
          <w:rFonts w:asciiTheme="minorHAnsi" w:hAnsiTheme="minorHAnsi" w:cstheme="minorHAnsi"/>
          <w:sz w:val="22"/>
        </w:rPr>
        <w:t>Timp</w:t>
      </w:r>
      <w:proofErr w:type="spellEnd"/>
      <w:r w:rsidRPr="002E0FDA">
        <w:rPr>
          <w:rFonts w:asciiTheme="minorHAnsi" w:hAnsiTheme="minorHAnsi" w:cstheme="minorHAnsi"/>
          <w:sz w:val="22"/>
        </w:rPr>
        <w:t xml:space="preserve"> Neighborhood, moved to Provo in the </w:t>
      </w:r>
      <w:proofErr w:type="gramStart"/>
      <w:r w:rsidRPr="002E0FDA">
        <w:rPr>
          <w:rFonts w:asciiTheme="minorHAnsi" w:hAnsiTheme="minorHAnsi" w:cstheme="minorHAnsi"/>
          <w:sz w:val="22"/>
        </w:rPr>
        <w:t>1980’s</w:t>
      </w:r>
      <w:proofErr w:type="gramEnd"/>
      <w:r w:rsidRPr="002E0FDA">
        <w:rPr>
          <w:rFonts w:asciiTheme="minorHAnsi" w:hAnsiTheme="minorHAnsi" w:cstheme="minorHAnsi"/>
          <w:sz w:val="22"/>
        </w:rPr>
        <w:t xml:space="preserve"> and planned to live here permanently.  He had been to the city offices three times in the last week for his work as an architect.  He also served on the Design Review Committee.  He asked why we were settling for a 50-year building.  We should be planning for something that would be relevant 100 years down the road.  </w:t>
      </w:r>
      <w:r w:rsidR="00305125" w:rsidRPr="002E0FDA">
        <w:rPr>
          <w:rFonts w:asciiTheme="minorHAnsi" w:hAnsiTheme="minorHAnsi" w:cstheme="minorHAnsi"/>
          <w:sz w:val="22"/>
        </w:rPr>
        <w:t xml:space="preserve">He did not see the mall option fitting that scenario.  </w:t>
      </w:r>
      <w:r w:rsidR="00484AA4" w:rsidRPr="002E0FDA">
        <w:rPr>
          <w:rFonts w:asciiTheme="minorHAnsi" w:hAnsiTheme="minorHAnsi" w:cstheme="minorHAnsi"/>
          <w:sz w:val="22"/>
        </w:rPr>
        <w:t xml:space="preserve">He feared that </w:t>
      </w:r>
      <w:r w:rsidR="009D476B" w:rsidRPr="002E0FDA">
        <w:rPr>
          <w:rFonts w:asciiTheme="minorHAnsi" w:hAnsiTheme="minorHAnsi" w:cstheme="minorHAnsi"/>
          <w:sz w:val="22"/>
        </w:rPr>
        <w:t xml:space="preserve">it would create a vacuum </w:t>
      </w:r>
      <w:r w:rsidR="005932C6" w:rsidRPr="002E0FDA">
        <w:rPr>
          <w:rFonts w:asciiTheme="minorHAnsi" w:hAnsiTheme="minorHAnsi" w:cstheme="minorHAnsi"/>
          <w:sz w:val="22"/>
        </w:rPr>
        <w:t>in the downtown area if Provo moved thei</w:t>
      </w:r>
      <w:r w:rsidR="00DD4C91" w:rsidRPr="002E0FDA">
        <w:rPr>
          <w:rFonts w:asciiTheme="minorHAnsi" w:hAnsiTheme="minorHAnsi" w:cstheme="minorHAnsi"/>
          <w:sz w:val="22"/>
        </w:rPr>
        <w:t xml:space="preserve">r city center out of the area. </w:t>
      </w:r>
      <w:r w:rsidR="009D476B" w:rsidRPr="002E0FDA">
        <w:rPr>
          <w:rFonts w:asciiTheme="minorHAnsi" w:hAnsiTheme="minorHAnsi" w:cstheme="minorHAnsi"/>
          <w:sz w:val="22"/>
        </w:rPr>
        <w:t xml:space="preserve">  </w:t>
      </w:r>
    </w:p>
    <w:p w:rsidR="009D476B" w:rsidRPr="002E0FDA" w:rsidRDefault="009D476B" w:rsidP="001B47CB">
      <w:pPr>
        <w:rPr>
          <w:rFonts w:asciiTheme="minorHAnsi" w:hAnsiTheme="minorHAnsi" w:cstheme="minorHAnsi"/>
          <w:sz w:val="22"/>
        </w:rPr>
      </w:pPr>
    </w:p>
    <w:p w:rsidR="002551B7" w:rsidRDefault="00DD4C91" w:rsidP="001B47CB">
      <w:pPr>
        <w:rPr>
          <w:rFonts w:asciiTheme="minorHAnsi" w:hAnsiTheme="minorHAnsi" w:cstheme="minorHAnsi"/>
          <w:sz w:val="22"/>
        </w:rPr>
      </w:pPr>
      <w:r w:rsidRPr="002E0FDA">
        <w:rPr>
          <w:rFonts w:asciiTheme="minorHAnsi" w:hAnsiTheme="minorHAnsi" w:cstheme="minorHAnsi"/>
          <w:sz w:val="22"/>
        </w:rPr>
        <w:t>Mari</w:t>
      </w:r>
      <w:r w:rsidR="005932C6" w:rsidRPr="002E0FDA">
        <w:rPr>
          <w:rFonts w:asciiTheme="minorHAnsi" w:hAnsiTheme="minorHAnsi" w:cstheme="minorHAnsi"/>
          <w:sz w:val="22"/>
        </w:rPr>
        <w:t xml:space="preserve">lee </w:t>
      </w:r>
      <w:proofErr w:type="spellStart"/>
      <w:r w:rsidR="005932C6" w:rsidRPr="002E0FDA">
        <w:rPr>
          <w:rFonts w:asciiTheme="minorHAnsi" w:hAnsiTheme="minorHAnsi" w:cstheme="minorHAnsi"/>
          <w:sz w:val="22"/>
        </w:rPr>
        <w:t>Frandsen</w:t>
      </w:r>
      <w:proofErr w:type="spellEnd"/>
      <w:r w:rsidR="005932C6" w:rsidRPr="002E0FDA">
        <w:rPr>
          <w:rFonts w:asciiTheme="minorHAnsi" w:hAnsiTheme="minorHAnsi" w:cstheme="minorHAnsi"/>
          <w:sz w:val="22"/>
        </w:rPr>
        <w:t xml:space="preserve">, Wasatch Neighborhood, </w:t>
      </w:r>
      <w:r w:rsidRPr="002E0FDA">
        <w:rPr>
          <w:rFonts w:asciiTheme="minorHAnsi" w:hAnsiTheme="minorHAnsi" w:cstheme="minorHAnsi"/>
          <w:sz w:val="22"/>
        </w:rPr>
        <w:t xml:space="preserve">supported Option 3.  If the fire department </w:t>
      </w:r>
      <w:proofErr w:type="gramStart"/>
      <w:r w:rsidRPr="002E0FDA">
        <w:rPr>
          <w:rFonts w:asciiTheme="minorHAnsi" w:hAnsiTheme="minorHAnsi" w:cstheme="minorHAnsi"/>
          <w:sz w:val="22"/>
        </w:rPr>
        <w:t>was</w:t>
      </w:r>
      <w:proofErr w:type="gramEnd"/>
      <w:r w:rsidRPr="002E0FDA">
        <w:rPr>
          <w:rFonts w:asciiTheme="minorHAnsi" w:hAnsiTheme="minorHAnsi" w:cstheme="minorHAnsi"/>
          <w:sz w:val="22"/>
        </w:rPr>
        <w:t xml:space="preserve"> moved to the south part of the city, it would add ten minutes to their response</w:t>
      </w:r>
      <w:r w:rsidR="007E1688">
        <w:rPr>
          <w:rFonts w:asciiTheme="minorHAnsi" w:hAnsiTheme="minorHAnsi" w:cstheme="minorHAnsi"/>
          <w:sz w:val="22"/>
        </w:rPr>
        <w:t xml:space="preserve"> for calls from central Provo</w:t>
      </w:r>
      <w:r w:rsidRPr="002E0FDA">
        <w:rPr>
          <w:rFonts w:asciiTheme="minorHAnsi" w:hAnsiTheme="minorHAnsi" w:cstheme="minorHAnsi"/>
          <w:sz w:val="22"/>
        </w:rPr>
        <w:t xml:space="preserve">.  For the majority of the citizens of Provo, it would be better to have a centralized location.  </w:t>
      </w:r>
      <w:r w:rsidR="00D42D65">
        <w:rPr>
          <w:rFonts w:asciiTheme="minorHAnsi" w:hAnsiTheme="minorHAnsi" w:cstheme="minorHAnsi"/>
          <w:sz w:val="22"/>
        </w:rPr>
        <w:t>She felt that i</w:t>
      </w:r>
      <w:r w:rsidR="007E1688">
        <w:rPr>
          <w:rFonts w:asciiTheme="minorHAnsi" w:hAnsiTheme="minorHAnsi" w:cstheme="minorHAnsi"/>
          <w:sz w:val="22"/>
        </w:rPr>
        <w:t xml:space="preserve">ncreasing the </w:t>
      </w:r>
      <w:r w:rsidRPr="002E0FDA">
        <w:rPr>
          <w:rFonts w:asciiTheme="minorHAnsi" w:hAnsiTheme="minorHAnsi" w:cstheme="minorHAnsi"/>
          <w:sz w:val="22"/>
        </w:rPr>
        <w:t>property tax was a serious matter.  Mr. Parker replied</w:t>
      </w:r>
      <w:r w:rsidR="00D42D65">
        <w:rPr>
          <w:rFonts w:asciiTheme="minorHAnsi" w:hAnsiTheme="minorHAnsi" w:cstheme="minorHAnsi"/>
          <w:sz w:val="22"/>
        </w:rPr>
        <w:t xml:space="preserve"> that if Option 1 </w:t>
      </w:r>
      <w:proofErr w:type="gramStart"/>
      <w:r w:rsidR="00D42D65">
        <w:rPr>
          <w:rFonts w:asciiTheme="minorHAnsi" w:hAnsiTheme="minorHAnsi" w:cstheme="minorHAnsi"/>
          <w:sz w:val="22"/>
        </w:rPr>
        <w:t>was</w:t>
      </w:r>
      <w:proofErr w:type="gramEnd"/>
      <w:r w:rsidR="00D42D65">
        <w:rPr>
          <w:rFonts w:asciiTheme="minorHAnsi" w:hAnsiTheme="minorHAnsi" w:cstheme="minorHAnsi"/>
          <w:sz w:val="22"/>
        </w:rPr>
        <w:t xml:space="preserve"> chosen, there would still be a fire station downtown.  Police response </w:t>
      </w:r>
      <w:proofErr w:type="gramStart"/>
      <w:r w:rsidR="00D42D65">
        <w:rPr>
          <w:rFonts w:asciiTheme="minorHAnsi" w:hAnsiTheme="minorHAnsi" w:cstheme="minorHAnsi"/>
          <w:sz w:val="22"/>
        </w:rPr>
        <w:t>would not be affected</w:t>
      </w:r>
      <w:proofErr w:type="gramEnd"/>
      <w:r w:rsidR="00D42D65">
        <w:rPr>
          <w:rFonts w:asciiTheme="minorHAnsi" w:hAnsiTheme="minorHAnsi" w:cstheme="minorHAnsi"/>
          <w:sz w:val="22"/>
        </w:rPr>
        <w:t xml:space="preserve"> because there were several cars patrolling the city at any given time.  Mr. Parker stated it would be better to use property taxes to pay for construction.  Saving money for projects was good because we did not incur debt, but construction costs were increasing faster than inflation.  Another problem with saving money for a project was it would be tempting to use the funds for something else.  </w:t>
      </w:r>
    </w:p>
    <w:p w:rsidR="00D42D65" w:rsidRPr="002E0FDA" w:rsidRDefault="00D42D65" w:rsidP="001B47CB">
      <w:pPr>
        <w:rPr>
          <w:rFonts w:asciiTheme="minorHAnsi" w:hAnsiTheme="minorHAnsi" w:cstheme="minorHAnsi"/>
          <w:sz w:val="22"/>
        </w:rPr>
      </w:pPr>
    </w:p>
    <w:p w:rsidR="002551B7" w:rsidRPr="002E0FDA" w:rsidRDefault="002551B7" w:rsidP="001B47CB">
      <w:pPr>
        <w:rPr>
          <w:rFonts w:asciiTheme="minorHAnsi" w:hAnsiTheme="minorHAnsi" w:cstheme="minorHAnsi"/>
          <w:sz w:val="22"/>
        </w:rPr>
      </w:pPr>
      <w:r w:rsidRPr="002E0FDA">
        <w:rPr>
          <w:rFonts w:asciiTheme="minorHAnsi" w:hAnsiTheme="minorHAnsi" w:cstheme="minorHAnsi"/>
          <w:sz w:val="22"/>
        </w:rPr>
        <w:t xml:space="preserve">Rick Nielsen lived in Salem but worked in Provo.  He supported the Brixton option because they had vision and could see things that we could not see.  </w:t>
      </w:r>
      <w:r w:rsidR="007E1688">
        <w:rPr>
          <w:rFonts w:asciiTheme="minorHAnsi" w:hAnsiTheme="minorHAnsi" w:cstheme="minorHAnsi"/>
          <w:sz w:val="22"/>
        </w:rPr>
        <w:t xml:space="preserve">By changing the design of the Sears building, it would </w:t>
      </w:r>
      <w:r w:rsidR="008646F2" w:rsidRPr="002E0FDA">
        <w:rPr>
          <w:rFonts w:asciiTheme="minorHAnsi" w:hAnsiTheme="minorHAnsi" w:cstheme="minorHAnsi"/>
          <w:sz w:val="22"/>
        </w:rPr>
        <w:t>change the impression peop</w:t>
      </w:r>
      <w:r w:rsidR="00D90F82" w:rsidRPr="002E0FDA">
        <w:rPr>
          <w:rFonts w:asciiTheme="minorHAnsi" w:hAnsiTheme="minorHAnsi" w:cstheme="minorHAnsi"/>
          <w:sz w:val="22"/>
        </w:rPr>
        <w:t>le had of the building.  There c</w:t>
      </w:r>
      <w:r w:rsidR="008646F2" w:rsidRPr="002E0FDA">
        <w:rPr>
          <w:rFonts w:asciiTheme="minorHAnsi" w:hAnsiTheme="minorHAnsi" w:cstheme="minorHAnsi"/>
          <w:sz w:val="22"/>
        </w:rPr>
        <w:t>ould be some economic stimulus by relocating to East Bay</w:t>
      </w:r>
      <w:r w:rsidR="007E1688">
        <w:rPr>
          <w:rFonts w:asciiTheme="minorHAnsi" w:hAnsiTheme="minorHAnsi" w:cstheme="minorHAnsi"/>
          <w:sz w:val="22"/>
        </w:rPr>
        <w:t xml:space="preserve">.  </w:t>
      </w:r>
      <w:r w:rsidR="00D90F82" w:rsidRPr="002E0FDA">
        <w:rPr>
          <w:rFonts w:asciiTheme="minorHAnsi" w:hAnsiTheme="minorHAnsi" w:cstheme="minorHAnsi"/>
          <w:sz w:val="22"/>
        </w:rPr>
        <w:t xml:space="preserve">In addition to the </w:t>
      </w:r>
      <w:r w:rsidR="008646F2" w:rsidRPr="002E0FDA">
        <w:rPr>
          <w:rFonts w:asciiTheme="minorHAnsi" w:hAnsiTheme="minorHAnsi" w:cstheme="minorHAnsi"/>
          <w:sz w:val="22"/>
        </w:rPr>
        <w:t>medical school</w:t>
      </w:r>
      <w:r w:rsidR="00D90F82" w:rsidRPr="002E0FDA">
        <w:rPr>
          <w:rFonts w:asciiTheme="minorHAnsi" w:hAnsiTheme="minorHAnsi" w:cstheme="minorHAnsi"/>
          <w:sz w:val="22"/>
        </w:rPr>
        <w:t xml:space="preserve"> and a new </w:t>
      </w:r>
      <w:r w:rsidR="008646F2" w:rsidRPr="002E0FDA">
        <w:rPr>
          <w:rFonts w:asciiTheme="minorHAnsi" w:hAnsiTheme="minorHAnsi" w:cstheme="minorHAnsi"/>
          <w:sz w:val="22"/>
        </w:rPr>
        <w:t xml:space="preserve">high-rise hotel, other businesses </w:t>
      </w:r>
      <w:r w:rsidR="00E0146D" w:rsidRPr="002E0FDA">
        <w:rPr>
          <w:rFonts w:asciiTheme="minorHAnsi" w:hAnsiTheme="minorHAnsi" w:cstheme="minorHAnsi"/>
          <w:sz w:val="22"/>
        </w:rPr>
        <w:t xml:space="preserve">might move into the area, which </w:t>
      </w:r>
      <w:r w:rsidR="008646F2" w:rsidRPr="002E0FDA">
        <w:rPr>
          <w:rFonts w:asciiTheme="minorHAnsi" w:hAnsiTheme="minorHAnsi" w:cstheme="minorHAnsi"/>
          <w:sz w:val="22"/>
        </w:rPr>
        <w:t xml:space="preserve">would help renovate southern Provo.   </w:t>
      </w:r>
      <w:r w:rsidR="00D90F82" w:rsidRPr="002E0FDA">
        <w:rPr>
          <w:rFonts w:asciiTheme="minorHAnsi" w:hAnsiTheme="minorHAnsi" w:cstheme="minorHAnsi"/>
          <w:sz w:val="22"/>
        </w:rPr>
        <w:t xml:space="preserve">He supported Option 1.  </w:t>
      </w:r>
    </w:p>
    <w:p w:rsidR="00D90F82" w:rsidRPr="002E0FDA" w:rsidRDefault="00D90F82" w:rsidP="001B47CB">
      <w:pPr>
        <w:rPr>
          <w:rFonts w:asciiTheme="minorHAnsi" w:hAnsiTheme="minorHAnsi" w:cstheme="minorHAnsi"/>
          <w:sz w:val="22"/>
        </w:rPr>
      </w:pPr>
    </w:p>
    <w:p w:rsidR="00D90F82" w:rsidRPr="002E0FDA" w:rsidRDefault="00D90F82" w:rsidP="001B47CB">
      <w:pPr>
        <w:rPr>
          <w:rFonts w:asciiTheme="minorHAnsi" w:hAnsiTheme="minorHAnsi" w:cstheme="minorHAnsi"/>
          <w:sz w:val="22"/>
        </w:rPr>
      </w:pPr>
      <w:r w:rsidRPr="002E0FDA">
        <w:rPr>
          <w:rFonts w:asciiTheme="minorHAnsi" w:hAnsiTheme="minorHAnsi" w:cstheme="minorHAnsi"/>
          <w:sz w:val="22"/>
        </w:rPr>
        <w:t>Chair Winterton closed public comment and invited council discussion.</w:t>
      </w:r>
      <w:r w:rsidR="00112C68" w:rsidRPr="002E0FDA">
        <w:rPr>
          <w:rFonts w:asciiTheme="minorHAnsi" w:hAnsiTheme="minorHAnsi" w:cstheme="minorHAnsi"/>
          <w:sz w:val="22"/>
        </w:rPr>
        <w:t xml:space="preserve"> </w:t>
      </w:r>
      <w:hyperlink r:id="rId14" w:history="1">
        <w:r w:rsidR="00112C68" w:rsidRPr="002E0FDA">
          <w:rPr>
            <w:rStyle w:val="Hyperlink"/>
            <w:rFonts w:asciiTheme="minorHAnsi" w:hAnsiTheme="minorHAnsi" w:cstheme="minorHAnsi"/>
            <w:sz w:val="22"/>
          </w:rPr>
          <w:t>(2:25:30)</w:t>
        </w:r>
      </w:hyperlink>
    </w:p>
    <w:p w:rsidR="00D90F82" w:rsidRPr="002E0FDA" w:rsidRDefault="00D90F82" w:rsidP="001B47CB">
      <w:pPr>
        <w:rPr>
          <w:rFonts w:asciiTheme="minorHAnsi" w:hAnsiTheme="minorHAnsi" w:cstheme="minorHAnsi"/>
          <w:sz w:val="22"/>
        </w:rPr>
      </w:pPr>
    </w:p>
    <w:p w:rsidR="005B1B64" w:rsidRPr="002E0FDA" w:rsidRDefault="00112C68" w:rsidP="001B47CB">
      <w:pPr>
        <w:rPr>
          <w:rFonts w:asciiTheme="minorHAnsi" w:hAnsiTheme="minorHAnsi" w:cstheme="minorHAnsi"/>
          <w:sz w:val="22"/>
        </w:rPr>
      </w:pPr>
      <w:r w:rsidRPr="002E0FDA">
        <w:rPr>
          <w:rFonts w:asciiTheme="minorHAnsi" w:hAnsiTheme="minorHAnsi" w:cstheme="minorHAnsi"/>
          <w:sz w:val="22"/>
        </w:rPr>
        <w:lastRenderedPageBreak/>
        <w:t xml:space="preserve">Mr. Stewart </w:t>
      </w:r>
      <w:r w:rsidR="00607A62" w:rsidRPr="002E0FDA">
        <w:rPr>
          <w:rFonts w:asciiTheme="minorHAnsi" w:hAnsiTheme="minorHAnsi" w:cstheme="minorHAnsi"/>
          <w:sz w:val="22"/>
        </w:rPr>
        <w:t xml:space="preserve">preferred Option 1 – the Brixton Capital option.  </w:t>
      </w:r>
      <w:r w:rsidRPr="002E0FDA">
        <w:rPr>
          <w:rFonts w:asciiTheme="minorHAnsi" w:hAnsiTheme="minorHAnsi" w:cstheme="minorHAnsi"/>
          <w:sz w:val="22"/>
        </w:rPr>
        <w:t>Our biggest concern was public safety so he would support pas</w:t>
      </w:r>
      <w:r w:rsidR="005B1B64" w:rsidRPr="002E0FDA">
        <w:rPr>
          <w:rFonts w:asciiTheme="minorHAnsi" w:hAnsiTheme="minorHAnsi" w:cstheme="minorHAnsi"/>
          <w:sz w:val="22"/>
        </w:rPr>
        <w:t xml:space="preserve">sing the bond regardless of which </w:t>
      </w:r>
      <w:r w:rsidRPr="002E0FDA">
        <w:rPr>
          <w:rFonts w:asciiTheme="minorHAnsi" w:hAnsiTheme="minorHAnsi" w:cstheme="minorHAnsi"/>
          <w:sz w:val="22"/>
        </w:rPr>
        <w:t>option</w:t>
      </w:r>
      <w:r w:rsidR="007E1688">
        <w:rPr>
          <w:rFonts w:asciiTheme="minorHAnsi" w:hAnsiTheme="minorHAnsi" w:cstheme="minorHAnsi"/>
          <w:sz w:val="22"/>
        </w:rPr>
        <w:t xml:space="preserve"> </w:t>
      </w:r>
      <w:proofErr w:type="gramStart"/>
      <w:r w:rsidR="007E1688">
        <w:rPr>
          <w:rFonts w:asciiTheme="minorHAnsi" w:hAnsiTheme="minorHAnsi" w:cstheme="minorHAnsi"/>
          <w:sz w:val="22"/>
        </w:rPr>
        <w:t>was chosen</w:t>
      </w:r>
      <w:proofErr w:type="gramEnd"/>
      <w:r w:rsidRPr="002E0FDA">
        <w:rPr>
          <w:rFonts w:asciiTheme="minorHAnsi" w:hAnsiTheme="minorHAnsi" w:cstheme="minorHAnsi"/>
          <w:sz w:val="22"/>
        </w:rPr>
        <w:t xml:space="preserve">.  </w:t>
      </w:r>
      <w:r w:rsidR="002536B9" w:rsidRPr="002E0FDA">
        <w:rPr>
          <w:rFonts w:asciiTheme="minorHAnsi" w:hAnsiTheme="minorHAnsi" w:cstheme="minorHAnsi"/>
          <w:sz w:val="22"/>
        </w:rPr>
        <w:t xml:space="preserve">He hoped the citizens would support any option the council chose.  </w:t>
      </w:r>
      <w:r w:rsidRPr="002E0FDA">
        <w:rPr>
          <w:rFonts w:asciiTheme="minorHAnsi" w:hAnsiTheme="minorHAnsi" w:cstheme="minorHAnsi"/>
          <w:sz w:val="22"/>
        </w:rPr>
        <w:t>He reviewed some of the facts associated with Option 1.</w:t>
      </w:r>
      <w:r w:rsidR="005B1B64" w:rsidRPr="002E0FDA">
        <w:rPr>
          <w:rFonts w:asciiTheme="minorHAnsi" w:hAnsiTheme="minorHAnsi" w:cstheme="minorHAnsi"/>
          <w:sz w:val="22"/>
        </w:rPr>
        <w:t xml:space="preserve">  </w:t>
      </w:r>
    </w:p>
    <w:p w:rsidR="005B1B64" w:rsidRPr="002E0FDA" w:rsidRDefault="005B1B64" w:rsidP="00835B00">
      <w:pPr>
        <w:pStyle w:val="ListParagraph"/>
        <w:numPr>
          <w:ilvl w:val="0"/>
          <w:numId w:val="13"/>
        </w:numPr>
        <w:rPr>
          <w:rFonts w:asciiTheme="minorHAnsi" w:hAnsiTheme="minorHAnsi" w:cstheme="minorHAnsi"/>
          <w:sz w:val="22"/>
        </w:rPr>
      </w:pPr>
      <w:r w:rsidRPr="002E0FDA">
        <w:rPr>
          <w:rFonts w:asciiTheme="minorHAnsi" w:hAnsiTheme="minorHAnsi" w:cstheme="minorHAnsi"/>
          <w:sz w:val="22"/>
        </w:rPr>
        <w:t xml:space="preserve">Cost - The $28 million difference between Option 1 and Option 3 was stark.  It was a 54 percent increase and, if we sold the city property for $4 million, it would be a 63 percent increase.   </w:t>
      </w:r>
    </w:p>
    <w:p w:rsidR="00835B00" w:rsidRPr="002E0FDA" w:rsidRDefault="005B1B64" w:rsidP="00835B00">
      <w:pPr>
        <w:pStyle w:val="ListParagraph"/>
        <w:numPr>
          <w:ilvl w:val="0"/>
          <w:numId w:val="13"/>
        </w:numPr>
        <w:rPr>
          <w:rFonts w:asciiTheme="minorHAnsi" w:hAnsiTheme="minorHAnsi" w:cstheme="minorHAnsi"/>
          <w:sz w:val="22"/>
        </w:rPr>
      </w:pPr>
      <w:r w:rsidRPr="002E0FDA">
        <w:rPr>
          <w:rFonts w:asciiTheme="minorHAnsi" w:hAnsiTheme="minorHAnsi" w:cstheme="minorHAnsi"/>
          <w:sz w:val="22"/>
        </w:rPr>
        <w:t>Square Footage</w:t>
      </w:r>
    </w:p>
    <w:p w:rsidR="00D90F82" w:rsidRPr="002E0FDA" w:rsidRDefault="005B1B64" w:rsidP="00835B00">
      <w:pPr>
        <w:pStyle w:val="ListParagraph"/>
        <w:numPr>
          <w:ilvl w:val="1"/>
          <w:numId w:val="13"/>
        </w:numPr>
        <w:rPr>
          <w:rFonts w:asciiTheme="minorHAnsi" w:hAnsiTheme="minorHAnsi" w:cstheme="minorHAnsi"/>
          <w:sz w:val="22"/>
        </w:rPr>
      </w:pPr>
      <w:r w:rsidRPr="002E0FDA">
        <w:rPr>
          <w:rFonts w:asciiTheme="minorHAnsi" w:hAnsiTheme="minorHAnsi" w:cstheme="minorHAnsi"/>
          <w:sz w:val="22"/>
        </w:rPr>
        <w:t>The police department</w:t>
      </w:r>
      <w:r w:rsidR="00835B00" w:rsidRPr="002E0FDA">
        <w:rPr>
          <w:rFonts w:asciiTheme="minorHAnsi" w:hAnsiTheme="minorHAnsi" w:cstheme="minorHAnsi"/>
          <w:sz w:val="22"/>
        </w:rPr>
        <w:t xml:space="preserve"> space was currently 27,000 square feet.  With Option 1, it would increase to 78,000 square feet - a huge difference.  It would be nice to build what we would like to have but we need to build something, at the most optimal </w:t>
      </w:r>
      <w:proofErr w:type="gramStart"/>
      <w:r w:rsidR="00835B00" w:rsidRPr="002E0FDA">
        <w:rPr>
          <w:rFonts w:asciiTheme="minorHAnsi" w:hAnsiTheme="minorHAnsi" w:cstheme="minorHAnsi"/>
          <w:sz w:val="22"/>
        </w:rPr>
        <w:t>cost, that</w:t>
      </w:r>
      <w:proofErr w:type="gramEnd"/>
      <w:r w:rsidR="00835B00" w:rsidRPr="002E0FDA">
        <w:rPr>
          <w:rFonts w:asciiTheme="minorHAnsi" w:hAnsiTheme="minorHAnsi" w:cstheme="minorHAnsi"/>
          <w:sz w:val="22"/>
        </w:rPr>
        <w:t xml:space="preserve"> met the needs of the city.  </w:t>
      </w:r>
      <w:r w:rsidRPr="002E0FDA">
        <w:rPr>
          <w:rFonts w:asciiTheme="minorHAnsi" w:hAnsiTheme="minorHAnsi" w:cstheme="minorHAnsi"/>
          <w:sz w:val="22"/>
        </w:rPr>
        <w:t xml:space="preserve"> </w:t>
      </w:r>
    </w:p>
    <w:p w:rsidR="00835B00" w:rsidRPr="002E0FDA" w:rsidRDefault="00835B00" w:rsidP="00835B00">
      <w:pPr>
        <w:pStyle w:val="ListParagraph"/>
        <w:numPr>
          <w:ilvl w:val="1"/>
          <w:numId w:val="13"/>
        </w:numPr>
        <w:rPr>
          <w:rFonts w:asciiTheme="minorHAnsi" w:hAnsiTheme="minorHAnsi" w:cstheme="minorHAnsi"/>
          <w:sz w:val="22"/>
        </w:rPr>
      </w:pPr>
      <w:r w:rsidRPr="002E0FDA">
        <w:rPr>
          <w:rFonts w:asciiTheme="minorHAnsi" w:hAnsiTheme="minorHAnsi" w:cstheme="minorHAnsi"/>
          <w:sz w:val="22"/>
        </w:rPr>
        <w:t>Office Space would increase from 39,000 square feet to 56,000 square feet.  He was not in favor of building extra space for future growth of government.</w:t>
      </w:r>
    </w:p>
    <w:p w:rsidR="00835B00" w:rsidRPr="002E0FDA" w:rsidRDefault="00835B00" w:rsidP="00835B00">
      <w:pPr>
        <w:pStyle w:val="ListParagraph"/>
        <w:numPr>
          <w:ilvl w:val="0"/>
          <w:numId w:val="13"/>
        </w:numPr>
        <w:rPr>
          <w:rFonts w:asciiTheme="minorHAnsi" w:hAnsiTheme="minorHAnsi" w:cstheme="minorHAnsi"/>
          <w:sz w:val="22"/>
        </w:rPr>
      </w:pPr>
      <w:r w:rsidRPr="002E0FDA">
        <w:rPr>
          <w:rFonts w:asciiTheme="minorHAnsi" w:hAnsiTheme="minorHAnsi" w:cstheme="minorHAnsi"/>
          <w:sz w:val="22"/>
        </w:rPr>
        <w:t xml:space="preserve">Parking – The mall would have 750 parking stalls while a new city building would only have 350 parking stalls.  Mass transit would be available right at the mall but would be three blocks away from a new city center.  </w:t>
      </w:r>
    </w:p>
    <w:p w:rsidR="00835B00" w:rsidRPr="002E0FDA" w:rsidRDefault="00835B00" w:rsidP="00835B00">
      <w:pPr>
        <w:pStyle w:val="ListParagraph"/>
        <w:numPr>
          <w:ilvl w:val="0"/>
          <w:numId w:val="13"/>
        </w:numPr>
        <w:rPr>
          <w:rFonts w:asciiTheme="minorHAnsi" w:hAnsiTheme="minorHAnsi" w:cstheme="minorHAnsi"/>
          <w:sz w:val="22"/>
        </w:rPr>
      </w:pPr>
      <w:r w:rsidRPr="002E0FDA">
        <w:rPr>
          <w:rFonts w:asciiTheme="minorHAnsi" w:hAnsiTheme="minorHAnsi" w:cstheme="minorHAnsi"/>
          <w:sz w:val="22"/>
        </w:rPr>
        <w:t xml:space="preserve">Construction Time – It would take 12-16 months, without disturbing our current operation, if we build at the mall.  It would take 24-36 months to build a new city center.  We would wait two years longer for a new public safety building.  </w:t>
      </w:r>
    </w:p>
    <w:p w:rsidR="00D67871" w:rsidRPr="002E0FDA" w:rsidRDefault="00D67871" w:rsidP="001B47CB">
      <w:pPr>
        <w:rPr>
          <w:rFonts w:asciiTheme="minorHAnsi" w:hAnsiTheme="minorHAnsi" w:cstheme="minorHAnsi"/>
          <w:sz w:val="22"/>
        </w:rPr>
      </w:pPr>
      <w:r w:rsidRPr="002E0FDA">
        <w:rPr>
          <w:rFonts w:asciiTheme="minorHAnsi" w:hAnsiTheme="minorHAnsi" w:cstheme="minorHAnsi"/>
          <w:sz w:val="22"/>
        </w:rPr>
        <w:t xml:space="preserve">Mr. Knecht asked Mr. Parker about Sherrie Hall Everett’s concern about the amount of interest we would pay with Option 1 and Option 3.  </w:t>
      </w:r>
      <w:r w:rsidR="00D42D65" w:rsidRPr="002E0FDA">
        <w:rPr>
          <w:rFonts w:asciiTheme="minorHAnsi" w:hAnsiTheme="minorHAnsi" w:cstheme="minorHAnsi"/>
          <w:sz w:val="22"/>
        </w:rPr>
        <w:t xml:space="preserve">According to Ms. Everett, the city </w:t>
      </w:r>
      <w:r w:rsidR="00D42D65">
        <w:rPr>
          <w:rFonts w:asciiTheme="minorHAnsi" w:hAnsiTheme="minorHAnsi" w:cstheme="minorHAnsi"/>
          <w:sz w:val="22"/>
        </w:rPr>
        <w:t>would pay</w:t>
      </w:r>
      <w:r w:rsidR="00D42D65" w:rsidRPr="002E0FDA">
        <w:rPr>
          <w:rFonts w:asciiTheme="minorHAnsi" w:hAnsiTheme="minorHAnsi" w:cstheme="minorHAnsi"/>
          <w:sz w:val="22"/>
        </w:rPr>
        <w:t xml:space="preserve"> 50 percent more interest for Option 3.  </w:t>
      </w:r>
      <w:r w:rsidRPr="002E0FDA">
        <w:rPr>
          <w:rFonts w:asciiTheme="minorHAnsi" w:hAnsiTheme="minorHAnsi" w:cstheme="minorHAnsi"/>
          <w:sz w:val="22"/>
        </w:rPr>
        <w:t>Mr. Parker said the total co</w:t>
      </w:r>
      <w:r w:rsidR="00D42D65">
        <w:rPr>
          <w:rFonts w:asciiTheme="minorHAnsi" w:hAnsiTheme="minorHAnsi" w:cstheme="minorHAnsi"/>
          <w:sz w:val="22"/>
        </w:rPr>
        <w:t>st of ownership numbers attempted</w:t>
      </w:r>
      <w:r w:rsidRPr="002E0FDA">
        <w:rPr>
          <w:rFonts w:asciiTheme="minorHAnsi" w:hAnsiTheme="minorHAnsi" w:cstheme="minorHAnsi"/>
          <w:sz w:val="22"/>
        </w:rPr>
        <w:t xml:space="preserve"> to bring that number into the equation.  </w:t>
      </w:r>
      <w:r w:rsidR="00D42D65">
        <w:rPr>
          <w:rFonts w:asciiTheme="minorHAnsi" w:hAnsiTheme="minorHAnsi" w:cstheme="minorHAnsi"/>
          <w:sz w:val="22"/>
        </w:rPr>
        <w:t xml:space="preserve">The </w:t>
      </w:r>
      <w:r w:rsidRPr="002E0FDA">
        <w:rPr>
          <w:rFonts w:asciiTheme="minorHAnsi" w:hAnsiTheme="minorHAnsi" w:cstheme="minorHAnsi"/>
          <w:sz w:val="22"/>
        </w:rPr>
        <w:t xml:space="preserve">principal and interest </w:t>
      </w:r>
      <w:r w:rsidR="00D42D65">
        <w:rPr>
          <w:rFonts w:asciiTheme="minorHAnsi" w:hAnsiTheme="minorHAnsi" w:cstheme="minorHAnsi"/>
          <w:sz w:val="22"/>
        </w:rPr>
        <w:t>was</w:t>
      </w:r>
      <w:r w:rsidRPr="002E0FDA">
        <w:rPr>
          <w:rFonts w:asciiTheme="minorHAnsi" w:hAnsiTheme="minorHAnsi" w:cstheme="minorHAnsi"/>
          <w:sz w:val="22"/>
        </w:rPr>
        <w:t xml:space="preserve"> included in the annual cost for either option.  In addition, one dollar 20 years from now is not worth the same as it was today.  Bringing things to net present value was to equate those numbers to current dollars.  In every case, both principal and interest were an important component of the numbers.  </w:t>
      </w:r>
    </w:p>
    <w:p w:rsidR="002536B9" w:rsidRPr="002E0FDA" w:rsidRDefault="002536B9" w:rsidP="001B47CB">
      <w:pPr>
        <w:rPr>
          <w:rFonts w:asciiTheme="minorHAnsi" w:hAnsiTheme="minorHAnsi" w:cstheme="minorHAnsi"/>
          <w:sz w:val="22"/>
        </w:rPr>
      </w:pPr>
    </w:p>
    <w:p w:rsidR="00D67871" w:rsidRPr="002E0FDA" w:rsidRDefault="00D67871" w:rsidP="001B47CB">
      <w:pPr>
        <w:rPr>
          <w:rFonts w:asciiTheme="minorHAnsi" w:hAnsiTheme="minorHAnsi" w:cstheme="minorHAnsi"/>
          <w:sz w:val="22"/>
        </w:rPr>
      </w:pPr>
      <w:r w:rsidRPr="002E0FDA">
        <w:rPr>
          <w:rFonts w:asciiTheme="minorHAnsi" w:hAnsiTheme="minorHAnsi" w:cstheme="minorHAnsi"/>
          <w:sz w:val="22"/>
        </w:rPr>
        <w:t xml:space="preserve">Mr. Handley understood that the </w:t>
      </w:r>
      <w:r w:rsidR="0027616B" w:rsidRPr="002E0FDA">
        <w:rPr>
          <w:rFonts w:asciiTheme="minorHAnsi" w:hAnsiTheme="minorHAnsi" w:cstheme="minorHAnsi"/>
          <w:sz w:val="22"/>
        </w:rPr>
        <w:t>50-year</w:t>
      </w:r>
      <w:r w:rsidRPr="002E0FDA">
        <w:rPr>
          <w:rFonts w:asciiTheme="minorHAnsi" w:hAnsiTheme="minorHAnsi" w:cstheme="minorHAnsi"/>
          <w:sz w:val="22"/>
        </w:rPr>
        <w:t xml:space="preserve"> calculation </w:t>
      </w:r>
      <w:proofErr w:type="gramStart"/>
      <w:r w:rsidRPr="002E0FDA">
        <w:rPr>
          <w:rFonts w:asciiTheme="minorHAnsi" w:hAnsiTheme="minorHAnsi" w:cstheme="minorHAnsi"/>
          <w:sz w:val="22"/>
        </w:rPr>
        <w:t>was based</w:t>
      </w:r>
      <w:proofErr w:type="gramEnd"/>
      <w:r w:rsidRPr="002E0FDA">
        <w:rPr>
          <w:rFonts w:asciiTheme="minorHAnsi" w:hAnsiTheme="minorHAnsi" w:cstheme="minorHAnsi"/>
          <w:sz w:val="22"/>
        </w:rPr>
        <w:t xml:space="preserve"> on net present value, and included all principal and interest, so you </w:t>
      </w:r>
      <w:r w:rsidR="00D42D65">
        <w:rPr>
          <w:rFonts w:asciiTheme="minorHAnsi" w:hAnsiTheme="minorHAnsi" w:cstheme="minorHAnsi"/>
          <w:sz w:val="22"/>
        </w:rPr>
        <w:t>should not</w:t>
      </w:r>
      <w:r w:rsidRPr="002E0FDA">
        <w:rPr>
          <w:rFonts w:asciiTheme="minorHAnsi" w:hAnsiTheme="minorHAnsi" w:cstheme="minorHAnsi"/>
          <w:sz w:val="22"/>
        </w:rPr>
        <w:t xml:space="preserve"> consider the net present value twice.  </w:t>
      </w:r>
      <w:r w:rsidR="00D42D65">
        <w:rPr>
          <w:rFonts w:asciiTheme="minorHAnsi" w:hAnsiTheme="minorHAnsi" w:cstheme="minorHAnsi"/>
          <w:sz w:val="22"/>
        </w:rPr>
        <w:t xml:space="preserve">The difference between Option 1 and Option 3, over </w:t>
      </w:r>
      <w:r w:rsidR="0066559A" w:rsidRPr="002E0FDA">
        <w:rPr>
          <w:rFonts w:asciiTheme="minorHAnsi" w:hAnsiTheme="minorHAnsi" w:cstheme="minorHAnsi"/>
          <w:sz w:val="22"/>
        </w:rPr>
        <w:t>50-year</w:t>
      </w:r>
      <w:r w:rsidR="00D42D65">
        <w:rPr>
          <w:rFonts w:asciiTheme="minorHAnsi" w:hAnsiTheme="minorHAnsi" w:cstheme="minorHAnsi"/>
          <w:sz w:val="22"/>
        </w:rPr>
        <w:t>s</w:t>
      </w:r>
      <w:r w:rsidRPr="002E0FDA">
        <w:rPr>
          <w:rFonts w:asciiTheme="minorHAnsi" w:hAnsiTheme="minorHAnsi" w:cstheme="minorHAnsi"/>
          <w:sz w:val="22"/>
        </w:rPr>
        <w:t xml:space="preserve"> was $11 million, which was </w:t>
      </w:r>
      <w:r w:rsidR="00D42D65">
        <w:rPr>
          <w:rFonts w:asciiTheme="minorHAnsi" w:hAnsiTheme="minorHAnsi" w:cstheme="minorHAnsi"/>
          <w:sz w:val="22"/>
        </w:rPr>
        <w:t xml:space="preserve">only </w:t>
      </w:r>
      <w:r w:rsidRPr="002E0FDA">
        <w:rPr>
          <w:rFonts w:asciiTheme="minorHAnsi" w:hAnsiTheme="minorHAnsi" w:cstheme="minorHAnsi"/>
          <w:sz w:val="22"/>
        </w:rPr>
        <w:t>nine percent</w:t>
      </w:r>
      <w:r w:rsidR="00D42D65">
        <w:rPr>
          <w:rFonts w:asciiTheme="minorHAnsi" w:hAnsiTheme="minorHAnsi" w:cstheme="minorHAnsi"/>
          <w:sz w:val="22"/>
        </w:rPr>
        <w:t xml:space="preserve">.  </w:t>
      </w:r>
      <w:r w:rsidR="0066559A" w:rsidRPr="002E0FDA">
        <w:rPr>
          <w:rFonts w:asciiTheme="minorHAnsi" w:hAnsiTheme="minorHAnsi" w:cstheme="minorHAnsi"/>
          <w:sz w:val="22"/>
        </w:rPr>
        <w:t>It was important to recognize the differences in terms of what they were buying</w:t>
      </w:r>
      <w:r w:rsidR="00274082">
        <w:rPr>
          <w:rFonts w:asciiTheme="minorHAnsi" w:hAnsiTheme="minorHAnsi" w:cstheme="minorHAnsi"/>
          <w:sz w:val="22"/>
        </w:rPr>
        <w:t xml:space="preserve"> for the additional $11 million</w:t>
      </w:r>
      <w:r w:rsidR="0066559A" w:rsidRPr="002E0FDA">
        <w:rPr>
          <w:rFonts w:asciiTheme="minorHAnsi" w:hAnsiTheme="minorHAnsi" w:cstheme="minorHAnsi"/>
          <w:sz w:val="22"/>
        </w:rPr>
        <w:t>.</w:t>
      </w:r>
    </w:p>
    <w:p w:rsidR="0066559A" w:rsidRPr="002E0FDA" w:rsidRDefault="0066559A" w:rsidP="001B47CB">
      <w:pPr>
        <w:rPr>
          <w:rFonts w:asciiTheme="minorHAnsi" w:hAnsiTheme="minorHAnsi" w:cstheme="minorHAnsi"/>
          <w:sz w:val="22"/>
        </w:rPr>
      </w:pPr>
    </w:p>
    <w:p w:rsidR="00040DDE" w:rsidRPr="002E0FDA" w:rsidRDefault="00040DDE" w:rsidP="001B47CB">
      <w:pPr>
        <w:rPr>
          <w:rFonts w:asciiTheme="minorHAnsi" w:hAnsiTheme="minorHAnsi" w:cstheme="minorHAnsi"/>
          <w:sz w:val="22"/>
        </w:rPr>
      </w:pPr>
      <w:r w:rsidRPr="002E0FDA">
        <w:rPr>
          <w:rFonts w:asciiTheme="minorHAnsi" w:hAnsiTheme="minorHAnsi" w:cstheme="minorHAnsi"/>
          <w:sz w:val="22"/>
        </w:rPr>
        <w:t xml:space="preserve">Mr. Harding shared research from </w:t>
      </w:r>
      <w:r w:rsidR="005C053B" w:rsidRPr="002E0FDA">
        <w:rPr>
          <w:rFonts w:asciiTheme="minorHAnsi" w:hAnsiTheme="minorHAnsi" w:cstheme="minorHAnsi"/>
          <w:sz w:val="22"/>
        </w:rPr>
        <w:t xml:space="preserve">a 2005 study of </w:t>
      </w:r>
      <w:r w:rsidRPr="002E0FDA">
        <w:rPr>
          <w:rFonts w:asciiTheme="minorHAnsi" w:hAnsiTheme="minorHAnsi" w:cstheme="minorHAnsi"/>
          <w:sz w:val="22"/>
        </w:rPr>
        <w:t xml:space="preserve">Wisconsin county seats showing that counties with government offices downtown had more businesses, retail, </w:t>
      </w:r>
      <w:r w:rsidR="005C053B" w:rsidRPr="002E0FDA">
        <w:rPr>
          <w:rFonts w:asciiTheme="minorHAnsi" w:hAnsiTheme="minorHAnsi" w:cstheme="minorHAnsi"/>
          <w:sz w:val="22"/>
        </w:rPr>
        <w:t xml:space="preserve">restaurants, travel accommodations, </w:t>
      </w:r>
      <w:r w:rsidRPr="002E0FDA">
        <w:rPr>
          <w:rFonts w:asciiTheme="minorHAnsi" w:hAnsiTheme="minorHAnsi" w:cstheme="minorHAnsi"/>
          <w:sz w:val="22"/>
        </w:rPr>
        <w:t xml:space="preserve">and professional/technical businesses downtown than those counties without a downtown government office.  </w:t>
      </w:r>
    </w:p>
    <w:p w:rsidR="00040DDE" w:rsidRPr="002E0FDA" w:rsidRDefault="00040DDE" w:rsidP="001B47CB">
      <w:pPr>
        <w:rPr>
          <w:rFonts w:asciiTheme="minorHAnsi" w:hAnsiTheme="minorHAnsi" w:cstheme="minorHAnsi"/>
          <w:sz w:val="22"/>
        </w:rPr>
      </w:pPr>
    </w:p>
    <w:p w:rsidR="001C5D0D" w:rsidRPr="002E0FDA" w:rsidRDefault="001C5D0D" w:rsidP="001B47CB">
      <w:pPr>
        <w:rPr>
          <w:rFonts w:asciiTheme="minorHAnsi" w:hAnsiTheme="minorHAnsi" w:cstheme="minorHAnsi"/>
          <w:sz w:val="22"/>
        </w:rPr>
      </w:pPr>
      <w:r w:rsidRPr="002E0FDA">
        <w:rPr>
          <w:rFonts w:asciiTheme="minorHAnsi" w:hAnsiTheme="minorHAnsi" w:cstheme="minorHAnsi"/>
          <w:sz w:val="22"/>
        </w:rPr>
        <w:t xml:space="preserve">He </w:t>
      </w:r>
      <w:r w:rsidR="00040DDE" w:rsidRPr="002E0FDA">
        <w:rPr>
          <w:rFonts w:asciiTheme="minorHAnsi" w:hAnsiTheme="minorHAnsi" w:cstheme="minorHAnsi"/>
          <w:sz w:val="22"/>
        </w:rPr>
        <w:t>also share</w:t>
      </w:r>
      <w:r w:rsidR="005C053B" w:rsidRPr="002E0FDA">
        <w:rPr>
          <w:rFonts w:asciiTheme="minorHAnsi" w:hAnsiTheme="minorHAnsi" w:cstheme="minorHAnsi"/>
          <w:sz w:val="22"/>
        </w:rPr>
        <w:t>d</w:t>
      </w:r>
      <w:r w:rsidR="00040DDE" w:rsidRPr="002E0FDA">
        <w:rPr>
          <w:rFonts w:asciiTheme="minorHAnsi" w:hAnsiTheme="minorHAnsi" w:cstheme="minorHAnsi"/>
          <w:sz w:val="22"/>
        </w:rPr>
        <w:t xml:space="preserve"> an article </w:t>
      </w:r>
      <w:r w:rsidR="00F13AA3" w:rsidRPr="002E0FDA">
        <w:rPr>
          <w:rFonts w:asciiTheme="minorHAnsi" w:hAnsiTheme="minorHAnsi" w:cstheme="minorHAnsi"/>
          <w:sz w:val="22"/>
        </w:rPr>
        <w:t>from</w:t>
      </w:r>
      <w:r w:rsidR="00040DDE" w:rsidRPr="002E0FDA">
        <w:rPr>
          <w:rFonts w:asciiTheme="minorHAnsi" w:hAnsiTheme="minorHAnsi" w:cstheme="minorHAnsi"/>
          <w:sz w:val="22"/>
        </w:rPr>
        <w:t xml:space="preserve"> the San Diego Union </w:t>
      </w:r>
      <w:r w:rsidR="00C85288" w:rsidRPr="002E0FDA">
        <w:rPr>
          <w:rFonts w:asciiTheme="minorHAnsi" w:hAnsiTheme="minorHAnsi" w:cstheme="minorHAnsi"/>
          <w:sz w:val="22"/>
        </w:rPr>
        <w:t>Tribune, which</w:t>
      </w:r>
      <w:r w:rsidR="00040DDE" w:rsidRPr="002E0FDA">
        <w:rPr>
          <w:rFonts w:asciiTheme="minorHAnsi" w:hAnsiTheme="minorHAnsi" w:cstheme="minorHAnsi"/>
          <w:sz w:val="22"/>
        </w:rPr>
        <w:t xml:space="preserve"> talked about the Oceanside Police Department.  The article stated that 17 years after the Oceanside Police </w:t>
      </w:r>
      <w:proofErr w:type="gramStart"/>
      <w:r w:rsidR="00040DDE" w:rsidRPr="002E0FDA">
        <w:rPr>
          <w:rFonts w:asciiTheme="minorHAnsi" w:hAnsiTheme="minorHAnsi" w:cstheme="minorHAnsi"/>
          <w:sz w:val="22"/>
        </w:rPr>
        <w:t>moved into temporary headquarters in an aging shopping center, talk had emerged about finding a permanent home</w:t>
      </w:r>
      <w:proofErr w:type="gramEnd"/>
      <w:r w:rsidR="00040DDE" w:rsidRPr="002E0FDA">
        <w:rPr>
          <w:rFonts w:asciiTheme="minorHAnsi" w:hAnsiTheme="minorHAnsi" w:cstheme="minorHAnsi"/>
          <w:sz w:val="22"/>
        </w:rPr>
        <w:t xml:space="preserve">.  </w:t>
      </w:r>
      <w:r w:rsidR="00201F89" w:rsidRPr="002E0FDA">
        <w:rPr>
          <w:rFonts w:asciiTheme="minorHAnsi" w:hAnsiTheme="minorHAnsi" w:cstheme="minorHAnsi"/>
          <w:sz w:val="22"/>
        </w:rPr>
        <w:t xml:space="preserve">Oceanside never intended </w:t>
      </w:r>
      <w:r w:rsidR="00040DDE" w:rsidRPr="002E0FDA">
        <w:rPr>
          <w:rFonts w:asciiTheme="minorHAnsi" w:hAnsiTheme="minorHAnsi" w:cstheme="minorHAnsi"/>
          <w:sz w:val="22"/>
        </w:rPr>
        <w:t xml:space="preserve">the shopping center to be their permanent home </w:t>
      </w:r>
      <w:proofErr w:type="gramStart"/>
      <w:r w:rsidR="00040DDE" w:rsidRPr="002E0FDA">
        <w:rPr>
          <w:rFonts w:asciiTheme="minorHAnsi" w:hAnsiTheme="minorHAnsi" w:cstheme="minorHAnsi"/>
          <w:sz w:val="22"/>
        </w:rPr>
        <w:t>but,</w:t>
      </w:r>
      <w:proofErr w:type="gramEnd"/>
      <w:r w:rsidR="00040DDE" w:rsidRPr="002E0FDA">
        <w:rPr>
          <w:rFonts w:asciiTheme="minorHAnsi" w:hAnsiTheme="minorHAnsi" w:cstheme="minorHAnsi"/>
          <w:sz w:val="22"/>
        </w:rPr>
        <w:t xml:space="preserve"> </w:t>
      </w:r>
      <w:r w:rsidR="00201F89" w:rsidRPr="002E0FDA">
        <w:rPr>
          <w:rFonts w:asciiTheme="minorHAnsi" w:hAnsiTheme="minorHAnsi" w:cstheme="minorHAnsi"/>
          <w:sz w:val="22"/>
        </w:rPr>
        <w:t xml:space="preserve">due to budget constraints, </w:t>
      </w:r>
      <w:r w:rsidR="00040DDE" w:rsidRPr="002E0FDA">
        <w:rPr>
          <w:rFonts w:asciiTheme="minorHAnsi" w:hAnsiTheme="minorHAnsi" w:cstheme="minorHAnsi"/>
          <w:sz w:val="22"/>
        </w:rPr>
        <w:t xml:space="preserve">had not been able to </w:t>
      </w:r>
      <w:r w:rsidR="00417407" w:rsidRPr="002E0FDA">
        <w:rPr>
          <w:rFonts w:asciiTheme="minorHAnsi" w:hAnsiTheme="minorHAnsi" w:cstheme="minorHAnsi"/>
          <w:sz w:val="22"/>
        </w:rPr>
        <w:t>move</w:t>
      </w:r>
      <w:r w:rsidR="00201F89" w:rsidRPr="002E0FDA">
        <w:rPr>
          <w:rFonts w:asciiTheme="minorHAnsi" w:hAnsiTheme="minorHAnsi" w:cstheme="minorHAnsi"/>
          <w:sz w:val="22"/>
        </w:rPr>
        <w:t xml:space="preserve">.  </w:t>
      </w:r>
    </w:p>
    <w:p w:rsidR="00201F89" w:rsidRPr="002E0FDA" w:rsidRDefault="00201F89" w:rsidP="001B47CB">
      <w:pPr>
        <w:rPr>
          <w:rFonts w:asciiTheme="minorHAnsi" w:hAnsiTheme="minorHAnsi" w:cstheme="minorHAnsi"/>
          <w:sz w:val="22"/>
        </w:rPr>
      </w:pPr>
    </w:p>
    <w:p w:rsidR="00201F89" w:rsidRPr="002E0FDA" w:rsidRDefault="00201F89" w:rsidP="001B47CB">
      <w:pPr>
        <w:rPr>
          <w:rFonts w:asciiTheme="minorHAnsi" w:hAnsiTheme="minorHAnsi" w:cstheme="minorHAnsi"/>
          <w:sz w:val="22"/>
        </w:rPr>
      </w:pPr>
      <w:r w:rsidRPr="002E0FDA">
        <w:rPr>
          <w:rFonts w:asciiTheme="minorHAnsi" w:hAnsiTheme="minorHAnsi" w:cstheme="minorHAnsi"/>
          <w:sz w:val="22"/>
        </w:rPr>
        <w:t>After all the surveys, Option 2 was the least preferred.  It surprised him because it addressed the most critical needs</w:t>
      </w:r>
      <w:r w:rsidR="009C71B3" w:rsidRPr="002E0FDA">
        <w:rPr>
          <w:rFonts w:asciiTheme="minorHAnsi" w:hAnsiTheme="minorHAnsi" w:cstheme="minorHAnsi"/>
          <w:sz w:val="22"/>
        </w:rPr>
        <w:t xml:space="preserve"> first</w:t>
      </w:r>
      <w:r w:rsidRPr="002E0FDA">
        <w:rPr>
          <w:rFonts w:asciiTheme="minorHAnsi" w:hAnsiTheme="minorHAnsi" w:cstheme="minorHAnsi"/>
          <w:sz w:val="22"/>
        </w:rPr>
        <w:t xml:space="preserve"> – police, fire, and dispatch.  </w:t>
      </w:r>
      <w:r w:rsidR="00C85288">
        <w:rPr>
          <w:rFonts w:asciiTheme="minorHAnsi" w:hAnsiTheme="minorHAnsi" w:cstheme="minorHAnsi"/>
          <w:sz w:val="22"/>
        </w:rPr>
        <w:t xml:space="preserve">In this option, we could stay in </w:t>
      </w:r>
      <w:r w:rsidRPr="002E0FDA">
        <w:rPr>
          <w:rFonts w:asciiTheme="minorHAnsi" w:hAnsiTheme="minorHAnsi" w:cstheme="minorHAnsi"/>
          <w:sz w:val="22"/>
        </w:rPr>
        <w:t xml:space="preserve">the current city center for 20 years until </w:t>
      </w:r>
      <w:r w:rsidR="00507C57" w:rsidRPr="002E0FDA">
        <w:rPr>
          <w:rFonts w:asciiTheme="minorHAnsi" w:hAnsiTheme="minorHAnsi" w:cstheme="minorHAnsi"/>
          <w:sz w:val="22"/>
        </w:rPr>
        <w:t xml:space="preserve">the bond for public safety buildings was paid </w:t>
      </w:r>
      <w:proofErr w:type="gramStart"/>
      <w:r w:rsidR="00507C57" w:rsidRPr="002E0FDA">
        <w:rPr>
          <w:rFonts w:asciiTheme="minorHAnsi" w:hAnsiTheme="minorHAnsi" w:cstheme="minorHAnsi"/>
          <w:sz w:val="22"/>
        </w:rPr>
        <w:t>off</w:t>
      </w:r>
      <w:r w:rsidRPr="002E0FDA">
        <w:rPr>
          <w:rFonts w:asciiTheme="minorHAnsi" w:hAnsiTheme="minorHAnsi" w:cstheme="minorHAnsi"/>
          <w:sz w:val="22"/>
        </w:rPr>
        <w:t>?</w:t>
      </w:r>
      <w:proofErr w:type="gramEnd"/>
      <w:r w:rsidR="00507C57" w:rsidRPr="002E0FDA">
        <w:rPr>
          <w:rFonts w:asciiTheme="minorHAnsi" w:hAnsiTheme="minorHAnsi" w:cstheme="minorHAnsi"/>
          <w:sz w:val="22"/>
        </w:rPr>
        <w:t xml:space="preserve">   He felt this was a </w:t>
      </w:r>
      <w:r w:rsidR="009C71B3" w:rsidRPr="002E0FDA">
        <w:rPr>
          <w:rFonts w:asciiTheme="minorHAnsi" w:hAnsiTheme="minorHAnsi" w:cstheme="minorHAnsi"/>
          <w:sz w:val="22"/>
        </w:rPr>
        <w:t xml:space="preserve">frugal and </w:t>
      </w:r>
      <w:r w:rsidR="00507C57" w:rsidRPr="002E0FDA">
        <w:rPr>
          <w:rFonts w:asciiTheme="minorHAnsi" w:hAnsiTheme="minorHAnsi" w:cstheme="minorHAnsi"/>
          <w:sz w:val="22"/>
        </w:rPr>
        <w:t xml:space="preserve">reasonable option.  </w:t>
      </w:r>
    </w:p>
    <w:p w:rsidR="009C71B3" w:rsidRPr="002E0FDA" w:rsidRDefault="009C71B3" w:rsidP="001B47CB">
      <w:pPr>
        <w:rPr>
          <w:rFonts w:asciiTheme="minorHAnsi" w:hAnsiTheme="minorHAnsi" w:cstheme="minorHAnsi"/>
          <w:sz w:val="22"/>
        </w:rPr>
      </w:pPr>
    </w:p>
    <w:p w:rsidR="009C71B3" w:rsidRPr="002E0FDA" w:rsidRDefault="00A521DC" w:rsidP="001B47CB">
      <w:pPr>
        <w:rPr>
          <w:rFonts w:asciiTheme="minorHAnsi" w:hAnsiTheme="minorHAnsi" w:cstheme="minorHAnsi"/>
          <w:sz w:val="22"/>
        </w:rPr>
      </w:pPr>
      <w:r w:rsidRPr="002E0FDA">
        <w:rPr>
          <w:rFonts w:asciiTheme="minorHAnsi" w:hAnsiTheme="minorHAnsi" w:cstheme="minorHAnsi"/>
          <w:sz w:val="22"/>
        </w:rPr>
        <w:lastRenderedPageBreak/>
        <w:t xml:space="preserve">Mr. Harding said that </w:t>
      </w:r>
      <w:r w:rsidR="00C85288">
        <w:rPr>
          <w:rFonts w:asciiTheme="minorHAnsi" w:hAnsiTheme="minorHAnsi" w:cstheme="minorHAnsi"/>
          <w:sz w:val="22"/>
        </w:rPr>
        <w:t xml:space="preserve">it was better to plan for 50 years instead of 20 years.   What would we have after 50 years?  With </w:t>
      </w:r>
      <w:r w:rsidRPr="002E0FDA">
        <w:rPr>
          <w:rFonts w:asciiTheme="minorHAnsi" w:hAnsiTheme="minorHAnsi" w:cstheme="minorHAnsi"/>
          <w:sz w:val="22"/>
        </w:rPr>
        <w:t xml:space="preserve">Option </w:t>
      </w:r>
      <w:proofErr w:type="gramStart"/>
      <w:r w:rsidRPr="002E0FDA">
        <w:rPr>
          <w:rFonts w:asciiTheme="minorHAnsi" w:hAnsiTheme="minorHAnsi" w:cstheme="minorHAnsi"/>
          <w:sz w:val="22"/>
        </w:rPr>
        <w:t>1</w:t>
      </w:r>
      <w:proofErr w:type="gramEnd"/>
      <w:r w:rsidRPr="002E0FDA">
        <w:rPr>
          <w:rFonts w:asciiTheme="minorHAnsi" w:hAnsiTheme="minorHAnsi" w:cstheme="minorHAnsi"/>
          <w:sz w:val="22"/>
        </w:rPr>
        <w:t xml:space="preserve"> we would have a 70 year old building with older systems </w:t>
      </w:r>
      <w:r w:rsidR="00A557C4" w:rsidRPr="002E0FDA">
        <w:rPr>
          <w:rFonts w:asciiTheme="minorHAnsi" w:hAnsiTheme="minorHAnsi" w:cstheme="minorHAnsi"/>
          <w:sz w:val="22"/>
        </w:rPr>
        <w:t xml:space="preserve">or </w:t>
      </w:r>
      <w:r w:rsidR="00142D99" w:rsidRPr="002E0FDA">
        <w:rPr>
          <w:rFonts w:asciiTheme="minorHAnsi" w:hAnsiTheme="minorHAnsi" w:cstheme="minorHAnsi"/>
          <w:sz w:val="22"/>
        </w:rPr>
        <w:t xml:space="preserve">systems that had been replaced.  With Option </w:t>
      </w:r>
      <w:proofErr w:type="gramStart"/>
      <w:r w:rsidR="00142D99" w:rsidRPr="002E0FDA">
        <w:rPr>
          <w:rFonts w:asciiTheme="minorHAnsi" w:hAnsiTheme="minorHAnsi" w:cstheme="minorHAnsi"/>
          <w:sz w:val="22"/>
        </w:rPr>
        <w:t>3</w:t>
      </w:r>
      <w:proofErr w:type="gramEnd"/>
      <w:r w:rsidR="00142D99" w:rsidRPr="002E0FDA">
        <w:rPr>
          <w:rFonts w:asciiTheme="minorHAnsi" w:hAnsiTheme="minorHAnsi" w:cstheme="minorHAnsi"/>
          <w:sz w:val="22"/>
        </w:rPr>
        <w:t xml:space="preserve"> we would have a 50-year old building but it would have been built for the purpose of housing fire, police, and city hall offices.  </w:t>
      </w:r>
      <w:r w:rsidR="003779F7" w:rsidRPr="002E0FDA">
        <w:rPr>
          <w:rFonts w:asciiTheme="minorHAnsi" w:hAnsiTheme="minorHAnsi" w:cstheme="minorHAnsi"/>
          <w:sz w:val="22"/>
        </w:rPr>
        <w:t xml:space="preserve"> There was value to having a presence downtown that did not show up in the net present value.  </w:t>
      </w:r>
    </w:p>
    <w:p w:rsidR="003779F7" w:rsidRPr="002E0FDA" w:rsidRDefault="003779F7" w:rsidP="001B47CB">
      <w:pPr>
        <w:rPr>
          <w:rFonts w:asciiTheme="minorHAnsi" w:hAnsiTheme="minorHAnsi" w:cstheme="minorHAnsi"/>
          <w:sz w:val="22"/>
        </w:rPr>
      </w:pPr>
    </w:p>
    <w:p w:rsidR="003779F7" w:rsidRPr="002E0FDA" w:rsidRDefault="003779F7" w:rsidP="001B47CB">
      <w:pPr>
        <w:rPr>
          <w:rFonts w:asciiTheme="minorHAnsi" w:hAnsiTheme="minorHAnsi" w:cstheme="minorHAnsi"/>
          <w:sz w:val="22"/>
        </w:rPr>
      </w:pPr>
      <w:r w:rsidRPr="002E0FDA">
        <w:rPr>
          <w:rFonts w:asciiTheme="minorHAnsi" w:hAnsiTheme="minorHAnsi" w:cstheme="minorHAnsi"/>
          <w:sz w:val="22"/>
        </w:rPr>
        <w:t>Mass transit was three blocks away from Option 3 versus onsite with Option 1; however, the actual distance was only 20 percent more.   A three-block walk on Center Street would be a pleasure as opposed to walking through a parking lot.</w:t>
      </w:r>
    </w:p>
    <w:p w:rsidR="003779F7" w:rsidRPr="002E0FDA" w:rsidRDefault="003779F7" w:rsidP="001B47CB">
      <w:pPr>
        <w:rPr>
          <w:rFonts w:asciiTheme="minorHAnsi" w:hAnsiTheme="minorHAnsi" w:cstheme="minorHAnsi"/>
          <w:sz w:val="22"/>
        </w:rPr>
      </w:pPr>
    </w:p>
    <w:p w:rsidR="003779F7" w:rsidRPr="002E0FDA" w:rsidRDefault="003779F7" w:rsidP="001B47CB">
      <w:pPr>
        <w:rPr>
          <w:rFonts w:asciiTheme="minorHAnsi" w:hAnsiTheme="minorHAnsi" w:cstheme="minorHAnsi"/>
          <w:sz w:val="22"/>
        </w:rPr>
      </w:pPr>
      <w:r w:rsidRPr="002E0FDA">
        <w:rPr>
          <w:rFonts w:asciiTheme="minorHAnsi" w:hAnsiTheme="minorHAnsi" w:cstheme="minorHAnsi"/>
          <w:sz w:val="22"/>
        </w:rPr>
        <w:t xml:space="preserve">We have to understand the burden this was placing on our citizens.  It would come down to a value judgement for the council.  City hall </w:t>
      </w:r>
      <w:r w:rsidR="00C85288">
        <w:rPr>
          <w:rFonts w:asciiTheme="minorHAnsi" w:hAnsiTheme="minorHAnsi" w:cstheme="minorHAnsi"/>
          <w:sz w:val="22"/>
        </w:rPr>
        <w:t>was</w:t>
      </w:r>
      <w:r w:rsidRPr="002E0FDA">
        <w:rPr>
          <w:rFonts w:asciiTheme="minorHAnsi" w:hAnsiTheme="minorHAnsi" w:cstheme="minorHAnsi"/>
          <w:sz w:val="22"/>
        </w:rPr>
        <w:t xml:space="preserve"> where </w:t>
      </w:r>
      <w:r w:rsidR="00C85288">
        <w:rPr>
          <w:rFonts w:asciiTheme="minorHAnsi" w:hAnsiTheme="minorHAnsi" w:cstheme="minorHAnsi"/>
          <w:sz w:val="22"/>
        </w:rPr>
        <w:t>city</w:t>
      </w:r>
      <w:r w:rsidRPr="002E0FDA">
        <w:rPr>
          <w:rFonts w:asciiTheme="minorHAnsi" w:hAnsiTheme="minorHAnsi" w:cstheme="minorHAnsi"/>
          <w:sz w:val="22"/>
        </w:rPr>
        <w:t xml:space="preserve"> business </w:t>
      </w:r>
      <w:proofErr w:type="gramStart"/>
      <w:r w:rsidR="00C85288">
        <w:rPr>
          <w:rFonts w:asciiTheme="minorHAnsi" w:hAnsiTheme="minorHAnsi" w:cstheme="minorHAnsi"/>
          <w:sz w:val="22"/>
        </w:rPr>
        <w:t>was conducted</w:t>
      </w:r>
      <w:proofErr w:type="gramEnd"/>
      <w:r w:rsidR="00C85288">
        <w:rPr>
          <w:rFonts w:asciiTheme="minorHAnsi" w:hAnsiTheme="minorHAnsi" w:cstheme="minorHAnsi"/>
          <w:sz w:val="22"/>
        </w:rPr>
        <w:t xml:space="preserve">.  He </w:t>
      </w:r>
      <w:r w:rsidRPr="002E0FDA">
        <w:rPr>
          <w:rFonts w:asciiTheme="minorHAnsi" w:hAnsiTheme="minorHAnsi" w:cstheme="minorHAnsi"/>
          <w:sz w:val="22"/>
        </w:rPr>
        <w:t xml:space="preserve">felt there was value in being downtown - it was the heart of the city.  </w:t>
      </w:r>
      <w:r w:rsidR="008A7C93" w:rsidRPr="002E0FDA">
        <w:rPr>
          <w:rFonts w:asciiTheme="minorHAnsi" w:hAnsiTheme="minorHAnsi" w:cstheme="minorHAnsi"/>
          <w:sz w:val="22"/>
        </w:rPr>
        <w:t xml:space="preserve">The needs for our police and fire were critical.  Public comments (through public hearings, surveys, and Open City Hall) were heavily in favor of Option 3.  He will be voting for Option 3.  </w:t>
      </w:r>
    </w:p>
    <w:p w:rsidR="006A3310" w:rsidRPr="002E0FDA" w:rsidRDefault="006A3310" w:rsidP="001B47CB">
      <w:pPr>
        <w:rPr>
          <w:rFonts w:asciiTheme="minorHAnsi" w:hAnsiTheme="minorHAnsi" w:cstheme="minorHAnsi"/>
          <w:sz w:val="22"/>
        </w:rPr>
      </w:pPr>
    </w:p>
    <w:p w:rsidR="006A3310" w:rsidRPr="002E0FDA" w:rsidRDefault="006A3310" w:rsidP="001B47CB">
      <w:pPr>
        <w:rPr>
          <w:rFonts w:asciiTheme="minorHAnsi" w:hAnsiTheme="minorHAnsi" w:cstheme="minorHAnsi"/>
          <w:sz w:val="22"/>
        </w:rPr>
      </w:pPr>
      <w:r w:rsidRPr="002E0FDA">
        <w:rPr>
          <w:rFonts w:asciiTheme="minorHAnsi" w:hAnsiTheme="minorHAnsi" w:cstheme="minorHAnsi"/>
          <w:sz w:val="22"/>
        </w:rPr>
        <w:t>Mr. Van Buren said one of the</w:t>
      </w:r>
      <w:r w:rsidR="00C85288">
        <w:rPr>
          <w:rFonts w:asciiTheme="minorHAnsi" w:hAnsiTheme="minorHAnsi" w:cstheme="minorHAnsi"/>
          <w:sz w:val="22"/>
        </w:rPr>
        <w:t xml:space="preserve"> most</w:t>
      </w:r>
      <w:r w:rsidRPr="002E0FDA">
        <w:rPr>
          <w:rFonts w:asciiTheme="minorHAnsi" w:hAnsiTheme="minorHAnsi" w:cstheme="minorHAnsi"/>
          <w:sz w:val="22"/>
        </w:rPr>
        <w:t xml:space="preserve"> important factors for him was the sad state of our facilities for police and fire.  Both chiefs had expressed feelings about </w:t>
      </w:r>
      <w:r w:rsidR="00C85288">
        <w:rPr>
          <w:rFonts w:asciiTheme="minorHAnsi" w:hAnsiTheme="minorHAnsi" w:cstheme="minorHAnsi"/>
          <w:sz w:val="22"/>
        </w:rPr>
        <w:t>which option they would prefer</w:t>
      </w:r>
      <w:r w:rsidRPr="002E0FDA">
        <w:rPr>
          <w:rFonts w:asciiTheme="minorHAnsi" w:hAnsiTheme="minorHAnsi" w:cstheme="minorHAnsi"/>
          <w:sz w:val="22"/>
        </w:rPr>
        <w:t>.  He asked Chair Winterton to invite both chiefs to share their feelings about the options.</w:t>
      </w:r>
    </w:p>
    <w:p w:rsidR="006A3310" w:rsidRPr="002E0FDA" w:rsidRDefault="006A3310" w:rsidP="001B47CB">
      <w:pPr>
        <w:rPr>
          <w:rFonts w:asciiTheme="minorHAnsi" w:hAnsiTheme="minorHAnsi" w:cstheme="minorHAnsi"/>
          <w:sz w:val="22"/>
        </w:rPr>
      </w:pPr>
    </w:p>
    <w:p w:rsidR="006A3310" w:rsidRPr="002E0FDA" w:rsidRDefault="006A3310" w:rsidP="001B47CB">
      <w:pPr>
        <w:rPr>
          <w:rFonts w:asciiTheme="minorHAnsi" w:hAnsiTheme="minorHAnsi" w:cstheme="minorHAnsi"/>
          <w:sz w:val="22"/>
        </w:rPr>
      </w:pPr>
      <w:r w:rsidRPr="002E0FDA">
        <w:rPr>
          <w:rFonts w:asciiTheme="minorHAnsi" w:hAnsiTheme="minorHAnsi" w:cstheme="minorHAnsi"/>
          <w:sz w:val="22"/>
        </w:rPr>
        <w:t xml:space="preserve">Richard Ferguson, Provo City Police Chief, thanked the council for acknowledging their need for a new public safety facility.  He </w:t>
      </w:r>
      <w:r w:rsidR="00C85288">
        <w:rPr>
          <w:rFonts w:asciiTheme="minorHAnsi" w:hAnsiTheme="minorHAnsi" w:cstheme="minorHAnsi"/>
          <w:sz w:val="22"/>
        </w:rPr>
        <w:t xml:space="preserve">was concerned </w:t>
      </w:r>
      <w:r w:rsidRPr="002E0FDA">
        <w:rPr>
          <w:rFonts w:asciiTheme="minorHAnsi" w:hAnsiTheme="minorHAnsi" w:cstheme="minorHAnsi"/>
          <w:sz w:val="22"/>
        </w:rPr>
        <w:t xml:space="preserve">about terrorism and </w:t>
      </w:r>
      <w:r w:rsidR="00C85288">
        <w:rPr>
          <w:rFonts w:asciiTheme="minorHAnsi" w:hAnsiTheme="minorHAnsi" w:cstheme="minorHAnsi"/>
          <w:sz w:val="22"/>
        </w:rPr>
        <w:t xml:space="preserve">other </w:t>
      </w:r>
      <w:r w:rsidRPr="002E0FDA">
        <w:rPr>
          <w:rFonts w:asciiTheme="minorHAnsi" w:hAnsiTheme="minorHAnsi" w:cstheme="minorHAnsi"/>
          <w:sz w:val="22"/>
        </w:rPr>
        <w:t>safety</w:t>
      </w:r>
      <w:r w:rsidR="00C85288">
        <w:rPr>
          <w:rFonts w:asciiTheme="minorHAnsi" w:hAnsiTheme="minorHAnsi" w:cstheme="minorHAnsi"/>
          <w:sz w:val="22"/>
        </w:rPr>
        <w:t xml:space="preserve"> issues</w:t>
      </w:r>
      <w:r w:rsidRPr="002E0FDA">
        <w:rPr>
          <w:rFonts w:asciiTheme="minorHAnsi" w:hAnsiTheme="minorHAnsi" w:cstheme="minorHAnsi"/>
          <w:sz w:val="22"/>
        </w:rPr>
        <w:t>.  Police officers took an oath to protect citizens and that included em</w:t>
      </w:r>
      <w:r w:rsidR="007E1F1C" w:rsidRPr="002E0FDA">
        <w:rPr>
          <w:rFonts w:asciiTheme="minorHAnsi" w:hAnsiTheme="minorHAnsi" w:cstheme="minorHAnsi"/>
          <w:sz w:val="22"/>
        </w:rPr>
        <w:t>ployees as well.  He looked at issues Salt Lake County was dealing with and projected that we may experience similar problem</w:t>
      </w:r>
      <w:r w:rsidR="00C85288">
        <w:rPr>
          <w:rFonts w:asciiTheme="minorHAnsi" w:hAnsiTheme="minorHAnsi" w:cstheme="minorHAnsi"/>
          <w:sz w:val="22"/>
        </w:rPr>
        <w:t>s in the future.  While Option 3</w:t>
      </w:r>
      <w:r w:rsidR="007E1F1C" w:rsidRPr="002E0FDA">
        <w:rPr>
          <w:rFonts w:asciiTheme="minorHAnsi" w:hAnsiTheme="minorHAnsi" w:cstheme="minorHAnsi"/>
          <w:sz w:val="22"/>
        </w:rPr>
        <w:t xml:space="preserve"> was </w:t>
      </w:r>
      <w:r w:rsidR="00C85288">
        <w:rPr>
          <w:rFonts w:asciiTheme="minorHAnsi" w:hAnsiTheme="minorHAnsi" w:cstheme="minorHAnsi"/>
          <w:sz w:val="22"/>
        </w:rPr>
        <w:t>a new building, Option 1</w:t>
      </w:r>
      <w:r w:rsidR="007E1F1C" w:rsidRPr="002E0FDA">
        <w:rPr>
          <w:rFonts w:asciiTheme="minorHAnsi" w:hAnsiTheme="minorHAnsi" w:cstheme="minorHAnsi"/>
          <w:sz w:val="22"/>
        </w:rPr>
        <w:t xml:space="preserve"> raised red flags with him because there might be some issues that </w:t>
      </w:r>
      <w:proofErr w:type="gramStart"/>
      <w:r w:rsidRPr="002E0FDA">
        <w:rPr>
          <w:rFonts w:asciiTheme="minorHAnsi" w:hAnsiTheme="minorHAnsi" w:cstheme="minorHAnsi"/>
          <w:sz w:val="22"/>
        </w:rPr>
        <w:t>may not have been considered</w:t>
      </w:r>
      <w:proofErr w:type="gramEnd"/>
      <w:r w:rsidRPr="002E0FDA">
        <w:rPr>
          <w:rFonts w:asciiTheme="minorHAnsi" w:hAnsiTheme="minorHAnsi" w:cstheme="minorHAnsi"/>
          <w:sz w:val="22"/>
        </w:rPr>
        <w:t xml:space="preserve">.  </w:t>
      </w:r>
      <w:r w:rsidR="007E1F1C" w:rsidRPr="002E0FDA">
        <w:rPr>
          <w:rFonts w:asciiTheme="minorHAnsi" w:hAnsiTheme="minorHAnsi" w:cstheme="minorHAnsi"/>
          <w:sz w:val="22"/>
        </w:rPr>
        <w:t xml:space="preserve">He wanted to give future chiefs the opportunity to grow with a vibrant city.  </w:t>
      </w:r>
    </w:p>
    <w:p w:rsidR="007E1F1C" w:rsidRPr="002E0FDA" w:rsidRDefault="007E1F1C" w:rsidP="001B47CB">
      <w:pPr>
        <w:rPr>
          <w:rFonts w:asciiTheme="minorHAnsi" w:hAnsiTheme="minorHAnsi" w:cstheme="minorHAnsi"/>
          <w:sz w:val="22"/>
        </w:rPr>
      </w:pPr>
    </w:p>
    <w:p w:rsidR="007E1F1C" w:rsidRPr="002E0FDA" w:rsidRDefault="007E1F1C" w:rsidP="001B47CB">
      <w:pPr>
        <w:rPr>
          <w:rFonts w:asciiTheme="minorHAnsi" w:hAnsiTheme="minorHAnsi" w:cstheme="minorHAnsi"/>
          <w:sz w:val="22"/>
        </w:rPr>
      </w:pPr>
      <w:r w:rsidRPr="002E0FDA">
        <w:rPr>
          <w:rFonts w:asciiTheme="minorHAnsi" w:hAnsiTheme="minorHAnsi" w:cstheme="minorHAnsi"/>
          <w:sz w:val="22"/>
        </w:rPr>
        <w:t xml:space="preserve">James Miguel, Provo City Fire Chief, said the success of this project that was critical.  He had far less to fight for than Chief Ferguson but there was value in keeping </w:t>
      </w:r>
      <w:r w:rsidR="00D176E2" w:rsidRPr="002E0FDA">
        <w:rPr>
          <w:rFonts w:asciiTheme="minorHAnsi" w:hAnsiTheme="minorHAnsi" w:cstheme="minorHAnsi"/>
          <w:sz w:val="22"/>
        </w:rPr>
        <w:t xml:space="preserve">headquarters for </w:t>
      </w:r>
      <w:r w:rsidRPr="002E0FDA">
        <w:rPr>
          <w:rFonts w:asciiTheme="minorHAnsi" w:hAnsiTheme="minorHAnsi" w:cstheme="minorHAnsi"/>
          <w:sz w:val="22"/>
        </w:rPr>
        <w:t>public safety services together</w:t>
      </w:r>
      <w:r w:rsidR="003A52C1" w:rsidRPr="002E0FDA">
        <w:rPr>
          <w:rFonts w:asciiTheme="minorHAnsi" w:hAnsiTheme="minorHAnsi" w:cstheme="minorHAnsi"/>
          <w:sz w:val="22"/>
        </w:rPr>
        <w:t xml:space="preserve"> in one building</w:t>
      </w:r>
      <w:r w:rsidRPr="002E0FDA">
        <w:rPr>
          <w:rFonts w:asciiTheme="minorHAnsi" w:hAnsiTheme="minorHAnsi" w:cstheme="minorHAnsi"/>
          <w:sz w:val="22"/>
        </w:rPr>
        <w:t xml:space="preserve">.  </w:t>
      </w:r>
      <w:r w:rsidR="003A52C1" w:rsidRPr="002E0FDA">
        <w:rPr>
          <w:rFonts w:asciiTheme="minorHAnsi" w:hAnsiTheme="minorHAnsi" w:cstheme="minorHAnsi"/>
          <w:sz w:val="22"/>
        </w:rPr>
        <w:t>Our</w:t>
      </w:r>
      <w:r w:rsidRPr="002E0FDA">
        <w:rPr>
          <w:rFonts w:asciiTheme="minorHAnsi" w:hAnsiTheme="minorHAnsi" w:cstheme="minorHAnsi"/>
          <w:sz w:val="22"/>
        </w:rPr>
        <w:t xml:space="preserve"> dispatch center </w:t>
      </w:r>
      <w:r w:rsidR="003A52C1" w:rsidRPr="002E0FDA">
        <w:rPr>
          <w:rFonts w:asciiTheme="minorHAnsi" w:hAnsiTheme="minorHAnsi" w:cstheme="minorHAnsi"/>
          <w:sz w:val="22"/>
        </w:rPr>
        <w:t>was</w:t>
      </w:r>
      <w:r w:rsidRPr="002E0FDA">
        <w:rPr>
          <w:rFonts w:asciiTheme="minorHAnsi" w:hAnsiTheme="minorHAnsi" w:cstheme="minorHAnsi"/>
          <w:sz w:val="22"/>
        </w:rPr>
        <w:t xml:space="preserve"> in an undesirable situation</w:t>
      </w:r>
      <w:r w:rsidR="00D176E2" w:rsidRPr="002E0FDA">
        <w:rPr>
          <w:rFonts w:asciiTheme="minorHAnsi" w:hAnsiTheme="minorHAnsi" w:cstheme="minorHAnsi"/>
          <w:sz w:val="22"/>
        </w:rPr>
        <w:t xml:space="preserve"> and we owe it to them to make this as perfect as possible.  </w:t>
      </w:r>
      <w:r w:rsidR="00D17969" w:rsidRPr="002E0FDA">
        <w:rPr>
          <w:rFonts w:asciiTheme="minorHAnsi" w:hAnsiTheme="minorHAnsi" w:cstheme="minorHAnsi"/>
          <w:sz w:val="22"/>
        </w:rPr>
        <w:t xml:space="preserve">He strongly favored Option 3.  </w:t>
      </w:r>
    </w:p>
    <w:p w:rsidR="00D17969" w:rsidRPr="002E0FDA" w:rsidRDefault="00D17969" w:rsidP="001B47CB">
      <w:pPr>
        <w:rPr>
          <w:rFonts w:asciiTheme="minorHAnsi" w:hAnsiTheme="minorHAnsi" w:cstheme="minorHAnsi"/>
          <w:sz w:val="22"/>
        </w:rPr>
      </w:pPr>
    </w:p>
    <w:p w:rsidR="00D17969" w:rsidRPr="002E0FDA" w:rsidRDefault="00D17969" w:rsidP="001B47CB">
      <w:pPr>
        <w:rPr>
          <w:rFonts w:asciiTheme="minorHAnsi" w:hAnsiTheme="minorHAnsi" w:cstheme="minorHAnsi"/>
          <w:sz w:val="22"/>
        </w:rPr>
      </w:pPr>
      <w:r w:rsidRPr="002E0FDA">
        <w:rPr>
          <w:rFonts w:asciiTheme="minorHAnsi" w:hAnsiTheme="minorHAnsi" w:cstheme="minorHAnsi"/>
          <w:sz w:val="22"/>
        </w:rPr>
        <w:t xml:space="preserve">Mr. Van Buren said public safety was his top priority.  If </w:t>
      </w:r>
      <w:r w:rsidR="00AE1A5A">
        <w:rPr>
          <w:rFonts w:asciiTheme="minorHAnsi" w:hAnsiTheme="minorHAnsi" w:cstheme="minorHAnsi"/>
          <w:sz w:val="22"/>
        </w:rPr>
        <w:t xml:space="preserve">they preferred Option 3, </w:t>
      </w:r>
      <w:r w:rsidRPr="002E0FDA">
        <w:rPr>
          <w:rFonts w:asciiTheme="minorHAnsi" w:hAnsiTheme="minorHAnsi" w:cstheme="minorHAnsi"/>
          <w:sz w:val="22"/>
        </w:rPr>
        <w:t xml:space="preserve">he would be voting for that option.  As a life-long resident of Provo, he had strong feelings for our downtown.  It used to be the place to shop but it suffered when the University Mall went in and when Provo Towne Centre </w:t>
      </w:r>
      <w:proofErr w:type="gramStart"/>
      <w:r w:rsidRPr="002E0FDA">
        <w:rPr>
          <w:rFonts w:asciiTheme="minorHAnsi" w:hAnsiTheme="minorHAnsi" w:cstheme="minorHAnsi"/>
          <w:sz w:val="22"/>
        </w:rPr>
        <w:t>was built</w:t>
      </w:r>
      <w:proofErr w:type="gramEnd"/>
      <w:r w:rsidRPr="002E0FDA">
        <w:rPr>
          <w:rFonts w:asciiTheme="minorHAnsi" w:hAnsiTheme="minorHAnsi" w:cstheme="minorHAnsi"/>
          <w:sz w:val="22"/>
        </w:rPr>
        <w:t xml:space="preserve"> in south Provo.  He did not want to hurt our downtown again by sending our city offices south.  </w:t>
      </w:r>
    </w:p>
    <w:p w:rsidR="00D17969" w:rsidRPr="002E0FDA" w:rsidRDefault="00D17969" w:rsidP="001B47CB">
      <w:pPr>
        <w:rPr>
          <w:rFonts w:asciiTheme="minorHAnsi" w:hAnsiTheme="minorHAnsi" w:cstheme="minorHAnsi"/>
          <w:sz w:val="22"/>
        </w:rPr>
      </w:pPr>
    </w:p>
    <w:p w:rsidR="00581CDC" w:rsidRPr="002E0FDA" w:rsidRDefault="00D17969" w:rsidP="001B47CB">
      <w:pPr>
        <w:rPr>
          <w:rFonts w:asciiTheme="minorHAnsi" w:hAnsiTheme="minorHAnsi" w:cstheme="minorHAnsi"/>
          <w:sz w:val="22"/>
        </w:rPr>
      </w:pPr>
      <w:r w:rsidRPr="002E0FDA">
        <w:rPr>
          <w:rFonts w:asciiTheme="minorHAnsi" w:hAnsiTheme="minorHAnsi" w:cstheme="minorHAnsi"/>
          <w:sz w:val="22"/>
        </w:rPr>
        <w:t>Mr. Sewell appreciated the 50-year net present value presentation and noted the difference between Option 1 and Option 3 was 8.3 percent in cost.  His main reason for supporting Option 3 was the police and fire needs.  They were operating in substandard and cramped conditions.  A new “purpose built” safety building would give them the best chance for success.  With terrorism becoming more of a threat, he wanted the building built to the latest standards and recommendations for safety</w:t>
      </w:r>
      <w:r w:rsidR="00581CDC" w:rsidRPr="002E0FDA">
        <w:rPr>
          <w:rFonts w:asciiTheme="minorHAnsi" w:hAnsiTheme="minorHAnsi" w:cstheme="minorHAnsi"/>
          <w:sz w:val="22"/>
        </w:rPr>
        <w:t xml:space="preserve">, maximum efficiency, and utilization of space.  Providing the best working conditions could help attract good public safety personnel and it was worth the 8.3 percent difference.  </w:t>
      </w:r>
    </w:p>
    <w:p w:rsidR="00581CDC" w:rsidRPr="002E0FDA" w:rsidRDefault="00581CDC" w:rsidP="001B47CB">
      <w:pPr>
        <w:rPr>
          <w:rFonts w:asciiTheme="minorHAnsi" w:hAnsiTheme="minorHAnsi" w:cstheme="minorHAnsi"/>
          <w:sz w:val="22"/>
        </w:rPr>
      </w:pPr>
    </w:p>
    <w:p w:rsidR="00887521" w:rsidRDefault="00581CDC" w:rsidP="001B47CB">
      <w:pPr>
        <w:rPr>
          <w:rFonts w:asciiTheme="minorHAnsi" w:hAnsiTheme="minorHAnsi" w:cstheme="minorHAnsi"/>
          <w:sz w:val="22"/>
        </w:rPr>
      </w:pPr>
      <w:r w:rsidRPr="002E0FDA">
        <w:rPr>
          <w:rFonts w:asciiTheme="minorHAnsi" w:hAnsiTheme="minorHAnsi" w:cstheme="minorHAnsi"/>
          <w:sz w:val="22"/>
        </w:rPr>
        <w:t xml:space="preserve">It was important to keep our public safety building and city hall downtown for economic and safety benefits.  </w:t>
      </w:r>
      <w:r w:rsidR="00F96D3C" w:rsidRPr="002E0FDA">
        <w:rPr>
          <w:rFonts w:asciiTheme="minorHAnsi" w:hAnsiTheme="minorHAnsi" w:cstheme="minorHAnsi"/>
          <w:sz w:val="22"/>
        </w:rPr>
        <w:t>P</w:t>
      </w:r>
      <w:r w:rsidRPr="002E0FDA">
        <w:rPr>
          <w:rFonts w:asciiTheme="minorHAnsi" w:hAnsiTheme="minorHAnsi" w:cstheme="minorHAnsi"/>
          <w:sz w:val="22"/>
        </w:rPr>
        <w:t xml:space="preserve">eople felt safe walking downtown at night while </w:t>
      </w:r>
      <w:r w:rsidR="00AE1A5A" w:rsidRPr="002E0FDA">
        <w:rPr>
          <w:rFonts w:asciiTheme="minorHAnsi" w:hAnsiTheme="minorHAnsi" w:cstheme="minorHAnsi"/>
          <w:sz w:val="22"/>
        </w:rPr>
        <w:t>many</w:t>
      </w:r>
      <w:r w:rsidRPr="002E0FDA">
        <w:rPr>
          <w:rFonts w:asciiTheme="minorHAnsi" w:hAnsiTheme="minorHAnsi" w:cstheme="minorHAnsi"/>
          <w:sz w:val="22"/>
        </w:rPr>
        <w:t xml:space="preserve"> other cities </w:t>
      </w:r>
      <w:r w:rsidR="00AE1A5A">
        <w:rPr>
          <w:rFonts w:asciiTheme="minorHAnsi" w:hAnsiTheme="minorHAnsi" w:cstheme="minorHAnsi"/>
          <w:sz w:val="22"/>
        </w:rPr>
        <w:t>were</w:t>
      </w:r>
      <w:r w:rsidRPr="002E0FDA">
        <w:rPr>
          <w:rFonts w:asciiTheme="minorHAnsi" w:hAnsiTheme="minorHAnsi" w:cstheme="minorHAnsi"/>
          <w:sz w:val="22"/>
        </w:rPr>
        <w:t xml:space="preserve"> not in that situation.  </w:t>
      </w:r>
      <w:r w:rsidR="00F96D3C" w:rsidRPr="002E0FDA">
        <w:rPr>
          <w:rFonts w:asciiTheme="minorHAnsi" w:hAnsiTheme="minorHAnsi" w:cstheme="minorHAnsi"/>
          <w:sz w:val="22"/>
        </w:rPr>
        <w:t xml:space="preserve">Having a police presence downtown, at all times, was one of the reasons.  There were intangibles, such as the image component, for keeping city offices downtown.  He like having potential investors visit the mayor in her downtown office where they could run out for a quick bite of lunch.  The downtown was </w:t>
      </w:r>
      <w:r w:rsidR="00F96D3C" w:rsidRPr="002E0FDA">
        <w:rPr>
          <w:rFonts w:asciiTheme="minorHAnsi" w:hAnsiTheme="minorHAnsi" w:cstheme="minorHAnsi"/>
          <w:sz w:val="22"/>
        </w:rPr>
        <w:lastRenderedPageBreak/>
        <w:t xml:space="preserve">one of the treasures of our city.  </w:t>
      </w:r>
      <w:r w:rsidR="00887521" w:rsidRPr="002E0FDA">
        <w:rPr>
          <w:rFonts w:asciiTheme="minorHAnsi" w:hAnsiTheme="minorHAnsi" w:cstheme="minorHAnsi"/>
          <w:sz w:val="22"/>
        </w:rPr>
        <w:t xml:space="preserve">Based on citizen feedback, Mr. Sewell said Option 3 had the best chance of </w:t>
      </w:r>
      <w:proofErr w:type="gramStart"/>
      <w:r w:rsidR="00AE1A5A">
        <w:rPr>
          <w:rFonts w:asciiTheme="minorHAnsi" w:hAnsiTheme="minorHAnsi" w:cstheme="minorHAnsi"/>
          <w:sz w:val="22"/>
        </w:rPr>
        <w:t>getting</w:t>
      </w:r>
      <w:proofErr w:type="gramEnd"/>
      <w:r w:rsidR="00AE1A5A">
        <w:rPr>
          <w:rFonts w:asciiTheme="minorHAnsi" w:hAnsiTheme="minorHAnsi" w:cstheme="minorHAnsi"/>
          <w:sz w:val="22"/>
        </w:rPr>
        <w:t xml:space="preserve"> approved</w:t>
      </w:r>
      <w:r w:rsidR="00887521" w:rsidRPr="002E0FDA">
        <w:rPr>
          <w:rFonts w:asciiTheme="minorHAnsi" w:hAnsiTheme="minorHAnsi" w:cstheme="minorHAnsi"/>
          <w:sz w:val="22"/>
        </w:rPr>
        <w:t xml:space="preserve">.  </w:t>
      </w:r>
    </w:p>
    <w:p w:rsidR="00871312" w:rsidRPr="002E0FDA" w:rsidRDefault="00871312" w:rsidP="001B47CB">
      <w:pPr>
        <w:rPr>
          <w:rFonts w:asciiTheme="minorHAnsi" w:hAnsiTheme="minorHAnsi" w:cstheme="minorHAnsi"/>
          <w:sz w:val="22"/>
        </w:rPr>
      </w:pPr>
    </w:p>
    <w:p w:rsidR="00887521" w:rsidRPr="002E0FDA" w:rsidRDefault="00887521" w:rsidP="001B47CB">
      <w:pPr>
        <w:rPr>
          <w:rFonts w:asciiTheme="minorHAnsi" w:hAnsiTheme="minorHAnsi" w:cstheme="minorHAnsi"/>
          <w:sz w:val="22"/>
        </w:rPr>
      </w:pPr>
      <w:r w:rsidRPr="002E0FDA">
        <w:rPr>
          <w:rFonts w:asciiTheme="minorHAnsi" w:hAnsiTheme="minorHAnsi" w:cstheme="minorHAnsi"/>
          <w:sz w:val="22"/>
        </w:rPr>
        <w:t>Mr. Handley thanked everyone, including citizens, staff, and Provo Towne Centre officials, that gave feedback and helped the council look at this issue from many different angles.  H</w:t>
      </w:r>
      <w:r w:rsidR="00081EF4" w:rsidRPr="002E0FDA">
        <w:rPr>
          <w:rFonts w:asciiTheme="minorHAnsi" w:hAnsiTheme="minorHAnsi" w:cstheme="minorHAnsi"/>
          <w:sz w:val="22"/>
        </w:rPr>
        <w:t>e had</w:t>
      </w:r>
      <w:r w:rsidRPr="002E0FDA">
        <w:rPr>
          <w:rFonts w:asciiTheme="minorHAnsi" w:hAnsiTheme="minorHAnsi" w:cstheme="minorHAnsi"/>
          <w:sz w:val="22"/>
        </w:rPr>
        <w:t xml:space="preserve"> gone back and forth on this issue</w:t>
      </w:r>
      <w:r w:rsidR="00081EF4" w:rsidRPr="002E0FDA">
        <w:rPr>
          <w:rFonts w:asciiTheme="minorHAnsi" w:hAnsiTheme="minorHAnsi" w:cstheme="minorHAnsi"/>
          <w:sz w:val="22"/>
        </w:rPr>
        <w:t xml:space="preserve"> over the past few weeks</w:t>
      </w:r>
      <w:r w:rsidR="00871312">
        <w:rPr>
          <w:rFonts w:asciiTheme="minorHAnsi" w:hAnsiTheme="minorHAnsi" w:cstheme="minorHAnsi"/>
          <w:sz w:val="22"/>
        </w:rPr>
        <w:t xml:space="preserve">.  </w:t>
      </w:r>
      <w:r w:rsidR="00081EF4" w:rsidRPr="002E0FDA">
        <w:rPr>
          <w:rFonts w:asciiTheme="minorHAnsi" w:hAnsiTheme="minorHAnsi" w:cstheme="minorHAnsi"/>
          <w:sz w:val="22"/>
        </w:rPr>
        <w:t xml:space="preserve">He shared others concerns about the debt and burden this would place on the citizens.  When he </w:t>
      </w:r>
      <w:proofErr w:type="gramStart"/>
      <w:r w:rsidR="00081EF4" w:rsidRPr="002E0FDA">
        <w:rPr>
          <w:rFonts w:asciiTheme="minorHAnsi" w:hAnsiTheme="minorHAnsi" w:cstheme="minorHAnsi"/>
          <w:sz w:val="22"/>
        </w:rPr>
        <w:t>was first elected</w:t>
      </w:r>
      <w:proofErr w:type="gramEnd"/>
      <w:r w:rsidR="00081EF4" w:rsidRPr="002E0FDA">
        <w:rPr>
          <w:rFonts w:asciiTheme="minorHAnsi" w:hAnsiTheme="minorHAnsi" w:cstheme="minorHAnsi"/>
          <w:sz w:val="22"/>
        </w:rPr>
        <w:t xml:space="preserve">, he took a tour of the police department and was appalled </w:t>
      </w:r>
      <w:r w:rsidR="00871312">
        <w:rPr>
          <w:rFonts w:asciiTheme="minorHAnsi" w:hAnsiTheme="minorHAnsi" w:cstheme="minorHAnsi"/>
          <w:sz w:val="22"/>
        </w:rPr>
        <w:t xml:space="preserve">that </w:t>
      </w:r>
      <w:r w:rsidR="00081EF4" w:rsidRPr="002E0FDA">
        <w:rPr>
          <w:rFonts w:asciiTheme="minorHAnsi" w:hAnsiTheme="minorHAnsi" w:cstheme="minorHAnsi"/>
          <w:sz w:val="22"/>
        </w:rPr>
        <w:t>they had been in neglect for a</w:t>
      </w:r>
      <w:r w:rsidR="00871312">
        <w:rPr>
          <w:rFonts w:asciiTheme="minorHAnsi" w:hAnsiTheme="minorHAnsi" w:cstheme="minorHAnsi"/>
          <w:sz w:val="22"/>
        </w:rPr>
        <w:t>s</w:t>
      </w:r>
      <w:r w:rsidR="00081EF4" w:rsidRPr="002E0FDA">
        <w:rPr>
          <w:rFonts w:asciiTheme="minorHAnsi" w:hAnsiTheme="minorHAnsi" w:cstheme="minorHAnsi"/>
          <w:sz w:val="22"/>
        </w:rPr>
        <w:t xml:space="preserve"> long as they had.  He encouraged citizens to watch the video showing current police conditions so they would understand the urgency the council was facing.  If we go into debt, we need to be careful about construction costs</w:t>
      </w:r>
      <w:r w:rsidR="00871312">
        <w:rPr>
          <w:rFonts w:asciiTheme="minorHAnsi" w:hAnsiTheme="minorHAnsi" w:cstheme="minorHAnsi"/>
          <w:sz w:val="22"/>
        </w:rPr>
        <w:t xml:space="preserve">.  If the project was built </w:t>
      </w:r>
      <w:proofErr w:type="gramStart"/>
      <w:r w:rsidR="00871312">
        <w:rPr>
          <w:rFonts w:asciiTheme="minorHAnsi" w:hAnsiTheme="minorHAnsi" w:cstheme="minorHAnsi"/>
          <w:sz w:val="22"/>
        </w:rPr>
        <w:t>piecemeal</w:t>
      </w:r>
      <w:proofErr w:type="gramEnd"/>
      <w:r w:rsidR="00871312">
        <w:rPr>
          <w:rFonts w:asciiTheme="minorHAnsi" w:hAnsiTheme="minorHAnsi" w:cstheme="minorHAnsi"/>
          <w:sz w:val="22"/>
        </w:rPr>
        <w:t xml:space="preserve"> the project could cost even more.  </w:t>
      </w:r>
      <w:r w:rsidR="00081EF4" w:rsidRPr="002E0FDA">
        <w:rPr>
          <w:rFonts w:asciiTheme="minorHAnsi" w:hAnsiTheme="minorHAnsi" w:cstheme="minorHAnsi"/>
          <w:sz w:val="22"/>
        </w:rPr>
        <w:t xml:space="preserve">  </w:t>
      </w:r>
    </w:p>
    <w:p w:rsidR="00081EF4" w:rsidRPr="002E0FDA" w:rsidRDefault="00081EF4" w:rsidP="001B47CB">
      <w:pPr>
        <w:rPr>
          <w:rFonts w:asciiTheme="minorHAnsi" w:hAnsiTheme="minorHAnsi" w:cstheme="minorHAnsi"/>
          <w:sz w:val="22"/>
        </w:rPr>
      </w:pPr>
    </w:p>
    <w:p w:rsidR="00081EF4" w:rsidRPr="002E0FDA" w:rsidRDefault="00081EF4" w:rsidP="001B47CB">
      <w:pPr>
        <w:rPr>
          <w:rFonts w:asciiTheme="minorHAnsi" w:hAnsiTheme="minorHAnsi" w:cstheme="minorHAnsi"/>
          <w:sz w:val="22"/>
        </w:rPr>
      </w:pPr>
      <w:r w:rsidRPr="002E0FDA">
        <w:rPr>
          <w:rFonts w:asciiTheme="minorHAnsi" w:hAnsiTheme="minorHAnsi" w:cstheme="minorHAnsi"/>
          <w:sz w:val="22"/>
        </w:rPr>
        <w:t xml:space="preserve">He was convinced that if the city center </w:t>
      </w:r>
      <w:proofErr w:type="gramStart"/>
      <w:r w:rsidRPr="002E0FDA">
        <w:rPr>
          <w:rFonts w:asciiTheme="minorHAnsi" w:hAnsiTheme="minorHAnsi" w:cstheme="minorHAnsi"/>
          <w:sz w:val="22"/>
        </w:rPr>
        <w:t>was moved</w:t>
      </w:r>
      <w:proofErr w:type="gramEnd"/>
      <w:r w:rsidRPr="002E0FDA">
        <w:rPr>
          <w:rFonts w:asciiTheme="minorHAnsi" w:hAnsiTheme="minorHAnsi" w:cstheme="minorHAnsi"/>
          <w:sz w:val="22"/>
        </w:rPr>
        <w:t xml:space="preserve"> to the mall we could probably make it work.  It concerned him there was little precedence for having police and fire headquarters at a mall.  He did not think it was worth the risk to public safety.  </w:t>
      </w:r>
      <w:r w:rsidR="004860B5" w:rsidRPr="002E0FDA">
        <w:rPr>
          <w:rFonts w:asciiTheme="minorHAnsi" w:hAnsiTheme="minorHAnsi" w:cstheme="minorHAnsi"/>
          <w:sz w:val="22"/>
        </w:rPr>
        <w:t xml:space="preserve">While there were economic benefits to both options, he shared the belief that Option 3 would keep the downtown revitalization momentum going.  </w:t>
      </w:r>
      <w:r w:rsidR="00C9281B" w:rsidRPr="002E0FDA">
        <w:rPr>
          <w:rFonts w:asciiTheme="minorHAnsi" w:hAnsiTheme="minorHAnsi" w:cstheme="minorHAnsi"/>
          <w:sz w:val="22"/>
        </w:rPr>
        <w:t>It would provide a beautiful entry point to the city and help create a sense of identity for Provo City.  By building from scratch, we could design the city center exactly how we need it.  The energy efficiency of a brand new building was important and was one of the reasons why the $28 million gap narrowed</w:t>
      </w:r>
      <w:r w:rsidR="00A874E2" w:rsidRPr="002E0FDA">
        <w:rPr>
          <w:rFonts w:asciiTheme="minorHAnsi" w:hAnsiTheme="minorHAnsi" w:cstheme="minorHAnsi"/>
          <w:sz w:val="22"/>
        </w:rPr>
        <w:t xml:space="preserve"> to $11 million over 50 years.  He was confident a new building would last more than 50 years.  </w:t>
      </w:r>
      <w:r w:rsidR="004860B5" w:rsidRPr="002E0FDA">
        <w:rPr>
          <w:rFonts w:asciiTheme="minorHAnsi" w:hAnsiTheme="minorHAnsi" w:cstheme="minorHAnsi"/>
          <w:sz w:val="22"/>
        </w:rPr>
        <w:t xml:space="preserve"> </w:t>
      </w:r>
      <w:r w:rsidR="00A874E2" w:rsidRPr="002E0FDA">
        <w:rPr>
          <w:rFonts w:asciiTheme="minorHAnsi" w:hAnsiTheme="minorHAnsi" w:cstheme="minorHAnsi"/>
          <w:sz w:val="22"/>
        </w:rPr>
        <w:t xml:space="preserve">He shared Mr. Stewart’s commitment to making either option work in order to get police and fire what they needed.  </w:t>
      </w:r>
    </w:p>
    <w:p w:rsidR="00C36B8C" w:rsidRPr="002E0FDA" w:rsidRDefault="00C36B8C" w:rsidP="001B47CB">
      <w:pPr>
        <w:rPr>
          <w:rFonts w:asciiTheme="minorHAnsi" w:hAnsiTheme="minorHAnsi" w:cstheme="minorHAnsi"/>
          <w:sz w:val="22"/>
        </w:rPr>
      </w:pPr>
    </w:p>
    <w:p w:rsidR="00C36B8C" w:rsidRPr="002E0FDA" w:rsidRDefault="00C36B8C" w:rsidP="001B47CB">
      <w:pPr>
        <w:rPr>
          <w:rFonts w:asciiTheme="minorHAnsi" w:hAnsiTheme="minorHAnsi" w:cstheme="minorHAnsi"/>
          <w:sz w:val="22"/>
        </w:rPr>
      </w:pPr>
      <w:r w:rsidRPr="002E0FDA">
        <w:rPr>
          <w:rFonts w:asciiTheme="minorHAnsi" w:hAnsiTheme="minorHAnsi" w:cstheme="minorHAnsi"/>
          <w:sz w:val="22"/>
        </w:rPr>
        <w:t xml:space="preserve">Mr. Knecht </w:t>
      </w:r>
      <w:r w:rsidR="00EF2597" w:rsidRPr="002E0FDA">
        <w:rPr>
          <w:rFonts w:asciiTheme="minorHAnsi" w:hAnsiTheme="minorHAnsi" w:cstheme="minorHAnsi"/>
          <w:sz w:val="22"/>
        </w:rPr>
        <w:t xml:space="preserve">asked how the focus groups responded to the question of </w:t>
      </w:r>
      <w:r w:rsidR="00F46A66" w:rsidRPr="002E0FDA">
        <w:rPr>
          <w:rFonts w:asciiTheme="minorHAnsi" w:hAnsiTheme="minorHAnsi" w:cstheme="minorHAnsi"/>
          <w:sz w:val="22"/>
        </w:rPr>
        <w:t xml:space="preserve">how much they valued the city center as a landmark.  Mr. Parker replied that the focus groups </w:t>
      </w:r>
      <w:proofErr w:type="gramStart"/>
      <w:r w:rsidR="00F46A66" w:rsidRPr="002E0FDA">
        <w:rPr>
          <w:rFonts w:asciiTheme="minorHAnsi" w:hAnsiTheme="minorHAnsi" w:cstheme="minorHAnsi"/>
          <w:sz w:val="22"/>
        </w:rPr>
        <w:t>were given</w:t>
      </w:r>
      <w:proofErr w:type="gramEnd"/>
      <w:r w:rsidR="00F46A66" w:rsidRPr="002E0FDA">
        <w:rPr>
          <w:rFonts w:asciiTheme="minorHAnsi" w:hAnsiTheme="minorHAnsi" w:cstheme="minorHAnsi"/>
          <w:sz w:val="22"/>
        </w:rPr>
        <w:t xml:space="preserve"> a series of arguments for and against various option</w:t>
      </w:r>
      <w:r w:rsidR="00871312">
        <w:rPr>
          <w:rFonts w:asciiTheme="minorHAnsi" w:hAnsiTheme="minorHAnsi" w:cstheme="minorHAnsi"/>
          <w:sz w:val="22"/>
        </w:rPr>
        <w:t xml:space="preserve">s.  One of the questions was if they considered the city center a landmark.  </w:t>
      </w:r>
      <w:r w:rsidR="0047554F" w:rsidRPr="002E0FDA">
        <w:rPr>
          <w:rFonts w:asciiTheme="minorHAnsi" w:hAnsiTheme="minorHAnsi" w:cstheme="minorHAnsi"/>
          <w:sz w:val="22"/>
        </w:rPr>
        <w:t xml:space="preserve">It was interesting that </w:t>
      </w:r>
      <w:r w:rsidR="00871312">
        <w:rPr>
          <w:rFonts w:asciiTheme="minorHAnsi" w:hAnsiTheme="minorHAnsi" w:cstheme="minorHAnsi"/>
          <w:sz w:val="22"/>
        </w:rPr>
        <w:t xml:space="preserve">many of the respondents did not even know where city hall was located because they transacted most of their business with city hall on-line.  Having city </w:t>
      </w:r>
      <w:proofErr w:type="gramStart"/>
      <w:r w:rsidR="00871312">
        <w:rPr>
          <w:rFonts w:asciiTheme="minorHAnsi" w:hAnsiTheme="minorHAnsi" w:cstheme="minorHAnsi"/>
          <w:sz w:val="22"/>
        </w:rPr>
        <w:t>hall</w:t>
      </w:r>
      <w:proofErr w:type="gramEnd"/>
      <w:r w:rsidR="00871312">
        <w:rPr>
          <w:rFonts w:asciiTheme="minorHAnsi" w:hAnsiTheme="minorHAnsi" w:cstheme="minorHAnsi"/>
          <w:sz w:val="22"/>
        </w:rPr>
        <w:t xml:space="preserve"> as a landmark was not important to them.</w:t>
      </w:r>
      <w:r w:rsidR="0047554F" w:rsidRPr="002E0FDA">
        <w:rPr>
          <w:rFonts w:asciiTheme="minorHAnsi" w:hAnsiTheme="minorHAnsi" w:cstheme="minorHAnsi"/>
          <w:sz w:val="22"/>
        </w:rPr>
        <w:t xml:space="preserve">  </w:t>
      </w:r>
    </w:p>
    <w:p w:rsidR="001E4C0A" w:rsidRPr="002E0FDA" w:rsidRDefault="001E4C0A" w:rsidP="001B47CB">
      <w:pPr>
        <w:rPr>
          <w:rFonts w:asciiTheme="minorHAnsi" w:hAnsiTheme="minorHAnsi" w:cstheme="minorHAnsi"/>
          <w:sz w:val="22"/>
        </w:rPr>
      </w:pPr>
    </w:p>
    <w:p w:rsidR="001E4C0A" w:rsidRPr="002E0FDA" w:rsidRDefault="001E4C0A" w:rsidP="001B47CB">
      <w:pPr>
        <w:rPr>
          <w:rFonts w:asciiTheme="minorHAnsi" w:hAnsiTheme="minorHAnsi" w:cstheme="minorHAnsi"/>
          <w:sz w:val="22"/>
        </w:rPr>
      </w:pPr>
      <w:r w:rsidRPr="002E0FDA">
        <w:rPr>
          <w:rFonts w:asciiTheme="minorHAnsi" w:hAnsiTheme="minorHAnsi" w:cstheme="minorHAnsi"/>
          <w:sz w:val="22"/>
        </w:rPr>
        <w:t xml:space="preserve">Mr. Knecht was concerned about </w:t>
      </w:r>
      <w:r w:rsidR="00871312">
        <w:rPr>
          <w:rFonts w:asciiTheme="minorHAnsi" w:hAnsiTheme="minorHAnsi" w:cstheme="minorHAnsi"/>
          <w:sz w:val="22"/>
        </w:rPr>
        <w:t xml:space="preserve">what the average voter would vote </w:t>
      </w:r>
      <w:proofErr w:type="gramStart"/>
      <w:r w:rsidR="00871312">
        <w:rPr>
          <w:rFonts w:asciiTheme="minorHAnsi" w:hAnsiTheme="minorHAnsi" w:cstheme="minorHAnsi"/>
          <w:sz w:val="22"/>
        </w:rPr>
        <w:t>for</w:t>
      </w:r>
      <w:proofErr w:type="gramEnd"/>
      <w:r w:rsidR="00871312">
        <w:rPr>
          <w:rFonts w:asciiTheme="minorHAnsi" w:hAnsiTheme="minorHAnsi" w:cstheme="minorHAnsi"/>
          <w:sz w:val="22"/>
        </w:rPr>
        <w:t xml:space="preserve">.  There was a great need for new offices and we needed to </w:t>
      </w:r>
      <w:proofErr w:type="spellStart"/>
      <w:proofErr w:type="gramStart"/>
      <w:r w:rsidR="00871312">
        <w:rPr>
          <w:rFonts w:asciiTheme="minorHAnsi" w:hAnsiTheme="minorHAnsi" w:cstheme="minorHAnsi"/>
          <w:sz w:val="22"/>
        </w:rPr>
        <w:t>chose</w:t>
      </w:r>
      <w:proofErr w:type="spellEnd"/>
      <w:proofErr w:type="gramEnd"/>
      <w:r w:rsidR="00871312">
        <w:rPr>
          <w:rFonts w:asciiTheme="minorHAnsi" w:hAnsiTheme="minorHAnsi" w:cstheme="minorHAnsi"/>
          <w:sz w:val="22"/>
        </w:rPr>
        <w:t xml:space="preserve"> the </w:t>
      </w:r>
      <w:r w:rsidRPr="002E0FDA">
        <w:rPr>
          <w:rFonts w:asciiTheme="minorHAnsi" w:hAnsiTheme="minorHAnsi" w:cstheme="minorHAnsi"/>
          <w:sz w:val="22"/>
        </w:rPr>
        <w:t xml:space="preserve">most likely option that voters would approve.  </w:t>
      </w:r>
      <w:r w:rsidR="00247D30" w:rsidRPr="002E0FDA">
        <w:rPr>
          <w:rFonts w:asciiTheme="minorHAnsi" w:hAnsiTheme="minorHAnsi" w:cstheme="minorHAnsi"/>
          <w:sz w:val="22"/>
        </w:rPr>
        <w:t xml:space="preserve">If they felt we were spending too much, we would lose big time.  Another vote could be years away.  He was in favor of moving to the Provo mall.  He said University Mall </w:t>
      </w:r>
      <w:proofErr w:type="gramStart"/>
      <w:r w:rsidR="00247D30" w:rsidRPr="002E0FDA">
        <w:rPr>
          <w:rFonts w:asciiTheme="minorHAnsi" w:hAnsiTheme="minorHAnsi" w:cstheme="minorHAnsi"/>
          <w:sz w:val="22"/>
        </w:rPr>
        <w:t>was built</w:t>
      </w:r>
      <w:proofErr w:type="gramEnd"/>
      <w:r w:rsidR="00247D30" w:rsidRPr="002E0FDA">
        <w:rPr>
          <w:rFonts w:asciiTheme="minorHAnsi" w:hAnsiTheme="minorHAnsi" w:cstheme="minorHAnsi"/>
          <w:sz w:val="22"/>
        </w:rPr>
        <w:t xml:space="preserve"> in the 1970’s and had reinvented itself in order to stay alive and become a </w:t>
      </w:r>
      <w:r w:rsidR="00A757F2" w:rsidRPr="002E0FDA">
        <w:rPr>
          <w:rFonts w:asciiTheme="minorHAnsi" w:hAnsiTheme="minorHAnsi" w:cstheme="minorHAnsi"/>
          <w:sz w:val="22"/>
        </w:rPr>
        <w:t xml:space="preserve">focal point for Orem.  Brixton was trying to do the same thing with our Provo mall.  </w:t>
      </w:r>
      <w:r w:rsidR="00C61E50" w:rsidRPr="002E0FDA">
        <w:rPr>
          <w:rFonts w:asciiTheme="minorHAnsi" w:hAnsiTheme="minorHAnsi" w:cstheme="minorHAnsi"/>
          <w:sz w:val="22"/>
        </w:rPr>
        <w:t>In order to be fiscally conservative, he supported Option 1.</w:t>
      </w:r>
    </w:p>
    <w:p w:rsidR="00C61E50" w:rsidRPr="002E0FDA" w:rsidRDefault="00C61E50" w:rsidP="001B47CB">
      <w:pPr>
        <w:rPr>
          <w:rFonts w:asciiTheme="minorHAnsi" w:hAnsiTheme="minorHAnsi" w:cstheme="minorHAnsi"/>
          <w:sz w:val="22"/>
        </w:rPr>
      </w:pPr>
    </w:p>
    <w:p w:rsidR="00A07EFC" w:rsidRPr="002E0FDA" w:rsidRDefault="00C61E50" w:rsidP="001B47CB">
      <w:pPr>
        <w:rPr>
          <w:rFonts w:asciiTheme="minorHAnsi" w:hAnsiTheme="minorHAnsi" w:cstheme="minorHAnsi"/>
          <w:sz w:val="22"/>
        </w:rPr>
      </w:pPr>
      <w:r w:rsidRPr="002E0FDA">
        <w:rPr>
          <w:rFonts w:asciiTheme="minorHAnsi" w:hAnsiTheme="minorHAnsi" w:cstheme="minorHAnsi"/>
          <w:sz w:val="22"/>
        </w:rPr>
        <w:t xml:space="preserve">Chair Winterton thanked Mr. Bowles and Brixton Capital for their work and accommodation when Provo approached them about the possibility of moving the city center to the mall.   </w:t>
      </w:r>
      <w:r w:rsidR="00880929" w:rsidRPr="002E0FDA">
        <w:rPr>
          <w:rFonts w:asciiTheme="minorHAnsi" w:hAnsiTheme="minorHAnsi" w:cstheme="minorHAnsi"/>
          <w:sz w:val="22"/>
        </w:rPr>
        <w:t xml:space="preserve">He appreciated the partnership and wanted to continue working with them.  We were also partners with many businesses downtown such as the new courts building, the convention center, and the new hotels.  He said Provo City had three main entrances to the city.  </w:t>
      </w:r>
      <w:r w:rsidR="00871312">
        <w:rPr>
          <w:rFonts w:asciiTheme="minorHAnsi" w:hAnsiTheme="minorHAnsi" w:cstheme="minorHAnsi"/>
          <w:sz w:val="22"/>
        </w:rPr>
        <w:t xml:space="preserve">A new university would enhance the entrance on south University Avenue.  </w:t>
      </w:r>
      <w:r w:rsidR="00880929" w:rsidRPr="002E0FDA">
        <w:rPr>
          <w:rFonts w:asciiTheme="minorHAnsi" w:hAnsiTheme="minorHAnsi" w:cstheme="minorHAnsi"/>
          <w:sz w:val="22"/>
        </w:rPr>
        <w:t>It was important to keep an attractive entrance from north University Avenue.  He expressed concerns about the third entrance from Center Street if we vacate</w:t>
      </w:r>
      <w:r w:rsidR="00871312">
        <w:rPr>
          <w:rFonts w:asciiTheme="minorHAnsi" w:hAnsiTheme="minorHAnsi" w:cstheme="minorHAnsi"/>
          <w:sz w:val="22"/>
        </w:rPr>
        <w:t>d</w:t>
      </w:r>
      <w:r w:rsidR="00880929" w:rsidRPr="002E0FDA">
        <w:rPr>
          <w:rFonts w:asciiTheme="minorHAnsi" w:hAnsiTheme="minorHAnsi" w:cstheme="minorHAnsi"/>
          <w:sz w:val="22"/>
        </w:rPr>
        <w:t xml:space="preserve"> the current city center location.  </w:t>
      </w:r>
      <w:r w:rsidR="00A07EFC" w:rsidRPr="002E0FDA">
        <w:rPr>
          <w:rFonts w:asciiTheme="minorHAnsi" w:hAnsiTheme="minorHAnsi" w:cstheme="minorHAnsi"/>
          <w:sz w:val="22"/>
        </w:rPr>
        <w:t xml:space="preserve">Having the city center in our downtown was important.  </w:t>
      </w:r>
    </w:p>
    <w:p w:rsidR="00A07EFC" w:rsidRPr="002E0FDA" w:rsidRDefault="00A07EFC" w:rsidP="001B47CB">
      <w:pPr>
        <w:rPr>
          <w:rFonts w:asciiTheme="minorHAnsi" w:hAnsiTheme="minorHAnsi" w:cstheme="minorHAnsi"/>
          <w:sz w:val="22"/>
        </w:rPr>
      </w:pPr>
    </w:p>
    <w:p w:rsidR="00C61E50" w:rsidRPr="002E0FDA" w:rsidRDefault="00A07EFC" w:rsidP="001B47CB">
      <w:pPr>
        <w:rPr>
          <w:rFonts w:asciiTheme="minorHAnsi" w:hAnsiTheme="minorHAnsi" w:cstheme="minorHAnsi"/>
          <w:sz w:val="22"/>
        </w:rPr>
      </w:pPr>
      <w:r w:rsidRPr="002E0FDA">
        <w:rPr>
          <w:rFonts w:asciiTheme="minorHAnsi" w:hAnsiTheme="minorHAnsi" w:cstheme="minorHAnsi"/>
          <w:sz w:val="22"/>
        </w:rPr>
        <w:t xml:space="preserve">Chair Winterton said a new city center </w:t>
      </w:r>
      <w:proofErr w:type="gramStart"/>
      <w:r w:rsidRPr="002E0FDA">
        <w:rPr>
          <w:rFonts w:asciiTheme="minorHAnsi" w:hAnsiTheme="minorHAnsi" w:cstheme="minorHAnsi"/>
          <w:sz w:val="22"/>
        </w:rPr>
        <w:t>was considered</w:t>
      </w:r>
      <w:proofErr w:type="gramEnd"/>
      <w:r w:rsidRPr="002E0FDA">
        <w:rPr>
          <w:rFonts w:asciiTheme="minorHAnsi" w:hAnsiTheme="minorHAnsi" w:cstheme="minorHAnsi"/>
          <w:sz w:val="22"/>
        </w:rPr>
        <w:t xml:space="preserve"> five years ago at a cost of $48 million.  It was now $68 million and, in five years, we might not have </w:t>
      </w:r>
      <w:r w:rsidR="00871312">
        <w:rPr>
          <w:rFonts w:asciiTheme="minorHAnsi" w:hAnsiTheme="minorHAnsi" w:cstheme="minorHAnsi"/>
          <w:sz w:val="22"/>
        </w:rPr>
        <w:t>the option to wait longer</w:t>
      </w:r>
      <w:r w:rsidRPr="002E0FDA">
        <w:rPr>
          <w:rFonts w:asciiTheme="minorHAnsi" w:hAnsiTheme="minorHAnsi" w:cstheme="minorHAnsi"/>
          <w:sz w:val="22"/>
        </w:rPr>
        <w:t xml:space="preserve">.  We needed a new building now because it would not be cheaper in the future.  </w:t>
      </w:r>
    </w:p>
    <w:p w:rsidR="00A07EFC" w:rsidRPr="002E0FDA" w:rsidRDefault="00A07EFC" w:rsidP="001B47CB">
      <w:pPr>
        <w:rPr>
          <w:rFonts w:asciiTheme="minorHAnsi" w:hAnsiTheme="minorHAnsi" w:cstheme="minorHAnsi"/>
          <w:sz w:val="22"/>
        </w:rPr>
      </w:pPr>
    </w:p>
    <w:p w:rsidR="00984754" w:rsidRPr="002E0FDA" w:rsidRDefault="00A07EFC" w:rsidP="001B47CB">
      <w:pPr>
        <w:rPr>
          <w:rFonts w:asciiTheme="minorHAnsi" w:hAnsiTheme="minorHAnsi" w:cstheme="minorHAnsi"/>
          <w:sz w:val="22"/>
        </w:rPr>
      </w:pPr>
      <w:r w:rsidRPr="002E0FDA">
        <w:rPr>
          <w:rFonts w:asciiTheme="minorHAnsi" w:hAnsiTheme="minorHAnsi" w:cstheme="minorHAnsi"/>
          <w:sz w:val="22"/>
        </w:rPr>
        <w:lastRenderedPageBreak/>
        <w:t xml:space="preserve">Mr. Parker echoed Chair </w:t>
      </w:r>
      <w:proofErr w:type="spellStart"/>
      <w:r w:rsidRPr="002E0FDA">
        <w:rPr>
          <w:rFonts w:asciiTheme="minorHAnsi" w:hAnsiTheme="minorHAnsi" w:cstheme="minorHAnsi"/>
          <w:sz w:val="22"/>
        </w:rPr>
        <w:t>Winterton</w:t>
      </w:r>
      <w:r w:rsidR="00871312">
        <w:rPr>
          <w:rFonts w:asciiTheme="minorHAnsi" w:hAnsiTheme="minorHAnsi" w:cstheme="minorHAnsi"/>
          <w:sz w:val="22"/>
        </w:rPr>
        <w:t>’</w:t>
      </w:r>
      <w:r w:rsidRPr="002E0FDA">
        <w:rPr>
          <w:rFonts w:asciiTheme="minorHAnsi" w:hAnsiTheme="minorHAnsi" w:cstheme="minorHAnsi"/>
          <w:sz w:val="22"/>
        </w:rPr>
        <w:t>s</w:t>
      </w:r>
      <w:proofErr w:type="spellEnd"/>
      <w:r w:rsidRPr="002E0FDA">
        <w:rPr>
          <w:rFonts w:asciiTheme="minorHAnsi" w:hAnsiTheme="minorHAnsi" w:cstheme="minorHAnsi"/>
          <w:sz w:val="22"/>
        </w:rPr>
        <w:t xml:space="preserve"> comments about Brixton Capital.  They </w:t>
      </w:r>
      <w:r w:rsidR="00871312">
        <w:rPr>
          <w:rFonts w:asciiTheme="minorHAnsi" w:hAnsiTheme="minorHAnsi" w:cstheme="minorHAnsi"/>
          <w:sz w:val="22"/>
        </w:rPr>
        <w:t xml:space="preserve">were making an $85 million </w:t>
      </w:r>
      <w:r w:rsidRPr="002E0FDA">
        <w:rPr>
          <w:rFonts w:asciiTheme="minorHAnsi" w:hAnsiTheme="minorHAnsi" w:cstheme="minorHAnsi"/>
          <w:sz w:val="22"/>
        </w:rPr>
        <w:t xml:space="preserve">investment in the mall project.  They had begun the project with building a new hotel and applied to build new buildings in front of the mall to include restaurants and other chain businesses.  They had invested in current tenants to make sure they stayed strong and stable.  The council had two good options to </w:t>
      </w:r>
      <w:proofErr w:type="spellStart"/>
      <w:proofErr w:type="gramStart"/>
      <w:r w:rsidRPr="002E0FDA">
        <w:rPr>
          <w:rFonts w:asciiTheme="minorHAnsi" w:hAnsiTheme="minorHAnsi" w:cstheme="minorHAnsi"/>
          <w:sz w:val="22"/>
        </w:rPr>
        <w:t>chose</w:t>
      </w:r>
      <w:proofErr w:type="spellEnd"/>
      <w:proofErr w:type="gramEnd"/>
      <w:r w:rsidRPr="002E0FDA">
        <w:rPr>
          <w:rFonts w:asciiTheme="minorHAnsi" w:hAnsiTheme="minorHAnsi" w:cstheme="minorHAnsi"/>
          <w:sz w:val="22"/>
        </w:rPr>
        <w:t xml:space="preserve"> from.  Both options were functional and provided good opportunities for the city. </w:t>
      </w:r>
    </w:p>
    <w:p w:rsidR="00984754" w:rsidRPr="002E0FDA" w:rsidRDefault="00984754" w:rsidP="001B47CB">
      <w:pPr>
        <w:rPr>
          <w:rFonts w:asciiTheme="minorHAnsi" w:hAnsiTheme="minorHAnsi" w:cstheme="minorHAnsi"/>
          <w:sz w:val="22"/>
        </w:rPr>
      </w:pPr>
    </w:p>
    <w:p w:rsidR="00A07EFC" w:rsidRPr="002E0FDA" w:rsidRDefault="00984754" w:rsidP="001B47CB">
      <w:pPr>
        <w:rPr>
          <w:rFonts w:asciiTheme="minorHAnsi" w:hAnsiTheme="minorHAnsi" w:cstheme="minorHAnsi"/>
          <w:sz w:val="22"/>
        </w:rPr>
      </w:pPr>
      <w:r w:rsidRPr="002E0FDA">
        <w:rPr>
          <w:rFonts w:asciiTheme="minorHAnsi" w:hAnsiTheme="minorHAnsi" w:cstheme="minorHAnsi"/>
          <w:sz w:val="22"/>
        </w:rPr>
        <w:t>Mr. Stewart said it looked like the vote w</w:t>
      </w:r>
      <w:r w:rsidR="00846800" w:rsidRPr="002E0FDA">
        <w:rPr>
          <w:rFonts w:asciiTheme="minorHAnsi" w:hAnsiTheme="minorHAnsi" w:cstheme="minorHAnsi"/>
          <w:sz w:val="22"/>
        </w:rPr>
        <w:t>ould be 5:2 in favor of Option 3</w:t>
      </w:r>
      <w:r w:rsidR="00F976F0" w:rsidRPr="002E0FDA">
        <w:rPr>
          <w:rFonts w:asciiTheme="minorHAnsi" w:hAnsiTheme="minorHAnsi" w:cstheme="minorHAnsi"/>
          <w:sz w:val="22"/>
        </w:rPr>
        <w:t>.  Even though he exp</w:t>
      </w:r>
      <w:r w:rsidR="00846800" w:rsidRPr="002E0FDA">
        <w:rPr>
          <w:rFonts w:asciiTheme="minorHAnsi" w:hAnsiTheme="minorHAnsi" w:cstheme="minorHAnsi"/>
          <w:sz w:val="22"/>
        </w:rPr>
        <w:t>ressed a preference for Option 1</w:t>
      </w:r>
      <w:r w:rsidR="00F976F0" w:rsidRPr="002E0FDA">
        <w:rPr>
          <w:rFonts w:asciiTheme="minorHAnsi" w:hAnsiTheme="minorHAnsi" w:cstheme="minorHAnsi"/>
          <w:sz w:val="22"/>
        </w:rPr>
        <w:t xml:space="preserve">, he </w:t>
      </w:r>
      <w:r w:rsidRPr="002E0FDA">
        <w:rPr>
          <w:rFonts w:asciiTheme="minorHAnsi" w:hAnsiTheme="minorHAnsi" w:cstheme="minorHAnsi"/>
          <w:sz w:val="22"/>
        </w:rPr>
        <w:t xml:space="preserve">changed his vote to </w:t>
      </w:r>
      <w:r w:rsidR="00846800" w:rsidRPr="002E0FDA">
        <w:rPr>
          <w:rFonts w:asciiTheme="minorHAnsi" w:hAnsiTheme="minorHAnsi" w:cstheme="minorHAnsi"/>
          <w:sz w:val="22"/>
        </w:rPr>
        <w:t>Option 3</w:t>
      </w:r>
      <w:r w:rsidRPr="002E0FDA">
        <w:rPr>
          <w:rFonts w:asciiTheme="minorHAnsi" w:hAnsiTheme="minorHAnsi" w:cstheme="minorHAnsi"/>
          <w:sz w:val="22"/>
        </w:rPr>
        <w:t xml:space="preserve">.  He had never voted against the police and fire department and he wanted them to know he fully supported them.  </w:t>
      </w:r>
      <w:r w:rsidR="00F976F0" w:rsidRPr="002E0FDA">
        <w:rPr>
          <w:rFonts w:asciiTheme="minorHAnsi" w:hAnsiTheme="minorHAnsi" w:cstheme="minorHAnsi"/>
          <w:sz w:val="22"/>
        </w:rPr>
        <w:t xml:space="preserve">He hoped Mr. Knecht would agree so the council </w:t>
      </w:r>
      <w:r w:rsidRPr="002E0FDA">
        <w:rPr>
          <w:rFonts w:asciiTheme="minorHAnsi" w:hAnsiTheme="minorHAnsi" w:cstheme="minorHAnsi"/>
          <w:sz w:val="22"/>
        </w:rPr>
        <w:t xml:space="preserve">vote </w:t>
      </w:r>
      <w:r w:rsidR="00F976F0" w:rsidRPr="002E0FDA">
        <w:rPr>
          <w:rFonts w:asciiTheme="minorHAnsi" w:hAnsiTheme="minorHAnsi" w:cstheme="minorHAnsi"/>
          <w:sz w:val="22"/>
        </w:rPr>
        <w:t>would</w:t>
      </w:r>
      <w:r w:rsidRPr="002E0FDA">
        <w:rPr>
          <w:rFonts w:asciiTheme="minorHAnsi" w:hAnsiTheme="minorHAnsi" w:cstheme="minorHAnsi"/>
          <w:sz w:val="22"/>
        </w:rPr>
        <w:t xml:space="preserve"> b</w:t>
      </w:r>
      <w:r w:rsidR="00B95923" w:rsidRPr="002E0FDA">
        <w:rPr>
          <w:rFonts w:asciiTheme="minorHAnsi" w:hAnsiTheme="minorHAnsi" w:cstheme="minorHAnsi"/>
          <w:sz w:val="22"/>
        </w:rPr>
        <w:t>e unanimous</w:t>
      </w:r>
      <w:r w:rsidR="00F976F0" w:rsidRPr="002E0FDA">
        <w:rPr>
          <w:rFonts w:asciiTheme="minorHAnsi" w:hAnsiTheme="minorHAnsi" w:cstheme="minorHAnsi"/>
          <w:sz w:val="22"/>
        </w:rPr>
        <w:t>.</w:t>
      </w:r>
    </w:p>
    <w:p w:rsidR="00F976F0" w:rsidRPr="002E0FDA" w:rsidRDefault="00F976F0" w:rsidP="001B47CB">
      <w:pPr>
        <w:rPr>
          <w:rFonts w:asciiTheme="minorHAnsi" w:hAnsiTheme="minorHAnsi" w:cstheme="minorHAnsi"/>
          <w:sz w:val="22"/>
        </w:rPr>
      </w:pPr>
    </w:p>
    <w:p w:rsidR="00F976F0" w:rsidRPr="002E0FDA" w:rsidRDefault="00F976F0" w:rsidP="001B47CB">
      <w:pPr>
        <w:rPr>
          <w:rFonts w:asciiTheme="minorHAnsi" w:hAnsiTheme="minorHAnsi" w:cstheme="minorHAnsi"/>
          <w:sz w:val="22"/>
        </w:rPr>
      </w:pPr>
      <w:r w:rsidRPr="002E0FDA">
        <w:rPr>
          <w:rFonts w:asciiTheme="minorHAnsi" w:hAnsiTheme="minorHAnsi" w:cstheme="minorHAnsi"/>
          <w:sz w:val="22"/>
        </w:rPr>
        <w:t xml:space="preserve">Mr. Knecht said he would also support the police and fire department by not sending a mixed message.  He </w:t>
      </w:r>
      <w:r w:rsidR="00846800" w:rsidRPr="002E0FDA">
        <w:rPr>
          <w:rFonts w:asciiTheme="minorHAnsi" w:hAnsiTheme="minorHAnsi" w:cstheme="minorHAnsi"/>
          <w:sz w:val="22"/>
        </w:rPr>
        <w:t>would vote for Option 3</w:t>
      </w:r>
      <w:r w:rsidRPr="002E0FDA">
        <w:rPr>
          <w:rFonts w:asciiTheme="minorHAnsi" w:hAnsiTheme="minorHAnsi" w:cstheme="minorHAnsi"/>
          <w:sz w:val="22"/>
        </w:rPr>
        <w:t>.</w:t>
      </w:r>
    </w:p>
    <w:p w:rsidR="009B3ABD" w:rsidRPr="002E0FDA" w:rsidRDefault="009B3ABD" w:rsidP="001B47CB">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9B3ABD" w:rsidRPr="002E0FDA" w:rsidTr="00BC460D">
        <w:tc>
          <w:tcPr>
            <w:tcW w:w="1890" w:type="dxa"/>
          </w:tcPr>
          <w:p w:rsidR="009B3ABD" w:rsidRPr="002E0FDA" w:rsidRDefault="009B3ABD" w:rsidP="00BC460D">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9B3ABD" w:rsidRPr="002E0FDA" w:rsidRDefault="009B3ABD" w:rsidP="008135F1">
            <w:pPr>
              <w:rPr>
                <w:rFonts w:asciiTheme="minorHAnsi" w:hAnsiTheme="minorHAnsi" w:cstheme="minorHAnsi"/>
                <w:sz w:val="22"/>
              </w:rPr>
            </w:pPr>
            <w:r w:rsidRPr="002E0FDA">
              <w:rPr>
                <w:rFonts w:asciiTheme="minorHAnsi" w:hAnsiTheme="minorHAnsi" w:cstheme="minorHAnsi"/>
                <w:sz w:val="22"/>
              </w:rPr>
              <w:t xml:space="preserve">Council Member George Stewart </w:t>
            </w:r>
            <w:r w:rsidR="008135F1">
              <w:rPr>
                <w:rFonts w:asciiTheme="minorHAnsi" w:hAnsiTheme="minorHAnsi" w:cstheme="minorHAnsi"/>
                <w:sz w:val="22"/>
              </w:rPr>
              <w:t>made a motion</w:t>
            </w:r>
            <w:r w:rsidRPr="002E0FDA">
              <w:rPr>
                <w:rFonts w:asciiTheme="minorHAnsi" w:hAnsiTheme="minorHAnsi" w:cstheme="minorHAnsi"/>
                <w:sz w:val="22"/>
              </w:rPr>
              <w:t xml:space="preserve"> to insert the appropriate language regarding Option 3 into the draft resolution.  </w:t>
            </w:r>
          </w:p>
        </w:tc>
      </w:tr>
    </w:tbl>
    <w:p w:rsidR="009B3ABD" w:rsidRPr="002E0FDA" w:rsidRDefault="009B3ABD" w:rsidP="001B47CB">
      <w:pPr>
        <w:rPr>
          <w:rFonts w:asciiTheme="minorHAnsi" w:hAnsiTheme="minorHAnsi" w:cstheme="minorHAnsi"/>
          <w:sz w:val="22"/>
        </w:rPr>
      </w:pPr>
    </w:p>
    <w:p w:rsidR="009B3ABD" w:rsidRPr="002E0FDA" w:rsidRDefault="009B3ABD" w:rsidP="001B47CB">
      <w:pPr>
        <w:rPr>
          <w:rFonts w:asciiTheme="minorHAnsi" w:hAnsiTheme="minorHAnsi" w:cstheme="minorHAnsi"/>
          <w:sz w:val="22"/>
        </w:rPr>
      </w:pPr>
      <w:r w:rsidRPr="002E0FDA">
        <w:rPr>
          <w:rFonts w:asciiTheme="minorHAnsi" w:hAnsiTheme="minorHAnsi" w:cstheme="minorHAnsi"/>
          <w:sz w:val="22"/>
        </w:rPr>
        <w:t xml:space="preserve">Council Members discussed the motion by Mr. Stewart.  Mr. Jones clarified there was nothing in the draft resolution that indicated a specific location for the city offices.  Council members asked that the language </w:t>
      </w:r>
      <w:proofErr w:type="gramStart"/>
      <w:r w:rsidRPr="002E0FDA">
        <w:rPr>
          <w:rFonts w:asciiTheme="minorHAnsi" w:hAnsiTheme="minorHAnsi" w:cstheme="minorHAnsi"/>
          <w:sz w:val="22"/>
        </w:rPr>
        <w:t>be amended</w:t>
      </w:r>
      <w:proofErr w:type="gramEnd"/>
      <w:r w:rsidRPr="002E0FDA">
        <w:rPr>
          <w:rFonts w:asciiTheme="minorHAnsi" w:hAnsiTheme="minorHAnsi" w:cstheme="minorHAnsi"/>
          <w:sz w:val="22"/>
        </w:rPr>
        <w:t xml:space="preserve"> to state that city buildings would be built in the downtown area and a new fire station would be built in the Edgemont area.</w:t>
      </w:r>
    </w:p>
    <w:p w:rsidR="004F0D77" w:rsidRPr="002E0FDA" w:rsidRDefault="004F0D77" w:rsidP="004F0D77">
      <w:pPr>
        <w:rPr>
          <w:rFonts w:asciiTheme="minorHAnsi" w:hAnsiTheme="minorHAnsi" w:cstheme="minorHAnsi"/>
          <w:sz w:val="22"/>
        </w:rPr>
      </w:pPr>
    </w:p>
    <w:p w:rsidR="004F0D77" w:rsidRPr="002E0FDA" w:rsidRDefault="004F0D77" w:rsidP="004F0D77">
      <w:pPr>
        <w:rPr>
          <w:rFonts w:asciiTheme="minorHAnsi" w:hAnsiTheme="minorHAnsi" w:cstheme="minorHAnsi"/>
          <w:sz w:val="22"/>
        </w:rPr>
      </w:pPr>
      <w:r w:rsidRPr="002E0FDA">
        <w:rPr>
          <w:rFonts w:asciiTheme="minorHAnsi" w:hAnsiTheme="minorHAnsi" w:cstheme="minorHAnsi"/>
          <w:sz w:val="22"/>
        </w:rPr>
        <w:t xml:space="preserve">In response to a question from Mr. Knecht, Mr. Strachan said the first motion would be to select the language going into the draft resolution and a second motion </w:t>
      </w:r>
      <w:proofErr w:type="gramStart"/>
      <w:r w:rsidRPr="002E0FDA">
        <w:rPr>
          <w:rFonts w:asciiTheme="minorHAnsi" w:hAnsiTheme="minorHAnsi" w:cstheme="minorHAnsi"/>
          <w:sz w:val="22"/>
        </w:rPr>
        <w:t>would be made</w:t>
      </w:r>
      <w:proofErr w:type="gramEnd"/>
      <w:r w:rsidRPr="002E0FDA">
        <w:rPr>
          <w:rFonts w:asciiTheme="minorHAnsi" w:hAnsiTheme="minorHAnsi" w:cstheme="minorHAnsi"/>
          <w:sz w:val="22"/>
        </w:rPr>
        <w:t xml:space="preserve"> to approve the resolution, which included the official ballot language.  </w:t>
      </w:r>
    </w:p>
    <w:p w:rsidR="004F0D77" w:rsidRPr="002E0FDA" w:rsidRDefault="004F0D77" w:rsidP="001B47CB">
      <w:pPr>
        <w:rPr>
          <w:rFonts w:asciiTheme="minorHAnsi" w:hAnsiTheme="minorHAnsi" w:cstheme="minorHAnsi"/>
          <w:sz w:val="22"/>
        </w:rPr>
      </w:pPr>
    </w:p>
    <w:p w:rsidR="00E10449" w:rsidRPr="002E0FDA" w:rsidRDefault="004F0D77" w:rsidP="001B47CB">
      <w:pPr>
        <w:rPr>
          <w:rFonts w:asciiTheme="minorHAnsi" w:hAnsiTheme="minorHAnsi" w:cstheme="minorHAnsi"/>
          <w:sz w:val="22"/>
        </w:rPr>
      </w:pPr>
      <w:r w:rsidRPr="002E0FDA">
        <w:rPr>
          <w:rFonts w:asciiTheme="minorHAnsi" w:hAnsiTheme="minorHAnsi" w:cstheme="minorHAnsi"/>
          <w:sz w:val="22"/>
        </w:rPr>
        <w:t xml:space="preserve">The council recessed for five minutes while Mr. Jones amended the draft resolution to address council concerns.   </w:t>
      </w:r>
    </w:p>
    <w:p w:rsidR="00C4385B" w:rsidRPr="002E0FDA" w:rsidRDefault="00C4385B" w:rsidP="001B47CB">
      <w:pPr>
        <w:rPr>
          <w:rFonts w:asciiTheme="minorHAnsi" w:hAnsiTheme="minorHAnsi" w:cstheme="minorHAnsi"/>
          <w:sz w:val="22"/>
        </w:rPr>
      </w:pPr>
    </w:p>
    <w:p w:rsidR="00887521" w:rsidRPr="002E0FDA" w:rsidRDefault="00C4385B" w:rsidP="001B47CB">
      <w:pPr>
        <w:rPr>
          <w:rFonts w:asciiTheme="minorHAnsi" w:hAnsiTheme="minorHAnsi" w:cstheme="minorHAnsi"/>
          <w:sz w:val="22"/>
        </w:rPr>
      </w:pPr>
      <w:r w:rsidRPr="002E0FDA">
        <w:rPr>
          <w:rFonts w:asciiTheme="minorHAnsi" w:hAnsiTheme="minorHAnsi" w:cstheme="minorHAnsi"/>
          <w:sz w:val="22"/>
        </w:rPr>
        <w:t xml:space="preserve">Mr. Jones suggested the following language </w:t>
      </w:r>
      <w:proofErr w:type="gramStart"/>
      <w:r w:rsidRPr="002E0FDA">
        <w:rPr>
          <w:rFonts w:asciiTheme="minorHAnsi" w:hAnsiTheme="minorHAnsi" w:cstheme="minorHAnsi"/>
          <w:sz w:val="22"/>
        </w:rPr>
        <w:t>be added</w:t>
      </w:r>
      <w:proofErr w:type="gramEnd"/>
      <w:r w:rsidRPr="002E0FDA">
        <w:rPr>
          <w:rFonts w:asciiTheme="minorHAnsi" w:hAnsiTheme="minorHAnsi" w:cstheme="minorHAnsi"/>
          <w:sz w:val="22"/>
        </w:rPr>
        <w:t xml:space="preserve"> to the draft resolution in order to confirm a downtown location and clarifying where the new fire station would be built.  “…</w:t>
      </w:r>
      <w:r w:rsidR="008E47B6" w:rsidRPr="002E0FDA">
        <w:rPr>
          <w:rFonts w:asciiTheme="minorHAnsi" w:hAnsiTheme="minorHAnsi" w:cstheme="minorHAnsi"/>
          <w:sz w:val="22"/>
        </w:rPr>
        <w:t xml:space="preserve">for the purpose of </w:t>
      </w:r>
      <w:r w:rsidRPr="002E0FDA">
        <w:rPr>
          <w:rFonts w:asciiTheme="minorHAnsi" w:hAnsiTheme="minorHAnsi" w:cstheme="minorHAnsi"/>
          <w:sz w:val="22"/>
        </w:rPr>
        <w:t xml:space="preserve">acquiring, </w:t>
      </w:r>
      <w:r w:rsidR="007C758A" w:rsidRPr="002E0FDA">
        <w:rPr>
          <w:rFonts w:asciiTheme="minorHAnsi" w:hAnsiTheme="minorHAnsi" w:cstheme="minorHAnsi"/>
          <w:sz w:val="22"/>
        </w:rPr>
        <w:t>constructing, and equipping in the downtown area a new police and fire headquarters, emergency dispatch center, and city hall; acquiring, constructing, and equipping a new fire station to replace the fire station on Canyon Road; and providing for related improvements in Provo City</w:t>
      </w:r>
      <w:r w:rsidR="008E47B6" w:rsidRPr="002E0FDA">
        <w:rPr>
          <w:rFonts w:asciiTheme="minorHAnsi" w:hAnsiTheme="minorHAnsi" w:cstheme="minorHAnsi"/>
          <w:sz w:val="22"/>
        </w:rPr>
        <w:t>, Utah</w:t>
      </w:r>
      <w:r w:rsidR="007C758A" w:rsidRPr="002E0FDA">
        <w:rPr>
          <w:rFonts w:asciiTheme="minorHAnsi" w:hAnsiTheme="minorHAnsi" w:cstheme="minorHAnsi"/>
          <w:sz w:val="22"/>
        </w:rPr>
        <w:t xml:space="preserve">…”  </w:t>
      </w:r>
      <w:r w:rsidR="008E47B6" w:rsidRPr="002E0FDA">
        <w:rPr>
          <w:rFonts w:asciiTheme="minorHAnsi" w:hAnsiTheme="minorHAnsi" w:cstheme="minorHAnsi"/>
          <w:sz w:val="22"/>
        </w:rPr>
        <w:t xml:space="preserve">That language appeared throughout the resolution in all the relevant places.  </w:t>
      </w:r>
    </w:p>
    <w:p w:rsidR="007C758A" w:rsidRPr="002E0FDA" w:rsidRDefault="007C758A" w:rsidP="001B47CB">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9B4B48" w:rsidRPr="002E0FDA" w:rsidTr="00BC460D">
        <w:tc>
          <w:tcPr>
            <w:tcW w:w="1890" w:type="dxa"/>
          </w:tcPr>
          <w:p w:rsidR="009B4B48" w:rsidRPr="002E0FDA" w:rsidRDefault="009B4B48" w:rsidP="00BC460D">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9B4B48" w:rsidRPr="002E0FDA" w:rsidRDefault="009B4B48" w:rsidP="008E47B6">
            <w:pPr>
              <w:rPr>
                <w:rFonts w:asciiTheme="minorHAnsi" w:hAnsiTheme="minorHAnsi" w:cstheme="minorHAnsi"/>
                <w:sz w:val="22"/>
              </w:rPr>
            </w:pPr>
            <w:r w:rsidRPr="002E0FDA">
              <w:rPr>
                <w:rFonts w:asciiTheme="minorHAnsi" w:hAnsiTheme="minorHAnsi" w:cstheme="minorHAnsi"/>
                <w:sz w:val="22"/>
              </w:rPr>
              <w:t xml:space="preserve">Council Member Stewart moved to insert </w:t>
            </w:r>
            <w:r w:rsidR="008E47B6" w:rsidRPr="002E0FDA">
              <w:rPr>
                <w:rFonts w:asciiTheme="minorHAnsi" w:hAnsiTheme="minorHAnsi" w:cstheme="minorHAnsi"/>
                <w:sz w:val="22"/>
              </w:rPr>
              <w:t>i</w:t>
            </w:r>
            <w:r w:rsidR="00DC2D24" w:rsidRPr="002E0FDA">
              <w:rPr>
                <w:rFonts w:asciiTheme="minorHAnsi" w:hAnsiTheme="minorHAnsi" w:cstheme="minorHAnsi"/>
                <w:sz w:val="22"/>
              </w:rPr>
              <w:t xml:space="preserve">n the draft resolution </w:t>
            </w:r>
            <w:r w:rsidR="008E47B6" w:rsidRPr="002E0FDA">
              <w:rPr>
                <w:rFonts w:asciiTheme="minorHAnsi" w:hAnsiTheme="minorHAnsi" w:cstheme="minorHAnsi"/>
                <w:sz w:val="22"/>
              </w:rPr>
              <w:t xml:space="preserve">language selecting Option 3 and specifying that the building of the city hall and public safety building </w:t>
            </w:r>
            <w:r w:rsidR="008135F1">
              <w:rPr>
                <w:rFonts w:asciiTheme="minorHAnsi" w:hAnsiTheme="minorHAnsi" w:cstheme="minorHAnsi"/>
                <w:sz w:val="22"/>
              </w:rPr>
              <w:t xml:space="preserve">would </w:t>
            </w:r>
            <w:r w:rsidR="008E47B6" w:rsidRPr="002E0FDA">
              <w:rPr>
                <w:rFonts w:asciiTheme="minorHAnsi" w:hAnsiTheme="minorHAnsi" w:cstheme="minorHAnsi"/>
                <w:sz w:val="22"/>
              </w:rPr>
              <w:t xml:space="preserve">be in the downtown area, as indicated in the draft on the screen.  </w:t>
            </w:r>
            <w:proofErr w:type="gramStart"/>
            <w:r w:rsidR="008E47B6" w:rsidRPr="002E0FDA">
              <w:rPr>
                <w:rFonts w:asciiTheme="minorHAnsi" w:hAnsiTheme="minorHAnsi" w:cstheme="minorHAnsi"/>
                <w:sz w:val="22"/>
              </w:rPr>
              <w:t>The motion was seconded by Council Member Sewell</w:t>
            </w:r>
            <w:proofErr w:type="gramEnd"/>
            <w:r w:rsidR="008E47B6" w:rsidRPr="002E0FDA">
              <w:rPr>
                <w:rFonts w:asciiTheme="minorHAnsi" w:hAnsiTheme="minorHAnsi" w:cstheme="minorHAnsi"/>
                <w:sz w:val="22"/>
              </w:rPr>
              <w:t xml:space="preserve">.  </w:t>
            </w:r>
          </w:p>
        </w:tc>
      </w:tr>
    </w:tbl>
    <w:p w:rsidR="007C758A" w:rsidRPr="002E0FDA" w:rsidRDefault="007C758A" w:rsidP="001B47CB">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1B4436" w:rsidRPr="002E0FDA" w:rsidTr="00BC460D">
        <w:tc>
          <w:tcPr>
            <w:tcW w:w="1890" w:type="dxa"/>
          </w:tcPr>
          <w:p w:rsidR="001B4436" w:rsidRPr="002E0FDA" w:rsidRDefault="001B4436" w:rsidP="00BC460D">
            <w:pPr>
              <w:rPr>
                <w:rFonts w:asciiTheme="minorHAnsi" w:hAnsiTheme="minorHAnsi" w:cstheme="minorHAnsi"/>
                <w:b/>
                <w:sz w:val="18"/>
                <w:szCs w:val="20"/>
              </w:rPr>
            </w:pPr>
            <w:r w:rsidRPr="002E0FDA">
              <w:rPr>
                <w:rFonts w:asciiTheme="minorHAnsi" w:hAnsiTheme="minorHAnsi" w:cstheme="minorHAnsi"/>
                <w:b/>
                <w:bCs/>
                <w:sz w:val="22"/>
              </w:rPr>
              <w:t>Roll Call Vote:</w:t>
            </w:r>
          </w:p>
        </w:tc>
        <w:tc>
          <w:tcPr>
            <w:tcW w:w="7218" w:type="dxa"/>
          </w:tcPr>
          <w:p w:rsidR="001B4436" w:rsidRPr="002E0FDA" w:rsidRDefault="001B4436" w:rsidP="00BC460D">
            <w:pPr>
              <w:rPr>
                <w:rFonts w:asciiTheme="minorHAnsi" w:hAnsiTheme="minorHAnsi" w:cstheme="minorHAnsi"/>
                <w:b/>
                <w:sz w:val="22"/>
              </w:rPr>
            </w:pPr>
            <w:r w:rsidRPr="002E0FDA">
              <w:rPr>
                <w:rFonts w:asciiTheme="minorHAnsi" w:hAnsiTheme="minorHAnsi" w:cstheme="minorHAnsi"/>
                <w:sz w:val="22"/>
              </w:rPr>
              <w:t xml:space="preserve">The motion passed 7:0 with Council Members Handley, Harding, Knecht, Sewell, Stewart, Van Buren, and Winterton in favor.  </w:t>
            </w:r>
          </w:p>
        </w:tc>
      </w:tr>
      <w:tr w:rsidR="001B4436" w:rsidRPr="002E0FDA" w:rsidTr="00BC460D">
        <w:tc>
          <w:tcPr>
            <w:tcW w:w="9108" w:type="dxa"/>
            <w:gridSpan w:val="2"/>
          </w:tcPr>
          <w:p w:rsidR="001B4436" w:rsidRPr="002E0FDA" w:rsidRDefault="001B4436" w:rsidP="00BC460D">
            <w:pPr>
              <w:rPr>
                <w:rFonts w:asciiTheme="minorHAnsi" w:hAnsiTheme="minorHAnsi" w:cstheme="minorHAnsi"/>
                <w:sz w:val="18"/>
                <w:szCs w:val="20"/>
              </w:rPr>
            </w:pPr>
          </w:p>
        </w:tc>
      </w:tr>
    </w:tbl>
    <w:p w:rsidR="00887521" w:rsidRPr="002E0FDA" w:rsidRDefault="00312D67" w:rsidP="001B47CB">
      <w:pPr>
        <w:rPr>
          <w:rFonts w:asciiTheme="minorHAnsi" w:hAnsiTheme="minorHAnsi" w:cstheme="minorHAnsi"/>
          <w:sz w:val="22"/>
        </w:rPr>
      </w:pPr>
      <w:r w:rsidRPr="002E0FDA">
        <w:rPr>
          <w:rFonts w:asciiTheme="minorHAnsi" w:hAnsiTheme="minorHAnsi" w:cstheme="minorHAnsi"/>
          <w:sz w:val="22"/>
        </w:rPr>
        <w:t xml:space="preserve">Mr. Jones explained there was now an implied motion to approve the resolution as amended.  </w:t>
      </w:r>
    </w:p>
    <w:p w:rsidR="00040DDE" w:rsidRPr="002E0FDA" w:rsidRDefault="00040DDE" w:rsidP="001B47CB">
      <w:pPr>
        <w:rPr>
          <w:rFonts w:asciiTheme="minorHAnsi" w:hAnsiTheme="minorHAnsi" w:cstheme="minorHAnsi"/>
          <w:sz w:val="22"/>
        </w:rPr>
      </w:pPr>
    </w:p>
    <w:p w:rsidR="00DC2D24" w:rsidRPr="002E0FDA" w:rsidRDefault="00DC2D24" w:rsidP="001B47CB">
      <w:pPr>
        <w:rPr>
          <w:rFonts w:asciiTheme="minorHAnsi" w:hAnsiTheme="minorHAnsi" w:cstheme="minorHAnsi"/>
          <w:sz w:val="22"/>
        </w:rPr>
      </w:pPr>
      <w:r w:rsidRPr="002E0FDA">
        <w:rPr>
          <w:rFonts w:asciiTheme="minorHAnsi" w:hAnsiTheme="minorHAnsi" w:cstheme="minorHAnsi"/>
          <w:sz w:val="22"/>
        </w:rPr>
        <w:t>Chair Winterton called for a vote on the implied motion.</w:t>
      </w:r>
    </w:p>
    <w:p w:rsidR="00DC2D24" w:rsidRPr="002E0FDA" w:rsidRDefault="00DC2D24" w:rsidP="001B47CB">
      <w:pPr>
        <w:rPr>
          <w:rFonts w:asciiTheme="minorHAnsi" w:hAnsiTheme="minorHAnsi" w:cstheme="minorHAnsi"/>
          <w:sz w:val="22"/>
        </w:rPr>
      </w:pPr>
    </w:p>
    <w:tbl>
      <w:tblPr>
        <w:tblW w:w="9576" w:type="dxa"/>
        <w:tblLook w:val="01E0" w:firstRow="1" w:lastRow="1" w:firstColumn="1" w:lastColumn="1" w:noHBand="0" w:noVBand="0"/>
      </w:tblPr>
      <w:tblGrid>
        <w:gridCol w:w="468"/>
        <w:gridCol w:w="90"/>
        <w:gridCol w:w="1800"/>
        <w:gridCol w:w="7110"/>
        <w:gridCol w:w="108"/>
      </w:tblGrid>
      <w:tr w:rsidR="00DC2D24" w:rsidRPr="002E0FDA" w:rsidTr="00DC2D24">
        <w:trPr>
          <w:gridBefore w:val="1"/>
          <w:wBefore w:w="468" w:type="dxa"/>
        </w:trPr>
        <w:tc>
          <w:tcPr>
            <w:tcW w:w="1890" w:type="dxa"/>
            <w:gridSpan w:val="2"/>
          </w:tcPr>
          <w:p w:rsidR="00DC2D24" w:rsidRPr="002E0FDA" w:rsidRDefault="00DC2D24" w:rsidP="00BC460D">
            <w:pPr>
              <w:rPr>
                <w:rFonts w:asciiTheme="minorHAnsi" w:hAnsiTheme="minorHAnsi" w:cstheme="minorHAnsi"/>
                <w:b/>
                <w:sz w:val="18"/>
                <w:szCs w:val="20"/>
              </w:rPr>
            </w:pPr>
            <w:r w:rsidRPr="002E0FDA">
              <w:rPr>
                <w:rFonts w:asciiTheme="minorHAnsi" w:hAnsiTheme="minorHAnsi" w:cstheme="minorHAnsi"/>
                <w:b/>
                <w:bCs/>
                <w:sz w:val="22"/>
              </w:rPr>
              <w:t>Roll Call Vote:</w:t>
            </w:r>
          </w:p>
        </w:tc>
        <w:tc>
          <w:tcPr>
            <w:tcW w:w="7218" w:type="dxa"/>
            <w:gridSpan w:val="2"/>
          </w:tcPr>
          <w:p w:rsidR="00DC2D24" w:rsidRPr="002E0FDA" w:rsidRDefault="00DC2D24" w:rsidP="00BC460D">
            <w:pPr>
              <w:rPr>
                <w:rFonts w:asciiTheme="minorHAnsi" w:hAnsiTheme="minorHAnsi" w:cstheme="minorHAnsi"/>
                <w:b/>
                <w:sz w:val="22"/>
              </w:rPr>
            </w:pPr>
            <w:r w:rsidRPr="002E0FDA">
              <w:rPr>
                <w:rFonts w:asciiTheme="minorHAnsi" w:hAnsiTheme="minorHAnsi" w:cstheme="minorHAnsi"/>
                <w:sz w:val="22"/>
              </w:rPr>
              <w:t xml:space="preserve">The motion passed 7:0 with Council Members Handley, Harding, Knecht, Sewell, Stewart, Van Buren, and Winterton in favor.  </w:t>
            </w:r>
          </w:p>
        </w:tc>
      </w:tr>
      <w:tr w:rsidR="00DC2D24" w:rsidRPr="002E0FDA" w:rsidTr="00DC2D24">
        <w:trPr>
          <w:gridBefore w:val="1"/>
          <w:wBefore w:w="468" w:type="dxa"/>
        </w:trPr>
        <w:tc>
          <w:tcPr>
            <w:tcW w:w="9108" w:type="dxa"/>
            <w:gridSpan w:val="4"/>
          </w:tcPr>
          <w:p w:rsidR="00DC2D24" w:rsidRPr="002E0FDA" w:rsidRDefault="00DC2D24" w:rsidP="00BC460D">
            <w:pPr>
              <w:rPr>
                <w:rFonts w:asciiTheme="minorHAnsi" w:hAnsiTheme="minorHAnsi" w:cstheme="minorHAnsi"/>
                <w:sz w:val="18"/>
                <w:szCs w:val="20"/>
              </w:rPr>
            </w:pPr>
          </w:p>
        </w:tc>
      </w:tr>
      <w:tr w:rsidR="00754A21" w:rsidRPr="002E0FDA" w:rsidTr="00DC2D24">
        <w:tblPrEx>
          <w:tblLook w:val="04A0" w:firstRow="1" w:lastRow="0" w:firstColumn="1" w:lastColumn="0" w:noHBand="0" w:noVBand="1"/>
        </w:tblPrEx>
        <w:trPr>
          <w:gridAfter w:val="1"/>
          <w:wAfter w:w="108" w:type="dxa"/>
        </w:trPr>
        <w:tc>
          <w:tcPr>
            <w:tcW w:w="558" w:type="dxa"/>
            <w:gridSpan w:val="2"/>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4</w:t>
            </w:r>
          </w:p>
        </w:tc>
        <w:tc>
          <w:tcPr>
            <w:tcW w:w="8910" w:type="dxa"/>
            <w:gridSpan w:val="2"/>
          </w:tcPr>
          <w:p w:rsidR="00C47D4C" w:rsidRPr="002E0FDA" w:rsidRDefault="00754A21" w:rsidP="008135A5">
            <w:pPr>
              <w:rPr>
                <w:rFonts w:asciiTheme="minorHAnsi" w:hAnsiTheme="minorHAnsi" w:cstheme="minorHAnsi"/>
                <w:b/>
                <w:sz w:val="22"/>
              </w:rPr>
            </w:pPr>
            <w:bookmarkStart w:id="14" w:name="Item9410"/>
            <w:r w:rsidRPr="002E0FDA">
              <w:rPr>
                <w:rFonts w:asciiTheme="minorHAnsi" w:hAnsiTheme="minorHAnsi" w:cstheme="minorHAnsi"/>
                <w:b/>
                <w:sz w:val="22"/>
              </w:rPr>
              <w:t>A resolution appropriating $350,000 to acquire a purchase option for property located at Provo Towne Center Mall. (18-073)</w:t>
            </w:r>
            <w:bookmarkEnd w:id="14"/>
          </w:p>
        </w:tc>
      </w:tr>
    </w:tbl>
    <w:p w:rsidR="00754A21" w:rsidRPr="002E0FDA" w:rsidRDefault="00754A21" w:rsidP="002D612C">
      <w:pPr>
        <w:rPr>
          <w:rFonts w:asciiTheme="minorHAnsi" w:hAnsiTheme="minorHAnsi" w:cstheme="minorHAnsi"/>
          <w:sz w:val="22"/>
        </w:rPr>
      </w:pPr>
    </w:p>
    <w:p w:rsidR="00C47D4C" w:rsidRPr="002E0FDA" w:rsidRDefault="00C47D4C" w:rsidP="002D612C">
      <w:pPr>
        <w:rPr>
          <w:rFonts w:asciiTheme="minorHAnsi" w:hAnsiTheme="minorHAnsi" w:cstheme="minorHAnsi"/>
          <w:sz w:val="22"/>
        </w:rPr>
      </w:pPr>
      <w:r w:rsidRPr="002E0FDA">
        <w:rPr>
          <w:rFonts w:asciiTheme="minorHAnsi" w:hAnsiTheme="minorHAnsi" w:cstheme="minorHAnsi"/>
          <w:sz w:val="22"/>
        </w:rPr>
        <w:t xml:space="preserve">This item </w:t>
      </w:r>
      <w:proofErr w:type="gramStart"/>
      <w:r w:rsidRPr="002E0FDA">
        <w:rPr>
          <w:rFonts w:asciiTheme="minorHAnsi" w:hAnsiTheme="minorHAnsi" w:cstheme="minorHAnsi"/>
          <w:sz w:val="22"/>
        </w:rPr>
        <w:t>was withdrawn</w:t>
      </w:r>
      <w:proofErr w:type="gramEnd"/>
      <w:r w:rsidRPr="002E0FDA">
        <w:rPr>
          <w:rFonts w:asciiTheme="minorHAnsi" w:hAnsiTheme="minorHAnsi" w:cstheme="minorHAnsi"/>
          <w:sz w:val="22"/>
        </w:rPr>
        <w:t xml:space="preserve"> from the agenda.</w:t>
      </w:r>
    </w:p>
    <w:p w:rsidR="00C47D4C" w:rsidRPr="002E0FDA" w:rsidRDefault="00C47D4C"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5</w:t>
            </w:r>
          </w:p>
        </w:tc>
        <w:tc>
          <w:tcPr>
            <w:tcW w:w="8910" w:type="dxa"/>
          </w:tcPr>
          <w:p w:rsidR="00754A21" w:rsidRPr="002E0FDA" w:rsidRDefault="00CC0810" w:rsidP="008135A5">
            <w:pPr>
              <w:rPr>
                <w:rFonts w:asciiTheme="minorHAnsi" w:hAnsiTheme="minorHAnsi" w:cstheme="minorHAnsi"/>
                <w:b/>
                <w:sz w:val="22"/>
              </w:rPr>
            </w:pPr>
            <w:bookmarkStart w:id="15" w:name="Item9400"/>
            <w:r>
              <w:rPr>
                <w:rFonts w:asciiTheme="minorHAnsi" w:hAnsiTheme="minorHAnsi" w:cstheme="minorHAnsi"/>
                <w:b/>
                <w:sz w:val="22"/>
              </w:rPr>
              <w:t>Ordinance 2018-24</w:t>
            </w:r>
            <w:r w:rsidR="00754A21" w:rsidRPr="002E0FDA">
              <w:rPr>
                <w:rFonts w:asciiTheme="minorHAnsi" w:hAnsiTheme="minorHAnsi" w:cstheme="minorHAnsi"/>
                <w:b/>
                <w:sz w:val="22"/>
              </w:rPr>
              <w:t xml:space="preserve"> amending Provo City Code to decrease the required lot width and depth minimums for single-family zones. Citywide impact. (PLOTA20180063)</w:t>
            </w:r>
            <w:bookmarkEnd w:id="15"/>
            <w:r w:rsidR="00C47D4C" w:rsidRPr="002E0FDA">
              <w:rPr>
                <w:rFonts w:asciiTheme="minorHAnsi" w:hAnsiTheme="minorHAnsi" w:cstheme="minorHAnsi"/>
                <w:b/>
                <w:sz w:val="22"/>
              </w:rPr>
              <w:t xml:space="preserve">  </w:t>
            </w:r>
            <w:r w:rsidR="00C47D4C" w:rsidRPr="002E0FDA">
              <w:rPr>
                <w:rFonts w:asciiTheme="minorHAnsi" w:hAnsiTheme="minorHAnsi" w:cstheme="minorHAnsi"/>
                <w:color w:val="111111"/>
                <w:sz w:val="20"/>
                <w:szCs w:val="21"/>
                <w:shd w:val="clear" w:color="auto" w:fill="FFFFFF"/>
              </w:rPr>
              <w:t>(</w:t>
            </w:r>
            <w:hyperlink r:id="rId15" w:history="1">
              <w:r w:rsidR="00C47D4C" w:rsidRPr="002E0FDA">
                <w:rPr>
                  <w:rStyle w:val="Hyperlink"/>
                  <w:rFonts w:asciiTheme="minorHAnsi" w:hAnsiTheme="minorHAnsi" w:cstheme="minorHAnsi"/>
                  <w:sz w:val="20"/>
                  <w:szCs w:val="21"/>
                  <w:shd w:val="clear" w:color="auto" w:fill="FFFFFF"/>
                </w:rPr>
                <w:t>3:44:29</w:t>
              </w:r>
            </w:hyperlink>
            <w:r w:rsidR="00C47D4C" w:rsidRPr="002E0FDA">
              <w:rPr>
                <w:rFonts w:asciiTheme="minorHAnsi" w:hAnsiTheme="minorHAnsi" w:cstheme="minorHAnsi"/>
                <w:color w:val="111111"/>
                <w:sz w:val="20"/>
                <w:szCs w:val="21"/>
                <w:shd w:val="clear" w:color="auto" w:fill="FFFFFF"/>
              </w:rPr>
              <w:t>)</w:t>
            </w:r>
          </w:p>
        </w:tc>
      </w:tr>
    </w:tbl>
    <w:p w:rsidR="00754A21" w:rsidRPr="002E0FDA" w:rsidRDefault="00754A21"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2511D2" w:rsidRPr="002E0FDA" w:rsidTr="00BC460D">
        <w:tc>
          <w:tcPr>
            <w:tcW w:w="1890" w:type="dxa"/>
          </w:tcPr>
          <w:p w:rsidR="002511D2" w:rsidRPr="002E0FDA" w:rsidRDefault="002511D2" w:rsidP="00BC460D">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2511D2" w:rsidRPr="002E0FDA" w:rsidRDefault="002511D2" w:rsidP="00BC460D">
            <w:pPr>
              <w:rPr>
                <w:rFonts w:asciiTheme="minorHAnsi" w:hAnsiTheme="minorHAnsi" w:cstheme="minorHAnsi"/>
                <w:sz w:val="22"/>
              </w:rPr>
            </w:pPr>
            <w:r w:rsidRPr="002E0FDA">
              <w:rPr>
                <w:rFonts w:asciiTheme="minorHAnsi" w:hAnsiTheme="minorHAnsi" w:cstheme="minorHAnsi"/>
                <w:sz w:val="22"/>
              </w:rPr>
              <w:t xml:space="preserve">An implied motion to approve </w:t>
            </w:r>
            <w:r w:rsidR="00CC0810">
              <w:rPr>
                <w:rFonts w:asciiTheme="minorHAnsi" w:hAnsiTheme="minorHAnsi" w:cstheme="minorHAnsi"/>
                <w:sz w:val="22"/>
              </w:rPr>
              <w:t>Ordinance 2018-24</w:t>
            </w:r>
            <w:r w:rsidRPr="002E0FDA">
              <w:rPr>
                <w:rFonts w:asciiTheme="minorHAnsi" w:hAnsiTheme="minorHAnsi" w:cstheme="minorHAnsi"/>
                <w:sz w:val="22"/>
              </w:rPr>
              <w:t xml:space="preserve">, as currently constituted, </w:t>
            </w:r>
            <w:proofErr w:type="gramStart"/>
            <w:r w:rsidRPr="002E0FDA">
              <w:rPr>
                <w:rFonts w:asciiTheme="minorHAnsi" w:hAnsiTheme="minorHAnsi" w:cstheme="minorHAnsi"/>
                <w:sz w:val="22"/>
              </w:rPr>
              <w:t>has been made</w:t>
            </w:r>
            <w:proofErr w:type="gramEnd"/>
            <w:r w:rsidRPr="002E0FDA">
              <w:rPr>
                <w:rFonts w:asciiTheme="minorHAnsi" w:hAnsiTheme="minorHAnsi" w:cstheme="minorHAnsi"/>
                <w:sz w:val="22"/>
              </w:rPr>
              <w:t xml:space="preserve"> by council rule.    </w:t>
            </w:r>
          </w:p>
          <w:p w:rsidR="002511D2" w:rsidRPr="002E0FDA" w:rsidRDefault="002511D2" w:rsidP="00BC460D">
            <w:pPr>
              <w:rPr>
                <w:rFonts w:asciiTheme="minorHAnsi" w:hAnsiTheme="minorHAnsi" w:cstheme="minorHAnsi"/>
                <w:sz w:val="22"/>
              </w:rPr>
            </w:pPr>
          </w:p>
        </w:tc>
      </w:tr>
    </w:tbl>
    <w:p w:rsidR="00B375A5" w:rsidRPr="002E0FDA" w:rsidRDefault="00B375A5" w:rsidP="002D612C">
      <w:pPr>
        <w:rPr>
          <w:rFonts w:asciiTheme="minorHAnsi" w:hAnsiTheme="minorHAnsi" w:cstheme="minorHAnsi"/>
          <w:sz w:val="22"/>
        </w:rPr>
      </w:pPr>
      <w:r w:rsidRPr="002E0FDA">
        <w:rPr>
          <w:rFonts w:asciiTheme="minorHAnsi" w:hAnsiTheme="minorHAnsi" w:cstheme="minorHAnsi"/>
          <w:sz w:val="22"/>
        </w:rPr>
        <w:t xml:space="preserve">Robert Mills, Provo City Planner, presented.  The proposed ordinance would amend two sections of the code relating to lot width and lot depth in the R1 zone.  Staff reviewed the applicants request and had no concerns with the lot depth amendments.  They were concerned with modifications to the lot width because it had a direct impact on the nature and densities of our neighborhoods.  </w:t>
      </w:r>
    </w:p>
    <w:p w:rsidR="00B375A5" w:rsidRPr="002E0FDA" w:rsidRDefault="00B375A5" w:rsidP="002D612C">
      <w:pPr>
        <w:rPr>
          <w:rFonts w:asciiTheme="minorHAnsi" w:hAnsiTheme="minorHAnsi" w:cstheme="minorHAnsi"/>
          <w:sz w:val="22"/>
        </w:rPr>
      </w:pPr>
    </w:p>
    <w:p w:rsidR="00C472BC" w:rsidRPr="002E0FDA" w:rsidRDefault="00B375A5" w:rsidP="002D612C">
      <w:pPr>
        <w:rPr>
          <w:rFonts w:asciiTheme="minorHAnsi" w:hAnsiTheme="minorHAnsi" w:cstheme="minorHAnsi"/>
          <w:sz w:val="22"/>
        </w:rPr>
      </w:pPr>
      <w:r w:rsidRPr="002E0FDA">
        <w:rPr>
          <w:rFonts w:asciiTheme="minorHAnsi" w:hAnsiTheme="minorHAnsi" w:cstheme="minorHAnsi"/>
          <w:sz w:val="22"/>
        </w:rPr>
        <w:t>The Planning Commission</w:t>
      </w:r>
      <w:r w:rsidR="003A4864">
        <w:rPr>
          <w:rFonts w:asciiTheme="minorHAnsi" w:hAnsiTheme="minorHAnsi" w:cstheme="minorHAnsi"/>
          <w:sz w:val="22"/>
        </w:rPr>
        <w:t xml:space="preserve"> recommended partial approval by amending only the lot </w:t>
      </w:r>
      <w:r w:rsidRPr="002E0FDA">
        <w:rPr>
          <w:rFonts w:asciiTheme="minorHAnsi" w:hAnsiTheme="minorHAnsi" w:cstheme="minorHAnsi"/>
          <w:sz w:val="22"/>
        </w:rPr>
        <w:t>depth requirements</w:t>
      </w:r>
      <w:r w:rsidR="003A4864">
        <w:rPr>
          <w:rFonts w:asciiTheme="minorHAnsi" w:hAnsiTheme="minorHAnsi" w:cstheme="minorHAnsi"/>
          <w:sz w:val="22"/>
        </w:rPr>
        <w:t xml:space="preserve">.  </w:t>
      </w:r>
      <w:r w:rsidR="000C439A" w:rsidRPr="002E0FDA">
        <w:rPr>
          <w:rFonts w:asciiTheme="minorHAnsi" w:hAnsiTheme="minorHAnsi" w:cstheme="minorHAnsi"/>
          <w:sz w:val="22"/>
        </w:rPr>
        <w:t>Mr. Jones clarified that a motion made in work session earlier officially substituted the Planning Commission’s recommendation for the ordinance amendment.  The implied motion applied to the amended ordinance</w:t>
      </w:r>
      <w:r w:rsidR="00C472BC" w:rsidRPr="002E0FDA">
        <w:rPr>
          <w:rFonts w:asciiTheme="minorHAnsi" w:hAnsiTheme="minorHAnsi" w:cstheme="minorHAnsi"/>
          <w:sz w:val="22"/>
        </w:rPr>
        <w:t>.  The applicant did not have a problem with the amendment.</w:t>
      </w:r>
    </w:p>
    <w:p w:rsidR="00C472BC" w:rsidRPr="002E0FDA" w:rsidRDefault="00C472BC" w:rsidP="002D612C">
      <w:pPr>
        <w:rPr>
          <w:rFonts w:asciiTheme="minorHAnsi" w:hAnsiTheme="minorHAnsi" w:cstheme="minorHAnsi"/>
          <w:sz w:val="22"/>
        </w:rPr>
      </w:pPr>
    </w:p>
    <w:p w:rsidR="0099085F" w:rsidRPr="002E0FDA" w:rsidRDefault="00C472BC" w:rsidP="002D612C">
      <w:pPr>
        <w:rPr>
          <w:rFonts w:asciiTheme="minorHAnsi" w:hAnsiTheme="minorHAnsi" w:cstheme="minorHAnsi"/>
          <w:sz w:val="22"/>
        </w:rPr>
      </w:pPr>
      <w:r w:rsidRPr="002E0FDA">
        <w:rPr>
          <w:rFonts w:asciiTheme="minorHAnsi" w:hAnsiTheme="minorHAnsi" w:cstheme="minorHAnsi"/>
          <w:sz w:val="22"/>
        </w:rPr>
        <w:t>Chair Winterton invited the neighborhood</w:t>
      </w:r>
      <w:r w:rsidR="0099085F" w:rsidRPr="002E0FDA">
        <w:rPr>
          <w:rFonts w:asciiTheme="minorHAnsi" w:hAnsiTheme="minorHAnsi" w:cstheme="minorHAnsi"/>
          <w:sz w:val="22"/>
        </w:rPr>
        <w:t xml:space="preserve"> chairs to comment.  </w:t>
      </w:r>
    </w:p>
    <w:p w:rsidR="0099085F" w:rsidRPr="002E0FDA" w:rsidRDefault="0099085F" w:rsidP="002D612C">
      <w:pPr>
        <w:rPr>
          <w:rFonts w:asciiTheme="minorHAnsi" w:hAnsiTheme="minorHAnsi" w:cstheme="minorHAnsi"/>
          <w:sz w:val="22"/>
        </w:rPr>
      </w:pPr>
    </w:p>
    <w:p w:rsidR="00C472BC" w:rsidRPr="002E0FDA" w:rsidRDefault="003A4864" w:rsidP="002D612C">
      <w:pPr>
        <w:rPr>
          <w:rFonts w:asciiTheme="minorHAnsi" w:hAnsiTheme="minorHAnsi" w:cstheme="minorHAnsi"/>
          <w:sz w:val="22"/>
        </w:rPr>
      </w:pPr>
      <w:proofErr w:type="spellStart"/>
      <w:r>
        <w:rPr>
          <w:rFonts w:asciiTheme="minorHAnsi" w:hAnsiTheme="minorHAnsi" w:cstheme="minorHAnsi"/>
          <w:sz w:val="22"/>
        </w:rPr>
        <w:t>Leeana</w:t>
      </w:r>
      <w:proofErr w:type="spellEnd"/>
      <w:r>
        <w:rPr>
          <w:rFonts w:asciiTheme="minorHAnsi" w:hAnsiTheme="minorHAnsi" w:cstheme="minorHAnsi"/>
          <w:sz w:val="22"/>
        </w:rPr>
        <w:t xml:space="preserve"> </w:t>
      </w:r>
      <w:proofErr w:type="spellStart"/>
      <w:r>
        <w:rPr>
          <w:rFonts w:asciiTheme="minorHAnsi" w:hAnsiTheme="minorHAnsi" w:cstheme="minorHAnsi"/>
          <w:sz w:val="22"/>
        </w:rPr>
        <w:t>Griffee</w:t>
      </w:r>
      <w:proofErr w:type="spellEnd"/>
      <w:r>
        <w:rPr>
          <w:rFonts w:asciiTheme="minorHAnsi" w:hAnsiTheme="minorHAnsi" w:cstheme="minorHAnsi"/>
          <w:sz w:val="22"/>
        </w:rPr>
        <w:t xml:space="preserve">, Lakewood </w:t>
      </w:r>
      <w:r w:rsidR="0099085F" w:rsidRPr="002E0FDA">
        <w:rPr>
          <w:rFonts w:asciiTheme="minorHAnsi" w:hAnsiTheme="minorHAnsi" w:cstheme="minorHAnsi"/>
          <w:sz w:val="22"/>
        </w:rPr>
        <w:t xml:space="preserve">Neighborhood Co-Chair, stated the </w:t>
      </w:r>
      <w:r w:rsidR="00C472BC" w:rsidRPr="002E0FDA">
        <w:rPr>
          <w:rFonts w:asciiTheme="minorHAnsi" w:hAnsiTheme="minorHAnsi" w:cstheme="minorHAnsi"/>
          <w:sz w:val="22"/>
        </w:rPr>
        <w:t xml:space="preserve">neighbors were concerned that the depth amendment would change the continuity of the neighborhood.  They were concerned with how </w:t>
      </w:r>
      <w:r w:rsidR="00E8750A" w:rsidRPr="002E0FDA">
        <w:rPr>
          <w:rFonts w:asciiTheme="minorHAnsi" w:hAnsiTheme="minorHAnsi" w:cstheme="minorHAnsi"/>
          <w:sz w:val="22"/>
        </w:rPr>
        <w:t>two</w:t>
      </w:r>
      <w:r w:rsidR="00315AAF" w:rsidRPr="002E0FDA">
        <w:rPr>
          <w:rFonts w:asciiTheme="minorHAnsi" w:hAnsiTheme="minorHAnsi" w:cstheme="minorHAnsi"/>
          <w:sz w:val="22"/>
        </w:rPr>
        <w:t xml:space="preserve"> homes, with a shared driveway, </w:t>
      </w:r>
      <w:r w:rsidR="00C472BC" w:rsidRPr="002E0FDA">
        <w:rPr>
          <w:rFonts w:asciiTheme="minorHAnsi" w:hAnsiTheme="minorHAnsi" w:cstheme="minorHAnsi"/>
          <w:sz w:val="22"/>
        </w:rPr>
        <w:t>would fit on the property</w:t>
      </w:r>
      <w:r w:rsidR="00E8750A" w:rsidRPr="002E0FDA">
        <w:rPr>
          <w:rFonts w:asciiTheme="minorHAnsi" w:hAnsiTheme="minorHAnsi" w:cstheme="minorHAnsi"/>
          <w:sz w:val="22"/>
        </w:rPr>
        <w:t xml:space="preserve">.  They were fine with one home </w:t>
      </w:r>
      <w:proofErr w:type="gramStart"/>
      <w:r w:rsidR="00E8750A" w:rsidRPr="002E0FDA">
        <w:rPr>
          <w:rFonts w:asciiTheme="minorHAnsi" w:hAnsiTheme="minorHAnsi" w:cstheme="minorHAnsi"/>
          <w:sz w:val="22"/>
        </w:rPr>
        <w:t>being built</w:t>
      </w:r>
      <w:proofErr w:type="gramEnd"/>
      <w:r w:rsidR="00E8750A" w:rsidRPr="002E0FDA">
        <w:rPr>
          <w:rFonts w:asciiTheme="minorHAnsi" w:hAnsiTheme="minorHAnsi" w:cstheme="minorHAnsi"/>
          <w:sz w:val="22"/>
        </w:rPr>
        <w:t xml:space="preserve"> on the property, but not two.  </w:t>
      </w:r>
      <w:r w:rsidR="00C472BC" w:rsidRPr="002E0FDA">
        <w:rPr>
          <w:rFonts w:asciiTheme="minorHAnsi" w:hAnsiTheme="minorHAnsi" w:cstheme="minorHAnsi"/>
          <w:sz w:val="22"/>
        </w:rPr>
        <w:t xml:space="preserve">There was </w:t>
      </w:r>
      <w:r w:rsidR="00E61917">
        <w:rPr>
          <w:rFonts w:asciiTheme="minorHAnsi" w:hAnsiTheme="minorHAnsi" w:cstheme="minorHAnsi"/>
          <w:sz w:val="22"/>
        </w:rPr>
        <w:t>not a vote</w:t>
      </w:r>
      <w:r w:rsidR="00C472BC" w:rsidRPr="002E0FDA">
        <w:rPr>
          <w:rFonts w:asciiTheme="minorHAnsi" w:hAnsiTheme="minorHAnsi" w:cstheme="minorHAnsi"/>
          <w:sz w:val="22"/>
        </w:rPr>
        <w:t xml:space="preserve"> taken in the </w:t>
      </w:r>
      <w:r w:rsidR="00315AAF" w:rsidRPr="002E0FDA">
        <w:rPr>
          <w:rFonts w:asciiTheme="minorHAnsi" w:hAnsiTheme="minorHAnsi" w:cstheme="minorHAnsi"/>
          <w:sz w:val="22"/>
        </w:rPr>
        <w:t xml:space="preserve">neighborhood </w:t>
      </w:r>
      <w:r w:rsidR="00C472BC" w:rsidRPr="002E0FDA">
        <w:rPr>
          <w:rFonts w:asciiTheme="minorHAnsi" w:hAnsiTheme="minorHAnsi" w:cstheme="minorHAnsi"/>
          <w:sz w:val="22"/>
        </w:rPr>
        <w:t xml:space="preserve">meeting.  Neighbors were hesitant to say how they felt because they liked the applicant.  </w:t>
      </w:r>
    </w:p>
    <w:p w:rsidR="00F86DDB" w:rsidRPr="002E0FDA" w:rsidRDefault="00F86DDB" w:rsidP="002D612C">
      <w:pPr>
        <w:rPr>
          <w:rFonts w:asciiTheme="minorHAnsi" w:hAnsiTheme="minorHAnsi" w:cstheme="minorHAnsi"/>
          <w:sz w:val="22"/>
        </w:rPr>
      </w:pPr>
    </w:p>
    <w:p w:rsidR="00CF48FC" w:rsidRPr="002E0FDA" w:rsidRDefault="00F86DDB" w:rsidP="002D612C">
      <w:pPr>
        <w:rPr>
          <w:rFonts w:asciiTheme="minorHAnsi" w:hAnsiTheme="minorHAnsi" w:cstheme="minorHAnsi"/>
          <w:sz w:val="22"/>
        </w:rPr>
      </w:pPr>
      <w:r w:rsidRPr="002E0FDA">
        <w:rPr>
          <w:rFonts w:asciiTheme="minorHAnsi" w:hAnsiTheme="minorHAnsi" w:cstheme="minorHAnsi"/>
          <w:sz w:val="22"/>
        </w:rPr>
        <w:t xml:space="preserve">Mr. Knecht stated that a legal flag lot </w:t>
      </w:r>
      <w:proofErr w:type="gramStart"/>
      <w:r w:rsidRPr="002E0FDA">
        <w:rPr>
          <w:rFonts w:asciiTheme="minorHAnsi" w:hAnsiTheme="minorHAnsi" w:cstheme="minorHAnsi"/>
          <w:sz w:val="22"/>
        </w:rPr>
        <w:t>could be created</w:t>
      </w:r>
      <w:proofErr w:type="gramEnd"/>
      <w:r w:rsidRPr="002E0FDA">
        <w:rPr>
          <w:rFonts w:asciiTheme="minorHAnsi" w:hAnsiTheme="minorHAnsi" w:cstheme="minorHAnsi"/>
          <w:sz w:val="22"/>
        </w:rPr>
        <w:t xml:space="preserve"> in an R1.6 zone if it met the minimum square footage requirement.  The property owner could subdivide into legal lot sizes but they could not stack units.  Ms. </w:t>
      </w:r>
      <w:proofErr w:type="spellStart"/>
      <w:r w:rsidRPr="002E0FDA">
        <w:rPr>
          <w:rFonts w:asciiTheme="minorHAnsi" w:hAnsiTheme="minorHAnsi" w:cstheme="minorHAnsi"/>
          <w:sz w:val="22"/>
        </w:rPr>
        <w:t>Griffe</w:t>
      </w:r>
      <w:r w:rsidR="00E61917">
        <w:rPr>
          <w:rFonts w:asciiTheme="minorHAnsi" w:hAnsiTheme="minorHAnsi" w:cstheme="minorHAnsi"/>
          <w:sz w:val="22"/>
        </w:rPr>
        <w:t>e</w:t>
      </w:r>
      <w:proofErr w:type="spellEnd"/>
      <w:r w:rsidRPr="002E0FDA">
        <w:rPr>
          <w:rFonts w:asciiTheme="minorHAnsi" w:hAnsiTheme="minorHAnsi" w:cstheme="minorHAnsi"/>
          <w:sz w:val="22"/>
        </w:rPr>
        <w:t xml:space="preserve"> said the proposal looked like the homes would be stacked.  Even if the homes were far enough away and met the lot size requirements, the development would not be consistent with the rest of the neighborhood.  They were concerned that there might be similar </w:t>
      </w:r>
      <w:r w:rsidR="00CF48FC" w:rsidRPr="002E0FDA">
        <w:rPr>
          <w:rFonts w:asciiTheme="minorHAnsi" w:hAnsiTheme="minorHAnsi" w:cstheme="minorHAnsi"/>
          <w:sz w:val="22"/>
        </w:rPr>
        <w:t>developments in the future</w:t>
      </w:r>
      <w:r w:rsidRPr="002E0FDA">
        <w:rPr>
          <w:rFonts w:asciiTheme="minorHAnsi" w:hAnsiTheme="minorHAnsi" w:cstheme="minorHAnsi"/>
          <w:sz w:val="22"/>
        </w:rPr>
        <w:t xml:space="preserve">.  </w:t>
      </w:r>
    </w:p>
    <w:p w:rsidR="00CF48FC" w:rsidRPr="002E0FDA" w:rsidRDefault="00CF48FC" w:rsidP="002D612C">
      <w:pPr>
        <w:rPr>
          <w:rFonts w:asciiTheme="minorHAnsi" w:hAnsiTheme="minorHAnsi" w:cstheme="minorHAnsi"/>
          <w:sz w:val="22"/>
        </w:rPr>
      </w:pPr>
    </w:p>
    <w:p w:rsidR="00CF48FC" w:rsidRPr="002E0FDA" w:rsidRDefault="00CF48FC" w:rsidP="002D612C">
      <w:pPr>
        <w:rPr>
          <w:rFonts w:asciiTheme="minorHAnsi" w:hAnsiTheme="minorHAnsi" w:cstheme="minorHAnsi"/>
          <w:sz w:val="22"/>
        </w:rPr>
      </w:pPr>
      <w:r w:rsidRPr="002E0FDA">
        <w:rPr>
          <w:rFonts w:asciiTheme="minorHAnsi" w:hAnsiTheme="minorHAnsi" w:cstheme="minorHAnsi"/>
          <w:sz w:val="22"/>
        </w:rPr>
        <w:t xml:space="preserve">Bonnie Morrow, North </w:t>
      </w:r>
      <w:proofErr w:type="spellStart"/>
      <w:r w:rsidRPr="002E0FDA">
        <w:rPr>
          <w:rFonts w:asciiTheme="minorHAnsi" w:hAnsiTheme="minorHAnsi" w:cstheme="minorHAnsi"/>
          <w:sz w:val="22"/>
        </w:rPr>
        <w:t>Timp</w:t>
      </w:r>
      <w:proofErr w:type="spellEnd"/>
      <w:r w:rsidRPr="002E0FDA">
        <w:rPr>
          <w:rFonts w:asciiTheme="minorHAnsi" w:hAnsiTheme="minorHAnsi" w:cstheme="minorHAnsi"/>
          <w:sz w:val="22"/>
        </w:rPr>
        <w:t xml:space="preserve"> Neighborhood Chair, spoke in favor of the proposal because there was a housing shortage in Provo.  If we </w:t>
      </w:r>
      <w:r w:rsidR="00E61917">
        <w:rPr>
          <w:rFonts w:asciiTheme="minorHAnsi" w:hAnsiTheme="minorHAnsi" w:cstheme="minorHAnsi"/>
          <w:sz w:val="22"/>
        </w:rPr>
        <w:t>limited</w:t>
      </w:r>
      <w:r w:rsidRPr="002E0FDA">
        <w:rPr>
          <w:rFonts w:asciiTheme="minorHAnsi" w:hAnsiTheme="minorHAnsi" w:cstheme="minorHAnsi"/>
          <w:sz w:val="22"/>
        </w:rPr>
        <w:t xml:space="preserve"> the ordinance to infill only, it could solve many problems and fears and allow neighborhoods to </w:t>
      </w:r>
      <w:proofErr w:type="gramStart"/>
      <w:r w:rsidRPr="002E0FDA">
        <w:rPr>
          <w:rFonts w:asciiTheme="minorHAnsi" w:hAnsiTheme="minorHAnsi" w:cstheme="minorHAnsi"/>
          <w:sz w:val="22"/>
        </w:rPr>
        <w:t>be rehabilitated</w:t>
      </w:r>
      <w:proofErr w:type="gramEnd"/>
      <w:r w:rsidRPr="002E0FDA">
        <w:rPr>
          <w:rFonts w:asciiTheme="minorHAnsi" w:hAnsiTheme="minorHAnsi" w:cstheme="minorHAnsi"/>
          <w:sz w:val="22"/>
        </w:rPr>
        <w:t xml:space="preserve">.  This had nothing to do with new developments or profiteering by developers.  </w:t>
      </w:r>
      <w:r w:rsidR="00CC5E02" w:rsidRPr="002E0FDA">
        <w:rPr>
          <w:rFonts w:asciiTheme="minorHAnsi" w:hAnsiTheme="minorHAnsi" w:cstheme="minorHAnsi"/>
          <w:sz w:val="22"/>
        </w:rPr>
        <w:t xml:space="preserve">She owned an older home that, if it </w:t>
      </w:r>
      <w:proofErr w:type="gramStart"/>
      <w:r w:rsidR="00CC5E02" w:rsidRPr="002E0FDA">
        <w:rPr>
          <w:rFonts w:asciiTheme="minorHAnsi" w:hAnsiTheme="minorHAnsi" w:cstheme="minorHAnsi"/>
          <w:sz w:val="22"/>
        </w:rPr>
        <w:t>was torn down,</w:t>
      </w:r>
      <w:proofErr w:type="gramEnd"/>
      <w:r w:rsidR="00CC5E02" w:rsidRPr="002E0FDA">
        <w:rPr>
          <w:rFonts w:asciiTheme="minorHAnsi" w:hAnsiTheme="minorHAnsi" w:cstheme="minorHAnsi"/>
          <w:sz w:val="22"/>
        </w:rPr>
        <w:t xml:space="preserve"> the bank required her to build a 5,000 square foot home on the property.  The amendment would allow older </w:t>
      </w:r>
      <w:r w:rsidRPr="002E0FDA">
        <w:rPr>
          <w:rFonts w:asciiTheme="minorHAnsi" w:hAnsiTheme="minorHAnsi" w:cstheme="minorHAnsi"/>
          <w:sz w:val="22"/>
        </w:rPr>
        <w:t xml:space="preserve">homes to </w:t>
      </w:r>
      <w:proofErr w:type="gramStart"/>
      <w:r w:rsidRPr="002E0FDA">
        <w:rPr>
          <w:rFonts w:asciiTheme="minorHAnsi" w:hAnsiTheme="minorHAnsi" w:cstheme="minorHAnsi"/>
          <w:sz w:val="22"/>
        </w:rPr>
        <w:t>be torn down</w:t>
      </w:r>
      <w:proofErr w:type="gramEnd"/>
      <w:r w:rsidRPr="002E0FDA">
        <w:rPr>
          <w:rFonts w:asciiTheme="minorHAnsi" w:hAnsiTheme="minorHAnsi" w:cstheme="minorHAnsi"/>
          <w:sz w:val="22"/>
        </w:rPr>
        <w:t xml:space="preserve"> and </w:t>
      </w:r>
      <w:r w:rsidR="00CC5E02" w:rsidRPr="002E0FDA">
        <w:rPr>
          <w:rFonts w:asciiTheme="minorHAnsi" w:hAnsiTheme="minorHAnsi" w:cstheme="minorHAnsi"/>
          <w:sz w:val="22"/>
        </w:rPr>
        <w:t>subdivide</w:t>
      </w:r>
      <w:r w:rsidRPr="002E0FDA">
        <w:rPr>
          <w:rFonts w:asciiTheme="minorHAnsi" w:hAnsiTheme="minorHAnsi" w:cstheme="minorHAnsi"/>
          <w:sz w:val="22"/>
        </w:rPr>
        <w:t xml:space="preserve"> the property while still maintaining the minim</w:t>
      </w:r>
      <w:r w:rsidR="00CC5E02" w:rsidRPr="002E0FDA">
        <w:rPr>
          <w:rFonts w:asciiTheme="minorHAnsi" w:hAnsiTheme="minorHAnsi" w:cstheme="minorHAnsi"/>
          <w:sz w:val="22"/>
        </w:rPr>
        <w:t xml:space="preserve">um square footage requirements.  </w:t>
      </w:r>
      <w:r w:rsidR="00F32DB5" w:rsidRPr="002E0FDA">
        <w:rPr>
          <w:rFonts w:asciiTheme="minorHAnsi" w:hAnsiTheme="minorHAnsi" w:cstheme="minorHAnsi"/>
          <w:sz w:val="22"/>
        </w:rPr>
        <w:t xml:space="preserve">This became a win for the city and community because there would be more taxes coming in.  </w:t>
      </w:r>
      <w:r w:rsidRPr="002E0FDA">
        <w:rPr>
          <w:rFonts w:asciiTheme="minorHAnsi" w:hAnsiTheme="minorHAnsi" w:cstheme="minorHAnsi"/>
          <w:sz w:val="22"/>
        </w:rPr>
        <w:t xml:space="preserve"> </w:t>
      </w:r>
      <w:r w:rsidR="000256D5" w:rsidRPr="002E0FDA">
        <w:rPr>
          <w:rFonts w:asciiTheme="minorHAnsi" w:hAnsiTheme="minorHAnsi" w:cstheme="minorHAnsi"/>
          <w:sz w:val="22"/>
        </w:rPr>
        <w:t xml:space="preserve">In the North </w:t>
      </w:r>
      <w:proofErr w:type="spellStart"/>
      <w:r w:rsidR="000256D5" w:rsidRPr="002E0FDA">
        <w:rPr>
          <w:rFonts w:asciiTheme="minorHAnsi" w:hAnsiTheme="minorHAnsi" w:cstheme="minorHAnsi"/>
          <w:sz w:val="22"/>
        </w:rPr>
        <w:t>Timpview</w:t>
      </w:r>
      <w:proofErr w:type="spellEnd"/>
      <w:r w:rsidR="000256D5" w:rsidRPr="002E0FDA">
        <w:rPr>
          <w:rFonts w:asciiTheme="minorHAnsi" w:hAnsiTheme="minorHAnsi" w:cstheme="minorHAnsi"/>
          <w:sz w:val="22"/>
        </w:rPr>
        <w:t xml:space="preserve"> area, the homes were getting old and trying to update or fix them </w:t>
      </w:r>
      <w:r w:rsidR="00E61917">
        <w:rPr>
          <w:rFonts w:asciiTheme="minorHAnsi" w:hAnsiTheme="minorHAnsi" w:cstheme="minorHAnsi"/>
          <w:sz w:val="22"/>
        </w:rPr>
        <w:t>was</w:t>
      </w:r>
      <w:r w:rsidR="000256D5" w:rsidRPr="002E0FDA">
        <w:rPr>
          <w:rFonts w:asciiTheme="minorHAnsi" w:hAnsiTheme="minorHAnsi" w:cstheme="minorHAnsi"/>
          <w:sz w:val="22"/>
        </w:rPr>
        <w:t xml:space="preserve"> costly.  </w:t>
      </w:r>
      <w:r w:rsidR="008F5288" w:rsidRPr="002E0FDA">
        <w:rPr>
          <w:rFonts w:asciiTheme="minorHAnsi" w:hAnsiTheme="minorHAnsi" w:cstheme="minorHAnsi"/>
          <w:sz w:val="22"/>
        </w:rPr>
        <w:t xml:space="preserve">She asked the council to amend the language to allow the reduced lot depth minimums for infill developments only.  </w:t>
      </w:r>
      <w:r w:rsidR="000256D5" w:rsidRPr="002E0FDA">
        <w:rPr>
          <w:rFonts w:asciiTheme="minorHAnsi" w:hAnsiTheme="minorHAnsi" w:cstheme="minorHAnsi"/>
          <w:sz w:val="22"/>
        </w:rPr>
        <w:t xml:space="preserve">  </w:t>
      </w:r>
    </w:p>
    <w:p w:rsidR="00C472BC" w:rsidRPr="002E0FDA" w:rsidRDefault="00C472BC" w:rsidP="002D612C">
      <w:pPr>
        <w:rPr>
          <w:rFonts w:asciiTheme="minorHAnsi" w:hAnsiTheme="minorHAnsi" w:cstheme="minorHAnsi"/>
          <w:sz w:val="22"/>
        </w:rPr>
      </w:pPr>
    </w:p>
    <w:p w:rsidR="0099085F" w:rsidRPr="002E0FDA" w:rsidRDefault="008F5288" w:rsidP="002D612C">
      <w:pPr>
        <w:rPr>
          <w:rFonts w:asciiTheme="minorHAnsi" w:hAnsiTheme="minorHAnsi" w:cstheme="minorHAnsi"/>
          <w:sz w:val="22"/>
        </w:rPr>
      </w:pPr>
      <w:r w:rsidRPr="002E0FDA">
        <w:rPr>
          <w:rFonts w:asciiTheme="minorHAnsi" w:hAnsiTheme="minorHAnsi" w:cstheme="minorHAnsi"/>
          <w:sz w:val="22"/>
        </w:rPr>
        <w:t xml:space="preserve">Sharon Memmott, </w:t>
      </w:r>
      <w:r w:rsidR="00DA5C7A" w:rsidRPr="002E0FDA">
        <w:rPr>
          <w:rFonts w:asciiTheme="minorHAnsi" w:hAnsiTheme="minorHAnsi" w:cstheme="minorHAnsi"/>
          <w:sz w:val="22"/>
        </w:rPr>
        <w:t xml:space="preserve">Edgemont Neighborhood, was concerned about this amendment for infill lots.  If people put flag lots in her neighborhood, she would lose her privacy.  She expressed concerns that we were making this change </w:t>
      </w:r>
      <w:r w:rsidR="00E61917" w:rsidRPr="002E0FDA">
        <w:rPr>
          <w:rFonts w:asciiTheme="minorHAnsi" w:hAnsiTheme="minorHAnsi" w:cstheme="minorHAnsi"/>
          <w:sz w:val="22"/>
        </w:rPr>
        <w:t>citywide</w:t>
      </w:r>
      <w:r w:rsidR="00DA5C7A" w:rsidRPr="002E0FDA">
        <w:rPr>
          <w:rFonts w:asciiTheme="minorHAnsi" w:hAnsiTheme="minorHAnsi" w:cstheme="minorHAnsi"/>
          <w:sz w:val="22"/>
        </w:rPr>
        <w:t xml:space="preserve"> because of one project. </w:t>
      </w:r>
    </w:p>
    <w:p w:rsidR="0099085F" w:rsidRPr="002E0FDA" w:rsidRDefault="0099085F" w:rsidP="002D612C">
      <w:pPr>
        <w:rPr>
          <w:rFonts w:asciiTheme="minorHAnsi" w:hAnsiTheme="minorHAnsi" w:cstheme="minorHAnsi"/>
          <w:sz w:val="22"/>
        </w:rPr>
      </w:pPr>
    </w:p>
    <w:p w:rsidR="0099085F" w:rsidRPr="002E0FDA" w:rsidRDefault="0099085F" w:rsidP="002D612C">
      <w:pPr>
        <w:rPr>
          <w:rFonts w:asciiTheme="minorHAnsi" w:hAnsiTheme="minorHAnsi" w:cstheme="minorHAnsi"/>
          <w:sz w:val="22"/>
        </w:rPr>
      </w:pPr>
      <w:r w:rsidRPr="002E0FDA">
        <w:rPr>
          <w:rFonts w:asciiTheme="minorHAnsi" w:hAnsiTheme="minorHAnsi" w:cstheme="minorHAnsi"/>
          <w:sz w:val="22"/>
        </w:rPr>
        <w:t>Chair Winterton invited public comment.</w:t>
      </w:r>
    </w:p>
    <w:p w:rsidR="0099085F" w:rsidRPr="002E0FDA" w:rsidRDefault="0099085F" w:rsidP="002D612C">
      <w:pPr>
        <w:rPr>
          <w:rFonts w:asciiTheme="minorHAnsi" w:hAnsiTheme="minorHAnsi" w:cstheme="minorHAnsi"/>
          <w:sz w:val="22"/>
        </w:rPr>
      </w:pPr>
    </w:p>
    <w:p w:rsidR="00C472BC" w:rsidRPr="002E0FDA" w:rsidRDefault="00DA5C7A" w:rsidP="002D612C">
      <w:pPr>
        <w:rPr>
          <w:rFonts w:asciiTheme="minorHAnsi" w:hAnsiTheme="minorHAnsi" w:cstheme="minorHAnsi"/>
          <w:sz w:val="22"/>
        </w:rPr>
      </w:pPr>
      <w:r w:rsidRPr="002E0FDA">
        <w:rPr>
          <w:rFonts w:asciiTheme="minorHAnsi" w:hAnsiTheme="minorHAnsi" w:cstheme="minorHAnsi"/>
          <w:sz w:val="22"/>
        </w:rPr>
        <w:t xml:space="preserve"> </w:t>
      </w:r>
      <w:r w:rsidR="0099085F" w:rsidRPr="002E0FDA">
        <w:rPr>
          <w:rFonts w:asciiTheme="minorHAnsi" w:hAnsiTheme="minorHAnsi" w:cstheme="minorHAnsi"/>
          <w:sz w:val="22"/>
        </w:rPr>
        <w:t xml:space="preserve">Chance Hansen, Provo, </w:t>
      </w:r>
      <w:r w:rsidR="008D148A" w:rsidRPr="002E0FDA">
        <w:rPr>
          <w:rFonts w:asciiTheme="minorHAnsi" w:hAnsiTheme="minorHAnsi" w:cstheme="minorHAnsi"/>
          <w:sz w:val="22"/>
        </w:rPr>
        <w:t>owned a home on property</w:t>
      </w:r>
      <w:r w:rsidR="0099085F" w:rsidRPr="002E0FDA">
        <w:rPr>
          <w:rFonts w:asciiTheme="minorHAnsi" w:hAnsiTheme="minorHAnsi" w:cstheme="minorHAnsi"/>
          <w:sz w:val="22"/>
        </w:rPr>
        <w:t xml:space="preserve"> that </w:t>
      </w:r>
      <w:proofErr w:type="gramStart"/>
      <w:r w:rsidR="0099085F" w:rsidRPr="002E0FDA">
        <w:rPr>
          <w:rFonts w:asciiTheme="minorHAnsi" w:hAnsiTheme="minorHAnsi" w:cstheme="minorHAnsi"/>
          <w:sz w:val="22"/>
        </w:rPr>
        <w:t>would be affected</w:t>
      </w:r>
      <w:proofErr w:type="gramEnd"/>
      <w:r w:rsidR="0099085F" w:rsidRPr="002E0FDA">
        <w:rPr>
          <w:rFonts w:asciiTheme="minorHAnsi" w:hAnsiTheme="minorHAnsi" w:cstheme="minorHAnsi"/>
          <w:sz w:val="22"/>
        </w:rPr>
        <w:t xml:space="preserve"> by this vote.  It was an older home that would not make sense to </w:t>
      </w:r>
      <w:r w:rsidR="008D148A" w:rsidRPr="002E0FDA">
        <w:rPr>
          <w:rFonts w:asciiTheme="minorHAnsi" w:hAnsiTheme="minorHAnsi" w:cstheme="minorHAnsi"/>
          <w:sz w:val="22"/>
        </w:rPr>
        <w:t xml:space="preserve">remove the home and rebuild into the large 5,000 square foot home that was required by the bank.  He could see the value in allowing the land to be subdivided and </w:t>
      </w:r>
      <w:r w:rsidR="00E61917">
        <w:rPr>
          <w:rFonts w:asciiTheme="minorHAnsi" w:hAnsiTheme="minorHAnsi" w:cstheme="minorHAnsi"/>
          <w:sz w:val="22"/>
        </w:rPr>
        <w:t>in order to bring in new</w:t>
      </w:r>
      <w:r w:rsidR="008D148A" w:rsidRPr="002E0FDA">
        <w:rPr>
          <w:rFonts w:asciiTheme="minorHAnsi" w:hAnsiTheme="minorHAnsi" w:cstheme="minorHAnsi"/>
          <w:sz w:val="22"/>
        </w:rPr>
        <w:t xml:space="preserve"> homes.  </w:t>
      </w:r>
    </w:p>
    <w:p w:rsidR="00DF197B" w:rsidRPr="002E0FDA" w:rsidRDefault="00DF197B" w:rsidP="002D612C">
      <w:pPr>
        <w:rPr>
          <w:rFonts w:asciiTheme="minorHAnsi" w:hAnsiTheme="minorHAnsi" w:cstheme="minorHAnsi"/>
          <w:sz w:val="22"/>
        </w:rPr>
      </w:pPr>
    </w:p>
    <w:p w:rsidR="00DF197B" w:rsidRPr="002E0FDA" w:rsidRDefault="00DF197B" w:rsidP="00DF197B">
      <w:pPr>
        <w:rPr>
          <w:rFonts w:asciiTheme="minorHAnsi" w:hAnsiTheme="minorHAnsi" w:cstheme="minorHAnsi"/>
          <w:sz w:val="22"/>
        </w:rPr>
      </w:pPr>
      <w:r w:rsidRPr="002E0FDA">
        <w:rPr>
          <w:rFonts w:asciiTheme="minorHAnsi" w:hAnsiTheme="minorHAnsi" w:cstheme="minorHAnsi"/>
          <w:sz w:val="22"/>
        </w:rPr>
        <w:t xml:space="preserve">Brian Morrow, North </w:t>
      </w:r>
      <w:proofErr w:type="spellStart"/>
      <w:r w:rsidRPr="002E0FDA">
        <w:rPr>
          <w:rFonts w:asciiTheme="minorHAnsi" w:hAnsiTheme="minorHAnsi" w:cstheme="minorHAnsi"/>
          <w:sz w:val="22"/>
        </w:rPr>
        <w:t>Timpview</w:t>
      </w:r>
      <w:proofErr w:type="spellEnd"/>
      <w:r w:rsidRPr="002E0FDA">
        <w:rPr>
          <w:rFonts w:asciiTheme="minorHAnsi" w:hAnsiTheme="minorHAnsi" w:cstheme="minorHAnsi"/>
          <w:sz w:val="22"/>
        </w:rPr>
        <w:t xml:space="preserve"> Neighborhood, was in favor of reducing the lot width to 75 feet.  He bought an infill lot, on a street that was struggling, and built a new home on it.  They purchased a second piece of property and removed the home because the roof caved in and built a new home on the property.  Other property owners have done the same.  One or two new homes could help stabilize a neighborhood.  </w:t>
      </w:r>
      <w:r w:rsidR="00364B24" w:rsidRPr="002E0FDA">
        <w:rPr>
          <w:rFonts w:asciiTheme="minorHAnsi" w:hAnsiTheme="minorHAnsi" w:cstheme="minorHAnsi"/>
          <w:sz w:val="22"/>
        </w:rPr>
        <w:t xml:space="preserve">It would not make any difference unless they changed the lot width to 75 feet.  </w:t>
      </w:r>
    </w:p>
    <w:p w:rsidR="0099085F" w:rsidRPr="002E0FDA" w:rsidRDefault="0099085F" w:rsidP="002D612C">
      <w:pPr>
        <w:rPr>
          <w:rFonts w:asciiTheme="minorHAnsi" w:hAnsiTheme="minorHAnsi" w:cstheme="minorHAnsi"/>
          <w:sz w:val="22"/>
        </w:rPr>
      </w:pPr>
    </w:p>
    <w:p w:rsidR="00C472BC" w:rsidRPr="002E0FDA" w:rsidRDefault="00FD39C0" w:rsidP="002D612C">
      <w:pPr>
        <w:rPr>
          <w:rFonts w:asciiTheme="minorHAnsi" w:hAnsiTheme="minorHAnsi" w:cstheme="minorHAnsi"/>
          <w:sz w:val="22"/>
        </w:rPr>
      </w:pPr>
      <w:r w:rsidRPr="002E0FDA">
        <w:rPr>
          <w:rFonts w:asciiTheme="minorHAnsi" w:hAnsiTheme="minorHAnsi" w:cstheme="minorHAnsi"/>
          <w:sz w:val="22"/>
        </w:rPr>
        <w:t>Chair Wi</w:t>
      </w:r>
      <w:r w:rsidR="00FA7EBC" w:rsidRPr="002E0FDA">
        <w:rPr>
          <w:rFonts w:asciiTheme="minorHAnsi" w:hAnsiTheme="minorHAnsi" w:cstheme="minorHAnsi"/>
          <w:sz w:val="22"/>
        </w:rPr>
        <w:t>nterton closed public comment and invited council discussion.</w:t>
      </w:r>
    </w:p>
    <w:p w:rsidR="00FA7EBC" w:rsidRPr="002E0FDA" w:rsidRDefault="00FA7EBC" w:rsidP="002D612C">
      <w:pPr>
        <w:rPr>
          <w:rFonts w:asciiTheme="minorHAnsi" w:hAnsiTheme="minorHAnsi" w:cstheme="minorHAnsi"/>
          <w:sz w:val="22"/>
        </w:rPr>
      </w:pPr>
    </w:p>
    <w:p w:rsidR="00FA7EBC" w:rsidRPr="002E0FDA" w:rsidRDefault="00FA7EBC" w:rsidP="002D612C">
      <w:pPr>
        <w:rPr>
          <w:rFonts w:asciiTheme="minorHAnsi" w:hAnsiTheme="minorHAnsi" w:cstheme="minorHAnsi"/>
          <w:sz w:val="22"/>
        </w:rPr>
      </w:pPr>
      <w:r w:rsidRPr="002E0FDA">
        <w:rPr>
          <w:rFonts w:asciiTheme="minorHAnsi" w:hAnsiTheme="minorHAnsi" w:cstheme="minorHAnsi"/>
          <w:sz w:val="22"/>
        </w:rPr>
        <w:t>Mr. Mills said that, while infill development wa</w:t>
      </w:r>
      <w:r w:rsidR="000D0F15">
        <w:rPr>
          <w:rFonts w:asciiTheme="minorHAnsi" w:hAnsiTheme="minorHAnsi" w:cstheme="minorHAnsi"/>
          <w:sz w:val="22"/>
        </w:rPr>
        <w:t>s an important concern in Provo,</w:t>
      </w:r>
      <w:r w:rsidRPr="002E0FDA">
        <w:rPr>
          <w:rFonts w:asciiTheme="minorHAnsi" w:hAnsiTheme="minorHAnsi" w:cstheme="minorHAnsi"/>
          <w:sz w:val="22"/>
        </w:rPr>
        <w:t xml:space="preserve"> the code did not define the term.    With this specific amendment, it would apply to all development, not just the way the applicant was proposing.  </w:t>
      </w:r>
    </w:p>
    <w:p w:rsidR="00FA7EBC" w:rsidRPr="002E0FDA" w:rsidRDefault="00FA7EBC" w:rsidP="002D612C">
      <w:pPr>
        <w:rPr>
          <w:rFonts w:asciiTheme="minorHAnsi" w:hAnsiTheme="minorHAnsi" w:cstheme="minorHAnsi"/>
          <w:sz w:val="22"/>
        </w:rPr>
      </w:pPr>
    </w:p>
    <w:p w:rsidR="00FA7EBC" w:rsidRPr="002E0FDA" w:rsidRDefault="00FA7EBC" w:rsidP="002D612C">
      <w:pPr>
        <w:rPr>
          <w:rFonts w:asciiTheme="minorHAnsi" w:hAnsiTheme="minorHAnsi" w:cstheme="minorHAnsi"/>
          <w:sz w:val="22"/>
        </w:rPr>
      </w:pPr>
      <w:r w:rsidRPr="002E0FDA">
        <w:rPr>
          <w:rFonts w:asciiTheme="minorHAnsi" w:hAnsiTheme="minorHAnsi" w:cstheme="minorHAnsi"/>
          <w:sz w:val="22"/>
        </w:rPr>
        <w:t xml:space="preserve">Angela </w:t>
      </w:r>
      <w:proofErr w:type="spellStart"/>
      <w:r w:rsidRPr="002E0FDA">
        <w:rPr>
          <w:rFonts w:asciiTheme="minorHAnsi" w:hAnsiTheme="minorHAnsi" w:cstheme="minorHAnsi"/>
          <w:sz w:val="22"/>
        </w:rPr>
        <w:t>Eggbert</w:t>
      </w:r>
      <w:proofErr w:type="spellEnd"/>
      <w:r w:rsidRPr="002E0FDA">
        <w:rPr>
          <w:rFonts w:asciiTheme="minorHAnsi" w:hAnsiTheme="minorHAnsi" w:cstheme="minorHAnsi"/>
          <w:sz w:val="22"/>
        </w:rPr>
        <w:t xml:space="preserve">, the applicant, said she bought an acre of land for animals.  The land had irrigation rights but, shortly after purchase, Provo took away the irrigation rights.  A bad shipment of hay created a foxtail problem.  The only way to get rid of </w:t>
      </w:r>
      <w:proofErr w:type="gramStart"/>
      <w:r w:rsidRPr="002E0FDA">
        <w:rPr>
          <w:rFonts w:asciiTheme="minorHAnsi" w:hAnsiTheme="minorHAnsi" w:cstheme="minorHAnsi"/>
          <w:sz w:val="22"/>
        </w:rPr>
        <w:t>fox tails</w:t>
      </w:r>
      <w:proofErr w:type="gramEnd"/>
      <w:r w:rsidRPr="002E0FDA">
        <w:rPr>
          <w:rFonts w:asciiTheme="minorHAnsi" w:hAnsiTheme="minorHAnsi" w:cstheme="minorHAnsi"/>
          <w:sz w:val="22"/>
        </w:rPr>
        <w:t xml:space="preserve"> was to plant a more aggressive crop but could not</w:t>
      </w:r>
      <w:r w:rsidR="000D0F15">
        <w:rPr>
          <w:rFonts w:asciiTheme="minorHAnsi" w:hAnsiTheme="minorHAnsi" w:cstheme="minorHAnsi"/>
          <w:sz w:val="22"/>
        </w:rPr>
        <w:t xml:space="preserve"> because she did not have the any irrigation water.  </w:t>
      </w:r>
      <w:r w:rsidR="00583004" w:rsidRPr="002E0FDA">
        <w:rPr>
          <w:rFonts w:asciiTheme="minorHAnsi" w:hAnsiTheme="minorHAnsi" w:cstheme="minorHAnsi"/>
          <w:sz w:val="22"/>
        </w:rPr>
        <w:t xml:space="preserve">Her proposal was to create two 8,000 square foot lots on her back property, but the dimensions would be 100 feet wide by 80 feet deep instead of 80 feet wide by 100 feet deep.  Her plan </w:t>
      </w:r>
      <w:proofErr w:type="gramStart"/>
      <w:r w:rsidR="00583004" w:rsidRPr="002E0FDA">
        <w:rPr>
          <w:rFonts w:asciiTheme="minorHAnsi" w:hAnsiTheme="minorHAnsi" w:cstheme="minorHAnsi"/>
          <w:sz w:val="22"/>
        </w:rPr>
        <w:t>was denied</w:t>
      </w:r>
      <w:proofErr w:type="gramEnd"/>
      <w:r w:rsidR="00583004" w:rsidRPr="002E0FDA">
        <w:rPr>
          <w:rFonts w:asciiTheme="minorHAnsi" w:hAnsiTheme="minorHAnsi" w:cstheme="minorHAnsi"/>
          <w:sz w:val="22"/>
        </w:rPr>
        <w:t xml:space="preserve"> but Mr. Maxfield suggested she submit a code amendment that would address her problem.  Larger developments could apply for a PD zone and have reduced lot widths.  Smaller, infill </w:t>
      </w:r>
      <w:proofErr w:type="gramStart"/>
      <w:r w:rsidR="00583004" w:rsidRPr="002E0FDA">
        <w:rPr>
          <w:rFonts w:asciiTheme="minorHAnsi" w:hAnsiTheme="minorHAnsi" w:cstheme="minorHAnsi"/>
          <w:sz w:val="22"/>
        </w:rPr>
        <w:t>lots,</w:t>
      </w:r>
      <w:proofErr w:type="gramEnd"/>
      <w:r w:rsidR="00583004" w:rsidRPr="002E0FDA">
        <w:rPr>
          <w:rFonts w:asciiTheme="minorHAnsi" w:hAnsiTheme="minorHAnsi" w:cstheme="minorHAnsi"/>
          <w:sz w:val="22"/>
        </w:rPr>
        <w:t xml:space="preserve"> did not have that flexibility.  </w:t>
      </w:r>
      <w:r w:rsidR="00D2777B" w:rsidRPr="002E0FDA">
        <w:rPr>
          <w:rFonts w:asciiTheme="minorHAnsi" w:hAnsiTheme="minorHAnsi" w:cstheme="minorHAnsi"/>
          <w:sz w:val="22"/>
        </w:rPr>
        <w:t xml:space="preserve">Provo was facing housing issues so how could they insist on cookie cutter lots that did not fit available lot sizes.  She asked that the council approve the change because it would only affect a few properties.  </w:t>
      </w:r>
    </w:p>
    <w:p w:rsidR="00CE5B04" w:rsidRPr="002E0FDA" w:rsidRDefault="00CE5B04" w:rsidP="002D612C">
      <w:pPr>
        <w:rPr>
          <w:rFonts w:asciiTheme="minorHAnsi" w:hAnsiTheme="minorHAnsi" w:cstheme="minorHAnsi"/>
          <w:sz w:val="22"/>
        </w:rPr>
      </w:pPr>
    </w:p>
    <w:p w:rsidR="00CE5B04" w:rsidRPr="002E0FDA" w:rsidRDefault="00CE5B04" w:rsidP="002D612C">
      <w:pPr>
        <w:rPr>
          <w:rFonts w:asciiTheme="minorHAnsi" w:hAnsiTheme="minorHAnsi" w:cstheme="minorHAnsi"/>
          <w:sz w:val="22"/>
        </w:rPr>
      </w:pPr>
      <w:r w:rsidRPr="002E0FDA">
        <w:rPr>
          <w:rFonts w:asciiTheme="minorHAnsi" w:hAnsiTheme="minorHAnsi" w:cstheme="minorHAnsi"/>
          <w:sz w:val="22"/>
        </w:rPr>
        <w:t xml:space="preserve">Mr. Harding felt it was critical to look city wide to ensure there were </w:t>
      </w:r>
      <w:proofErr w:type="gramStart"/>
      <w:r w:rsidRPr="002E0FDA">
        <w:rPr>
          <w:rFonts w:asciiTheme="minorHAnsi" w:hAnsiTheme="minorHAnsi" w:cstheme="minorHAnsi"/>
          <w:sz w:val="22"/>
        </w:rPr>
        <w:t>no</w:t>
      </w:r>
      <w:r w:rsidR="00DE5FE1" w:rsidRPr="002E0FDA">
        <w:rPr>
          <w:rFonts w:asciiTheme="minorHAnsi" w:hAnsiTheme="minorHAnsi" w:cstheme="minorHAnsi"/>
          <w:sz w:val="22"/>
        </w:rPr>
        <w:t>t any</w:t>
      </w:r>
      <w:r w:rsidRPr="002E0FDA">
        <w:rPr>
          <w:rFonts w:asciiTheme="minorHAnsi" w:hAnsiTheme="minorHAnsi" w:cstheme="minorHAnsi"/>
          <w:sz w:val="22"/>
        </w:rPr>
        <w:t xml:space="preserve"> unintended</w:t>
      </w:r>
      <w:proofErr w:type="gramEnd"/>
      <w:r w:rsidRPr="002E0FDA">
        <w:rPr>
          <w:rFonts w:asciiTheme="minorHAnsi" w:hAnsiTheme="minorHAnsi" w:cstheme="minorHAnsi"/>
          <w:sz w:val="22"/>
        </w:rPr>
        <w:t xml:space="preserve"> consequences.  </w:t>
      </w:r>
      <w:r w:rsidR="00DE5FE1" w:rsidRPr="002E0FDA">
        <w:rPr>
          <w:rFonts w:asciiTheme="minorHAnsi" w:hAnsiTheme="minorHAnsi" w:cstheme="minorHAnsi"/>
          <w:sz w:val="22"/>
        </w:rPr>
        <w:t>This might open up development of flag lots</w:t>
      </w:r>
      <w:r w:rsidR="00A37BA7">
        <w:rPr>
          <w:rFonts w:asciiTheme="minorHAnsi" w:hAnsiTheme="minorHAnsi" w:cstheme="minorHAnsi"/>
          <w:sz w:val="22"/>
        </w:rPr>
        <w:t>.  It was a good tool for infill development but not citywide.  H</w:t>
      </w:r>
      <w:r w:rsidR="00DE5FE1" w:rsidRPr="002E0FDA">
        <w:rPr>
          <w:rFonts w:asciiTheme="minorHAnsi" w:hAnsiTheme="minorHAnsi" w:cstheme="minorHAnsi"/>
          <w:sz w:val="22"/>
        </w:rPr>
        <w:t>e recommended going with the staff recommendation.</w:t>
      </w:r>
    </w:p>
    <w:p w:rsidR="00095E29" w:rsidRPr="002E0FDA" w:rsidRDefault="00095E29" w:rsidP="002D612C">
      <w:pPr>
        <w:rPr>
          <w:rFonts w:asciiTheme="minorHAnsi" w:hAnsiTheme="minorHAnsi" w:cstheme="minorHAnsi"/>
          <w:sz w:val="22"/>
        </w:rPr>
      </w:pPr>
    </w:p>
    <w:p w:rsidR="00095E29" w:rsidRPr="002E0FDA" w:rsidRDefault="00095E29" w:rsidP="002D612C">
      <w:pPr>
        <w:rPr>
          <w:rFonts w:asciiTheme="minorHAnsi" w:hAnsiTheme="minorHAnsi" w:cstheme="minorHAnsi"/>
          <w:sz w:val="22"/>
        </w:rPr>
      </w:pPr>
      <w:r w:rsidRPr="002E0FDA">
        <w:rPr>
          <w:rFonts w:asciiTheme="minorHAnsi" w:hAnsiTheme="minorHAnsi" w:cstheme="minorHAnsi"/>
          <w:sz w:val="22"/>
        </w:rPr>
        <w:t xml:space="preserve">Mr. Sewell felt this was a good change citywide, even though it </w:t>
      </w:r>
      <w:proofErr w:type="gramStart"/>
      <w:r w:rsidRPr="002E0FDA">
        <w:rPr>
          <w:rFonts w:asciiTheme="minorHAnsi" w:hAnsiTheme="minorHAnsi" w:cstheme="minorHAnsi"/>
          <w:sz w:val="22"/>
        </w:rPr>
        <w:t>was proposed</w:t>
      </w:r>
      <w:proofErr w:type="gramEnd"/>
      <w:r w:rsidRPr="002E0FDA">
        <w:rPr>
          <w:rFonts w:asciiTheme="minorHAnsi" w:hAnsiTheme="minorHAnsi" w:cstheme="minorHAnsi"/>
          <w:sz w:val="22"/>
        </w:rPr>
        <w:t xml:space="preserve"> for one specific project.  </w:t>
      </w:r>
    </w:p>
    <w:p w:rsidR="00DE5FE1" w:rsidRPr="002E0FDA" w:rsidRDefault="00DE5FE1" w:rsidP="002D612C">
      <w:pPr>
        <w:rPr>
          <w:rFonts w:asciiTheme="minorHAnsi" w:hAnsiTheme="minorHAnsi" w:cstheme="minorHAnsi"/>
          <w:sz w:val="22"/>
        </w:rPr>
      </w:pPr>
    </w:p>
    <w:p w:rsidR="00DE5FE1" w:rsidRPr="002E0FDA" w:rsidRDefault="00DE5FE1" w:rsidP="002D612C">
      <w:pPr>
        <w:rPr>
          <w:rFonts w:asciiTheme="minorHAnsi" w:hAnsiTheme="minorHAnsi" w:cstheme="minorHAnsi"/>
          <w:sz w:val="22"/>
        </w:rPr>
      </w:pPr>
      <w:r w:rsidRPr="002E0FDA">
        <w:rPr>
          <w:rFonts w:asciiTheme="minorHAnsi" w:hAnsiTheme="minorHAnsi" w:cstheme="minorHAnsi"/>
          <w:sz w:val="22"/>
        </w:rPr>
        <w:t xml:space="preserve">Mr. Mills said the implied motion, to amend just the lot depth, would not have a substantial impact on the way our community developed.  Provo City had a number of ways to write zoning code that might apply to a specific lot or subdivision for infill development.  </w:t>
      </w:r>
    </w:p>
    <w:p w:rsidR="00B375A5" w:rsidRPr="002E0FDA" w:rsidRDefault="000C439A" w:rsidP="002D612C">
      <w:pPr>
        <w:rPr>
          <w:rFonts w:asciiTheme="minorHAnsi" w:hAnsiTheme="minorHAnsi" w:cstheme="minorHAnsi"/>
          <w:sz w:val="22"/>
        </w:rPr>
      </w:pPr>
      <w:r w:rsidRPr="002E0FDA">
        <w:rPr>
          <w:rFonts w:asciiTheme="minorHAnsi" w:hAnsiTheme="minorHAnsi" w:cstheme="minorHAnsi"/>
          <w:sz w:val="22"/>
        </w:rPr>
        <w:t xml:space="preserve">  </w:t>
      </w:r>
    </w:p>
    <w:p w:rsidR="00B375A5" w:rsidRPr="002E0FDA" w:rsidRDefault="00107785" w:rsidP="002D612C">
      <w:pPr>
        <w:rPr>
          <w:rFonts w:asciiTheme="minorHAnsi" w:hAnsiTheme="minorHAnsi" w:cstheme="minorHAnsi"/>
          <w:sz w:val="22"/>
        </w:rPr>
      </w:pPr>
      <w:r w:rsidRPr="002E0FDA">
        <w:rPr>
          <w:rFonts w:asciiTheme="minorHAnsi" w:hAnsiTheme="minorHAnsi" w:cstheme="minorHAnsi"/>
          <w:sz w:val="22"/>
        </w:rPr>
        <w:t>Chair Winterton asked if any council members wanted to continue this item.  Seeing none, he called for a vote on the implied motion.</w:t>
      </w:r>
    </w:p>
    <w:p w:rsidR="00107785" w:rsidRPr="002E0FDA" w:rsidRDefault="00107785" w:rsidP="002D612C">
      <w:pPr>
        <w:rPr>
          <w:rFonts w:asciiTheme="minorHAnsi" w:hAnsiTheme="minorHAnsi" w:cstheme="minorHAnsi"/>
          <w:sz w:val="22"/>
        </w:rPr>
      </w:pPr>
    </w:p>
    <w:p w:rsidR="00107785" w:rsidRPr="002E0FDA" w:rsidRDefault="00107785" w:rsidP="002D612C">
      <w:pPr>
        <w:rPr>
          <w:rFonts w:asciiTheme="minorHAnsi" w:hAnsiTheme="minorHAnsi" w:cstheme="minorHAnsi"/>
          <w:sz w:val="22"/>
        </w:rPr>
      </w:pPr>
      <w:r w:rsidRPr="002E0FDA">
        <w:rPr>
          <w:rFonts w:asciiTheme="minorHAnsi" w:hAnsiTheme="minorHAnsi" w:cstheme="minorHAnsi"/>
          <w:sz w:val="22"/>
        </w:rPr>
        <w:t>Mr. Jones clarified that the implied motion was to approve the version of the ordinance on the screen at that time.  This would only approve changes to lot depth, not to lot width</w:t>
      </w:r>
      <w:r w:rsidR="00095E29" w:rsidRPr="002E0FDA">
        <w:rPr>
          <w:rFonts w:asciiTheme="minorHAnsi" w:hAnsiTheme="minorHAnsi" w:cstheme="minorHAnsi"/>
          <w:sz w:val="22"/>
        </w:rPr>
        <w:t xml:space="preserve">, and </w:t>
      </w:r>
      <w:r w:rsidRPr="002E0FDA">
        <w:rPr>
          <w:rFonts w:asciiTheme="minorHAnsi" w:hAnsiTheme="minorHAnsi" w:cstheme="minorHAnsi"/>
          <w:sz w:val="22"/>
        </w:rPr>
        <w:t xml:space="preserve">it would change the R1.6 </w:t>
      </w:r>
      <w:r w:rsidR="00A37BA7">
        <w:rPr>
          <w:rFonts w:asciiTheme="minorHAnsi" w:hAnsiTheme="minorHAnsi" w:cstheme="minorHAnsi"/>
          <w:sz w:val="22"/>
        </w:rPr>
        <w:t xml:space="preserve">zone </w:t>
      </w:r>
      <w:r w:rsidRPr="002E0FDA">
        <w:rPr>
          <w:rFonts w:asciiTheme="minorHAnsi" w:hAnsiTheme="minorHAnsi" w:cstheme="minorHAnsi"/>
          <w:sz w:val="22"/>
        </w:rPr>
        <w:t>to match the lot depth of the R1.7</w:t>
      </w:r>
      <w:r w:rsidR="00A37BA7">
        <w:rPr>
          <w:rFonts w:asciiTheme="minorHAnsi" w:hAnsiTheme="minorHAnsi" w:cstheme="minorHAnsi"/>
          <w:sz w:val="22"/>
        </w:rPr>
        <w:t xml:space="preserve"> zone</w:t>
      </w:r>
      <w:r w:rsidRPr="002E0FDA">
        <w:rPr>
          <w:rFonts w:asciiTheme="minorHAnsi" w:hAnsiTheme="minorHAnsi" w:cstheme="minorHAnsi"/>
          <w:sz w:val="22"/>
        </w:rPr>
        <w:t>.</w:t>
      </w:r>
    </w:p>
    <w:p w:rsidR="00B375A5" w:rsidRPr="002E0FDA" w:rsidRDefault="00B375A5" w:rsidP="002D612C">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754A21" w:rsidRPr="002E0FDA" w:rsidTr="008135A5">
        <w:tc>
          <w:tcPr>
            <w:tcW w:w="1890" w:type="dxa"/>
          </w:tcPr>
          <w:p w:rsidR="00754A21" w:rsidRPr="002E0FDA" w:rsidRDefault="00754A21" w:rsidP="008135A5">
            <w:pPr>
              <w:rPr>
                <w:rFonts w:asciiTheme="minorHAnsi" w:hAnsiTheme="minorHAnsi" w:cstheme="minorHAnsi"/>
                <w:b/>
                <w:sz w:val="18"/>
                <w:szCs w:val="20"/>
              </w:rPr>
            </w:pPr>
            <w:r w:rsidRPr="002E0FDA">
              <w:rPr>
                <w:rFonts w:asciiTheme="minorHAnsi" w:hAnsiTheme="minorHAnsi" w:cstheme="minorHAnsi"/>
                <w:b/>
                <w:bCs/>
                <w:sz w:val="22"/>
              </w:rPr>
              <w:t>Roll Call Vote:</w:t>
            </w:r>
          </w:p>
        </w:tc>
        <w:tc>
          <w:tcPr>
            <w:tcW w:w="7218" w:type="dxa"/>
          </w:tcPr>
          <w:p w:rsidR="00754A21" w:rsidRPr="002E0FDA" w:rsidRDefault="001B4436" w:rsidP="008135A5">
            <w:pPr>
              <w:rPr>
                <w:rFonts w:asciiTheme="minorHAnsi" w:hAnsiTheme="minorHAnsi" w:cstheme="minorHAnsi"/>
                <w:b/>
                <w:sz w:val="22"/>
              </w:rPr>
            </w:pPr>
            <w:r w:rsidRPr="002E0FDA">
              <w:rPr>
                <w:rFonts w:asciiTheme="minorHAnsi" w:hAnsiTheme="minorHAnsi" w:cstheme="minorHAnsi"/>
                <w:sz w:val="22"/>
              </w:rPr>
              <w:t xml:space="preserve">The motion passed 7:0 with Council Members Handley, Harding, Knecht, Sewell, Stewart, Van Buren, and Winterton in favor.  </w:t>
            </w:r>
          </w:p>
        </w:tc>
      </w:tr>
      <w:tr w:rsidR="00754A21" w:rsidRPr="002E0FDA" w:rsidTr="008135A5">
        <w:tc>
          <w:tcPr>
            <w:tcW w:w="9108" w:type="dxa"/>
            <w:gridSpan w:val="2"/>
          </w:tcPr>
          <w:p w:rsidR="00754A21" w:rsidRPr="002E0FDA" w:rsidRDefault="00754A21" w:rsidP="008135A5">
            <w:pPr>
              <w:rPr>
                <w:rFonts w:asciiTheme="minorHAnsi" w:hAnsiTheme="minorHAnsi" w:cstheme="minorHAnsi"/>
                <w:sz w:val="18"/>
                <w:szCs w:val="20"/>
              </w:rPr>
            </w:pPr>
          </w:p>
        </w:tc>
      </w:tr>
    </w:tbl>
    <w:p w:rsidR="00F66011" w:rsidRPr="002E0FDA" w:rsidRDefault="00F66011" w:rsidP="002D612C">
      <w:pPr>
        <w:rPr>
          <w:rFonts w:asciiTheme="minorHAnsi" w:hAnsiTheme="minorHAnsi" w:cstheme="minorHAnsi"/>
          <w:sz w:val="22"/>
        </w:rPr>
      </w:pPr>
      <w:r w:rsidRPr="002E0FDA">
        <w:rPr>
          <w:rFonts w:asciiTheme="minorHAnsi" w:hAnsiTheme="minorHAnsi" w:cstheme="minorHAnsi"/>
          <w:sz w:val="22"/>
        </w:rPr>
        <w:t>Chair Winterton asked the council to consider Item No. 8 at this time.</w:t>
      </w:r>
    </w:p>
    <w:p w:rsidR="00F66011" w:rsidRPr="002E0FDA" w:rsidRDefault="00F66011" w:rsidP="00F66011">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F66011" w:rsidRPr="002E0FDA" w:rsidTr="00BC460D">
        <w:tc>
          <w:tcPr>
            <w:tcW w:w="558" w:type="dxa"/>
          </w:tcPr>
          <w:p w:rsidR="00F66011" w:rsidRPr="002E0FDA" w:rsidRDefault="00F66011" w:rsidP="00BC460D">
            <w:pPr>
              <w:jc w:val="both"/>
              <w:rPr>
                <w:rFonts w:asciiTheme="minorHAnsi" w:hAnsiTheme="minorHAnsi" w:cstheme="minorHAnsi"/>
                <w:b/>
                <w:sz w:val="22"/>
              </w:rPr>
            </w:pPr>
            <w:r w:rsidRPr="002E0FDA">
              <w:rPr>
                <w:rFonts w:asciiTheme="minorHAnsi" w:hAnsiTheme="minorHAnsi" w:cstheme="minorHAnsi"/>
                <w:b/>
                <w:sz w:val="22"/>
              </w:rPr>
              <w:t>8</w:t>
            </w:r>
          </w:p>
        </w:tc>
        <w:tc>
          <w:tcPr>
            <w:tcW w:w="8910" w:type="dxa"/>
          </w:tcPr>
          <w:p w:rsidR="00F66011" w:rsidRPr="002E0FDA" w:rsidRDefault="00CC0810" w:rsidP="00BC460D">
            <w:pPr>
              <w:rPr>
                <w:rFonts w:asciiTheme="minorHAnsi" w:hAnsiTheme="minorHAnsi" w:cstheme="minorHAnsi"/>
                <w:b/>
                <w:sz w:val="22"/>
              </w:rPr>
            </w:pPr>
            <w:r>
              <w:rPr>
                <w:rFonts w:asciiTheme="minorHAnsi" w:hAnsiTheme="minorHAnsi" w:cstheme="minorHAnsi"/>
                <w:b/>
                <w:sz w:val="22"/>
              </w:rPr>
              <w:t>Ordinance 2018-25</w:t>
            </w:r>
            <w:r w:rsidR="00F66011" w:rsidRPr="002E0FDA">
              <w:rPr>
                <w:rFonts w:asciiTheme="minorHAnsi" w:hAnsiTheme="minorHAnsi" w:cstheme="minorHAnsi"/>
                <w:b/>
                <w:sz w:val="22"/>
              </w:rPr>
              <w:t xml:space="preserve"> amending Provo City Code to allow commercial uses to operate "only in historic buildings" in the Residential Single Family (R1) zone. Citywide impact. (PLOTA20180094)  </w:t>
            </w:r>
            <w:r w:rsidR="00F66011" w:rsidRPr="002E0FDA">
              <w:rPr>
                <w:rFonts w:asciiTheme="minorHAnsi" w:hAnsiTheme="minorHAnsi" w:cstheme="minorHAnsi"/>
                <w:color w:val="111111"/>
                <w:sz w:val="20"/>
                <w:szCs w:val="21"/>
                <w:shd w:val="clear" w:color="auto" w:fill="FFFFFF"/>
              </w:rPr>
              <w:t>(</w:t>
            </w:r>
            <w:hyperlink r:id="rId16" w:history="1">
              <w:r w:rsidR="00F66011" w:rsidRPr="002E0FDA">
                <w:rPr>
                  <w:rStyle w:val="Hyperlink"/>
                  <w:rFonts w:asciiTheme="minorHAnsi" w:hAnsiTheme="minorHAnsi" w:cstheme="minorHAnsi"/>
                  <w:sz w:val="20"/>
                  <w:szCs w:val="21"/>
                  <w:shd w:val="clear" w:color="auto" w:fill="FFFFFF"/>
                </w:rPr>
                <w:t>4:19:47</w:t>
              </w:r>
            </w:hyperlink>
            <w:r w:rsidR="00F66011" w:rsidRPr="002E0FDA">
              <w:rPr>
                <w:rFonts w:asciiTheme="minorHAnsi" w:hAnsiTheme="minorHAnsi" w:cstheme="minorHAnsi"/>
                <w:color w:val="111111"/>
                <w:sz w:val="20"/>
                <w:szCs w:val="21"/>
                <w:shd w:val="clear" w:color="auto" w:fill="FFFFFF"/>
              </w:rPr>
              <w:t>)</w:t>
            </w:r>
          </w:p>
        </w:tc>
      </w:tr>
    </w:tbl>
    <w:p w:rsidR="00F66011" w:rsidRPr="002E0FDA" w:rsidRDefault="00F66011" w:rsidP="00F66011">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F66011" w:rsidRPr="002E0FDA" w:rsidTr="00BC460D">
        <w:tc>
          <w:tcPr>
            <w:tcW w:w="1890" w:type="dxa"/>
          </w:tcPr>
          <w:p w:rsidR="00F66011" w:rsidRPr="002E0FDA" w:rsidRDefault="00F66011" w:rsidP="00BC460D">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F66011" w:rsidRPr="002E0FDA" w:rsidRDefault="00F66011" w:rsidP="00BC460D">
            <w:pPr>
              <w:rPr>
                <w:rFonts w:asciiTheme="minorHAnsi" w:hAnsiTheme="minorHAnsi" w:cstheme="minorHAnsi"/>
                <w:sz w:val="22"/>
              </w:rPr>
            </w:pPr>
            <w:r w:rsidRPr="002E0FDA">
              <w:rPr>
                <w:rFonts w:asciiTheme="minorHAnsi" w:hAnsiTheme="minorHAnsi" w:cstheme="minorHAnsi"/>
                <w:sz w:val="22"/>
              </w:rPr>
              <w:t xml:space="preserve">An implied motion to approve </w:t>
            </w:r>
            <w:r w:rsidR="00CC0810">
              <w:rPr>
                <w:rFonts w:asciiTheme="minorHAnsi" w:hAnsiTheme="minorHAnsi" w:cstheme="minorHAnsi"/>
                <w:sz w:val="22"/>
              </w:rPr>
              <w:t>Ordinance 2018-25</w:t>
            </w:r>
            <w:r w:rsidRPr="002E0FDA">
              <w:rPr>
                <w:rFonts w:asciiTheme="minorHAnsi" w:hAnsiTheme="minorHAnsi" w:cstheme="minorHAnsi"/>
                <w:sz w:val="22"/>
              </w:rPr>
              <w:t xml:space="preserve">, as currently constituted, </w:t>
            </w:r>
            <w:proofErr w:type="gramStart"/>
            <w:r w:rsidRPr="002E0FDA">
              <w:rPr>
                <w:rFonts w:asciiTheme="minorHAnsi" w:hAnsiTheme="minorHAnsi" w:cstheme="minorHAnsi"/>
                <w:sz w:val="22"/>
              </w:rPr>
              <w:t>has been made</w:t>
            </w:r>
            <w:proofErr w:type="gramEnd"/>
            <w:r w:rsidRPr="002E0FDA">
              <w:rPr>
                <w:rFonts w:asciiTheme="minorHAnsi" w:hAnsiTheme="minorHAnsi" w:cstheme="minorHAnsi"/>
                <w:sz w:val="22"/>
              </w:rPr>
              <w:t xml:space="preserve"> by council rule.    </w:t>
            </w:r>
          </w:p>
          <w:p w:rsidR="00F66011" w:rsidRPr="002E0FDA" w:rsidRDefault="00F66011" w:rsidP="00BC460D">
            <w:pPr>
              <w:rPr>
                <w:rFonts w:asciiTheme="minorHAnsi" w:hAnsiTheme="minorHAnsi" w:cstheme="minorHAnsi"/>
                <w:sz w:val="22"/>
              </w:rPr>
            </w:pPr>
          </w:p>
        </w:tc>
      </w:tr>
    </w:tbl>
    <w:p w:rsidR="00F66011" w:rsidRPr="002E0FDA" w:rsidRDefault="00F66011" w:rsidP="00F66011">
      <w:pPr>
        <w:rPr>
          <w:rFonts w:asciiTheme="minorHAnsi" w:hAnsiTheme="minorHAnsi" w:cstheme="minorHAnsi"/>
          <w:sz w:val="22"/>
        </w:rPr>
      </w:pPr>
      <w:r w:rsidRPr="002E0FDA">
        <w:rPr>
          <w:rFonts w:asciiTheme="minorHAnsi" w:hAnsiTheme="minorHAnsi" w:cstheme="minorHAnsi"/>
          <w:sz w:val="22"/>
        </w:rPr>
        <w:t>Josh Yost, Provo City Planner, presented.  The request was to add the 6500 (Professional Services) series of uses into the R1 zone, but only in historic buildings.  The RC zone permitted this series of uses in landmark buildings.  The applicant requested this change to facilitate t</w:t>
      </w:r>
      <w:r w:rsidR="00A37BA7">
        <w:rPr>
          <w:rFonts w:asciiTheme="minorHAnsi" w:hAnsiTheme="minorHAnsi" w:cstheme="minorHAnsi"/>
          <w:sz w:val="22"/>
        </w:rPr>
        <w:t xml:space="preserve">he continued preservation of his </w:t>
      </w:r>
      <w:r w:rsidRPr="002E0FDA">
        <w:rPr>
          <w:rFonts w:asciiTheme="minorHAnsi" w:hAnsiTheme="minorHAnsi" w:cstheme="minorHAnsi"/>
          <w:sz w:val="22"/>
        </w:rPr>
        <w:t>historic home</w:t>
      </w:r>
      <w:r w:rsidR="00A37BA7">
        <w:rPr>
          <w:rFonts w:asciiTheme="minorHAnsi" w:hAnsiTheme="minorHAnsi" w:cstheme="minorHAnsi"/>
          <w:sz w:val="22"/>
        </w:rPr>
        <w:t>, b</w:t>
      </w:r>
      <w:r w:rsidR="00943C29" w:rsidRPr="002E0FDA">
        <w:rPr>
          <w:rFonts w:asciiTheme="minorHAnsi" w:hAnsiTheme="minorHAnsi" w:cstheme="minorHAnsi"/>
          <w:sz w:val="22"/>
        </w:rPr>
        <w:t xml:space="preserve">uilt in </w:t>
      </w:r>
      <w:r w:rsidR="007834E9" w:rsidRPr="002E0FDA">
        <w:rPr>
          <w:rFonts w:asciiTheme="minorHAnsi" w:hAnsiTheme="minorHAnsi" w:cstheme="minorHAnsi"/>
          <w:sz w:val="22"/>
        </w:rPr>
        <w:t>1876</w:t>
      </w:r>
      <w:r w:rsidR="00943C29" w:rsidRPr="002E0FDA">
        <w:rPr>
          <w:rFonts w:asciiTheme="minorHAnsi" w:hAnsiTheme="minorHAnsi" w:cstheme="minorHAnsi"/>
          <w:sz w:val="22"/>
        </w:rPr>
        <w:t xml:space="preserve">.  Both staff and the Planning Commission recommended approval in order to facilitate long-term preservation while providing a good option for their continued use.  This amendment would affect 18 </w:t>
      </w:r>
      <w:r w:rsidR="00A37BA7">
        <w:rPr>
          <w:rFonts w:asciiTheme="minorHAnsi" w:hAnsiTheme="minorHAnsi" w:cstheme="minorHAnsi"/>
          <w:sz w:val="22"/>
        </w:rPr>
        <w:t>historic homes</w:t>
      </w:r>
      <w:r w:rsidR="00943C29" w:rsidRPr="002E0FDA">
        <w:rPr>
          <w:rFonts w:asciiTheme="minorHAnsi" w:hAnsiTheme="minorHAnsi" w:cstheme="minorHAnsi"/>
          <w:sz w:val="22"/>
        </w:rPr>
        <w:t xml:space="preserve"> that were not located in an RC zone.  </w:t>
      </w:r>
    </w:p>
    <w:p w:rsidR="00EA58B5" w:rsidRPr="002E0FDA" w:rsidRDefault="00EA58B5" w:rsidP="00F66011">
      <w:pPr>
        <w:rPr>
          <w:rFonts w:asciiTheme="minorHAnsi" w:hAnsiTheme="minorHAnsi" w:cstheme="minorHAnsi"/>
          <w:sz w:val="22"/>
        </w:rPr>
      </w:pPr>
    </w:p>
    <w:p w:rsidR="00EA58B5" w:rsidRPr="002E0FDA" w:rsidRDefault="00EA58B5" w:rsidP="00F66011">
      <w:pPr>
        <w:rPr>
          <w:rFonts w:asciiTheme="minorHAnsi" w:hAnsiTheme="minorHAnsi" w:cstheme="minorHAnsi"/>
          <w:sz w:val="22"/>
        </w:rPr>
      </w:pPr>
      <w:r w:rsidRPr="002E0FDA">
        <w:rPr>
          <w:rFonts w:asciiTheme="minorHAnsi" w:hAnsiTheme="minorHAnsi" w:cstheme="minorHAnsi"/>
          <w:sz w:val="22"/>
        </w:rPr>
        <w:t>In response to a question from Mr. Handley, the amendment did not speak to, and would not prohibit, a specific type of use, such as non-profit</w:t>
      </w:r>
      <w:r w:rsidR="00055A23">
        <w:rPr>
          <w:rFonts w:asciiTheme="minorHAnsi" w:hAnsiTheme="minorHAnsi" w:cstheme="minorHAnsi"/>
          <w:sz w:val="22"/>
        </w:rPr>
        <w:t xml:space="preserve">, real estate, medical, etc.  </w:t>
      </w:r>
      <w:r w:rsidRPr="002E0FDA">
        <w:rPr>
          <w:rFonts w:asciiTheme="minorHAnsi" w:hAnsiTheme="minorHAnsi" w:cstheme="minorHAnsi"/>
          <w:sz w:val="22"/>
        </w:rPr>
        <w:t xml:space="preserve">  </w:t>
      </w:r>
    </w:p>
    <w:p w:rsidR="00FC3779" w:rsidRPr="002E0FDA" w:rsidRDefault="00FC3779" w:rsidP="00F66011">
      <w:pPr>
        <w:rPr>
          <w:rFonts w:asciiTheme="minorHAnsi" w:hAnsiTheme="minorHAnsi" w:cstheme="minorHAnsi"/>
          <w:sz w:val="22"/>
        </w:rPr>
      </w:pPr>
    </w:p>
    <w:p w:rsidR="00FC3779" w:rsidRPr="002E0FDA" w:rsidRDefault="00055A23" w:rsidP="00F66011">
      <w:pPr>
        <w:rPr>
          <w:rFonts w:asciiTheme="minorHAnsi" w:hAnsiTheme="minorHAnsi" w:cstheme="minorHAnsi"/>
          <w:sz w:val="22"/>
        </w:rPr>
      </w:pPr>
      <w:r>
        <w:rPr>
          <w:rFonts w:asciiTheme="minorHAnsi" w:hAnsiTheme="minorHAnsi" w:cstheme="minorHAnsi"/>
          <w:sz w:val="22"/>
        </w:rPr>
        <w:t xml:space="preserve">Mr. Harding asked </w:t>
      </w:r>
      <w:r w:rsidR="00FC3779" w:rsidRPr="002E0FDA">
        <w:rPr>
          <w:rFonts w:asciiTheme="minorHAnsi" w:hAnsiTheme="minorHAnsi" w:cstheme="minorHAnsi"/>
          <w:sz w:val="22"/>
        </w:rPr>
        <w:t>what protections would exist to someone that lived in a residential home next to an historic home</w:t>
      </w:r>
      <w:r>
        <w:rPr>
          <w:rFonts w:asciiTheme="minorHAnsi" w:hAnsiTheme="minorHAnsi" w:cstheme="minorHAnsi"/>
          <w:sz w:val="22"/>
        </w:rPr>
        <w:t xml:space="preserve"> with a business or professional </w:t>
      </w:r>
      <w:proofErr w:type="gramStart"/>
      <w:r>
        <w:rPr>
          <w:rFonts w:asciiTheme="minorHAnsi" w:hAnsiTheme="minorHAnsi" w:cstheme="minorHAnsi"/>
          <w:sz w:val="22"/>
        </w:rPr>
        <w:t>office</w:t>
      </w:r>
      <w:r w:rsidR="00FC3779" w:rsidRPr="002E0FDA">
        <w:rPr>
          <w:rFonts w:asciiTheme="minorHAnsi" w:hAnsiTheme="minorHAnsi" w:cstheme="minorHAnsi"/>
          <w:sz w:val="22"/>
        </w:rPr>
        <w:t>?</w:t>
      </w:r>
      <w:proofErr w:type="gramEnd"/>
      <w:r w:rsidR="00FC3779" w:rsidRPr="002E0FDA">
        <w:rPr>
          <w:rFonts w:asciiTheme="minorHAnsi" w:hAnsiTheme="minorHAnsi" w:cstheme="minorHAnsi"/>
          <w:sz w:val="22"/>
        </w:rPr>
        <w:t xml:space="preserve">  Mr. Yost said Professional Services </w:t>
      </w:r>
      <w:proofErr w:type="gramStart"/>
      <w:r w:rsidR="00FC3779" w:rsidRPr="002E0FDA">
        <w:rPr>
          <w:rFonts w:asciiTheme="minorHAnsi" w:hAnsiTheme="minorHAnsi" w:cstheme="minorHAnsi"/>
          <w:sz w:val="22"/>
        </w:rPr>
        <w:t>was listed</w:t>
      </w:r>
      <w:proofErr w:type="gramEnd"/>
      <w:r w:rsidR="00FC3779" w:rsidRPr="002E0FDA">
        <w:rPr>
          <w:rFonts w:asciiTheme="minorHAnsi" w:hAnsiTheme="minorHAnsi" w:cstheme="minorHAnsi"/>
          <w:sz w:val="22"/>
        </w:rPr>
        <w:t xml:space="preserve"> as a conditional use.  If there were any impacts, related to city services or safety, the city could impose conditions to mitigate those </w:t>
      </w:r>
      <w:proofErr w:type="spellStart"/>
      <w:r>
        <w:rPr>
          <w:rFonts w:asciiTheme="minorHAnsi" w:hAnsiTheme="minorHAnsi" w:cstheme="minorHAnsi"/>
          <w:sz w:val="22"/>
        </w:rPr>
        <w:t>adverse affects</w:t>
      </w:r>
      <w:proofErr w:type="spellEnd"/>
      <w:r>
        <w:rPr>
          <w:rFonts w:asciiTheme="minorHAnsi" w:hAnsiTheme="minorHAnsi" w:cstheme="minorHAnsi"/>
          <w:sz w:val="22"/>
        </w:rPr>
        <w:t>.  Professional o</w:t>
      </w:r>
      <w:r w:rsidR="00FC3779" w:rsidRPr="002E0FDA">
        <w:rPr>
          <w:rFonts w:asciiTheme="minorHAnsi" w:hAnsiTheme="minorHAnsi" w:cstheme="minorHAnsi"/>
          <w:sz w:val="22"/>
        </w:rPr>
        <w:t>ffices had low impact, both visually and activity wise.</w:t>
      </w:r>
      <w:r>
        <w:rPr>
          <w:rFonts w:asciiTheme="minorHAnsi" w:hAnsiTheme="minorHAnsi" w:cstheme="minorHAnsi"/>
          <w:sz w:val="22"/>
        </w:rPr>
        <w:t xml:space="preserve">  Those impacts </w:t>
      </w:r>
      <w:proofErr w:type="gramStart"/>
      <w:r>
        <w:rPr>
          <w:rFonts w:asciiTheme="minorHAnsi" w:hAnsiTheme="minorHAnsi" w:cstheme="minorHAnsi"/>
          <w:sz w:val="22"/>
        </w:rPr>
        <w:t>could be studied</w:t>
      </w:r>
      <w:proofErr w:type="gramEnd"/>
      <w:r w:rsidR="00FC3779" w:rsidRPr="002E0FDA">
        <w:rPr>
          <w:rFonts w:asciiTheme="minorHAnsi" w:hAnsiTheme="minorHAnsi" w:cstheme="minorHAnsi"/>
          <w:sz w:val="22"/>
        </w:rPr>
        <w:t xml:space="preserve"> on a case-by-case basis.  </w:t>
      </w:r>
    </w:p>
    <w:p w:rsidR="0065553E" w:rsidRPr="002E0FDA" w:rsidRDefault="0065553E" w:rsidP="00F66011">
      <w:pPr>
        <w:rPr>
          <w:rFonts w:asciiTheme="minorHAnsi" w:hAnsiTheme="minorHAnsi" w:cstheme="minorHAnsi"/>
          <w:sz w:val="22"/>
        </w:rPr>
      </w:pPr>
    </w:p>
    <w:p w:rsidR="0065553E" w:rsidRPr="002E0FDA" w:rsidRDefault="0065553E" w:rsidP="00F66011">
      <w:pPr>
        <w:rPr>
          <w:rFonts w:asciiTheme="minorHAnsi" w:hAnsiTheme="minorHAnsi" w:cstheme="minorHAnsi"/>
          <w:sz w:val="22"/>
        </w:rPr>
      </w:pPr>
      <w:r w:rsidRPr="002E0FDA">
        <w:rPr>
          <w:rFonts w:asciiTheme="minorHAnsi" w:hAnsiTheme="minorHAnsi" w:cstheme="minorHAnsi"/>
          <w:sz w:val="22"/>
        </w:rPr>
        <w:t>Chair Winterton invited public comment.</w:t>
      </w:r>
    </w:p>
    <w:p w:rsidR="0065553E" w:rsidRPr="002E0FDA" w:rsidRDefault="0065553E" w:rsidP="00F66011">
      <w:pPr>
        <w:rPr>
          <w:rFonts w:asciiTheme="minorHAnsi" w:hAnsiTheme="minorHAnsi" w:cstheme="minorHAnsi"/>
          <w:sz w:val="22"/>
        </w:rPr>
      </w:pPr>
    </w:p>
    <w:p w:rsidR="0065553E" w:rsidRPr="002E0FDA" w:rsidRDefault="00324366" w:rsidP="00F66011">
      <w:pPr>
        <w:rPr>
          <w:rFonts w:asciiTheme="minorHAnsi" w:hAnsiTheme="minorHAnsi" w:cstheme="minorHAnsi"/>
          <w:sz w:val="22"/>
        </w:rPr>
      </w:pPr>
      <w:r w:rsidRPr="002E0FDA">
        <w:rPr>
          <w:rFonts w:asciiTheme="minorHAnsi" w:hAnsiTheme="minorHAnsi" w:cstheme="minorHAnsi"/>
          <w:sz w:val="22"/>
        </w:rPr>
        <w:t xml:space="preserve">Mr. Owens, Provo, </w:t>
      </w:r>
      <w:r w:rsidR="0065553E" w:rsidRPr="002E0FDA">
        <w:rPr>
          <w:rFonts w:asciiTheme="minorHAnsi" w:hAnsiTheme="minorHAnsi" w:cstheme="minorHAnsi"/>
          <w:sz w:val="22"/>
        </w:rPr>
        <w:t xml:space="preserve">said Craig Call </w:t>
      </w:r>
      <w:r w:rsidR="00D24DE3">
        <w:rPr>
          <w:rFonts w:asciiTheme="minorHAnsi" w:hAnsiTheme="minorHAnsi" w:cstheme="minorHAnsi"/>
          <w:sz w:val="22"/>
        </w:rPr>
        <w:t>made</w:t>
      </w:r>
      <w:r w:rsidR="0065553E" w:rsidRPr="002E0FDA">
        <w:rPr>
          <w:rFonts w:asciiTheme="minorHAnsi" w:hAnsiTheme="minorHAnsi" w:cstheme="minorHAnsi"/>
          <w:sz w:val="22"/>
        </w:rPr>
        <w:t xml:space="preserve"> </w:t>
      </w:r>
      <w:proofErr w:type="gramStart"/>
      <w:r w:rsidR="00463B77">
        <w:rPr>
          <w:rFonts w:asciiTheme="minorHAnsi" w:hAnsiTheme="minorHAnsi" w:cstheme="minorHAnsi"/>
          <w:sz w:val="22"/>
        </w:rPr>
        <w:t>a similar request years</w:t>
      </w:r>
      <w:proofErr w:type="gramEnd"/>
      <w:r w:rsidR="00463B77">
        <w:rPr>
          <w:rFonts w:asciiTheme="minorHAnsi" w:hAnsiTheme="minorHAnsi" w:cstheme="minorHAnsi"/>
          <w:sz w:val="22"/>
        </w:rPr>
        <w:t xml:space="preserve"> ago - </w:t>
      </w:r>
      <w:r w:rsidR="0065553E" w:rsidRPr="002E0FDA">
        <w:rPr>
          <w:rFonts w:asciiTheme="minorHAnsi" w:hAnsiTheme="minorHAnsi" w:cstheme="minorHAnsi"/>
          <w:sz w:val="22"/>
        </w:rPr>
        <w:t xml:space="preserve">to use </w:t>
      </w:r>
      <w:r w:rsidR="00463B77">
        <w:rPr>
          <w:rFonts w:asciiTheme="minorHAnsi" w:hAnsiTheme="minorHAnsi" w:cstheme="minorHAnsi"/>
          <w:sz w:val="22"/>
        </w:rPr>
        <w:t xml:space="preserve">history homes for businesses.  </w:t>
      </w:r>
      <w:r w:rsidR="0065553E" w:rsidRPr="002E0FDA">
        <w:rPr>
          <w:rFonts w:asciiTheme="minorHAnsi" w:hAnsiTheme="minorHAnsi" w:cstheme="minorHAnsi"/>
          <w:sz w:val="22"/>
        </w:rPr>
        <w:t xml:space="preserve">He had one next door to him and it was a sad situation.  </w:t>
      </w:r>
      <w:r w:rsidR="00463B77">
        <w:rPr>
          <w:rFonts w:asciiTheme="minorHAnsi" w:hAnsiTheme="minorHAnsi" w:cstheme="minorHAnsi"/>
          <w:sz w:val="22"/>
        </w:rPr>
        <w:t xml:space="preserve">They should clarify that the historic home should be on the national historic home register.  </w:t>
      </w:r>
      <w:r w:rsidRPr="002E0FDA">
        <w:rPr>
          <w:rFonts w:asciiTheme="minorHAnsi" w:hAnsiTheme="minorHAnsi" w:cstheme="minorHAnsi"/>
          <w:sz w:val="22"/>
        </w:rPr>
        <w:t>When you put</w:t>
      </w:r>
      <w:r w:rsidR="0065553E" w:rsidRPr="002E0FDA">
        <w:rPr>
          <w:rFonts w:asciiTheme="minorHAnsi" w:hAnsiTheme="minorHAnsi" w:cstheme="minorHAnsi"/>
          <w:sz w:val="22"/>
        </w:rPr>
        <w:t xml:space="preserve"> a business in </w:t>
      </w:r>
      <w:r w:rsidR="00463B77">
        <w:rPr>
          <w:rFonts w:asciiTheme="minorHAnsi" w:hAnsiTheme="minorHAnsi" w:cstheme="minorHAnsi"/>
          <w:sz w:val="22"/>
        </w:rPr>
        <w:t>historic homes</w:t>
      </w:r>
      <w:r w:rsidR="0065553E" w:rsidRPr="002E0FDA">
        <w:rPr>
          <w:rFonts w:asciiTheme="minorHAnsi" w:hAnsiTheme="minorHAnsi" w:cstheme="minorHAnsi"/>
          <w:sz w:val="22"/>
        </w:rPr>
        <w:t xml:space="preserve">, it </w:t>
      </w:r>
      <w:proofErr w:type="gramStart"/>
      <w:r w:rsidR="0065553E" w:rsidRPr="002E0FDA">
        <w:rPr>
          <w:rFonts w:asciiTheme="minorHAnsi" w:hAnsiTheme="minorHAnsi" w:cstheme="minorHAnsi"/>
          <w:sz w:val="22"/>
        </w:rPr>
        <w:t>was abandoned</w:t>
      </w:r>
      <w:proofErr w:type="gramEnd"/>
      <w:r w:rsidR="0065553E" w:rsidRPr="002E0FDA">
        <w:rPr>
          <w:rFonts w:asciiTheme="minorHAnsi" w:hAnsiTheme="minorHAnsi" w:cstheme="minorHAnsi"/>
          <w:sz w:val="22"/>
        </w:rPr>
        <w:t xml:space="preserve"> home every night and every weekend, there was no permanent resident.  This needed to be refined and the professional uses needed to </w:t>
      </w:r>
      <w:proofErr w:type="gramStart"/>
      <w:r w:rsidR="0065553E" w:rsidRPr="002E0FDA">
        <w:rPr>
          <w:rFonts w:asciiTheme="minorHAnsi" w:hAnsiTheme="minorHAnsi" w:cstheme="minorHAnsi"/>
          <w:sz w:val="22"/>
        </w:rPr>
        <w:t>be specifically defined</w:t>
      </w:r>
      <w:proofErr w:type="gramEnd"/>
      <w:r w:rsidRPr="002E0FDA">
        <w:rPr>
          <w:rFonts w:asciiTheme="minorHAnsi" w:hAnsiTheme="minorHAnsi" w:cstheme="minorHAnsi"/>
          <w:sz w:val="22"/>
        </w:rPr>
        <w:t xml:space="preserve"> to avoid being used for things like drug rehab.  </w:t>
      </w:r>
      <w:r w:rsidR="0065553E" w:rsidRPr="002E0FDA">
        <w:rPr>
          <w:rFonts w:asciiTheme="minorHAnsi" w:hAnsiTheme="minorHAnsi" w:cstheme="minorHAnsi"/>
          <w:sz w:val="22"/>
        </w:rPr>
        <w:t xml:space="preserve">  </w:t>
      </w:r>
    </w:p>
    <w:p w:rsidR="00324366" w:rsidRPr="002E0FDA" w:rsidRDefault="00324366" w:rsidP="00F66011">
      <w:pPr>
        <w:rPr>
          <w:rFonts w:asciiTheme="minorHAnsi" w:hAnsiTheme="minorHAnsi" w:cstheme="minorHAnsi"/>
          <w:sz w:val="22"/>
        </w:rPr>
      </w:pPr>
    </w:p>
    <w:p w:rsidR="00324366" w:rsidRPr="002E0FDA" w:rsidRDefault="00324366" w:rsidP="00F66011">
      <w:pPr>
        <w:rPr>
          <w:rFonts w:asciiTheme="minorHAnsi" w:hAnsiTheme="minorHAnsi" w:cstheme="minorHAnsi"/>
          <w:sz w:val="22"/>
        </w:rPr>
      </w:pPr>
      <w:r w:rsidRPr="002E0FDA">
        <w:rPr>
          <w:rFonts w:asciiTheme="minorHAnsi" w:hAnsiTheme="minorHAnsi" w:cstheme="minorHAnsi"/>
          <w:sz w:val="22"/>
        </w:rPr>
        <w:t xml:space="preserve">Mr. Jones clarified that historic homes, as defined in Title 14, meant any building designated on the Provo City Landmarks Register by action of the Provo City Landmarks Commission and the Municipal Council.  The amendment would only apply to those buildings.  </w:t>
      </w:r>
    </w:p>
    <w:p w:rsidR="00455A91" w:rsidRPr="002E0FDA" w:rsidRDefault="00455A91" w:rsidP="00F66011">
      <w:pPr>
        <w:rPr>
          <w:rFonts w:asciiTheme="minorHAnsi" w:hAnsiTheme="minorHAnsi" w:cstheme="minorHAnsi"/>
          <w:sz w:val="22"/>
        </w:rPr>
      </w:pPr>
    </w:p>
    <w:p w:rsidR="00455A91" w:rsidRPr="002E0FDA" w:rsidRDefault="00B003A6" w:rsidP="00F66011">
      <w:pPr>
        <w:rPr>
          <w:rFonts w:asciiTheme="minorHAnsi" w:hAnsiTheme="minorHAnsi" w:cstheme="minorHAnsi"/>
          <w:sz w:val="22"/>
        </w:rPr>
      </w:pPr>
      <w:r w:rsidRPr="002E0FDA">
        <w:rPr>
          <w:rFonts w:asciiTheme="minorHAnsi" w:hAnsiTheme="minorHAnsi" w:cstheme="minorHAnsi"/>
          <w:sz w:val="22"/>
        </w:rPr>
        <w:t xml:space="preserve">Responding to Mr. Harding’s question, Mr. Yost said the ordinance, as written, excluded uses 6513 (hospitals) and 6518 (blood banks), not 6513 through 6518 which would include other uses such as behavior, drug, and alcohol treatment centers; sanitarium, convalescent, and rest home services; and medical clinics.  A motion </w:t>
      </w:r>
      <w:proofErr w:type="gramStart"/>
      <w:r w:rsidRPr="002E0FDA">
        <w:rPr>
          <w:rFonts w:asciiTheme="minorHAnsi" w:hAnsiTheme="minorHAnsi" w:cstheme="minorHAnsi"/>
          <w:sz w:val="22"/>
        </w:rPr>
        <w:t>would be needed</w:t>
      </w:r>
      <w:proofErr w:type="gramEnd"/>
      <w:r w:rsidRPr="002E0FDA">
        <w:rPr>
          <w:rFonts w:asciiTheme="minorHAnsi" w:hAnsiTheme="minorHAnsi" w:cstheme="minorHAnsi"/>
          <w:sz w:val="22"/>
        </w:rPr>
        <w:t xml:space="preserve"> to change the excluded uses from 6513 </w:t>
      </w:r>
      <w:r w:rsidRPr="00377BD7">
        <w:rPr>
          <w:rFonts w:asciiTheme="minorHAnsi" w:hAnsiTheme="minorHAnsi" w:cstheme="minorHAnsi"/>
          <w:i/>
          <w:sz w:val="22"/>
        </w:rPr>
        <w:t>and</w:t>
      </w:r>
      <w:r w:rsidRPr="002E0FDA">
        <w:rPr>
          <w:rFonts w:asciiTheme="minorHAnsi" w:hAnsiTheme="minorHAnsi" w:cstheme="minorHAnsi"/>
          <w:sz w:val="22"/>
        </w:rPr>
        <w:t xml:space="preserve"> 6518 to 6513 </w:t>
      </w:r>
      <w:r w:rsidRPr="00377BD7">
        <w:rPr>
          <w:rFonts w:asciiTheme="minorHAnsi" w:hAnsiTheme="minorHAnsi" w:cstheme="minorHAnsi"/>
          <w:i/>
          <w:sz w:val="22"/>
        </w:rPr>
        <w:t>through</w:t>
      </w:r>
      <w:r w:rsidRPr="002E0FDA">
        <w:rPr>
          <w:rFonts w:asciiTheme="minorHAnsi" w:hAnsiTheme="minorHAnsi" w:cstheme="minorHAnsi"/>
          <w:sz w:val="22"/>
        </w:rPr>
        <w:t xml:space="preserve"> 6518.    </w:t>
      </w:r>
    </w:p>
    <w:p w:rsidR="00F66011" w:rsidRPr="002E0FDA" w:rsidRDefault="00F66011" w:rsidP="00F66011">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F66011" w:rsidRPr="002E0FDA" w:rsidTr="00BC460D">
        <w:tc>
          <w:tcPr>
            <w:tcW w:w="1890" w:type="dxa"/>
          </w:tcPr>
          <w:p w:rsidR="00F66011" w:rsidRPr="002E0FDA" w:rsidRDefault="00F66011" w:rsidP="00BC460D">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F66011" w:rsidRPr="002E0FDA" w:rsidRDefault="00F66011" w:rsidP="00B003A6">
            <w:pPr>
              <w:rPr>
                <w:rFonts w:asciiTheme="minorHAnsi" w:hAnsiTheme="minorHAnsi" w:cstheme="minorHAnsi"/>
                <w:sz w:val="22"/>
              </w:rPr>
            </w:pPr>
            <w:r w:rsidRPr="002E0FDA">
              <w:rPr>
                <w:rFonts w:asciiTheme="minorHAnsi" w:hAnsiTheme="minorHAnsi" w:cstheme="minorHAnsi"/>
                <w:sz w:val="22"/>
              </w:rPr>
              <w:t xml:space="preserve">Council Member </w:t>
            </w:r>
            <w:r w:rsidR="00C1745A" w:rsidRPr="002E0FDA">
              <w:rPr>
                <w:rFonts w:asciiTheme="minorHAnsi" w:hAnsiTheme="minorHAnsi" w:cstheme="minorHAnsi"/>
                <w:sz w:val="22"/>
              </w:rPr>
              <w:t xml:space="preserve">Knecht made a motion to </w:t>
            </w:r>
            <w:r w:rsidR="00B003A6" w:rsidRPr="002E0FDA">
              <w:rPr>
                <w:rFonts w:asciiTheme="minorHAnsi" w:hAnsiTheme="minorHAnsi" w:cstheme="minorHAnsi"/>
                <w:sz w:val="22"/>
              </w:rPr>
              <w:t xml:space="preserve">change the excluded 6500 uses to state 6513 through 6518.  </w:t>
            </w:r>
            <w:proofErr w:type="gramStart"/>
            <w:r w:rsidR="00B003A6" w:rsidRPr="002E0FDA">
              <w:rPr>
                <w:rFonts w:asciiTheme="minorHAnsi" w:hAnsiTheme="minorHAnsi" w:cstheme="minorHAnsi"/>
                <w:sz w:val="22"/>
              </w:rPr>
              <w:t>The motion w</w:t>
            </w:r>
            <w:r w:rsidR="00377BD7">
              <w:rPr>
                <w:rFonts w:asciiTheme="minorHAnsi" w:hAnsiTheme="minorHAnsi" w:cstheme="minorHAnsi"/>
                <w:sz w:val="22"/>
              </w:rPr>
              <w:t>as seconded by Council Member Se</w:t>
            </w:r>
            <w:r w:rsidR="00B003A6" w:rsidRPr="002E0FDA">
              <w:rPr>
                <w:rFonts w:asciiTheme="minorHAnsi" w:hAnsiTheme="minorHAnsi" w:cstheme="minorHAnsi"/>
                <w:sz w:val="22"/>
              </w:rPr>
              <w:t>well</w:t>
            </w:r>
            <w:proofErr w:type="gramEnd"/>
            <w:r w:rsidR="00B003A6" w:rsidRPr="002E0FDA">
              <w:rPr>
                <w:rFonts w:asciiTheme="minorHAnsi" w:hAnsiTheme="minorHAnsi" w:cstheme="minorHAnsi"/>
                <w:sz w:val="22"/>
              </w:rPr>
              <w:t>.</w:t>
            </w:r>
          </w:p>
        </w:tc>
      </w:tr>
    </w:tbl>
    <w:p w:rsidR="00F66011" w:rsidRPr="002E0FDA" w:rsidRDefault="00F66011" w:rsidP="00F66011">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F66011" w:rsidRPr="002E0FDA" w:rsidTr="00BC460D">
        <w:tc>
          <w:tcPr>
            <w:tcW w:w="1890" w:type="dxa"/>
          </w:tcPr>
          <w:p w:rsidR="00F66011" w:rsidRPr="002E0FDA" w:rsidRDefault="00F66011" w:rsidP="00BC460D">
            <w:pPr>
              <w:rPr>
                <w:rFonts w:asciiTheme="minorHAnsi" w:hAnsiTheme="minorHAnsi" w:cstheme="minorHAnsi"/>
                <w:b/>
                <w:sz w:val="18"/>
                <w:szCs w:val="20"/>
              </w:rPr>
            </w:pPr>
            <w:r w:rsidRPr="002E0FDA">
              <w:rPr>
                <w:rFonts w:asciiTheme="minorHAnsi" w:hAnsiTheme="minorHAnsi" w:cstheme="minorHAnsi"/>
                <w:b/>
                <w:bCs/>
                <w:sz w:val="22"/>
              </w:rPr>
              <w:lastRenderedPageBreak/>
              <w:t>Roll Call Vote:</w:t>
            </w:r>
          </w:p>
        </w:tc>
        <w:tc>
          <w:tcPr>
            <w:tcW w:w="7218" w:type="dxa"/>
          </w:tcPr>
          <w:p w:rsidR="00F66011" w:rsidRPr="002E0FDA" w:rsidRDefault="004A1486" w:rsidP="00BC460D">
            <w:pPr>
              <w:rPr>
                <w:rFonts w:asciiTheme="minorHAnsi" w:hAnsiTheme="minorHAnsi" w:cstheme="minorHAnsi"/>
                <w:b/>
                <w:sz w:val="18"/>
                <w:szCs w:val="20"/>
              </w:rPr>
            </w:pPr>
            <w:r w:rsidRPr="002E0FDA">
              <w:rPr>
                <w:rFonts w:asciiTheme="minorHAnsi" w:hAnsiTheme="minorHAnsi" w:cstheme="minorHAnsi"/>
                <w:sz w:val="22"/>
              </w:rPr>
              <w:t xml:space="preserve">The motion passed 7:0 with Council Members Handley, Harding, Knecht, Sewell, Stewart, Van Buren, and Winterton in favor.  </w:t>
            </w:r>
          </w:p>
        </w:tc>
      </w:tr>
      <w:tr w:rsidR="00F66011" w:rsidRPr="002E0FDA" w:rsidTr="00BC460D">
        <w:tc>
          <w:tcPr>
            <w:tcW w:w="9108" w:type="dxa"/>
            <w:gridSpan w:val="2"/>
          </w:tcPr>
          <w:p w:rsidR="00F66011" w:rsidRPr="002E0FDA" w:rsidRDefault="00F66011" w:rsidP="00BC460D">
            <w:pPr>
              <w:rPr>
                <w:rFonts w:asciiTheme="minorHAnsi" w:hAnsiTheme="minorHAnsi" w:cstheme="minorHAnsi"/>
                <w:sz w:val="18"/>
                <w:szCs w:val="20"/>
              </w:rPr>
            </w:pPr>
          </w:p>
        </w:tc>
      </w:tr>
    </w:tbl>
    <w:p w:rsidR="00E54B70" w:rsidRPr="002E0FDA" w:rsidRDefault="00E54B70" w:rsidP="00F66011">
      <w:pPr>
        <w:rPr>
          <w:rFonts w:asciiTheme="minorHAnsi" w:hAnsiTheme="minorHAnsi" w:cstheme="minorHAnsi"/>
          <w:sz w:val="22"/>
        </w:rPr>
      </w:pPr>
      <w:r w:rsidRPr="002E0FDA">
        <w:rPr>
          <w:rFonts w:asciiTheme="minorHAnsi" w:hAnsiTheme="minorHAnsi" w:cstheme="minorHAnsi"/>
          <w:sz w:val="22"/>
        </w:rPr>
        <w:t xml:space="preserve">Chair Winterton invited the applicant, John Hayes, to comment.  Mr. Hayes purchased the home on 485 East 400 </w:t>
      </w:r>
      <w:proofErr w:type="gramStart"/>
      <w:r w:rsidRPr="002E0FDA">
        <w:rPr>
          <w:rFonts w:asciiTheme="minorHAnsi" w:hAnsiTheme="minorHAnsi" w:cstheme="minorHAnsi"/>
          <w:sz w:val="22"/>
        </w:rPr>
        <w:t>South</w:t>
      </w:r>
      <w:proofErr w:type="gramEnd"/>
      <w:r w:rsidRPr="002E0FDA">
        <w:rPr>
          <w:rFonts w:asciiTheme="minorHAnsi" w:hAnsiTheme="minorHAnsi" w:cstheme="minorHAnsi"/>
          <w:sz w:val="22"/>
        </w:rPr>
        <w:t xml:space="preserve"> when he had two children attending BYU.  The home, </w:t>
      </w:r>
      <w:r w:rsidR="00A02A4F" w:rsidRPr="002E0FDA">
        <w:rPr>
          <w:rFonts w:asciiTheme="minorHAnsi" w:hAnsiTheme="minorHAnsi" w:cstheme="minorHAnsi"/>
          <w:sz w:val="22"/>
        </w:rPr>
        <w:t xml:space="preserve">called the Johnson Hansen Home, </w:t>
      </w:r>
      <w:proofErr w:type="gramStart"/>
      <w:r w:rsidR="00A02A4F" w:rsidRPr="002E0FDA">
        <w:rPr>
          <w:rFonts w:asciiTheme="minorHAnsi" w:hAnsiTheme="minorHAnsi" w:cstheme="minorHAnsi"/>
          <w:sz w:val="22"/>
        </w:rPr>
        <w:t xml:space="preserve">was </w:t>
      </w:r>
      <w:r w:rsidRPr="002E0FDA">
        <w:rPr>
          <w:rFonts w:asciiTheme="minorHAnsi" w:hAnsiTheme="minorHAnsi" w:cstheme="minorHAnsi"/>
          <w:sz w:val="22"/>
        </w:rPr>
        <w:t>built</w:t>
      </w:r>
      <w:proofErr w:type="gramEnd"/>
      <w:r w:rsidRPr="002E0FDA">
        <w:rPr>
          <w:rFonts w:asciiTheme="minorHAnsi" w:hAnsiTheme="minorHAnsi" w:cstheme="minorHAnsi"/>
          <w:sz w:val="22"/>
        </w:rPr>
        <w:t xml:space="preserve"> in 1876</w:t>
      </w:r>
      <w:r w:rsidR="00A02A4F" w:rsidRPr="002E0FDA">
        <w:rPr>
          <w:rFonts w:asciiTheme="minorHAnsi" w:hAnsiTheme="minorHAnsi" w:cstheme="minorHAnsi"/>
          <w:sz w:val="22"/>
        </w:rPr>
        <w:t xml:space="preserve">.  It was an </w:t>
      </w:r>
      <w:r w:rsidRPr="002E0FDA">
        <w:rPr>
          <w:rFonts w:asciiTheme="minorHAnsi" w:hAnsiTheme="minorHAnsi" w:cstheme="minorHAnsi"/>
          <w:sz w:val="22"/>
        </w:rPr>
        <w:t xml:space="preserve">historic relic and </w:t>
      </w:r>
      <w:proofErr w:type="gramStart"/>
      <w:r w:rsidRPr="002E0FDA">
        <w:rPr>
          <w:rFonts w:asciiTheme="minorHAnsi" w:hAnsiTheme="minorHAnsi" w:cstheme="minorHAnsi"/>
          <w:sz w:val="22"/>
        </w:rPr>
        <w:t>should be protected</w:t>
      </w:r>
      <w:proofErr w:type="gramEnd"/>
      <w:r w:rsidR="00A02A4F" w:rsidRPr="002E0FDA">
        <w:rPr>
          <w:rFonts w:asciiTheme="minorHAnsi" w:hAnsiTheme="minorHAnsi" w:cstheme="minorHAnsi"/>
          <w:sz w:val="22"/>
        </w:rPr>
        <w:t xml:space="preserve">.  </w:t>
      </w:r>
      <w:r w:rsidR="007834E9" w:rsidRPr="002E0FDA">
        <w:rPr>
          <w:rFonts w:asciiTheme="minorHAnsi" w:hAnsiTheme="minorHAnsi" w:cstheme="minorHAnsi"/>
          <w:sz w:val="22"/>
        </w:rPr>
        <w:t xml:space="preserve">The home was in good architectural shape and was on the city, state, and federal National Historic Register.  </w:t>
      </w:r>
      <w:r w:rsidR="00FC76FF">
        <w:rPr>
          <w:rFonts w:asciiTheme="minorHAnsi" w:hAnsiTheme="minorHAnsi" w:cstheme="minorHAnsi"/>
          <w:sz w:val="22"/>
        </w:rPr>
        <w:t xml:space="preserve">Less than five homes built in that era </w:t>
      </w:r>
      <w:proofErr w:type="gramStart"/>
      <w:r w:rsidR="00FC76FF">
        <w:rPr>
          <w:rFonts w:asciiTheme="minorHAnsi" w:hAnsiTheme="minorHAnsi" w:cstheme="minorHAnsi"/>
          <w:sz w:val="22"/>
        </w:rPr>
        <w:t>were left</w:t>
      </w:r>
      <w:proofErr w:type="gramEnd"/>
      <w:r w:rsidR="00FC76FF">
        <w:rPr>
          <w:rFonts w:asciiTheme="minorHAnsi" w:hAnsiTheme="minorHAnsi" w:cstheme="minorHAnsi"/>
          <w:sz w:val="22"/>
        </w:rPr>
        <w:t xml:space="preserve">.  </w:t>
      </w:r>
      <w:r w:rsidR="007834E9" w:rsidRPr="002E0FDA">
        <w:rPr>
          <w:rFonts w:asciiTheme="minorHAnsi" w:hAnsiTheme="minorHAnsi" w:cstheme="minorHAnsi"/>
          <w:sz w:val="22"/>
        </w:rPr>
        <w:t xml:space="preserve">This home was not an income property.  He stayed in the home when he had business in Utah County, but it was vacant most of the time. It needed to </w:t>
      </w:r>
      <w:proofErr w:type="gramStart"/>
      <w:r w:rsidR="007834E9" w:rsidRPr="002E0FDA">
        <w:rPr>
          <w:rFonts w:asciiTheme="minorHAnsi" w:hAnsiTheme="minorHAnsi" w:cstheme="minorHAnsi"/>
          <w:sz w:val="22"/>
        </w:rPr>
        <w:t>be preserved</w:t>
      </w:r>
      <w:proofErr w:type="gramEnd"/>
      <w:r w:rsidR="007834E9" w:rsidRPr="002E0FDA">
        <w:rPr>
          <w:rFonts w:asciiTheme="minorHAnsi" w:hAnsiTheme="minorHAnsi" w:cstheme="minorHAnsi"/>
          <w:sz w:val="22"/>
        </w:rPr>
        <w:t xml:space="preserve"> for future generations.  If it </w:t>
      </w:r>
      <w:proofErr w:type="gramStart"/>
      <w:r w:rsidR="007834E9" w:rsidRPr="002E0FDA">
        <w:rPr>
          <w:rFonts w:asciiTheme="minorHAnsi" w:hAnsiTheme="minorHAnsi" w:cstheme="minorHAnsi"/>
          <w:sz w:val="22"/>
        </w:rPr>
        <w:t>was</w:t>
      </w:r>
      <w:proofErr w:type="gramEnd"/>
      <w:r w:rsidR="007834E9" w:rsidRPr="002E0FDA">
        <w:rPr>
          <w:rFonts w:asciiTheme="minorHAnsi" w:hAnsiTheme="minorHAnsi" w:cstheme="minorHAnsi"/>
          <w:sz w:val="22"/>
        </w:rPr>
        <w:t xml:space="preserve"> home to a non-profit or an attorney’s office, the public would have access to the home and could read the history of the home.  The proposal </w:t>
      </w:r>
      <w:proofErr w:type="gramStart"/>
      <w:r w:rsidR="007834E9" w:rsidRPr="002E0FDA">
        <w:rPr>
          <w:rFonts w:asciiTheme="minorHAnsi" w:hAnsiTheme="minorHAnsi" w:cstheme="minorHAnsi"/>
          <w:sz w:val="22"/>
        </w:rPr>
        <w:t>was well thought out</w:t>
      </w:r>
      <w:proofErr w:type="gramEnd"/>
      <w:r w:rsidR="007834E9" w:rsidRPr="002E0FDA">
        <w:rPr>
          <w:rFonts w:asciiTheme="minorHAnsi" w:hAnsiTheme="minorHAnsi" w:cstheme="minorHAnsi"/>
          <w:sz w:val="22"/>
        </w:rPr>
        <w:t xml:space="preserve"> and he recommended adoption of the amendment.  </w:t>
      </w:r>
    </w:p>
    <w:p w:rsidR="007834E9" w:rsidRPr="002E0FDA" w:rsidRDefault="007834E9" w:rsidP="00F66011">
      <w:pPr>
        <w:rPr>
          <w:rFonts w:asciiTheme="minorHAnsi" w:hAnsiTheme="minorHAnsi" w:cstheme="minorHAnsi"/>
          <w:sz w:val="22"/>
        </w:rPr>
      </w:pPr>
    </w:p>
    <w:p w:rsidR="007834E9" w:rsidRPr="002E0FDA" w:rsidRDefault="007834E9" w:rsidP="00F66011">
      <w:pPr>
        <w:rPr>
          <w:rFonts w:asciiTheme="minorHAnsi" w:hAnsiTheme="minorHAnsi" w:cstheme="minorHAnsi"/>
          <w:sz w:val="22"/>
        </w:rPr>
      </w:pPr>
      <w:r w:rsidRPr="002E0FDA">
        <w:rPr>
          <w:rFonts w:asciiTheme="minorHAnsi" w:hAnsiTheme="minorHAnsi" w:cstheme="minorHAnsi"/>
          <w:sz w:val="22"/>
        </w:rPr>
        <w:t>Chair Winterton closed public comment and called for a vote on the implied motion.</w:t>
      </w:r>
    </w:p>
    <w:p w:rsidR="00F66011" w:rsidRPr="002E0FDA" w:rsidRDefault="00F66011" w:rsidP="00F66011">
      <w:pPr>
        <w:rPr>
          <w:rFonts w:asciiTheme="minorHAnsi" w:hAnsiTheme="minorHAnsi" w:cstheme="minorHAnsi"/>
          <w:sz w:val="22"/>
        </w:rPr>
      </w:pPr>
    </w:p>
    <w:tbl>
      <w:tblPr>
        <w:tblW w:w="9576" w:type="dxa"/>
        <w:tblLook w:val="01E0" w:firstRow="1" w:lastRow="1" w:firstColumn="1" w:lastColumn="1" w:noHBand="0" w:noVBand="0"/>
      </w:tblPr>
      <w:tblGrid>
        <w:gridCol w:w="468"/>
        <w:gridCol w:w="90"/>
        <w:gridCol w:w="1800"/>
        <w:gridCol w:w="7110"/>
        <w:gridCol w:w="108"/>
      </w:tblGrid>
      <w:tr w:rsidR="00F66011" w:rsidRPr="002E0FDA" w:rsidTr="0019135A">
        <w:trPr>
          <w:gridBefore w:val="1"/>
          <w:wBefore w:w="468" w:type="dxa"/>
        </w:trPr>
        <w:tc>
          <w:tcPr>
            <w:tcW w:w="1890" w:type="dxa"/>
            <w:gridSpan w:val="2"/>
          </w:tcPr>
          <w:p w:rsidR="00F66011" w:rsidRPr="002E0FDA" w:rsidRDefault="00F66011" w:rsidP="00BC460D">
            <w:pPr>
              <w:rPr>
                <w:rFonts w:asciiTheme="minorHAnsi" w:hAnsiTheme="minorHAnsi" w:cstheme="minorHAnsi"/>
                <w:b/>
                <w:sz w:val="18"/>
                <w:szCs w:val="20"/>
              </w:rPr>
            </w:pPr>
            <w:r w:rsidRPr="002E0FDA">
              <w:rPr>
                <w:rFonts w:asciiTheme="minorHAnsi" w:hAnsiTheme="minorHAnsi" w:cstheme="minorHAnsi"/>
                <w:b/>
                <w:bCs/>
                <w:sz w:val="22"/>
              </w:rPr>
              <w:t>Roll Call Vote:</w:t>
            </w:r>
          </w:p>
        </w:tc>
        <w:tc>
          <w:tcPr>
            <w:tcW w:w="7218" w:type="dxa"/>
            <w:gridSpan w:val="2"/>
          </w:tcPr>
          <w:p w:rsidR="00F66011" w:rsidRPr="002E0FDA" w:rsidRDefault="007834E9" w:rsidP="00BC460D">
            <w:pPr>
              <w:rPr>
                <w:rFonts w:asciiTheme="minorHAnsi" w:hAnsiTheme="minorHAnsi" w:cstheme="minorHAnsi"/>
                <w:b/>
                <w:sz w:val="18"/>
                <w:szCs w:val="20"/>
              </w:rPr>
            </w:pPr>
            <w:r w:rsidRPr="002E0FDA">
              <w:rPr>
                <w:rFonts w:asciiTheme="minorHAnsi" w:hAnsiTheme="minorHAnsi" w:cstheme="minorHAnsi"/>
                <w:sz w:val="22"/>
              </w:rPr>
              <w:t xml:space="preserve">The motion passed 7:0 with Council Members Handley, Harding, Knecht, Sewell, Stewart, Van Buren, and Winterton in favor.  </w:t>
            </w:r>
          </w:p>
        </w:tc>
      </w:tr>
      <w:tr w:rsidR="00F66011" w:rsidRPr="002E0FDA" w:rsidTr="0019135A">
        <w:trPr>
          <w:gridBefore w:val="1"/>
          <w:wBefore w:w="468" w:type="dxa"/>
        </w:trPr>
        <w:tc>
          <w:tcPr>
            <w:tcW w:w="9108" w:type="dxa"/>
            <w:gridSpan w:val="4"/>
          </w:tcPr>
          <w:p w:rsidR="00F66011" w:rsidRPr="002E0FDA" w:rsidRDefault="00F66011" w:rsidP="00BC460D">
            <w:pPr>
              <w:rPr>
                <w:rFonts w:asciiTheme="minorHAnsi" w:hAnsiTheme="minorHAnsi" w:cstheme="minorHAnsi"/>
                <w:sz w:val="18"/>
                <w:szCs w:val="20"/>
              </w:rPr>
            </w:pPr>
          </w:p>
        </w:tc>
      </w:tr>
      <w:tr w:rsidR="00754A21" w:rsidRPr="002E0FDA" w:rsidTr="0019135A">
        <w:tblPrEx>
          <w:tblLook w:val="04A0" w:firstRow="1" w:lastRow="0" w:firstColumn="1" w:lastColumn="0" w:noHBand="0" w:noVBand="1"/>
        </w:tblPrEx>
        <w:trPr>
          <w:gridAfter w:val="1"/>
          <w:wAfter w:w="108" w:type="dxa"/>
        </w:trPr>
        <w:tc>
          <w:tcPr>
            <w:tcW w:w="558" w:type="dxa"/>
            <w:gridSpan w:val="2"/>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6</w:t>
            </w:r>
          </w:p>
        </w:tc>
        <w:tc>
          <w:tcPr>
            <w:tcW w:w="8910" w:type="dxa"/>
            <w:gridSpan w:val="2"/>
          </w:tcPr>
          <w:p w:rsidR="00754A21" w:rsidRPr="002E0FDA" w:rsidRDefault="00754A21" w:rsidP="008135A5">
            <w:pPr>
              <w:rPr>
                <w:rFonts w:asciiTheme="minorHAnsi" w:hAnsiTheme="minorHAnsi" w:cstheme="minorHAnsi"/>
                <w:b/>
                <w:sz w:val="22"/>
              </w:rPr>
            </w:pPr>
            <w:bookmarkStart w:id="16" w:name="Item9403"/>
            <w:r w:rsidRPr="002E0FDA">
              <w:rPr>
                <w:rFonts w:asciiTheme="minorHAnsi" w:hAnsiTheme="minorHAnsi" w:cstheme="minorHAnsi"/>
                <w:b/>
                <w:sz w:val="22"/>
              </w:rPr>
              <w:t>An ordinance amending the Zone Map Classification of approximately 3 acres of real property, generally located at 1138 North Geneva Road from Agriculture (A1.5) to Single-Family Residential (R1.6PD). Lakeview North Neighborhood. (PLRZ20180089)</w:t>
            </w:r>
            <w:bookmarkEnd w:id="16"/>
            <w:r w:rsidR="00C47D4C" w:rsidRPr="002E0FDA">
              <w:rPr>
                <w:rFonts w:asciiTheme="minorHAnsi" w:hAnsiTheme="minorHAnsi" w:cstheme="minorHAnsi"/>
                <w:b/>
                <w:sz w:val="22"/>
              </w:rPr>
              <w:t xml:space="preserve">  </w:t>
            </w:r>
            <w:r w:rsidR="00C47D4C" w:rsidRPr="002E0FDA">
              <w:rPr>
                <w:rFonts w:asciiTheme="minorHAnsi" w:hAnsiTheme="minorHAnsi" w:cstheme="minorHAnsi"/>
                <w:color w:val="111111"/>
                <w:sz w:val="20"/>
                <w:szCs w:val="21"/>
                <w:shd w:val="clear" w:color="auto" w:fill="FFFFFF"/>
              </w:rPr>
              <w:t>(</w:t>
            </w:r>
            <w:hyperlink r:id="rId17" w:history="1">
              <w:r w:rsidR="00C47D4C" w:rsidRPr="002E0FDA">
                <w:rPr>
                  <w:rStyle w:val="Hyperlink"/>
                  <w:rFonts w:asciiTheme="minorHAnsi" w:hAnsiTheme="minorHAnsi" w:cstheme="minorHAnsi"/>
                  <w:sz w:val="20"/>
                  <w:szCs w:val="21"/>
                  <w:shd w:val="clear" w:color="auto" w:fill="FFFFFF"/>
                </w:rPr>
                <w:t>4:36:59</w:t>
              </w:r>
            </w:hyperlink>
          </w:p>
        </w:tc>
      </w:tr>
    </w:tbl>
    <w:p w:rsidR="00754A21" w:rsidRPr="002E0FDA" w:rsidRDefault="00754A21"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2511D2" w:rsidRPr="002E0FDA" w:rsidTr="00BC460D">
        <w:tc>
          <w:tcPr>
            <w:tcW w:w="1890" w:type="dxa"/>
          </w:tcPr>
          <w:p w:rsidR="002511D2" w:rsidRPr="002E0FDA" w:rsidRDefault="002511D2" w:rsidP="00BC460D">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2511D2" w:rsidRPr="002E0FDA" w:rsidRDefault="002511D2" w:rsidP="00BC460D">
            <w:pPr>
              <w:rPr>
                <w:rFonts w:asciiTheme="minorHAnsi" w:hAnsiTheme="minorHAnsi" w:cstheme="minorHAnsi"/>
                <w:sz w:val="22"/>
              </w:rPr>
            </w:pPr>
            <w:r w:rsidRPr="002E0FDA">
              <w:rPr>
                <w:rFonts w:asciiTheme="minorHAnsi" w:hAnsiTheme="minorHAnsi" w:cstheme="minorHAnsi"/>
                <w:sz w:val="22"/>
              </w:rPr>
              <w:t xml:space="preserve">An implied motion to approve Resolution 2018-31, as currently constituted, </w:t>
            </w:r>
            <w:proofErr w:type="gramStart"/>
            <w:r w:rsidRPr="002E0FDA">
              <w:rPr>
                <w:rFonts w:asciiTheme="minorHAnsi" w:hAnsiTheme="minorHAnsi" w:cstheme="minorHAnsi"/>
                <w:sz w:val="22"/>
              </w:rPr>
              <w:t>has been made</w:t>
            </w:r>
            <w:proofErr w:type="gramEnd"/>
            <w:r w:rsidRPr="002E0FDA">
              <w:rPr>
                <w:rFonts w:asciiTheme="minorHAnsi" w:hAnsiTheme="minorHAnsi" w:cstheme="minorHAnsi"/>
                <w:sz w:val="22"/>
              </w:rPr>
              <w:t xml:space="preserve"> by council rule.    </w:t>
            </w:r>
          </w:p>
          <w:p w:rsidR="002511D2" w:rsidRPr="002E0FDA" w:rsidRDefault="002511D2" w:rsidP="00BC460D">
            <w:pPr>
              <w:rPr>
                <w:rFonts w:asciiTheme="minorHAnsi" w:hAnsiTheme="minorHAnsi" w:cstheme="minorHAnsi"/>
                <w:sz w:val="22"/>
              </w:rPr>
            </w:pPr>
          </w:p>
        </w:tc>
      </w:tr>
    </w:tbl>
    <w:p w:rsidR="001774DA" w:rsidRPr="002E0FDA" w:rsidRDefault="0019135A" w:rsidP="002D612C">
      <w:pPr>
        <w:rPr>
          <w:rFonts w:asciiTheme="minorHAnsi" w:hAnsiTheme="minorHAnsi" w:cstheme="minorHAnsi"/>
          <w:sz w:val="22"/>
        </w:rPr>
      </w:pPr>
      <w:r w:rsidRPr="002E0FDA">
        <w:rPr>
          <w:rFonts w:asciiTheme="minorHAnsi" w:hAnsiTheme="minorHAnsi" w:cstheme="minorHAnsi"/>
          <w:sz w:val="22"/>
        </w:rPr>
        <w:t xml:space="preserve">Robert Mills, Provo City Planner, presented.  </w:t>
      </w:r>
      <w:r w:rsidR="00C95B40" w:rsidRPr="002E0FDA">
        <w:rPr>
          <w:rFonts w:asciiTheme="minorHAnsi" w:hAnsiTheme="minorHAnsi" w:cstheme="minorHAnsi"/>
          <w:sz w:val="22"/>
        </w:rPr>
        <w:t xml:space="preserve">The proposed ordinance would change the zone on property, located at 1138 North Geneva Road, from A1.5 (Agricultural) to R1.6PD (Single-Family Residential).  </w:t>
      </w:r>
      <w:r w:rsidRPr="002E0FDA">
        <w:rPr>
          <w:rFonts w:asciiTheme="minorHAnsi" w:hAnsiTheme="minorHAnsi" w:cstheme="minorHAnsi"/>
          <w:sz w:val="22"/>
        </w:rPr>
        <w:t xml:space="preserve">The applicant was requesting </w:t>
      </w:r>
      <w:r w:rsidR="00FC76FF">
        <w:rPr>
          <w:rFonts w:asciiTheme="minorHAnsi" w:hAnsiTheme="minorHAnsi" w:cstheme="minorHAnsi"/>
          <w:sz w:val="22"/>
        </w:rPr>
        <w:t>the</w:t>
      </w:r>
      <w:r w:rsidRPr="002E0FDA">
        <w:rPr>
          <w:rFonts w:asciiTheme="minorHAnsi" w:hAnsiTheme="minorHAnsi" w:cstheme="minorHAnsi"/>
          <w:sz w:val="22"/>
        </w:rPr>
        <w:t xml:space="preserve"> zone map change to allow for a 12-lot subdivision </w:t>
      </w:r>
      <w:r w:rsidR="008F230A" w:rsidRPr="002E0FDA">
        <w:rPr>
          <w:rFonts w:asciiTheme="minorHAnsi" w:hAnsiTheme="minorHAnsi" w:cstheme="minorHAnsi"/>
          <w:sz w:val="22"/>
        </w:rPr>
        <w:t xml:space="preserve">on </w:t>
      </w:r>
      <w:r w:rsidR="00C95B40" w:rsidRPr="002E0FDA">
        <w:rPr>
          <w:rFonts w:asciiTheme="minorHAnsi" w:hAnsiTheme="minorHAnsi" w:cstheme="minorHAnsi"/>
          <w:sz w:val="22"/>
        </w:rPr>
        <w:t xml:space="preserve">the property.  </w:t>
      </w:r>
      <w:r w:rsidR="00FC76FF">
        <w:rPr>
          <w:rFonts w:asciiTheme="minorHAnsi" w:hAnsiTheme="minorHAnsi" w:cstheme="minorHAnsi"/>
          <w:sz w:val="22"/>
        </w:rPr>
        <w:t>The</w:t>
      </w:r>
      <w:r w:rsidR="00C95B40" w:rsidRPr="002E0FDA">
        <w:rPr>
          <w:rFonts w:asciiTheme="minorHAnsi" w:hAnsiTheme="minorHAnsi" w:cstheme="minorHAnsi"/>
          <w:sz w:val="22"/>
        </w:rPr>
        <w:t xml:space="preserve"> development would have slightly less than four units per acre.  The neighborhood was in favor of the zone change because it allowed </w:t>
      </w:r>
      <w:r w:rsidR="005E401E" w:rsidRPr="002E0FDA">
        <w:rPr>
          <w:rFonts w:asciiTheme="minorHAnsi" w:hAnsiTheme="minorHAnsi" w:cstheme="minorHAnsi"/>
          <w:sz w:val="22"/>
        </w:rPr>
        <w:t>single-family</w:t>
      </w:r>
      <w:r w:rsidR="00C95B40" w:rsidRPr="002E0FDA">
        <w:rPr>
          <w:rFonts w:asciiTheme="minorHAnsi" w:hAnsiTheme="minorHAnsi" w:cstheme="minorHAnsi"/>
          <w:sz w:val="22"/>
        </w:rPr>
        <w:t xml:space="preserve"> homes to </w:t>
      </w:r>
      <w:proofErr w:type="gramStart"/>
      <w:r w:rsidR="00C95B40" w:rsidRPr="002E0FDA">
        <w:rPr>
          <w:rFonts w:asciiTheme="minorHAnsi" w:hAnsiTheme="minorHAnsi" w:cstheme="minorHAnsi"/>
          <w:sz w:val="22"/>
        </w:rPr>
        <w:t>be built</w:t>
      </w:r>
      <w:proofErr w:type="gramEnd"/>
      <w:r w:rsidR="00C95B40" w:rsidRPr="002E0FDA">
        <w:rPr>
          <w:rFonts w:asciiTheme="minorHAnsi" w:hAnsiTheme="minorHAnsi" w:cstheme="minorHAnsi"/>
          <w:sz w:val="22"/>
        </w:rPr>
        <w:t xml:space="preserve"> in the area.  </w:t>
      </w:r>
    </w:p>
    <w:p w:rsidR="00C95B40" w:rsidRPr="002E0FDA" w:rsidRDefault="00C95B40" w:rsidP="002D612C">
      <w:pPr>
        <w:rPr>
          <w:rFonts w:asciiTheme="minorHAnsi" w:hAnsiTheme="minorHAnsi" w:cstheme="minorHAnsi"/>
          <w:sz w:val="22"/>
        </w:rPr>
      </w:pPr>
    </w:p>
    <w:p w:rsidR="00C95B40" w:rsidRPr="002E0FDA" w:rsidRDefault="00C95B40" w:rsidP="002D612C">
      <w:pPr>
        <w:rPr>
          <w:rFonts w:asciiTheme="minorHAnsi" w:hAnsiTheme="minorHAnsi" w:cstheme="minorHAnsi"/>
          <w:sz w:val="22"/>
        </w:rPr>
      </w:pPr>
      <w:r w:rsidRPr="002E0FDA">
        <w:rPr>
          <w:rFonts w:asciiTheme="minorHAnsi" w:hAnsiTheme="minorHAnsi" w:cstheme="minorHAnsi"/>
          <w:sz w:val="22"/>
        </w:rPr>
        <w:t>Staff reviewed the application and informed the applicant that th</w:t>
      </w:r>
      <w:r w:rsidR="005E401E" w:rsidRPr="002E0FDA">
        <w:rPr>
          <w:rFonts w:asciiTheme="minorHAnsi" w:hAnsiTheme="minorHAnsi" w:cstheme="minorHAnsi"/>
          <w:sz w:val="22"/>
        </w:rPr>
        <w:t>ere were sewer capacity issues o</w:t>
      </w:r>
      <w:r w:rsidRPr="002E0FDA">
        <w:rPr>
          <w:rFonts w:asciiTheme="minorHAnsi" w:hAnsiTheme="minorHAnsi" w:cstheme="minorHAnsi"/>
          <w:sz w:val="22"/>
        </w:rPr>
        <w:t xml:space="preserve">n the west side of Provo.  </w:t>
      </w:r>
      <w:r w:rsidR="005E401E" w:rsidRPr="002E0FDA">
        <w:rPr>
          <w:rFonts w:asciiTheme="minorHAnsi" w:hAnsiTheme="minorHAnsi" w:cstheme="minorHAnsi"/>
          <w:sz w:val="22"/>
        </w:rPr>
        <w:t xml:space="preserve">Public Works discussed the sewer issues with the council in work meeting earlier that day.  </w:t>
      </w:r>
      <w:r w:rsidRPr="002E0FDA">
        <w:rPr>
          <w:rFonts w:asciiTheme="minorHAnsi" w:hAnsiTheme="minorHAnsi" w:cstheme="minorHAnsi"/>
          <w:sz w:val="22"/>
        </w:rPr>
        <w:t xml:space="preserve">Mr. Mills noted there were also interpretation discrepancies in the West Side Plan regarding gross versus net density.  Because of those issues, staff would recommend that the Planning Commission deny the request.  The applicant understood those concerns but wanted the application taken to the Planning Commission </w:t>
      </w:r>
      <w:r w:rsidR="00CB4F7F">
        <w:rPr>
          <w:rFonts w:asciiTheme="minorHAnsi" w:hAnsiTheme="minorHAnsi" w:cstheme="minorHAnsi"/>
          <w:sz w:val="22"/>
        </w:rPr>
        <w:t>in order to begin the approval process</w:t>
      </w:r>
      <w:r w:rsidRPr="002E0FDA">
        <w:rPr>
          <w:rFonts w:asciiTheme="minorHAnsi" w:hAnsiTheme="minorHAnsi" w:cstheme="minorHAnsi"/>
          <w:sz w:val="22"/>
        </w:rPr>
        <w:t xml:space="preserve">.  </w:t>
      </w:r>
    </w:p>
    <w:p w:rsidR="00C95B40" w:rsidRPr="002E0FDA" w:rsidRDefault="00C95B40" w:rsidP="002D612C">
      <w:pPr>
        <w:rPr>
          <w:rFonts w:asciiTheme="minorHAnsi" w:hAnsiTheme="minorHAnsi" w:cstheme="minorHAnsi"/>
          <w:sz w:val="22"/>
        </w:rPr>
      </w:pPr>
    </w:p>
    <w:p w:rsidR="005E401E" w:rsidRPr="002E0FDA" w:rsidRDefault="00C95B40" w:rsidP="002D612C">
      <w:pPr>
        <w:rPr>
          <w:rFonts w:asciiTheme="minorHAnsi" w:hAnsiTheme="minorHAnsi" w:cstheme="minorHAnsi"/>
          <w:sz w:val="22"/>
        </w:rPr>
      </w:pPr>
      <w:r w:rsidRPr="002E0FDA">
        <w:rPr>
          <w:rFonts w:asciiTheme="minorHAnsi" w:hAnsiTheme="minorHAnsi" w:cstheme="minorHAnsi"/>
          <w:sz w:val="22"/>
        </w:rPr>
        <w:t xml:space="preserve">The Planning Commission heard the item in June and again on July 25, 2018.  </w:t>
      </w:r>
      <w:r w:rsidR="00DA7000" w:rsidRPr="002E0FDA">
        <w:rPr>
          <w:rFonts w:asciiTheme="minorHAnsi" w:hAnsiTheme="minorHAnsi" w:cstheme="minorHAnsi"/>
          <w:sz w:val="22"/>
        </w:rPr>
        <w:t xml:space="preserve">They voted to recommend approval of the application.  </w:t>
      </w:r>
      <w:r w:rsidRPr="002E0FDA">
        <w:rPr>
          <w:rFonts w:asciiTheme="minorHAnsi" w:hAnsiTheme="minorHAnsi" w:cstheme="minorHAnsi"/>
          <w:sz w:val="22"/>
        </w:rPr>
        <w:t xml:space="preserve">They felt it would be a good opportunity for the council to hear some of the concerns and determine </w:t>
      </w:r>
      <w:proofErr w:type="gramStart"/>
      <w:r w:rsidRPr="002E0FDA">
        <w:rPr>
          <w:rFonts w:asciiTheme="minorHAnsi" w:hAnsiTheme="minorHAnsi" w:cstheme="minorHAnsi"/>
          <w:sz w:val="22"/>
        </w:rPr>
        <w:t xml:space="preserve">if </w:t>
      </w:r>
      <w:r w:rsidR="00DA7000" w:rsidRPr="002E0FDA">
        <w:rPr>
          <w:rFonts w:asciiTheme="minorHAnsi" w:hAnsiTheme="minorHAnsi" w:cstheme="minorHAnsi"/>
          <w:sz w:val="22"/>
        </w:rPr>
        <w:t>the project should go forward, be continued, or denied</w:t>
      </w:r>
      <w:proofErr w:type="gramEnd"/>
      <w:r w:rsidR="00DA7000" w:rsidRPr="002E0FDA">
        <w:rPr>
          <w:rFonts w:asciiTheme="minorHAnsi" w:hAnsiTheme="minorHAnsi" w:cstheme="minorHAnsi"/>
          <w:sz w:val="22"/>
        </w:rPr>
        <w:t xml:space="preserve">.  </w:t>
      </w:r>
    </w:p>
    <w:p w:rsidR="005E401E" w:rsidRPr="002E0FDA" w:rsidRDefault="005E401E" w:rsidP="002D612C">
      <w:pPr>
        <w:rPr>
          <w:rFonts w:asciiTheme="minorHAnsi" w:hAnsiTheme="minorHAnsi" w:cstheme="minorHAnsi"/>
          <w:sz w:val="22"/>
        </w:rPr>
      </w:pPr>
    </w:p>
    <w:p w:rsidR="003443F4" w:rsidRPr="002E0FDA" w:rsidRDefault="005E401E" w:rsidP="002D612C">
      <w:pPr>
        <w:rPr>
          <w:rFonts w:asciiTheme="minorHAnsi" w:hAnsiTheme="minorHAnsi" w:cstheme="minorHAnsi"/>
          <w:sz w:val="22"/>
        </w:rPr>
      </w:pPr>
      <w:r w:rsidRPr="002E0FDA">
        <w:rPr>
          <w:rFonts w:asciiTheme="minorHAnsi" w:hAnsiTheme="minorHAnsi" w:cstheme="minorHAnsi"/>
          <w:sz w:val="22"/>
        </w:rPr>
        <w:t xml:space="preserve">The applicant, Ty </w:t>
      </w:r>
      <w:proofErr w:type="spellStart"/>
      <w:r w:rsidRPr="002E0FDA">
        <w:rPr>
          <w:rFonts w:asciiTheme="minorHAnsi" w:hAnsiTheme="minorHAnsi" w:cstheme="minorHAnsi"/>
          <w:sz w:val="22"/>
        </w:rPr>
        <w:t>Vranes</w:t>
      </w:r>
      <w:proofErr w:type="spellEnd"/>
      <w:r w:rsidRPr="002E0FDA">
        <w:rPr>
          <w:rFonts w:asciiTheme="minorHAnsi" w:hAnsiTheme="minorHAnsi" w:cstheme="minorHAnsi"/>
          <w:sz w:val="22"/>
        </w:rPr>
        <w:t xml:space="preserve"> with VP Homes, said </w:t>
      </w:r>
      <w:r w:rsidR="00FC2099" w:rsidRPr="002E0FDA">
        <w:rPr>
          <w:rFonts w:asciiTheme="minorHAnsi" w:hAnsiTheme="minorHAnsi" w:cstheme="minorHAnsi"/>
          <w:sz w:val="22"/>
        </w:rPr>
        <w:t>t</w:t>
      </w:r>
      <w:r w:rsidRPr="002E0FDA">
        <w:rPr>
          <w:rFonts w:asciiTheme="minorHAnsi" w:hAnsiTheme="minorHAnsi" w:cstheme="minorHAnsi"/>
          <w:sz w:val="22"/>
        </w:rPr>
        <w:t>hey decided to move forward</w:t>
      </w:r>
      <w:r w:rsidR="00FC2099" w:rsidRPr="002E0FDA">
        <w:rPr>
          <w:rFonts w:asciiTheme="minorHAnsi" w:hAnsiTheme="minorHAnsi" w:cstheme="minorHAnsi"/>
          <w:sz w:val="22"/>
        </w:rPr>
        <w:t xml:space="preserve"> with the request, </w:t>
      </w:r>
      <w:r w:rsidR="009A4D46" w:rsidRPr="002E0FDA">
        <w:rPr>
          <w:rFonts w:asciiTheme="minorHAnsi" w:hAnsiTheme="minorHAnsi" w:cstheme="minorHAnsi"/>
          <w:sz w:val="22"/>
        </w:rPr>
        <w:t>knowing</w:t>
      </w:r>
      <w:r w:rsidR="003443F4" w:rsidRPr="002E0FDA">
        <w:rPr>
          <w:rFonts w:asciiTheme="minorHAnsi" w:hAnsiTheme="minorHAnsi" w:cstheme="minorHAnsi"/>
          <w:sz w:val="22"/>
        </w:rPr>
        <w:t xml:space="preserve"> there were </w:t>
      </w:r>
      <w:r w:rsidR="00CB4F7F">
        <w:rPr>
          <w:rFonts w:asciiTheme="minorHAnsi" w:hAnsiTheme="minorHAnsi" w:cstheme="minorHAnsi"/>
          <w:sz w:val="22"/>
        </w:rPr>
        <w:t xml:space="preserve">sewer connection issues.  </w:t>
      </w:r>
      <w:r w:rsidR="003443F4" w:rsidRPr="002E0FDA">
        <w:rPr>
          <w:rFonts w:asciiTheme="minorHAnsi" w:hAnsiTheme="minorHAnsi" w:cstheme="minorHAnsi"/>
          <w:sz w:val="22"/>
        </w:rPr>
        <w:t xml:space="preserve">He proposed separating the zone change request from the sewer problems.  </w:t>
      </w:r>
      <w:r w:rsidR="00FC2099" w:rsidRPr="002E0FDA">
        <w:rPr>
          <w:rFonts w:asciiTheme="minorHAnsi" w:hAnsiTheme="minorHAnsi" w:cstheme="minorHAnsi"/>
          <w:sz w:val="22"/>
        </w:rPr>
        <w:t>The</w:t>
      </w:r>
      <w:r w:rsidR="003443F4" w:rsidRPr="002E0FDA">
        <w:rPr>
          <w:rFonts w:asciiTheme="minorHAnsi" w:hAnsiTheme="minorHAnsi" w:cstheme="minorHAnsi"/>
          <w:sz w:val="22"/>
        </w:rPr>
        <w:t xml:space="preserve"> Planning Commission findings were concise and to the point.  </w:t>
      </w:r>
      <w:r w:rsidR="00FC2099" w:rsidRPr="002E0FDA">
        <w:rPr>
          <w:rFonts w:asciiTheme="minorHAnsi" w:hAnsiTheme="minorHAnsi" w:cstheme="minorHAnsi"/>
          <w:sz w:val="22"/>
        </w:rPr>
        <w:t>He</w:t>
      </w:r>
      <w:r w:rsidR="003443F4" w:rsidRPr="002E0FDA">
        <w:rPr>
          <w:rFonts w:asciiTheme="minorHAnsi" w:hAnsiTheme="minorHAnsi" w:cstheme="minorHAnsi"/>
          <w:sz w:val="22"/>
        </w:rPr>
        <w:t xml:space="preserve"> </w:t>
      </w:r>
      <w:r w:rsidR="00FC2099" w:rsidRPr="002E0FDA">
        <w:rPr>
          <w:rFonts w:asciiTheme="minorHAnsi" w:hAnsiTheme="minorHAnsi" w:cstheme="minorHAnsi"/>
          <w:sz w:val="22"/>
        </w:rPr>
        <w:t xml:space="preserve">reviewed the findings with council members.  </w:t>
      </w:r>
    </w:p>
    <w:p w:rsidR="003443F4" w:rsidRPr="002E0FDA" w:rsidRDefault="003443F4" w:rsidP="001554B9">
      <w:pPr>
        <w:pStyle w:val="ListParagraph"/>
        <w:numPr>
          <w:ilvl w:val="0"/>
          <w:numId w:val="14"/>
        </w:numPr>
        <w:rPr>
          <w:rFonts w:asciiTheme="minorHAnsi" w:hAnsiTheme="minorHAnsi" w:cstheme="minorHAnsi"/>
          <w:sz w:val="22"/>
        </w:rPr>
      </w:pPr>
      <w:r w:rsidRPr="002E0FDA">
        <w:rPr>
          <w:rFonts w:asciiTheme="minorHAnsi" w:hAnsiTheme="minorHAnsi" w:cstheme="minorHAnsi"/>
          <w:sz w:val="22"/>
        </w:rPr>
        <w:t xml:space="preserve">The proposed zone change </w:t>
      </w:r>
      <w:proofErr w:type="gramStart"/>
      <w:r w:rsidRPr="002E0FDA">
        <w:rPr>
          <w:rFonts w:asciiTheme="minorHAnsi" w:hAnsiTheme="minorHAnsi" w:cstheme="minorHAnsi"/>
          <w:sz w:val="22"/>
        </w:rPr>
        <w:t>was approved</w:t>
      </w:r>
      <w:proofErr w:type="gramEnd"/>
      <w:r w:rsidRPr="002E0FDA">
        <w:rPr>
          <w:rFonts w:asciiTheme="minorHAnsi" w:hAnsiTheme="minorHAnsi" w:cstheme="minorHAnsi"/>
          <w:sz w:val="22"/>
        </w:rPr>
        <w:t xml:space="preserve"> by the neighborhood.</w:t>
      </w:r>
    </w:p>
    <w:p w:rsidR="003443F4" w:rsidRPr="002E0FDA" w:rsidRDefault="003443F4" w:rsidP="001554B9">
      <w:pPr>
        <w:pStyle w:val="ListParagraph"/>
        <w:numPr>
          <w:ilvl w:val="0"/>
          <w:numId w:val="14"/>
        </w:numPr>
        <w:rPr>
          <w:rFonts w:asciiTheme="minorHAnsi" w:hAnsiTheme="minorHAnsi" w:cstheme="minorHAnsi"/>
          <w:sz w:val="22"/>
        </w:rPr>
      </w:pPr>
      <w:r w:rsidRPr="002E0FDA">
        <w:rPr>
          <w:rFonts w:asciiTheme="minorHAnsi" w:hAnsiTheme="minorHAnsi" w:cstheme="minorHAnsi"/>
          <w:sz w:val="22"/>
        </w:rPr>
        <w:lastRenderedPageBreak/>
        <w:t>The site was appropriate for residential use and was a good fit for this location</w:t>
      </w:r>
      <w:r w:rsidR="001D0BB9" w:rsidRPr="002E0FDA">
        <w:rPr>
          <w:rFonts w:asciiTheme="minorHAnsi" w:hAnsiTheme="minorHAnsi" w:cstheme="minorHAnsi"/>
          <w:sz w:val="22"/>
        </w:rPr>
        <w:t xml:space="preserve"> with </w:t>
      </w:r>
      <w:r w:rsidRPr="002E0FDA">
        <w:rPr>
          <w:rFonts w:asciiTheme="minorHAnsi" w:hAnsiTheme="minorHAnsi" w:cstheme="minorHAnsi"/>
          <w:sz w:val="22"/>
        </w:rPr>
        <w:t>single-family detached homes</w:t>
      </w:r>
      <w:r w:rsidR="001D0BB9" w:rsidRPr="002E0FDA">
        <w:rPr>
          <w:rFonts w:asciiTheme="minorHAnsi" w:hAnsiTheme="minorHAnsi" w:cstheme="minorHAnsi"/>
          <w:sz w:val="22"/>
        </w:rPr>
        <w:t xml:space="preserve">.  A </w:t>
      </w:r>
      <w:r w:rsidRPr="002E0FDA">
        <w:rPr>
          <w:rFonts w:asciiTheme="minorHAnsi" w:hAnsiTheme="minorHAnsi" w:cstheme="minorHAnsi"/>
          <w:sz w:val="22"/>
        </w:rPr>
        <w:t>performance development overlay allowed for common area maintenance and public streets.</w:t>
      </w:r>
    </w:p>
    <w:p w:rsidR="003443F4" w:rsidRPr="002E0FDA" w:rsidRDefault="003443F4" w:rsidP="001554B9">
      <w:pPr>
        <w:pStyle w:val="ListParagraph"/>
        <w:numPr>
          <w:ilvl w:val="0"/>
          <w:numId w:val="14"/>
        </w:numPr>
        <w:rPr>
          <w:rFonts w:asciiTheme="minorHAnsi" w:hAnsiTheme="minorHAnsi" w:cstheme="minorHAnsi"/>
          <w:sz w:val="22"/>
        </w:rPr>
      </w:pPr>
      <w:r w:rsidRPr="002E0FDA">
        <w:rPr>
          <w:rFonts w:asciiTheme="minorHAnsi" w:hAnsiTheme="minorHAnsi" w:cstheme="minorHAnsi"/>
          <w:sz w:val="22"/>
        </w:rPr>
        <w:t>The proposed density was appropriate and consistent with the General Plan and surrounding land uses.</w:t>
      </w:r>
    </w:p>
    <w:p w:rsidR="001D0BB9" w:rsidRPr="002E0FDA" w:rsidRDefault="001D0BB9" w:rsidP="001554B9">
      <w:pPr>
        <w:pStyle w:val="ListParagraph"/>
        <w:numPr>
          <w:ilvl w:val="0"/>
          <w:numId w:val="14"/>
        </w:numPr>
        <w:rPr>
          <w:rFonts w:asciiTheme="minorHAnsi" w:hAnsiTheme="minorHAnsi" w:cstheme="minorHAnsi"/>
          <w:sz w:val="22"/>
        </w:rPr>
      </w:pPr>
      <w:r w:rsidRPr="002E0FDA">
        <w:rPr>
          <w:rFonts w:asciiTheme="minorHAnsi" w:hAnsiTheme="minorHAnsi" w:cstheme="minorHAnsi"/>
          <w:sz w:val="22"/>
        </w:rPr>
        <w:t>The proposed zone change would allow for additional housing</w:t>
      </w:r>
      <w:r w:rsidR="00FC2099" w:rsidRPr="002E0FDA">
        <w:rPr>
          <w:rFonts w:asciiTheme="minorHAnsi" w:hAnsiTheme="minorHAnsi" w:cstheme="minorHAnsi"/>
          <w:sz w:val="22"/>
        </w:rPr>
        <w:t xml:space="preserve">.  Mr. </w:t>
      </w:r>
      <w:proofErr w:type="spellStart"/>
      <w:r w:rsidR="00FC2099" w:rsidRPr="002E0FDA">
        <w:rPr>
          <w:rFonts w:asciiTheme="minorHAnsi" w:hAnsiTheme="minorHAnsi" w:cstheme="minorHAnsi"/>
          <w:sz w:val="22"/>
        </w:rPr>
        <w:t>Vranes</w:t>
      </w:r>
      <w:proofErr w:type="spellEnd"/>
      <w:r w:rsidR="00FC2099" w:rsidRPr="002E0FDA">
        <w:rPr>
          <w:rFonts w:asciiTheme="minorHAnsi" w:hAnsiTheme="minorHAnsi" w:cstheme="minorHAnsi"/>
          <w:sz w:val="22"/>
        </w:rPr>
        <w:t xml:space="preserve"> said there was an immediate need for affordable housing.</w:t>
      </w:r>
    </w:p>
    <w:p w:rsidR="001D0BB9" w:rsidRPr="002E0FDA" w:rsidRDefault="001D0BB9" w:rsidP="001554B9">
      <w:pPr>
        <w:pStyle w:val="ListParagraph"/>
        <w:numPr>
          <w:ilvl w:val="0"/>
          <w:numId w:val="14"/>
        </w:numPr>
        <w:rPr>
          <w:rFonts w:asciiTheme="minorHAnsi" w:hAnsiTheme="minorHAnsi" w:cstheme="minorHAnsi"/>
          <w:sz w:val="22"/>
        </w:rPr>
      </w:pPr>
      <w:r w:rsidRPr="002E0FDA">
        <w:rPr>
          <w:rFonts w:asciiTheme="minorHAnsi" w:hAnsiTheme="minorHAnsi" w:cstheme="minorHAnsi"/>
          <w:sz w:val="22"/>
        </w:rPr>
        <w:t>The development would consist of single-family detached homes, highly desirable by the neighborhood.</w:t>
      </w:r>
    </w:p>
    <w:p w:rsidR="001D0BB9" w:rsidRPr="002E0FDA" w:rsidRDefault="001D0BB9" w:rsidP="001554B9">
      <w:pPr>
        <w:pStyle w:val="ListParagraph"/>
        <w:numPr>
          <w:ilvl w:val="0"/>
          <w:numId w:val="14"/>
        </w:numPr>
        <w:rPr>
          <w:rFonts w:asciiTheme="minorHAnsi" w:hAnsiTheme="minorHAnsi" w:cstheme="minorHAnsi"/>
          <w:sz w:val="22"/>
        </w:rPr>
      </w:pPr>
      <w:r w:rsidRPr="002E0FDA">
        <w:rPr>
          <w:rFonts w:asciiTheme="minorHAnsi" w:hAnsiTheme="minorHAnsi" w:cstheme="minorHAnsi"/>
          <w:sz w:val="22"/>
        </w:rPr>
        <w:t xml:space="preserve">The proposed development was less dense than the project immediately to the north, which consisted of large twin homes.    </w:t>
      </w:r>
    </w:p>
    <w:p w:rsidR="003443F4" w:rsidRPr="002E0FDA" w:rsidRDefault="001554B9" w:rsidP="002D612C">
      <w:pPr>
        <w:rPr>
          <w:rFonts w:asciiTheme="minorHAnsi" w:hAnsiTheme="minorHAnsi" w:cstheme="minorHAnsi"/>
          <w:sz w:val="22"/>
        </w:rPr>
      </w:pPr>
      <w:r w:rsidRPr="002E0FDA">
        <w:rPr>
          <w:rFonts w:asciiTheme="minorHAnsi" w:hAnsiTheme="minorHAnsi" w:cstheme="minorHAnsi"/>
          <w:sz w:val="22"/>
        </w:rPr>
        <w:t xml:space="preserve">Mr. </w:t>
      </w:r>
      <w:proofErr w:type="spellStart"/>
      <w:r w:rsidRPr="002E0FDA">
        <w:rPr>
          <w:rFonts w:asciiTheme="minorHAnsi" w:hAnsiTheme="minorHAnsi" w:cstheme="minorHAnsi"/>
          <w:sz w:val="22"/>
        </w:rPr>
        <w:t>Vranes</w:t>
      </w:r>
      <w:proofErr w:type="spellEnd"/>
      <w:r w:rsidRPr="002E0FDA">
        <w:rPr>
          <w:rFonts w:asciiTheme="minorHAnsi" w:hAnsiTheme="minorHAnsi" w:cstheme="minorHAnsi"/>
          <w:sz w:val="22"/>
        </w:rPr>
        <w:t xml:space="preserve"> asked the council to consider this issue </w:t>
      </w:r>
      <w:r w:rsidR="00FE7348" w:rsidRPr="002E0FDA">
        <w:rPr>
          <w:rFonts w:asciiTheme="minorHAnsi" w:hAnsiTheme="minorHAnsi" w:cstheme="minorHAnsi"/>
          <w:sz w:val="22"/>
        </w:rPr>
        <w:t>as a zone change, knowing they c</w:t>
      </w:r>
      <w:r w:rsidRPr="002E0FDA">
        <w:rPr>
          <w:rFonts w:asciiTheme="minorHAnsi" w:hAnsiTheme="minorHAnsi" w:cstheme="minorHAnsi"/>
          <w:sz w:val="22"/>
        </w:rPr>
        <w:t>ould not proceed with development until sewer co</w:t>
      </w:r>
      <w:r w:rsidR="00616303" w:rsidRPr="002E0FDA">
        <w:rPr>
          <w:rFonts w:asciiTheme="minorHAnsi" w:hAnsiTheme="minorHAnsi" w:cstheme="minorHAnsi"/>
          <w:sz w:val="22"/>
        </w:rPr>
        <w:t xml:space="preserve">nnection issues were resolved.  He asked the council to continue this item if the sewer connection issues would prohibit approval of the request.  </w:t>
      </w:r>
    </w:p>
    <w:p w:rsidR="003443F4" w:rsidRPr="002E0FDA" w:rsidRDefault="003443F4" w:rsidP="002D612C">
      <w:pPr>
        <w:rPr>
          <w:rFonts w:asciiTheme="minorHAnsi" w:hAnsiTheme="minorHAnsi" w:cstheme="minorHAnsi"/>
          <w:sz w:val="22"/>
        </w:rPr>
      </w:pPr>
    </w:p>
    <w:p w:rsidR="0052260A" w:rsidRPr="002E0FDA" w:rsidRDefault="005E401E" w:rsidP="0052260A">
      <w:pPr>
        <w:rPr>
          <w:rFonts w:asciiTheme="minorHAnsi" w:hAnsiTheme="minorHAnsi" w:cstheme="minorHAnsi"/>
          <w:sz w:val="22"/>
        </w:rPr>
      </w:pPr>
      <w:r w:rsidRPr="002E0FDA">
        <w:rPr>
          <w:rFonts w:asciiTheme="minorHAnsi" w:hAnsiTheme="minorHAnsi" w:cstheme="minorHAnsi"/>
          <w:sz w:val="22"/>
        </w:rPr>
        <w:t xml:space="preserve"> </w:t>
      </w:r>
      <w:r w:rsidR="0052260A" w:rsidRPr="002E0FDA">
        <w:rPr>
          <w:rFonts w:asciiTheme="minorHAnsi" w:hAnsiTheme="minorHAnsi" w:cstheme="minorHAnsi"/>
          <w:sz w:val="22"/>
        </w:rPr>
        <w:t xml:space="preserve">Mr. Knecht said what was affordable to the average </w:t>
      </w:r>
      <w:proofErr w:type="gramStart"/>
      <w:r w:rsidR="0052260A" w:rsidRPr="002E0FDA">
        <w:rPr>
          <w:rFonts w:asciiTheme="minorHAnsi" w:hAnsiTheme="minorHAnsi" w:cstheme="minorHAnsi"/>
          <w:sz w:val="22"/>
        </w:rPr>
        <w:t>scho</w:t>
      </w:r>
      <w:r w:rsidR="00E050BB">
        <w:rPr>
          <w:rFonts w:asciiTheme="minorHAnsi" w:hAnsiTheme="minorHAnsi" w:cstheme="minorHAnsi"/>
          <w:sz w:val="22"/>
        </w:rPr>
        <w:t>ol teacher</w:t>
      </w:r>
      <w:proofErr w:type="gramEnd"/>
      <w:r w:rsidR="00E050BB">
        <w:rPr>
          <w:rFonts w:asciiTheme="minorHAnsi" w:hAnsiTheme="minorHAnsi" w:cstheme="minorHAnsi"/>
          <w:sz w:val="22"/>
        </w:rPr>
        <w:t>, fire/police officer</w:t>
      </w:r>
      <w:r w:rsidR="0052260A" w:rsidRPr="002E0FDA">
        <w:rPr>
          <w:rFonts w:asciiTheme="minorHAnsi" w:hAnsiTheme="minorHAnsi" w:cstheme="minorHAnsi"/>
          <w:sz w:val="22"/>
        </w:rPr>
        <w:t xml:space="preserve"> was not </w:t>
      </w:r>
      <w:r w:rsidR="00E050BB">
        <w:rPr>
          <w:rFonts w:asciiTheme="minorHAnsi" w:hAnsiTheme="minorHAnsi" w:cstheme="minorHAnsi"/>
          <w:sz w:val="22"/>
        </w:rPr>
        <w:t xml:space="preserve">the same as </w:t>
      </w:r>
      <w:r w:rsidR="0052260A" w:rsidRPr="002E0FDA">
        <w:rPr>
          <w:rFonts w:asciiTheme="minorHAnsi" w:hAnsiTheme="minorHAnsi" w:cstheme="minorHAnsi"/>
          <w:sz w:val="22"/>
        </w:rPr>
        <w:t xml:space="preserve">the average price on the market.  He would not say it was affordable to the average person unless it was below $200,000.  To say something was affordable was a touchy subject because so much was not affordable.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w:t>
      </w:r>
      <w:proofErr w:type="spellStart"/>
      <w:r w:rsidRPr="002E0FDA">
        <w:rPr>
          <w:rFonts w:asciiTheme="minorHAnsi" w:hAnsiTheme="minorHAnsi" w:cstheme="minorHAnsi"/>
          <w:sz w:val="22"/>
        </w:rPr>
        <w:t>Vranes</w:t>
      </w:r>
      <w:proofErr w:type="spellEnd"/>
      <w:r w:rsidRPr="002E0FDA">
        <w:rPr>
          <w:rFonts w:asciiTheme="minorHAnsi" w:hAnsiTheme="minorHAnsi" w:cstheme="minorHAnsi"/>
          <w:sz w:val="22"/>
        </w:rPr>
        <w:t xml:space="preserve"> agreed saying housing prices were increasing quickly and yet wages were not keeping pace.  It was a concern for developers also.  For single-family detached homes, these would more affordable than the majority of homes.  The cost of the land factored into the cost of the finished lot.  That determined what the finished home value should be.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Stewart did not want to call these affordable homes without having a guaranteed price.  That needed to </w:t>
      </w:r>
      <w:proofErr w:type="gramStart"/>
      <w:r w:rsidRPr="002E0FDA">
        <w:rPr>
          <w:rFonts w:asciiTheme="minorHAnsi" w:hAnsiTheme="minorHAnsi" w:cstheme="minorHAnsi"/>
          <w:sz w:val="22"/>
        </w:rPr>
        <w:t>be taken</w:t>
      </w:r>
      <w:proofErr w:type="gramEnd"/>
      <w:r w:rsidRPr="002E0FDA">
        <w:rPr>
          <w:rFonts w:asciiTheme="minorHAnsi" w:hAnsiTheme="minorHAnsi" w:cstheme="minorHAnsi"/>
          <w:sz w:val="22"/>
        </w:rPr>
        <w:t xml:space="preserve"> out of the equation.</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Harding felt the market would determine the land price.  If we zone </w:t>
      </w:r>
      <w:r w:rsidR="00E050BB" w:rsidRPr="002E0FDA">
        <w:rPr>
          <w:rFonts w:asciiTheme="minorHAnsi" w:hAnsiTheme="minorHAnsi" w:cstheme="minorHAnsi"/>
          <w:sz w:val="22"/>
        </w:rPr>
        <w:t>the</w:t>
      </w:r>
      <w:r w:rsidRPr="002E0FDA">
        <w:rPr>
          <w:rFonts w:asciiTheme="minorHAnsi" w:hAnsiTheme="minorHAnsi" w:cstheme="minorHAnsi"/>
          <w:sz w:val="22"/>
        </w:rPr>
        <w:t xml:space="preserve"> </w:t>
      </w:r>
      <w:proofErr w:type="gramStart"/>
      <w:r w:rsidR="00E050BB">
        <w:rPr>
          <w:rFonts w:asciiTheme="minorHAnsi" w:hAnsiTheme="minorHAnsi" w:cstheme="minorHAnsi"/>
          <w:sz w:val="22"/>
        </w:rPr>
        <w:t>property</w:t>
      </w:r>
      <w:proofErr w:type="gramEnd"/>
      <w:r w:rsidR="00E050BB">
        <w:rPr>
          <w:rFonts w:asciiTheme="minorHAnsi" w:hAnsiTheme="minorHAnsi" w:cstheme="minorHAnsi"/>
          <w:sz w:val="22"/>
        </w:rPr>
        <w:t xml:space="preserve"> </w:t>
      </w:r>
      <w:r w:rsidRPr="002E0FDA">
        <w:rPr>
          <w:rFonts w:asciiTheme="minorHAnsi" w:hAnsiTheme="minorHAnsi" w:cstheme="minorHAnsi"/>
          <w:sz w:val="22"/>
        </w:rPr>
        <w:t xml:space="preserve">R1.6PD the land price would be different than if it was zoned R1.10.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Chair Winterton liked the idea of continuing this item.  We had a project everyone would be happy with if we had the sewer issues resolved.  By continuing, the applicant would not have to go through the application process again.  He did not feel comfortable changing the zone until the sewer issues were resolved.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Mills said that once a property </w:t>
      </w:r>
      <w:proofErr w:type="gramStart"/>
      <w:r w:rsidRPr="002E0FDA">
        <w:rPr>
          <w:rFonts w:asciiTheme="minorHAnsi" w:hAnsiTheme="minorHAnsi" w:cstheme="minorHAnsi"/>
          <w:sz w:val="22"/>
        </w:rPr>
        <w:t>was rezoned</w:t>
      </w:r>
      <w:proofErr w:type="gramEnd"/>
      <w:r w:rsidRPr="002E0FDA">
        <w:rPr>
          <w:rFonts w:asciiTheme="minorHAnsi" w:hAnsiTheme="minorHAnsi" w:cstheme="minorHAnsi"/>
          <w:sz w:val="22"/>
        </w:rPr>
        <w:t xml:space="preserve"> it had development rights and became an administrative process.  As long as the applicant met the minimum requirements and standards, it became a development right for them to move forward.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Mr. Jones agreed saying the city had adopted, by ordinance, the engineering development standards.  It was possible those contain</w:t>
      </w:r>
      <w:r w:rsidR="00E050BB">
        <w:rPr>
          <w:rFonts w:asciiTheme="minorHAnsi" w:hAnsiTheme="minorHAnsi" w:cstheme="minorHAnsi"/>
          <w:sz w:val="22"/>
        </w:rPr>
        <w:t>ed</w:t>
      </w:r>
      <w:r w:rsidRPr="002E0FDA">
        <w:rPr>
          <w:rFonts w:asciiTheme="minorHAnsi" w:hAnsiTheme="minorHAnsi" w:cstheme="minorHAnsi"/>
          <w:sz w:val="22"/>
        </w:rPr>
        <w:t xml:space="preserve"> standards for sewer design and connections.  Even an administrative process might allow rejection of the project if it did not meet those standards.</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Knecht said a developer in his neighborhood bought a piece of property that was zoned R1.10 for several years.  The developer could not get approval for a development because the city said they needed to build a water tank.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lastRenderedPageBreak/>
        <w:t xml:space="preserve">Mr. </w:t>
      </w:r>
      <w:proofErr w:type="spellStart"/>
      <w:r w:rsidRPr="002E0FDA">
        <w:rPr>
          <w:rFonts w:asciiTheme="minorHAnsi" w:hAnsiTheme="minorHAnsi" w:cstheme="minorHAnsi"/>
          <w:sz w:val="22"/>
        </w:rPr>
        <w:t>Vranes</w:t>
      </w:r>
      <w:proofErr w:type="spellEnd"/>
      <w:r w:rsidRPr="002E0FDA">
        <w:rPr>
          <w:rFonts w:asciiTheme="minorHAnsi" w:hAnsiTheme="minorHAnsi" w:cstheme="minorHAnsi"/>
          <w:sz w:val="22"/>
        </w:rPr>
        <w:t xml:space="preserve"> said they understood that sewer connections would drive everything.  They just wanted to “get in line” for development because at some point the issues would be resolved.</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Mr. Handley said he was not comfortable voting for or</w:t>
      </w:r>
      <w:r w:rsidR="00E050BB">
        <w:rPr>
          <w:rFonts w:asciiTheme="minorHAnsi" w:hAnsiTheme="minorHAnsi" w:cstheme="minorHAnsi"/>
          <w:sz w:val="22"/>
        </w:rPr>
        <w:t xml:space="preserve"> against the zoning change and </w:t>
      </w:r>
      <w:r w:rsidRPr="002E0FDA">
        <w:rPr>
          <w:rFonts w:asciiTheme="minorHAnsi" w:hAnsiTheme="minorHAnsi" w:cstheme="minorHAnsi"/>
          <w:sz w:val="22"/>
        </w:rPr>
        <w:t xml:space="preserve">preferred to continue the item until the sewer connections </w:t>
      </w:r>
      <w:proofErr w:type="gramStart"/>
      <w:r w:rsidRPr="002E0FDA">
        <w:rPr>
          <w:rFonts w:asciiTheme="minorHAnsi" w:hAnsiTheme="minorHAnsi" w:cstheme="minorHAnsi"/>
          <w:sz w:val="22"/>
        </w:rPr>
        <w:t>were figured out</w:t>
      </w:r>
      <w:proofErr w:type="gramEnd"/>
      <w:r w:rsidRPr="002E0FDA">
        <w:rPr>
          <w:rFonts w:asciiTheme="minorHAnsi" w:hAnsiTheme="minorHAnsi" w:cstheme="minorHAnsi"/>
          <w:sz w:val="22"/>
        </w:rPr>
        <w:t>.  They need</w:t>
      </w:r>
      <w:r w:rsidR="00E050BB">
        <w:rPr>
          <w:rFonts w:asciiTheme="minorHAnsi" w:hAnsiTheme="minorHAnsi" w:cstheme="minorHAnsi"/>
          <w:sz w:val="22"/>
        </w:rPr>
        <w:t>ed</w:t>
      </w:r>
      <w:r w:rsidRPr="002E0FDA">
        <w:rPr>
          <w:rFonts w:asciiTheme="minorHAnsi" w:hAnsiTheme="minorHAnsi" w:cstheme="minorHAnsi"/>
          <w:sz w:val="22"/>
        </w:rPr>
        <w:t xml:space="preserve"> to develop a policy, going forward, because this would not be the only application for the west s</w:t>
      </w:r>
      <w:r w:rsidR="00E050BB">
        <w:rPr>
          <w:rFonts w:asciiTheme="minorHAnsi" w:hAnsiTheme="minorHAnsi" w:cstheme="minorHAnsi"/>
          <w:sz w:val="22"/>
        </w:rPr>
        <w:t xml:space="preserve">ide.  If it was going to take more than a year </w:t>
      </w:r>
      <w:r w:rsidRPr="002E0FDA">
        <w:rPr>
          <w:rFonts w:asciiTheme="minorHAnsi" w:hAnsiTheme="minorHAnsi" w:cstheme="minorHAnsi"/>
          <w:sz w:val="22"/>
        </w:rPr>
        <w:t xml:space="preserve">before these issues were </w:t>
      </w:r>
      <w:proofErr w:type="gramStart"/>
      <w:r w:rsidRPr="002E0FDA">
        <w:rPr>
          <w:rFonts w:asciiTheme="minorHAnsi" w:hAnsiTheme="minorHAnsi" w:cstheme="minorHAnsi"/>
          <w:sz w:val="22"/>
        </w:rPr>
        <w:t>resolved</w:t>
      </w:r>
      <w:proofErr w:type="gramEnd"/>
      <w:r w:rsidRPr="002E0FDA">
        <w:rPr>
          <w:rFonts w:asciiTheme="minorHAnsi" w:hAnsiTheme="minorHAnsi" w:cstheme="minorHAnsi"/>
          <w:sz w:val="22"/>
        </w:rPr>
        <w:t xml:space="preserve"> the council needed a plan on how to respond to applicants.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Jones said if it would take 1 ½ to 2 years to get the sewage capacity on the west side, the property </w:t>
      </w:r>
      <w:proofErr w:type="gramStart"/>
      <w:r w:rsidRPr="002E0FDA">
        <w:rPr>
          <w:rFonts w:asciiTheme="minorHAnsi" w:hAnsiTheme="minorHAnsi" w:cstheme="minorHAnsi"/>
          <w:sz w:val="22"/>
        </w:rPr>
        <w:t>may not be owned</w:t>
      </w:r>
      <w:proofErr w:type="gramEnd"/>
      <w:r w:rsidRPr="002E0FDA">
        <w:rPr>
          <w:rFonts w:asciiTheme="minorHAnsi" w:hAnsiTheme="minorHAnsi" w:cstheme="minorHAnsi"/>
          <w:sz w:val="22"/>
        </w:rPr>
        <w:t xml:space="preserve"> by the same owner.  A new owner might build something different.  One option, until sewer issues were resolved, would be to approve</w:t>
      </w:r>
      <w:r w:rsidR="008D74DC">
        <w:rPr>
          <w:rFonts w:asciiTheme="minorHAnsi" w:hAnsiTheme="minorHAnsi" w:cstheme="minorHAnsi"/>
          <w:sz w:val="22"/>
        </w:rPr>
        <w:t>,</w:t>
      </w:r>
      <w:r w:rsidRPr="002E0FDA">
        <w:rPr>
          <w:rFonts w:asciiTheme="minorHAnsi" w:hAnsiTheme="minorHAnsi" w:cstheme="minorHAnsi"/>
          <w:sz w:val="22"/>
        </w:rPr>
        <w:t xml:space="preserve"> via a development agreement</w:t>
      </w:r>
      <w:r w:rsidR="008D74DC">
        <w:rPr>
          <w:rFonts w:asciiTheme="minorHAnsi" w:hAnsiTheme="minorHAnsi" w:cstheme="minorHAnsi"/>
          <w:sz w:val="22"/>
        </w:rPr>
        <w:t>,</w:t>
      </w:r>
      <w:r w:rsidRPr="002E0FDA">
        <w:rPr>
          <w:rFonts w:asciiTheme="minorHAnsi" w:hAnsiTheme="minorHAnsi" w:cstheme="minorHAnsi"/>
          <w:sz w:val="22"/>
        </w:rPr>
        <w:t xml:space="preserve"> to ensure </w:t>
      </w:r>
      <w:r w:rsidR="008D74DC">
        <w:rPr>
          <w:rFonts w:asciiTheme="minorHAnsi" w:hAnsiTheme="minorHAnsi" w:cstheme="minorHAnsi"/>
          <w:sz w:val="22"/>
        </w:rPr>
        <w:t xml:space="preserve">that new owners would build </w:t>
      </w:r>
      <w:r w:rsidRPr="002E0FDA">
        <w:rPr>
          <w:rFonts w:asciiTheme="minorHAnsi" w:hAnsiTheme="minorHAnsi" w:cstheme="minorHAnsi"/>
          <w:sz w:val="22"/>
        </w:rPr>
        <w:t xml:space="preserve">the same project.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Chair Winterton invited public comment.</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Geri </w:t>
      </w:r>
      <w:proofErr w:type="spellStart"/>
      <w:r w:rsidRPr="002E0FDA">
        <w:rPr>
          <w:rFonts w:asciiTheme="minorHAnsi" w:hAnsiTheme="minorHAnsi" w:cstheme="minorHAnsi"/>
          <w:sz w:val="22"/>
        </w:rPr>
        <w:t>Alphin</w:t>
      </w:r>
      <w:proofErr w:type="spellEnd"/>
      <w:r w:rsidRPr="002E0FDA">
        <w:rPr>
          <w:rFonts w:asciiTheme="minorHAnsi" w:hAnsiTheme="minorHAnsi" w:cstheme="minorHAnsi"/>
          <w:sz w:val="22"/>
        </w:rPr>
        <w:t>, Lakeview neighborhood Chair, was concerned that the sewer issues might stop development on the west side.  The proposed development only needed 12 permits.  We have a responsible developer that wanted to build a great neighborhood on the west side.   The development would attract small families, single professionals, and empty nesters.  She urged the council to help development on the west side while they were solving the sewer problems.</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Craig Whiting, the </w:t>
      </w:r>
      <w:r w:rsidR="00A67C40" w:rsidRPr="002E0FDA">
        <w:rPr>
          <w:rFonts w:asciiTheme="minorHAnsi" w:hAnsiTheme="minorHAnsi" w:cstheme="minorHAnsi"/>
          <w:sz w:val="22"/>
        </w:rPr>
        <w:t>applicant’s</w:t>
      </w:r>
      <w:r w:rsidRPr="002E0FDA">
        <w:rPr>
          <w:rFonts w:asciiTheme="minorHAnsi" w:hAnsiTheme="minorHAnsi" w:cstheme="minorHAnsi"/>
          <w:sz w:val="22"/>
        </w:rPr>
        <w:t xml:space="preserve"> realtor, said the applicant was taking a risk building single-family detached homes next to the railroad tracks.  Most developers would only put townhomes or </w:t>
      </w:r>
      <w:proofErr w:type="gramStart"/>
      <w:r w:rsidRPr="002E0FDA">
        <w:rPr>
          <w:rFonts w:asciiTheme="minorHAnsi" w:hAnsiTheme="minorHAnsi" w:cstheme="minorHAnsi"/>
          <w:sz w:val="22"/>
        </w:rPr>
        <w:t>condos</w:t>
      </w:r>
      <w:proofErr w:type="gramEnd"/>
      <w:r w:rsidRPr="002E0FDA">
        <w:rPr>
          <w:rFonts w:asciiTheme="minorHAnsi" w:hAnsiTheme="minorHAnsi" w:cstheme="minorHAnsi"/>
          <w:sz w:val="22"/>
        </w:rPr>
        <w:t xml:space="preserve"> on this type of property.  That was why the neighborhood supported this development.  He said it was hard to know price points for the development at this time.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Sam </w:t>
      </w:r>
      <w:r w:rsidR="00FD6216" w:rsidRPr="002E0FDA">
        <w:rPr>
          <w:rFonts w:asciiTheme="minorHAnsi" w:hAnsiTheme="minorHAnsi" w:cstheme="minorHAnsi"/>
          <w:sz w:val="22"/>
        </w:rPr>
        <w:t>Oman</w:t>
      </w:r>
      <w:r w:rsidRPr="002E0FDA">
        <w:rPr>
          <w:rFonts w:asciiTheme="minorHAnsi" w:hAnsiTheme="minorHAnsi" w:cstheme="minorHAnsi"/>
          <w:sz w:val="22"/>
        </w:rPr>
        <w:t xml:space="preserve">, Provo, asked if approving the zone obligated the city to install </w:t>
      </w:r>
      <w:proofErr w:type="gramStart"/>
      <w:r w:rsidRPr="002E0FDA">
        <w:rPr>
          <w:rFonts w:asciiTheme="minorHAnsi" w:hAnsiTheme="minorHAnsi" w:cstheme="minorHAnsi"/>
          <w:sz w:val="22"/>
        </w:rPr>
        <w:t>sewer?</w:t>
      </w:r>
      <w:proofErr w:type="gramEnd"/>
      <w:r w:rsidRPr="002E0FDA">
        <w:rPr>
          <w:rFonts w:asciiTheme="minorHAnsi" w:hAnsiTheme="minorHAnsi" w:cstheme="minorHAnsi"/>
          <w:sz w:val="22"/>
        </w:rPr>
        <w:t xml:space="preserve">  The law now required new homes to connect to Provo City sewer.  If the property was </w:t>
      </w:r>
      <w:proofErr w:type="gramStart"/>
      <w:r w:rsidRPr="002E0FDA">
        <w:rPr>
          <w:rFonts w:asciiTheme="minorHAnsi" w:hAnsiTheme="minorHAnsi" w:cstheme="minorHAnsi"/>
          <w:sz w:val="22"/>
        </w:rPr>
        <w:t>rezoned</w:t>
      </w:r>
      <w:proofErr w:type="gramEnd"/>
      <w:r w:rsidRPr="002E0FDA">
        <w:rPr>
          <w:rFonts w:asciiTheme="minorHAnsi" w:hAnsiTheme="minorHAnsi" w:cstheme="minorHAnsi"/>
          <w:sz w:val="22"/>
        </w:rPr>
        <w:t xml:space="preserve"> could the city stop the homes from being built?  These questions needed to </w:t>
      </w:r>
      <w:proofErr w:type="gramStart"/>
      <w:r w:rsidRPr="002E0FDA">
        <w:rPr>
          <w:rFonts w:asciiTheme="minorHAnsi" w:hAnsiTheme="minorHAnsi" w:cstheme="minorHAnsi"/>
          <w:sz w:val="22"/>
        </w:rPr>
        <w:t>be answered</w:t>
      </w:r>
      <w:proofErr w:type="gramEnd"/>
      <w:r w:rsidRPr="002E0FDA">
        <w:rPr>
          <w:rFonts w:asciiTheme="minorHAnsi" w:hAnsiTheme="minorHAnsi" w:cstheme="minorHAnsi"/>
          <w:sz w:val="22"/>
        </w:rPr>
        <w:t xml:space="preserve"> before the rezone was approved.</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Chair Winterton closed public comment and invited council discussion.</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Jones said he was not sure about Provo’s obligation to build the sewer lines but felt a development agreement solved that problem.  The development agreement would cover more than the available services.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Stewart said he would not vote for a rezone on the west side until adequate sewer connections were available for developments that </w:t>
      </w:r>
      <w:proofErr w:type="gramStart"/>
      <w:r w:rsidRPr="002E0FDA">
        <w:rPr>
          <w:rFonts w:asciiTheme="minorHAnsi" w:hAnsiTheme="minorHAnsi" w:cstheme="minorHAnsi"/>
          <w:sz w:val="22"/>
        </w:rPr>
        <w:t>had already been rezoned</w:t>
      </w:r>
      <w:proofErr w:type="gramEnd"/>
      <w:r w:rsidRPr="002E0FDA">
        <w:rPr>
          <w:rFonts w:asciiTheme="minorHAnsi" w:hAnsiTheme="minorHAnsi" w:cstheme="minorHAnsi"/>
          <w:sz w:val="22"/>
        </w:rPr>
        <w:t>.</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 xml:space="preserve">Mr. Sewell felt this was a great project and wanted to see it go forward.  He would prefer to continue the item (for the shortest amount of time) until sewer connection concerns </w:t>
      </w:r>
      <w:proofErr w:type="gramStart"/>
      <w:r w:rsidRPr="002E0FDA">
        <w:rPr>
          <w:rFonts w:asciiTheme="minorHAnsi" w:hAnsiTheme="minorHAnsi" w:cstheme="minorHAnsi"/>
          <w:sz w:val="22"/>
        </w:rPr>
        <w:t>were addressed</w:t>
      </w:r>
      <w:proofErr w:type="gramEnd"/>
      <w:r w:rsidRPr="002E0FDA">
        <w:rPr>
          <w:rFonts w:asciiTheme="minorHAnsi" w:hAnsiTheme="minorHAnsi" w:cstheme="minorHAnsi"/>
          <w:sz w:val="22"/>
        </w:rPr>
        <w:t xml:space="preserve">.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t>Mr. Harding said there was another conflict in addition to the sewer connections.  The West Provo Master Plan was still under development</w:t>
      </w:r>
      <w:r w:rsidR="00840A60">
        <w:rPr>
          <w:rFonts w:asciiTheme="minorHAnsi" w:hAnsiTheme="minorHAnsi" w:cstheme="minorHAnsi"/>
          <w:sz w:val="22"/>
        </w:rPr>
        <w:t>.  The</w:t>
      </w:r>
      <w:r w:rsidRPr="002E0FDA">
        <w:rPr>
          <w:rFonts w:asciiTheme="minorHAnsi" w:hAnsiTheme="minorHAnsi" w:cstheme="minorHAnsi"/>
          <w:sz w:val="22"/>
        </w:rPr>
        <w:t xml:space="preserve"> council tried not to make large decisions while plans </w:t>
      </w:r>
      <w:proofErr w:type="gramStart"/>
      <w:r w:rsidRPr="002E0FDA">
        <w:rPr>
          <w:rFonts w:asciiTheme="minorHAnsi" w:hAnsiTheme="minorHAnsi" w:cstheme="minorHAnsi"/>
          <w:sz w:val="22"/>
        </w:rPr>
        <w:t>were being developed</w:t>
      </w:r>
      <w:proofErr w:type="gramEnd"/>
      <w:r w:rsidRPr="002E0FDA">
        <w:rPr>
          <w:rFonts w:asciiTheme="minorHAnsi" w:hAnsiTheme="minorHAnsi" w:cstheme="minorHAnsi"/>
          <w:sz w:val="22"/>
        </w:rPr>
        <w:t xml:space="preserve">.  Even though it was only 12 connections, we were already over committed on the west side.  If </w:t>
      </w:r>
      <w:r w:rsidR="00840A60">
        <w:rPr>
          <w:rFonts w:asciiTheme="minorHAnsi" w:hAnsiTheme="minorHAnsi" w:cstheme="minorHAnsi"/>
          <w:sz w:val="22"/>
        </w:rPr>
        <w:t>the</w:t>
      </w:r>
      <w:r w:rsidRPr="002E0FDA">
        <w:rPr>
          <w:rFonts w:asciiTheme="minorHAnsi" w:hAnsiTheme="minorHAnsi" w:cstheme="minorHAnsi"/>
          <w:sz w:val="22"/>
        </w:rPr>
        <w:t xml:space="preserve"> rezone </w:t>
      </w:r>
      <w:proofErr w:type="gramStart"/>
      <w:r w:rsidRPr="002E0FDA">
        <w:rPr>
          <w:rFonts w:asciiTheme="minorHAnsi" w:hAnsiTheme="minorHAnsi" w:cstheme="minorHAnsi"/>
          <w:sz w:val="22"/>
        </w:rPr>
        <w:t>was</w:t>
      </w:r>
      <w:proofErr w:type="gramEnd"/>
      <w:r w:rsidRPr="002E0FDA">
        <w:rPr>
          <w:rFonts w:asciiTheme="minorHAnsi" w:hAnsiTheme="minorHAnsi" w:cstheme="minorHAnsi"/>
          <w:sz w:val="22"/>
        </w:rPr>
        <w:t xml:space="preserve"> approved, it would give hope to others as well.  He agreed with Mr. Handley that we needed a clear policy.  We should not move forward until the sewer issues were resolved.  </w:t>
      </w:r>
    </w:p>
    <w:p w:rsidR="0052260A" w:rsidRPr="002E0FDA" w:rsidRDefault="0052260A" w:rsidP="0052260A">
      <w:pPr>
        <w:rPr>
          <w:rFonts w:asciiTheme="minorHAnsi" w:hAnsiTheme="minorHAnsi" w:cstheme="minorHAnsi"/>
          <w:sz w:val="22"/>
        </w:rPr>
      </w:pPr>
    </w:p>
    <w:p w:rsidR="0052260A" w:rsidRPr="002E0FDA" w:rsidRDefault="0052260A" w:rsidP="0052260A">
      <w:pPr>
        <w:rPr>
          <w:rFonts w:asciiTheme="minorHAnsi" w:hAnsiTheme="minorHAnsi" w:cstheme="minorHAnsi"/>
          <w:sz w:val="22"/>
        </w:rPr>
      </w:pPr>
      <w:r w:rsidRPr="002E0FDA">
        <w:rPr>
          <w:rFonts w:asciiTheme="minorHAnsi" w:hAnsiTheme="minorHAnsi" w:cstheme="minorHAnsi"/>
          <w:sz w:val="22"/>
        </w:rPr>
        <w:lastRenderedPageBreak/>
        <w:t xml:space="preserve">Council members discussed continuing this item and whether the continuance should be date specific or indefinitely.  Public Works was working on a plan on how to solve multiple sewer problems with the funding they had available.  </w:t>
      </w:r>
    </w:p>
    <w:p w:rsidR="00C95B40" w:rsidRPr="002E0FDA" w:rsidRDefault="00C95B40"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52260A" w:rsidRPr="002E0FDA" w:rsidTr="0074704F">
        <w:tc>
          <w:tcPr>
            <w:tcW w:w="1890" w:type="dxa"/>
          </w:tcPr>
          <w:p w:rsidR="0052260A" w:rsidRPr="002E0FDA" w:rsidRDefault="0052260A" w:rsidP="0074704F">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52260A" w:rsidRPr="002E0FDA" w:rsidRDefault="0052260A" w:rsidP="0074704F">
            <w:pPr>
              <w:rPr>
                <w:rFonts w:asciiTheme="minorHAnsi" w:hAnsiTheme="minorHAnsi" w:cstheme="minorHAnsi"/>
                <w:b/>
                <w:sz w:val="18"/>
                <w:szCs w:val="20"/>
              </w:rPr>
            </w:pPr>
            <w:r w:rsidRPr="002E0FDA">
              <w:rPr>
                <w:rFonts w:asciiTheme="minorHAnsi" w:hAnsiTheme="minorHAnsi" w:cstheme="minorHAnsi"/>
                <w:sz w:val="22"/>
                <w:szCs w:val="20"/>
              </w:rPr>
              <w:t xml:space="preserve">Council Member Handley made </w:t>
            </w:r>
            <w:r w:rsidR="00840A60">
              <w:rPr>
                <w:rFonts w:asciiTheme="minorHAnsi" w:hAnsiTheme="minorHAnsi" w:cstheme="minorHAnsi"/>
                <w:sz w:val="22"/>
                <w:szCs w:val="20"/>
              </w:rPr>
              <w:t>a motion to continue this item</w:t>
            </w:r>
            <w:r w:rsidRPr="002E0FDA">
              <w:rPr>
                <w:rFonts w:asciiTheme="minorHAnsi" w:hAnsiTheme="minorHAnsi" w:cstheme="minorHAnsi"/>
                <w:sz w:val="22"/>
                <w:szCs w:val="20"/>
              </w:rPr>
              <w:t xml:space="preserve"> indefinitely.  </w:t>
            </w:r>
            <w:proofErr w:type="gramStart"/>
            <w:r w:rsidRPr="002E0FDA">
              <w:rPr>
                <w:rFonts w:asciiTheme="minorHAnsi" w:hAnsiTheme="minorHAnsi" w:cstheme="minorHAnsi"/>
                <w:sz w:val="22"/>
                <w:szCs w:val="20"/>
              </w:rPr>
              <w:t>The motion was seconded by Council Member Stewart</w:t>
            </w:r>
            <w:proofErr w:type="gramEnd"/>
            <w:r w:rsidRPr="002E0FDA">
              <w:rPr>
                <w:rFonts w:asciiTheme="minorHAnsi" w:hAnsiTheme="minorHAnsi" w:cstheme="minorHAnsi"/>
                <w:sz w:val="22"/>
                <w:szCs w:val="20"/>
              </w:rPr>
              <w:t xml:space="preserve">.  </w:t>
            </w:r>
          </w:p>
        </w:tc>
      </w:tr>
    </w:tbl>
    <w:p w:rsidR="003443F4" w:rsidRPr="002E0FDA" w:rsidRDefault="003443F4" w:rsidP="002D612C">
      <w:pPr>
        <w:rPr>
          <w:rFonts w:asciiTheme="minorHAnsi" w:hAnsiTheme="minorHAnsi" w:cstheme="minorHAnsi"/>
          <w:sz w:val="22"/>
        </w:rPr>
      </w:pPr>
    </w:p>
    <w:tbl>
      <w:tblPr>
        <w:tblW w:w="9576" w:type="dxa"/>
        <w:tblLook w:val="01E0" w:firstRow="1" w:lastRow="1" w:firstColumn="1" w:lastColumn="1" w:noHBand="0" w:noVBand="0"/>
      </w:tblPr>
      <w:tblGrid>
        <w:gridCol w:w="468"/>
        <w:gridCol w:w="90"/>
        <w:gridCol w:w="1800"/>
        <w:gridCol w:w="7110"/>
        <w:gridCol w:w="108"/>
      </w:tblGrid>
      <w:tr w:rsidR="007834E9" w:rsidRPr="002E0FDA" w:rsidTr="009F6459">
        <w:trPr>
          <w:gridBefore w:val="1"/>
          <w:wBefore w:w="468" w:type="dxa"/>
        </w:trPr>
        <w:tc>
          <w:tcPr>
            <w:tcW w:w="1890" w:type="dxa"/>
            <w:gridSpan w:val="2"/>
          </w:tcPr>
          <w:p w:rsidR="007834E9" w:rsidRPr="002E0FDA" w:rsidRDefault="007834E9" w:rsidP="00BC460D">
            <w:pPr>
              <w:rPr>
                <w:rFonts w:asciiTheme="minorHAnsi" w:hAnsiTheme="minorHAnsi" w:cstheme="minorHAnsi"/>
                <w:b/>
                <w:sz w:val="18"/>
                <w:szCs w:val="20"/>
              </w:rPr>
            </w:pPr>
            <w:r w:rsidRPr="002E0FDA">
              <w:rPr>
                <w:rFonts w:asciiTheme="minorHAnsi" w:hAnsiTheme="minorHAnsi" w:cstheme="minorHAnsi"/>
                <w:b/>
                <w:bCs/>
                <w:sz w:val="22"/>
              </w:rPr>
              <w:t>Roll Call Vote:</w:t>
            </w:r>
          </w:p>
        </w:tc>
        <w:tc>
          <w:tcPr>
            <w:tcW w:w="7218" w:type="dxa"/>
            <w:gridSpan w:val="2"/>
          </w:tcPr>
          <w:p w:rsidR="007834E9" w:rsidRPr="002E0FDA" w:rsidRDefault="007834E9" w:rsidP="00BC460D">
            <w:pPr>
              <w:rPr>
                <w:rFonts w:asciiTheme="minorHAnsi" w:hAnsiTheme="minorHAnsi" w:cstheme="minorHAnsi"/>
                <w:b/>
                <w:sz w:val="18"/>
                <w:szCs w:val="20"/>
              </w:rPr>
            </w:pPr>
            <w:r w:rsidRPr="002E0FDA">
              <w:rPr>
                <w:rFonts w:asciiTheme="minorHAnsi" w:hAnsiTheme="minorHAnsi" w:cstheme="minorHAnsi"/>
                <w:sz w:val="22"/>
              </w:rPr>
              <w:t xml:space="preserve">The motion passed 7:0 with Council Members Handley, Harding, Knecht, Sewell, Stewart, Van Buren, and Winterton in favor.  </w:t>
            </w:r>
          </w:p>
        </w:tc>
      </w:tr>
      <w:tr w:rsidR="007834E9" w:rsidRPr="002E0FDA" w:rsidTr="009F6459">
        <w:trPr>
          <w:gridBefore w:val="1"/>
          <w:wBefore w:w="468" w:type="dxa"/>
        </w:trPr>
        <w:tc>
          <w:tcPr>
            <w:tcW w:w="9108" w:type="dxa"/>
            <w:gridSpan w:val="4"/>
          </w:tcPr>
          <w:p w:rsidR="007834E9" w:rsidRPr="002E0FDA" w:rsidRDefault="007834E9" w:rsidP="00BC460D">
            <w:pPr>
              <w:rPr>
                <w:rFonts w:asciiTheme="minorHAnsi" w:hAnsiTheme="minorHAnsi" w:cstheme="minorHAnsi"/>
                <w:sz w:val="18"/>
                <w:szCs w:val="20"/>
              </w:rPr>
            </w:pPr>
          </w:p>
        </w:tc>
      </w:tr>
      <w:tr w:rsidR="00754A21" w:rsidRPr="002E0FDA" w:rsidTr="009F6459">
        <w:tblPrEx>
          <w:tblLook w:val="04A0" w:firstRow="1" w:lastRow="0" w:firstColumn="1" w:lastColumn="0" w:noHBand="0" w:noVBand="1"/>
        </w:tblPrEx>
        <w:trPr>
          <w:gridAfter w:val="1"/>
          <w:wAfter w:w="108" w:type="dxa"/>
        </w:trPr>
        <w:tc>
          <w:tcPr>
            <w:tcW w:w="558" w:type="dxa"/>
            <w:gridSpan w:val="2"/>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7</w:t>
            </w:r>
          </w:p>
        </w:tc>
        <w:tc>
          <w:tcPr>
            <w:tcW w:w="8910" w:type="dxa"/>
            <w:gridSpan w:val="2"/>
          </w:tcPr>
          <w:p w:rsidR="00754A21" w:rsidRPr="002E0FDA" w:rsidRDefault="00CC0810" w:rsidP="008135A5">
            <w:pPr>
              <w:rPr>
                <w:rFonts w:asciiTheme="minorHAnsi" w:hAnsiTheme="minorHAnsi" w:cstheme="minorHAnsi"/>
                <w:b/>
                <w:sz w:val="22"/>
              </w:rPr>
            </w:pPr>
            <w:bookmarkStart w:id="17" w:name="Item9401"/>
            <w:r>
              <w:rPr>
                <w:rFonts w:asciiTheme="minorHAnsi" w:hAnsiTheme="minorHAnsi" w:cstheme="minorHAnsi"/>
                <w:b/>
                <w:sz w:val="22"/>
              </w:rPr>
              <w:t>Resolution 2018-32</w:t>
            </w:r>
            <w:r w:rsidR="00754A21" w:rsidRPr="002E0FDA">
              <w:rPr>
                <w:rFonts w:asciiTheme="minorHAnsi" w:hAnsiTheme="minorHAnsi" w:cstheme="minorHAnsi"/>
                <w:b/>
                <w:sz w:val="22"/>
              </w:rPr>
              <w:t xml:space="preserve"> to adopt the </w:t>
            </w:r>
            <w:proofErr w:type="spellStart"/>
            <w:r w:rsidR="00754A21" w:rsidRPr="002E0FDA">
              <w:rPr>
                <w:rFonts w:asciiTheme="minorHAnsi" w:hAnsiTheme="minorHAnsi" w:cstheme="minorHAnsi"/>
                <w:b/>
                <w:sz w:val="22"/>
              </w:rPr>
              <w:t>Maeser</w:t>
            </w:r>
            <w:proofErr w:type="spellEnd"/>
            <w:r w:rsidR="00754A21" w:rsidRPr="002E0FDA">
              <w:rPr>
                <w:rFonts w:asciiTheme="minorHAnsi" w:hAnsiTheme="minorHAnsi" w:cstheme="minorHAnsi"/>
                <w:b/>
                <w:sz w:val="22"/>
              </w:rPr>
              <w:t xml:space="preserve"> Neighborhood Plan as a component of the Provo City General Plan. (PLGPA20180201)</w:t>
            </w:r>
            <w:bookmarkEnd w:id="17"/>
            <w:r w:rsidR="00C47D4C" w:rsidRPr="002E0FDA">
              <w:rPr>
                <w:rFonts w:asciiTheme="minorHAnsi" w:hAnsiTheme="minorHAnsi" w:cstheme="minorHAnsi"/>
                <w:b/>
                <w:sz w:val="22"/>
              </w:rPr>
              <w:t xml:space="preserve">  </w:t>
            </w:r>
            <w:r w:rsidR="00C47D4C" w:rsidRPr="002E0FDA">
              <w:rPr>
                <w:rFonts w:asciiTheme="minorHAnsi" w:hAnsiTheme="minorHAnsi" w:cstheme="minorHAnsi"/>
                <w:color w:val="111111"/>
                <w:sz w:val="20"/>
                <w:szCs w:val="21"/>
                <w:shd w:val="clear" w:color="auto" w:fill="FFFFFF"/>
              </w:rPr>
              <w:t>(</w:t>
            </w:r>
            <w:hyperlink r:id="rId18" w:history="1">
              <w:r w:rsidR="00C47D4C" w:rsidRPr="002E0FDA">
                <w:rPr>
                  <w:rStyle w:val="Hyperlink"/>
                  <w:rFonts w:asciiTheme="minorHAnsi" w:hAnsiTheme="minorHAnsi" w:cstheme="minorHAnsi"/>
                  <w:sz w:val="20"/>
                  <w:szCs w:val="21"/>
                  <w:shd w:val="clear" w:color="auto" w:fill="FFFFFF"/>
                </w:rPr>
                <w:t>5:16:24</w:t>
              </w:r>
            </w:hyperlink>
            <w:r w:rsidR="00C47D4C" w:rsidRPr="002E0FDA">
              <w:rPr>
                <w:rFonts w:asciiTheme="minorHAnsi" w:hAnsiTheme="minorHAnsi" w:cstheme="minorHAnsi"/>
                <w:color w:val="111111"/>
                <w:sz w:val="20"/>
                <w:szCs w:val="21"/>
                <w:shd w:val="clear" w:color="auto" w:fill="FFFFFF"/>
              </w:rPr>
              <w:t>)</w:t>
            </w:r>
          </w:p>
        </w:tc>
      </w:tr>
    </w:tbl>
    <w:p w:rsidR="00754A21" w:rsidRPr="002E0FDA" w:rsidRDefault="00754A21"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2511D2" w:rsidRPr="002E0FDA" w:rsidTr="00BC460D">
        <w:tc>
          <w:tcPr>
            <w:tcW w:w="1890" w:type="dxa"/>
          </w:tcPr>
          <w:p w:rsidR="002511D2" w:rsidRPr="002E0FDA" w:rsidRDefault="002511D2" w:rsidP="00BC460D">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2511D2" w:rsidRPr="002E0FDA" w:rsidRDefault="002511D2" w:rsidP="00BC460D">
            <w:pPr>
              <w:rPr>
                <w:rFonts w:asciiTheme="minorHAnsi" w:hAnsiTheme="minorHAnsi" w:cstheme="minorHAnsi"/>
                <w:sz w:val="22"/>
              </w:rPr>
            </w:pPr>
            <w:r w:rsidRPr="002E0FDA">
              <w:rPr>
                <w:rFonts w:asciiTheme="minorHAnsi" w:hAnsiTheme="minorHAnsi" w:cstheme="minorHAnsi"/>
                <w:sz w:val="22"/>
              </w:rPr>
              <w:t>An implied moti</w:t>
            </w:r>
            <w:r w:rsidR="00CC0810">
              <w:rPr>
                <w:rFonts w:asciiTheme="minorHAnsi" w:hAnsiTheme="minorHAnsi" w:cstheme="minorHAnsi"/>
                <w:sz w:val="22"/>
              </w:rPr>
              <w:t>on to approve Resolution 2018-32</w:t>
            </w:r>
            <w:r w:rsidRPr="002E0FDA">
              <w:rPr>
                <w:rFonts w:asciiTheme="minorHAnsi" w:hAnsiTheme="minorHAnsi" w:cstheme="minorHAnsi"/>
                <w:sz w:val="22"/>
              </w:rPr>
              <w:t xml:space="preserve">, as currently constituted, </w:t>
            </w:r>
            <w:proofErr w:type="gramStart"/>
            <w:r w:rsidRPr="002E0FDA">
              <w:rPr>
                <w:rFonts w:asciiTheme="minorHAnsi" w:hAnsiTheme="minorHAnsi" w:cstheme="minorHAnsi"/>
                <w:sz w:val="22"/>
              </w:rPr>
              <w:t>has been made</w:t>
            </w:r>
            <w:proofErr w:type="gramEnd"/>
            <w:r w:rsidRPr="002E0FDA">
              <w:rPr>
                <w:rFonts w:asciiTheme="minorHAnsi" w:hAnsiTheme="minorHAnsi" w:cstheme="minorHAnsi"/>
                <w:sz w:val="22"/>
              </w:rPr>
              <w:t xml:space="preserve"> by council rule.    </w:t>
            </w:r>
          </w:p>
          <w:p w:rsidR="002511D2" w:rsidRPr="002E0FDA" w:rsidRDefault="002511D2" w:rsidP="00BC460D">
            <w:pPr>
              <w:rPr>
                <w:rFonts w:asciiTheme="minorHAnsi" w:hAnsiTheme="minorHAnsi" w:cstheme="minorHAnsi"/>
                <w:sz w:val="22"/>
              </w:rPr>
            </w:pPr>
          </w:p>
        </w:tc>
      </w:tr>
    </w:tbl>
    <w:p w:rsidR="002511D2" w:rsidRPr="002E0FDA" w:rsidRDefault="0074704F" w:rsidP="002D612C">
      <w:pPr>
        <w:rPr>
          <w:rFonts w:asciiTheme="minorHAnsi" w:hAnsiTheme="minorHAnsi" w:cstheme="minorHAnsi"/>
          <w:sz w:val="22"/>
        </w:rPr>
      </w:pPr>
      <w:r w:rsidRPr="002E0FDA">
        <w:rPr>
          <w:rFonts w:asciiTheme="minorHAnsi" w:hAnsiTheme="minorHAnsi" w:cstheme="minorHAnsi"/>
          <w:sz w:val="22"/>
        </w:rPr>
        <w:t xml:space="preserve">Dustin Wright, Provo City Planner, reviewed some of the key </w:t>
      </w:r>
      <w:r w:rsidR="00A7121B" w:rsidRPr="002E0FDA">
        <w:rPr>
          <w:rFonts w:asciiTheme="minorHAnsi" w:hAnsiTheme="minorHAnsi" w:cstheme="minorHAnsi"/>
          <w:sz w:val="22"/>
        </w:rPr>
        <w:t>guiding issues</w:t>
      </w:r>
      <w:r w:rsidRPr="002E0FDA">
        <w:rPr>
          <w:rFonts w:asciiTheme="minorHAnsi" w:hAnsiTheme="minorHAnsi" w:cstheme="minorHAnsi"/>
          <w:sz w:val="22"/>
        </w:rPr>
        <w:t xml:space="preserve"> with the proposed </w:t>
      </w:r>
      <w:proofErr w:type="spellStart"/>
      <w:r w:rsidRPr="002E0FDA">
        <w:rPr>
          <w:rFonts w:asciiTheme="minorHAnsi" w:hAnsiTheme="minorHAnsi" w:cstheme="minorHAnsi"/>
          <w:sz w:val="22"/>
        </w:rPr>
        <w:t>Maeser</w:t>
      </w:r>
      <w:proofErr w:type="spellEnd"/>
      <w:r w:rsidRPr="002E0FDA">
        <w:rPr>
          <w:rFonts w:asciiTheme="minorHAnsi" w:hAnsiTheme="minorHAnsi" w:cstheme="minorHAnsi"/>
          <w:sz w:val="22"/>
        </w:rPr>
        <w:t xml:space="preserve"> Neighborhood Plan.</w:t>
      </w:r>
    </w:p>
    <w:p w:rsidR="0074704F" w:rsidRPr="002E0FDA" w:rsidRDefault="0074704F" w:rsidP="00A7121B">
      <w:pPr>
        <w:pStyle w:val="ListParagraph"/>
        <w:numPr>
          <w:ilvl w:val="0"/>
          <w:numId w:val="15"/>
        </w:numPr>
        <w:rPr>
          <w:rFonts w:asciiTheme="minorHAnsi" w:hAnsiTheme="minorHAnsi" w:cstheme="minorHAnsi"/>
          <w:sz w:val="22"/>
        </w:rPr>
      </w:pPr>
      <w:r w:rsidRPr="002E0FDA">
        <w:rPr>
          <w:rFonts w:asciiTheme="minorHAnsi" w:hAnsiTheme="minorHAnsi" w:cstheme="minorHAnsi"/>
          <w:sz w:val="22"/>
        </w:rPr>
        <w:t>Help mitigate negative impacts in the neighborhood.</w:t>
      </w:r>
    </w:p>
    <w:p w:rsidR="0074704F" w:rsidRPr="002E0FDA" w:rsidRDefault="0074704F" w:rsidP="00A7121B">
      <w:pPr>
        <w:pStyle w:val="ListParagraph"/>
        <w:numPr>
          <w:ilvl w:val="0"/>
          <w:numId w:val="15"/>
        </w:numPr>
        <w:rPr>
          <w:rFonts w:asciiTheme="minorHAnsi" w:hAnsiTheme="minorHAnsi" w:cstheme="minorHAnsi"/>
          <w:sz w:val="22"/>
        </w:rPr>
      </w:pPr>
      <w:r w:rsidRPr="002E0FDA">
        <w:rPr>
          <w:rFonts w:asciiTheme="minorHAnsi" w:hAnsiTheme="minorHAnsi" w:cstheme="minorHAnsi"/>
          <w:sz w:val="22"/>
        </w:rPr>
        <w:t>Improve connections with surrounding neighborhoods.</w:t>
      </w:r>
    </w:p>
    <w:p w:rsidR="0074704F" w:rsidRPr="002E0FDA" w:rsidRDefault="0074704F" w:rsidP="00A7121B">
      <w:pPr>
        <w:pStyle w:val="ListParagraph"/>
        <w:numPr>
          <w:ilvl w:val="0"/>
          <w:numId w:val="15"/>
        </w:numPr>
        <w:rPr>
          <w:rFonts w:asciiTheme="minorHAnsi" w:hAnsiTheme="minorHAnsi" w:cstheme="minorHAnsi"/>
          <w:sz w:val="22"/>
        </w:rPr>
      </w:pPr>
      <w:r w:rsidRPr="002E0FDA">
        <w:rPr>
          <w:rFonts w:asciiTheme="minorHAnsi" w:hAnsiTheme="minorHAnsi" w:cstheme="minorHAnsi"/>
          <w:sz w:val="22"/>
        </w:rPr>
        <w:t>Help promote a safe, walkable neighborhood.</w:t>
      </w:r>
    </w:p>
    <w:p w:rsidR="0074704F" w:rsidRPr="002E0FDA" w:rsidRDefault="00A7121B" w:rsidP="00A7121B">
      <w:pPr>
        <w:pStyle w:val="ListParagraph"/>
        <w:numPr>
          <w:ilvl w:val="0"/>
          <w:numId w:val="15"/>
        </w:numPr>
        <w:rPr>
          <w:rFonts w:asciiTheme="minorHAnsi" w:hAnsiTheme="minorHAnsi" w:cstheme="minorHAnsi"/>
          <w:sz w:val="22"/>
        </w:rPr>
      </w:pPr>
      <w:r w:rsidRPr="002E0FDA">
        <w:rPr>
          <w:rFonts w:asciiTheme="minorHAnsi" w:hAnsiTheme="minorHAnsi" w:cstheme="minorHAnsi"/>
          <w:sz w:val="22"/>
        </w:rPr>
        <w:t xml:space="preserve">Transition </w:t>
      </w:r>
      <w:r w:rsidR="0074704F" w:rsidRPr="002E0FDA">
        <w:rPr>
          <w:rFonts w:asciiTheme="minorHAnsi" w:hAnsiTheme="minorHAnsi" w:cstheme="minorHAnsi"/>
          <w:sz w:val="22"/>
        </w:rPr>
        <w:t xml:space="preserve">the manufacturing and industrial uses </w:t>
      </w:r>
      <w:r w:rsidRPr="002E0FDA">
        <w:rPr>
          <w:rFonts w:asciiTheme="minorHAnsi" w:hAnsiTheme="minorHAnsi" w:cstheme="minorHAnsi"/>
          <w:sz w:val="22"/>
        </w:rPr>
        <w:t>to</w:t>
      </w:r>
      <w:r w:rsidR="0074704F" w:rsidRPr="002E0FDA">
        <w:rPr>
          <w:rFonts w:asciiTheme="minorHAnsi" w:hAnsiTheme="minorHAnsi" w:cstheme="minorHAnsi"/>
          <w:sz w:val="22"/>
        </w:rPr>
        <w:t xml:space="preserve"> residential mixed-use developments</w:t>
      </w:r>
      <w:r w:rsidRPr="002E0FDA">
        <w:rPr>
          <w:rFonts w:asciiTheme="minorHAnsi" w:hAnsiTheme="minorHAnsi" w:cstheme="minorHAnsi"/>
          <w:sz w:val="22"/>
        </w:rPr>
        <w:t xml:space="preserve"> in the future</w:t>
      </w:r>
      <w:r w:rsidR="0074704F" w:rsidRPr="002E0FDA">
        <w:rPr>
          <w:rFonts w:asciiTheme="minorHAnsi" w:hAnsiTheme="minorHAnsi" w:cstheme="minorHAnsi"/>
          <w:sz w:val="22"/>
        </w:rPr>
        <w:t>.</w:t>
      </w:r>
    </w:p>
    <w:p w:rsidR="00A7121B" w:rsidRPr="002E0FDA" w:rsidRDefault="00A7121B" w:rsidP="00A7121B">
      <w:pPr>
        <w:pStyle w:val="ListParagraph"/>
        <w:numPr>
          <w:ilvl w:val="0"/>
          <w:numId w:val="15"/>
        </w:numPr>
        <w:rPr>
          <w:rFonts w:asciiTheme="minorHAnsi" w:hAnsiTheme="minorHAnsi" w:cstheme="minorHAnsi"/>
          <w:sz w:val="22"/>
        </w:rPr>
      </w:pPr>
      <w:r w:rsidRPr="002E0FDA">
        <w:rPr>
          <w:rFonts w:asciiTheme="minorHAnsi" w:hAnsiTheme="minorHAnsi" w:cstheme="minorHAnsi"/>
          <w:sz w:val="22"/>
        </w:rPr>
        <w:t>Protect the single-family and historic character of the neighborhood.</w:t>
      </w:r>
    </w:p>
    <w:p w:rsidR="00A7121B" w:rsidRPr="002E0FDA" w:rsidRDefault="00A7121B" w:rsidP="00A7121B">
      <w:pPr>
        <w:pStyle w:val="ListParagraph"/>
        <w:numPr>
          <w:ilvl w:val="0"/>
          <w:numId w:val="15"/>
        </w:numPr>
        <w:rPr>
          <w:rFonts w:asciiTheme="minorHAnsi" w:hAnsiTheme="minorHAnsi" w:cstheme="minorHAnsi"/>
          <w:sz w:val="22"/>
        </w:rPr>
      </w:pPr>
      <w:r w:rsidRPr="002E0FDA">
        <w:rPr>
          <w:rFonts w:asciiTheme="minorHAnsi" w:hAnsiTheme="minorHAnsi" w:cstheme="minorHAnsi"/>
          <w:sz w:val="22"/>
        </w:rPr>
        <w:t>Revitalize the commercial core and bring a grocery store in to replace Allen’s Market, which recently closed.</w:t>
      </w:r>
    </w:p>
    <w:p w:rsidR="00A7121B" w:rsidRPr="00840A60" w:rsidRDefault="00A7121B" w:rsidP="002D612C">
      <w:pPr>
        <w:pStyle w:val="ListParagraph"/>
        <w:numPr>
          <w:ilvl w:val="0"/>
          <w:numId w:val="15"/>
        </w:numPr>
        <w:rPr>
          <w:rFonts w:asciiTheme="minorHAnsi" w:hAnsiTheme="minorHAnsi" w:cstheme="minorHAnsi"/>
          <w:sz w:val="22"/>
        </w:rPr>
      </w:pPr>
      <w:r w:rsidRPr="002E0FDA">
        <w:rPr>
          <w:rFonts w:asciiTheme="minorHAnsi" w:hAnsiTheme="minorHAnsi" w:cstheme="minorHAnsi"/>
          <w:sz w:val="22"/>
        </w:rPr>
        <w:t>Increase the use of neighborhood parks and consider alternative locations for additional park space.</w:t>
      </w:r>
    </w:p>
    <w:p w:rsidR="0074704F" w:rsidRPr="002E0FDA" w:rsidRDefault="00A7121B" w:rsidP="002D612C">
      <w:pPr>
        <w:rPr>
          <w:rFonts w:asciiTheme="minorHAnsi" w:hAnsiTheme="minorHAnsi" w:cstheme="minorHAnsi"/>
          <w:sz w:val="22"/>
        </w:rPr>
      </w:pPr>
      <w:r w:rsidRPr="002E0FDA">
        <w:rPr>
          <w:rFonts w:asciiTheme="minorHAnsi" w:hAnsiTheme="minorHAnsi" w:cstheme="minorHAnsi"/>
          <w:sz w:val="22"/>
        </w:rPr>
        <w:t xml:space="preserve">Mr. Wright said the </w:t>
      </w:r>
      <w:proofErr w:type="spellStart"/>
      <w:r w:rsidRPr="002E0FDA">
        <w:rPr>
          <w:rFonts w:asciiTheme="minorHAnsi" w:hAnsiTheme="minorHAnsi" w:cstheme="minorHAnsi"/>
          <w:sz w:val="22"/>
        </w:rPr>
        <w:t>Maeser</w:t>
      </w:r>
      <w:proofErr w:type="spellEnd"/>
      <w:r w:rsidRPr="002E0FDA">
        <w:rPr>
          <w:rFonts w:asciiTheme="minorHAnsi" w:hAnsiTheme="minorHAnsi" w:cstheme="minorHAnsi"/>
          <w:sz w:val="22"/>
        </w:rPr>
        <w:t xml:space="preserve"> Neighborhood Plan would be a supplement </w:t>
      </w:r>
      <w:r w:rsidR="00840A60">
        <w:rPr>
          <w:rFonts w:asciiTheme="minorHAnsi" w:hAnsiTheme="minorHAnsi" w:cstheme="minorHAnsi"/>
          <w:sz w:val="22"/>
        </w:rPr>
        <w:t>of</w:t>
      </w:r>
      <w:r w:rsidRPr="002E0FDA">
        <w:rPr>
          <w:rFonts w:asciiTheme="minorHAnsi" w:hAnsiTheme="minorHAnsi" w:cstheme="minorHAnsi"/>
          <w:sz w:val="22"/>
        </w:rPr>
        <w:t xml:space="preserve"> the General Plan.  Council staff included an exhibit that would be included in the General Plan.  </w:t>
      </w:r>
    </w:p>
    <w:p w:rsidR="00A7121B" w:rsidRPr="002E0FDA" w:rsidRDefault="00A7121B" w:rsidP="002D612C">
      <w:pPr>
        <w:rPr>
          <w:rFonts w:asciiTheme="minorHAnsi" w:hAnsiTheme="minorHAnsi" w:cstheme="minorHAnsi"/>
          <w:sz w:val="22"/>
        </w:rPr>
      </w:pPr>
    </w:p>
    <w:p w:rsidR="00A7121B" w:rsidRPr="002E0FDA" w:rsidRDefault="00A7121B" w:rsidP="002D612C">
      <w:pPr>
        <w:rPr>
          <w:rFonts w:asciiTheme="minorHAnsi" w:hAnsiTheme="minorHAnsi" w:cstheme="minorHAnsi"/>
          <w:sz w:val="22"/>
        </w:rPr>
      </w:pPr>
      <w:r w:rsidRPr="002E0FDA">
        <w:rPr>
          <w:rFonts w:asciiTheme="minorHAnsi" w:hAnsiTheme="minorHAnsi" w:cstheme="minorHAnsi"/>
          <w:sz w:val="22"/>
        </w:rPr>
        <w:t xml:space="preserve">Mr. Knecht said that each neighborhood plan had a slightly different layout.  In previous plans, a block-by-block map showing homes that were owner-occupied was included.  He wanted see all the neighborhood plans </w:t>
      </w:r>
      <w:r w:rsidR="004844BD" w:rsidRPr="002E0FDA">
        <w:rPr>
          <w:rFonts w:asciiTheme="minorHAnsi" w:hAnsiTheme="minorHAnsi" w:cstheme="minorHAnsi"/>
          <w:sz w:val="22"/>
        </w:rPr>
        <w:t>include</w:t>
      </w:r>
      <w:r w:rsidRPr="002E0FDA">
        <w:rPr>
          <w:rFonts w:asciiTheme="minorHAnsi" w:hAnsiTheme="minorHAnsi" w:cstheme="minorHAnsi"/>
          <w:sz w:val="22"/>
        </w:rPr>
        <w:t xml:space="preserve"> many of the same things that were important.  </w:t>
      </w:r>
      <w:proofErr w:type="gramStart"/>
      <w:r w:rsidRPr="002E0FDA">
        <w:rPr>
          <w:rFonts w:asciiTheme="minorHAnsi" w:hAnsiTheme="minorHAnsi" w:cstheme="minorHAnsi"/>
          <w:sz w:val="22"/>
        </w:rPr>
        <w:t xml:space="preserve">Was </w:t>
      </w:r>
      <w:r w:rsidR="008255B4" w:rsidRPr="002E0FDA">
        <w:rPr>
          <w:rFonts w:asciiTheme="minorHAnsi" w:hAnsiTheme="minorHAnsi" w:cstheme="minorHAnsi"/>
          <w:sz w:val="22"/>
        </w:rPr>
        <w:t>owner-occupancy addressed</w:t>
      </w:r>
      <w:proofErr w:type="gramEnd"/>
      <w:r w:rsidR="008255B4" w:rsidRPr="002E0FDA">
        <w:rPr>
          <w:rFonts w:asciiTheme="minorHAnsi" w:hAnsiTheme="minorHAnsi" w:cstheme="minorHAnsi"/>
          <w:sz w:val="22"/>
        </w:rPr>
        <w:t xml:space="preserve"> in other plans?  Why was it important to include that information in this plan?</w:t>
      </w:r>
    </w:p>
    <w:p w:rsidR="008255B4" w:rsidRPr="002E0FDA" w:rsidRDefault="008255B4" w:rsidP="002D612C">
      <w:pPr>
        <w:rPr>
          <w:rFonts w:asciiTheme="minorHAnsi" w:hAnsiTheme="minorHAnsi" w:cstheme="minorHAnsi"/>
          <w:sz w:val="22"/>
        </w:rPr>
      </w:pPr>
    </w:p>
    <w:p w:rsidR="008255B4" w:rsidRPr="002E0FDA" w:rsidRDefault="008255B4" w:rsidP="002D612C">
      <w:pPr>
        <w:rPr>
          <w:rFonts w:asciiTheme="minorHAnsi" w:hAnsiTheme="minorHAnsi" w:cstheme="minorHAnsi"/>
          <w:sz w:val="22"/>
        </w:rPr>
      </w:pPr>
      <w:r w:rsidRPr="002E0FDA">
        <w:rPr>
          <w:rFonts w:asciiTheme="minorHAnsi" w:hAnsiTheme="minorHAnsi" w:cstheme="minorHAnsi"/>
          <w:sz w:val="22"/>
        </w:rPr>
        <w:t xml:space="preserve">Mr. Wright replied that they followed the same template used in some of the first plans (Downtown Master Plan and Joaquin Neighborhood Plan).  The Southeast Neighborhood Plan incorporated the demographic data from the 2010 census so it looked different.  The block-by-block statistics was something they could add to the Southeast plan to make it consistent.  He noted the plans </w:t>
      </w:r>
      <w:proofErr w:type="gramStart"/>
      <w:r w:rsidRPr="002E0FDA">
        <w:rPr>
          <w:rFonts w:asciiTheme="minorHAnsi" w:hAnsiTheme="minorHAnsi" w:cstheme="minorHAnsi"/>
          <w:sz w:val="22"/>
        </w:rPr>
        <w:t>would be updated</w:t>
      </w:r>
      <w:proofErr w:type="gramEnd"/>
      <w:r w:rsidRPr="002E0FDA">
        <w:rPr>
          <w:rFonts w:asciiTheme="minorHAnsi" w:hAnsiTheme="minorHAnsi" w:cstheme="minorHAnsi"/>
          <w:sz w:val="22"/>
        </w:rPr>
        <w:t xml:space="preserve"> when the 2020 census numbers came out.  </w:t>
      </w:r>
    </w:p>
    <w:p w:rsidR="00A20E68" w:rsidRPr="002E0FDA" w:rsidRDefault="00A20E68" w:rsidP="002D612C">
      <w:pPr>
        <w:rPr>
          <w:rFonts w:asciiTheme="minorHAnsi" w:hAnsiTheme="minorHAnsi" w:cstheme="minorHAnsi"/>
          <w:sz w:val="22"/>
        </w:rPr>
      </w:pPr>
    </w:p>
    <w:p w:rsidR="00A20E68" w:rsidRPr="002E0FDA" w:rsidRDefault="00A20E68" w:rsidP="002D612C">
      <w:pPr>
        <w:rPr>
          <w:rFonts w:asciiTheme="minorHAnsi" w:hAnsiTheme="minorHAnsi" w:cstheme="minorHAnsi"/>
          <w:sz w:val="22"/>
        </w:rPr>
      </w:pPr>
      <w:r w:rsidRPr="002E0FDA">
        <w:rPr>
          <w:rFonts w:asciiTheme="minorHAnsi" w:hAnsiTheme="minorHAnsi" w:cstheme="minorHAnsi"/>
          <w:sz w:val="22"/>
        </w:rPr>
        <w:t xml:space="preserve">In response to a question from Mr. Knecht, Mr. Wright said they did not do a </w:t>
      </w:r>
      <w:r w:rsidR="002B0267" w:rsidRPr="002E0FDA">
        <w:rPr>
          <w:rFonts w:asciiTheme="minorHAnsi" w:hAnsiTheme="minorHAnsi" w:cstheme="minorHAnsi"/>
          <w:sz w:val="22"/>
        </w:rPr>
        <w:t xml:space="preserve">comprehensive </w:t>
      </w:r>
      <w:r w:rsidRPr="002E0FDA">
        <w:rPr>
          <w:rFonts w:asciiTheme="minorHAnsi" w:hAnsiTheme="minorHAnsi" w:cstheme="minorHAnsi"/>
          <w:sz w:val="22"/>
        </w:rPr>
        <w:t xml:space="preserve">traffic study </w:t>
      </w:r>
      <w:r w:rsidR="002B0267" w:rsidRPr="002E0FDA">
        <w:rPr>
          <w:rFonts w:asciiTheme="minorHAnsi" w:hAnsiTheme="minorHAnsi" w:cstheme="minorHAnsi"/>
          <w:sz w:val="22"/>
        </w:rPr>
        <w:t>when developing neighborhood plans</w:t>
      </w:r>
      <w:r w:rsidRPr="002E0FDA">
        <w:rPr>
          <w:rFonts w:asciiTheme="minorHAnsi" w:hAnsiTheme="minorHAnsi" w:cstheme="minorHAnsi"/>
          <w:sz w:val="22"/>
        </w:rPr>
        <w:t xml:space="preserve">.  A </w:t>
      </w:r>
      <w:r w:rsidR="002B0267" w:rsidRPr="002E0FDA">
        <w:rPr>
          <w:rFonts w:asciiTheme="minorHAnsi" w:hAnsiTheme="minorHAnsi" w:cstheme="minorHAnsi"/>
          <w:sz w:val="22"/>
        </w:rPr>
        <w:t>detailed</w:t>
      </w:r>
      <w:r w:rsidRPr="002E0FDA">
        <w:rPr>
          <w:rFonts w:asciiTheme="minorHAnsi" w:hAnsiTheme="minorHAnsi" w:cstheme="minorHAnsi"/>
          <w:sz w:val="22"/>
        </w:rPr>
        <w:t xml:space="preserve"> traffic study </w:t>
      </w:r>
      <w:proofErr w:type="gramStart"/>
      <w:r w:rsidRPr="002E0FDA">
        <w:rPr>
          <w:rFonts w:asciiTheme="minorHAnsi" w:hAnsiTheme="minorHAnsi" w:cstheme="minorHAnsi"/>
          <w:sz w:val="22"/>
        </w:rPr>
        <w:t>was completed</w:t>
      </w:r>
      <w:proofErr w:type="gramEnd"/>
      <w:r w:rsidRPr="002E0FDA">
        <w:rPr>
          <w:rFonts w:asciiTheme="minorHAnsi" w:hAnsiTheme="minorHAnsi" w:cstheme="minorHAnsi"/>
          <w:sz w:val="22"/>
        </w:rPr>
        <w:t xml:space="preserve"> when they received applications for a rezone or new development.  </w:t>
      </w:r>
    </w:p>
    <w:p w:rsidR="002B0267" w:rsidRPr="002E0FDA" w:rsidRDefault="002B0267" w:rsidP="002D612C">
      <w:pPr>
        <w:rPr>
          <w:rFonts w:asciiTheme="minorHAnsi" w:hAnsiTheme="minorHAnsi" w:cstheme="minorHAnsi"/>
          <w:sz w:val="22"/>
        </w:rPr>
      </w:pPr>
    </w:p>
    <w:p w:rsidR="002B0267" w:rsidRPr="002E0FDA" w:rsidRDefault="002B0267" w:rsidP="002D612C">
      <w:pPr>
        <w:rPr>
          <w:rFonts w:asciiTheme="minorHAnsi" w:hAnsiTheme="minorHAnsi" w:cstheme="minorHAnsi"/>
          <w:sz w:val="22"/>
        </w:rPr>
      </w:pPr>
      <w:r w:rsidRPr="002E0FDA">
        <w:rPr>
          <w:rFonts w:asciiTheme="minorHAnsi" w:hAnsiTheme="minorHAnsi" w:cstheme="minorHAnsi"/>
          <w:sz w:val="22"/>
        </w:rPr>
        <w:t>Brian Maxfield, Provo City Planning Supervisor, stated that the Transportation Master Plan update was underwa</w:t>
      </w:r>
      <w:r w:rsidR="006C6285" w:rsidRPr="002E0FDA">
        <w:rPr>
          <w:rFonts w:asciiTheme="minorHAnsi" w:hAnsiTheme="minorHAnsi" w:cstheme="minorHAnsi"/>
          <w:sz w:val="22"/>
        </w:rPr>
        <w:t xml:space="preserve">y.  </w:t>
      </w:r>
      <w:r w:rsidRPr="002E0FDA">
        <w:rPr>
          <w:rFonts w:asciiTheme="minorHAnsi" w:hAnsiTheme="minorHAnsi" w:cstheme="minorHAnsi"/>
          <w:sz w:val="22"/>
        </w:rPr>
        <w:t xml:space="preserve">The update </w:t>
      </w:r>
      <w:r w:rsidR="009F2001" w:rsidRPr="002E0FDA">
        <w:rPr>
          <w:rFonts w:asciiTheme="minorHAnsi" w:hAnsiTheme="minorHAnsi" w:cstheme="minorHAnsi"/>
          <w:sz w:val="22"/>
        </w:rPr>
        <w:t>took</w:t>
      </w:r>
      <w:r w:rsidRPr="002E0FDA">
        <w:rPr>
          <w:rFonts w:asciiTheme="minorHAnsi" w:hAnsiTheme="minorHAnsi" w:cstheme="minorHAnsi"/>
          <w:sz w:val="22"/>
        </w:rPr>
        <w:t xml:space="preserve"> a deeper look at traffic and </w:t>
      </w:r>
      <w:proofErr w:type="spellStart"/>
      <w:r w:rsidRPr="002E0FDA">
        <w:rPr>
          <w:rFonts w:asciiTheme="minorHAnsi" w:hAnsiTheme="minorHAnsi" w:cstheme="minorHAnsi"/>
          <w:sz w:val="22"/>
        </w:rPr>
        <w:t>bikeability</w:t>
      </w:r>
      <w:proofErr w:type="spellEnd"/>
      <w:r w:rsidRPr="002E0FDA">
        <w:rPr>
          <w:rFonts w:asciiTheme="minorHAnsi" w:hAnsiTheme="minorHAnsi" w:cstheme="minorHAnsi"/>
          <w:sz w:val="22"/>
        </w:rPr>
        <w:t xml:space="preserve"> in all neighborhoods.  </w:t>
      </w:r>
      <w:r w:rsidR="009F2001" w:rsidRPr="002E0FDA">
        <w:rPr>
          <w:rFonts w:asciiTheme="minorHAnsi" w:hAnsiTheme="minorHAnsi" w:cstheme="minorHAnsi"/>
          <w:sz w:val="22"/>
        </w:rPr>
        <w:t xml:space="preserve">He asked </w:t>
      </w:r>
      <w:r w:rsidR="009F2001" w:rsidRPr="002E0FDA">
        <w:rPr>
          <w:rFonts w:asciiTheme="minorHAnsi" w:hAnsiTheme="minorHAnsi" w:cstheme="minorHAnsi"/>
          <w:sz w:val="22"/>
        </w:rPr>
        <w:lastRenderedPageBreak/>
        <w:t xml:space="preserve">council members to let him know if there were specific roads in their neighborhoods they would like staff to study. </w:t>
      </w:r>
      <w:r w:rsidRPr="002E0FDA">
        <w:rPr>
          <w:rFonts w:asciiTheme="minorHAnsi" w:hAnsiTheme="minorHAnsi" w:cstheme="minorHAnsi"/>
          <w:sz w:val="22"/>
        </w:rPr>
        <w:t xml:space="preserve"> </w:t>
      </w:r>
    </w:p>
    <w:p w:rsidR="00E146CC" w:rsidRPr="002E0FDA" w:rsidRDefault="00E146CC" w:rsidP="002D612C">
      <w:pPr>
        <w:rPr>
          <w:rFonts w:asciiTheme="minorHAnsi" w:hAnsiTheme="minorHAnsi" w:cstheme="minorHAnsi"/>
          <w:sz w:val="22"/>
        </w:rPr>
      </w:pPr>
    </w:p>
    <w:p w:rsidR="00315CF5" w:rsidRPr="002E0FDA" w:rsidRDefault="00E146CC" w:rsidP="002D612C">
      <w:pPr>
        <w:rPr>
          <w:rFonts w:asciiTheme="minorHAnsi" w:hAnsiTheme="minorHAnsi" w:cstheme="minorHAnsi"/>
          <w:sz w:val="22"/>
        </w:rPr>
      </w:pPr>
      <w:r w:rsidRPr="002E0FDA">
        <w:rPr>
          <w:rFonts w:asciiTheme="minorHAnsi" w:hAnsiTheme="minorHAnsi" w:cstheme="minorHAnsi"/>
          <w:sz w:val="22"/>
        </w:rPr>
        <w:t xml:space="preserve">Mr. Handley </w:t>
      </w:r>
      <w:r w:rsidR="00CA74F7" w:rsidRPr="002E0FDA">
        <w:rPr>
          <w:rFonts w:asciiTheme="minorHAnsi" w:hAnsiTheme="minorHAnsi" w:cstheme="minorHAnsi"/>
          <w:sz w:val="22"/>
        </w:rPr>
        <w:t xml:space="preserve">referenced an email from Keera McClellan, </w:t>
      </w:r>
      <w:proofErr w:type="spellStart"/>
      <w:r w:rsidR="00CA74F7" w:rsidRPr="002E0FDA">
        <w:rPr>
          <w:rFonts w:asciiTheme="minorHAnsi" w:hAnsiTheme="minorHAnsi" w:cstheme="minorHAnsi"/>
          <w:sz w:val="22"/>
        </w:rPr>
        <w:t>Maeser</w:t>
      </w:r>
      <w:proofErr w:type="spellEnd"/>
      <w:r w:rsidR="00CA74F7" w:rsidRPr="002E0FDA">
        <w:rPr>
          <w:rFonts w:asciiTheme="minorHAnsi" w:hAnsiTheme="minorHAnsi" w:cstheme="minorHAnsi"/>
          <w:sz w:val="22"/>
        </w:rPr>
        <w:t xml:space="preserve"> Neighborhood Chair, asking for the item to be continued.  They wanted to pursue </w:t>
      </w:r>
      <w:r w:rsidR="004D12B1" w:rsidRPr="002E0FDA">
        <w:rPr>
          <w:rFonts w:asciiTheme="minorHAnsi" w:hAnsiTheme="minorHAnsi" w:cstheme="minorHAnsi"/>
          <w:sz w:val="22"/>
        </w:rPr>
        <w:t>a pilot program using</w:t>
      </w:r>
      <w:r w:rsidR="00CA74F7" w:rsidRPr="002E0FDA">
        <w:rPr>
          <w:rFonts w:asciiTheme="minorHAnsi" w:hAnsiTheme="minorHAnsi" w:cstheme="minorHAnsi"/>
          <w:sz w:val="22"/>
        </w:rPr>
        <w:t xml:space="preserve"> form-based code to achieve their goals.  </w:t>
      </w:r>
    </w:p>
    <w:p w:rsidR="00315CF5" w:rsidRPr="002E0FDA" w:rsidRDefault="00315CF5" w:rsidP="002D612C">
      <w:pPr>
        <w:rPr>
          <w:rFonts w:asciiTheme="minorHAnsi" w:hAnsiTheme="minorHAnsi" w:cstheme="minorHAnsi"/>
          <w:sz w:val="22"/>
        </w:rPr>
      </w:pPr>
    </w:p>
    <w:p w:rsidR="00FD6216" w:rsidRPr="002E0FDA" w:rsidRDefault="00315CF5" w:rsidP="002D612C">
      <w:pPr>
        <w:rPr>
          <w:rFonts w:asciiTheme="minorHAnsi" w:hAnsiTheme="minorHAnsi" w:cstheme="minorHAnsi"/>
          <w:sz w:val="22"/>
        </w:rPr>
      </w:pPr>
      <w:r w:rsidRPr="002E0FDA">
        <w:rPr>
          <w:rFonts w:asciiTheme="minorHAnsi" w:hAnsiTheme="minorHAnsi" w:cstheme="minorHAnsi"/>
          <w:sz w:val="22"/>
        </w:rPr>
        <w:t xml:space="preserve">Mr. Wright said that holding up the neighborhood plan to pursue form-based code was </w:t>
      </w:r>
      <w:proofErr w:type="gramStart"/>
      <w:r w:rsidRPr="002E0FDA">
        <w:rPr>
          <w:rFonts w:asciiTheme="minorHAnsi" w:hAnsiTheme="minorHAnsi" w:cstheme="minorHAnsi"/>
          <w:sz w:val="22"/>
        </w:rPr>
        <w:t>not</w:t>
      </w:r>
      <w:proofErr w:type="gramEnd"/>
      <w:r w:rsidRPr="002E0FDA">
        <w:rPr>
          <w:rFonts w:asciiTheme="minorHAnsi" w:hAnsiTheme="minorHAnsi" w:cstheme="minorHAnsi"/>
          <w:sz w:val="22"/>
        </w:rPr>
        <w:t xml:space="preserve"> the </w:t>
      </w:r>
      <w:proofErr w:type="gramStart"/>
      <w:r w:rsidRPr="002E0FDA">
        <w:rPr>
          <w:rFonts w:asciiTheme="minorHAnsi" w:hAnsiTheme="minorHAnsi" w:cstheme="minorHAnsi"/>
          <w:sz w:val="22"/>
        </w:rPr>
        <w:t>best</w:t>
      </w:r>
      <w:proofErr w:type="gramEnd"/>
      <w:r w:rsidRPr="002E0FDA">
        <w:rPr>
          <w:rFonts w:asciiTheme="minorHAnsi" w:hAnsiTheme="minorHAnsi" w:cstheme="minorHAnsi"/>
          <w:sz w:val="22"/>
        </w:rPr>
        <w:t xml:space="preserve"> approach.  The plan could be approved, but include a mandate to explore the possibilities of form-based code.  </w:t>
      </w:r>
    </w:p>
    <w:p w:rsidR="00FD6216" w:rsidRPr="002E0FDA" w:rsidRDefault="00FD6216" w:rsidP="002D612C">
      <w:pPr>
        <w:rPr>
          <w:rFonts w:asciiTheme="minorHAnsi" w:hAnsiTheme="minorHAnsi" w:cstheme="minorHAnsi"/>
          <w:sz w:val="22"/>
        </w:rPr>
      </w:pPr>
    </w:p>
    <w:p w:rsidR="00FD6216" w:rsidRPr="002E0FDA" w:rsidRDefault="00FD6216" w:rsidP="002D612C">
      <w:pPr>
        <w:rPr>
          <w:rFonts w:asciiTheme="minorHAnsi" w:hAnsiTheme="minorHAnsi" w:cstheme="minorHAnsi"/>
          <w:sz w:val="22"/>
        </w:rPr>
      </w:pPr>
      <w:r w:rsidRPr="002E0FDA">
        <w:rPr>
          <w:rFonts w:asciiTheme="minorHAnsi" w:hAnsiTheme="minorHAnsi" w:cstheme="minorHAnsi"/>
          <w:sz w:val="22"/>
        </w:rPr>
        <w:t xml:space="preserve">Chair Winterton invited </w:t>
      </w:r>
      <w:r w:rsidR="007D00FD" w:rsidRPr="002E0FDA">
        <w:rPr>
          <w:rFonts w:asciiTheme="minorHAnsi" w:hAnsiTheme="minorHAnsi" w:cstheme="minorHAnsi"/>
          <w:sz w:val="22"/>
        </w:rPr>
        <w:t>public comment</w:t>
      </w:r>
      <w:r w:rsidRPr="002E0FDA">
        <w:rPr>
          <w:rFonts w:asciiTheme="minorHAnsi" w:hAnsiTheme="minorHAnsi" w:cstheme="minorHAnsi"/>
          <w:sz w:val="22"/>
        </w:rPr>
        <w:t>.</w:t>
      </w:r>
    </w:p>
    <w:p w:rsidR="00FD6216" w:rsidRPr="002E0FDA" w:rsidRDefault="00FD6216" w:rsidP="002D612C">
      <w:pPr>
        <w:rPr>
          <w:rFonts w:asciiTheme="minorHAnsi" w:hAnsiTheme="minorHAnsi" w:cstheme="minorHAnsi"/>
          <w:sz w:val="22"/>
        </w:rPr>
      </w:pPr>
    </w:p>
    <w:p w:rsidR="00E146CC" w:rsidRPr="002E0FDA" w:rsidRDefault="00FD6216" w:rsidP="002D612C">
      <w:pPr>
        <w:rPr>
          <w:rFonts w:asciiTheme="minorHAnsi" w:hAnsiTheme="minorHAnsi" w:cstheme="minorHAnsi"/>
          <w:sz w:val="22"/>
        </w:rPr>
      </w:pPr>
      <w:r w:rsidRPr="002E0FDA">
        <w:rPr>
          <w:rFonts w:asciiTheme="minorHAnsi" w:hAnsiTheme="minorHAnsi" w:cstheme="minorHAnsi"/>
          <w:sz w:val="22"/>
        </w:rPr>
        <w:t xml:space="preserve">Sam Oman, </w:t>
      </w:r>
      <w:proofErr w:type="spellStart"/>
      <w:r w:rsidRPr="002E0FDA">
        <w:rPr>
          <w:rFonts w:asciiTheme="minorHAnsi" w:hAnsiTheme="minorHAnsi" w:cstheme="minorHAnsi"/>
          <w:sz w:val="22"/>
        </w:rPr>
        <w:t>Maeser</w:t>
      </w:r>
      <w:proofErr w:type="spellEnd"/>
      <w:r w:rsidRPr="002E0FDA">
        <w:rPr>
          <w:rFonts w:asciiTheme="minorHAnsi" w:hAnsiTheme="minorHAnsi" w:cstheme="minorHAnsi"/>
          <w:sz w:val="22"/>
        </w:rPr>
        <w:t xml:space="preserve"> Neighborhood </w:t>
      </w:r>
      <w:proofErr w:type="gramStart"/>
      <w:r w:rsidRPr="002E0FDA">
        <w:rPr>
          <w:rFonts w:asciiTheme="minorHAnsi" w:hAnsiTheme="minorHAnsi" w:cstheme="minorHAnsi"/>
          <w:sz w:val="22"/>
        </w:rPr>
        <w:t>Vice</w:t>
      </w:r>
      <w:proofErr w:type="gramEnd"/>
      <w:r w:rsidRPr="002E0FDA">
        <w:rPr>
          <w:rFonts w:asciiTheme="minorHAnsi" w:hAnsiTheme="minorHAnsi" w:cstheme="minorHAnsi"/>
          <w:sz w:val="22"/>
        </w:rPr>
        <w:t xml:space="preserve"> Chair,</w:t>
      </w:r>
      <w:r w:rsidR="00A2127D" w:rsidRPr="002E0FDA">
        <w:rPr>
          <w:rFonts w:asciiTheme="minorHAnsi" w:hAnsiTheme="minorHAnsi" w:cstheme="minorHAnsi"/>
          <w:sz w:val="22"/>
        </w:rPr>
        <w:t xml:space="preserve"> thanked Mr. Wright for listening to their suggestions and including them in the plan.  He recommended a traffic study because of the work on major roads in the neighborhood.  The 300 South reconstruction created a wall dividing the neighborhood.  </w:t>
      </w:r>
      <w:r w:rsidR="0050306C" w:rsidRPr="002E0FDA">
        <w:rPr>
          <w:rFonts w:asciiTheme="minorHAnsi" w:hAnsiTheme="minorHAnsi" w:cstheme="minorHAnsi"/>
          <w:sz w:val="22"/>
        </w:rPr>
        <w:t xml:space="preserve"> He was also concerned about the number of tankers driving t</w:t>
      </w:r>
      <w:r w:rsidR="00840A60">
        <w:rPr>
          <w:rFonts w:asciiTheme="minorHAnsi" w:hAnsiTheme="minorHAnsi" w:cstheme="minorHAnsi"/>
          <w:sz w:val="22"/>
        </w:rPr>
        <w:t>h</w:t>
      </w:r>
      <w:r w:rsidR="0050306C" w:rsidRPr="002E0FDA">
        <w:rPr>
          <w:rFonts w:asciiTheme="minorHAnsi" w:hAnsiTheme="minorHAnsi" w:cstheme="minorHAnsi"/>
          <w:sz w:val="22"/>
        </w:rPr>
        <w:t xml:space="preserve">rough a residential area in their neighborhood.  </w:t>
      </w:r>
      <w:r w:rsidR="00A2127D" w:rsidRPr="002E0FDA">
        <w:rPr>
          <w:rFonts w:asciiTheme="minorHAnsi" w:hAnsiTheme="minorHAnsi" w:cstheme="minorHAnsi"/>
          <w:sz w:val="22"/>
        </w:rPr>
        <w:t xml:space="preserve">He did not know if the city had studied how the reduced parking was affecting the overall parking in the neighborhood.  </w:t>
      </w:r>
      <w:r w:rsidR="00B37250" w:rsidRPr="002E0FDA">
        <w:rPr>
          <w:rFonts w:asciiTheme="minorHAnsi" w:hAnsiTheme="minorHAnsi" w:cstheme="minorHAnsi"/>
          <w:sz w:val="22"/>
        </w:rPr>
        <w:t xml:space="preserve">He praised the study but felt there was more to do.  Provo needed to move toward putting more </w:t>
      </w:r>
      <w:proofErr w:type="gramStart"/>
      <w:r w:rsidR="00B37250" w:rsidRPr="002E0FDA">
        <w:rPr>
          <w:rFonts w:asciiTheme="minorHAnsi" w:hAnsiTheme="minorHAnsi" w:cstheme="minorHAnsi"/>
          <w:sz w:val="22"/>
        </w:rPr>
        <w:t>high density</w:t>
      </w:r>
      <w:proofErr w:type="gramEnd"/>
      <w:r w:rsidR="00840A60">
        <w:rPr>
          <w:rFonts w:asciiTheme="minorHAnsi" w:hAnsiTheme="minorHAnsi" w:cstheme="minorHAnsi"/>
          <w:sz w:val="22"/>
        </w:rPr>
        <w:t xml:space="preserve"> housing in TOD areas.  </w:t>
      </w:r>
      <w:r w:rsidR="00B37250" w:rsidRPr="002E0FDA">
        <w:rPr>
          <w:rFonts w:asciiTheme="minorHAnsi" w:hAnsiTheme="minorHAnsi" w:cstheme="minorHAnsi"/>
          <w:sz w:val="22"/>
        </w:rPr>
        <w:t xml:space="preserve">  </w:t>
      </w:r>
    </w:p>
    <w:p w:rsidR="00DA6BB9" w:rsidRPr="002E0FDA" w:rsidRDefault="00DA6BB9" w:rsidP="00DA6BB9">
      <w:pPr>
        <w:rPr>
          <w:rFonts w:asciiTheme="minorHAnsi" w:hAnsiTheme="minorHAnsi" w:cstheme="minorHAnsi"/>
          <w:sz w:val="22"/>
        </w:rPr>
      </w:pPr>
    </w:p>
    <w:p w:rsidR="00DA6BB9" w:rsidRPr="002E0FDA" w:rsidRDefault="00DA6BB9" w:rsidP="00DA6BB9">
      <w:pPr>
        <w:rPr>
          <w:rFonts w:asciiTheme="minorHAnsi" w:hAnsiTheme="minorHAnsi" w:cstheme="minorHAnsi"/>
          <w:sz w:val="22"/>
        </w:rPr>
      </w:pPr>
      <w:r w:rsidRPr="002E0FDA">
        <w:rPr>
          <w:rFonts w:asciiTheme="minorHAnsi" w:hAnsiTheme="minorHAnsi" w:cstheme="minorHAnsi"/>
          <w:sz w:val="22"/>
        </w:rPr>
        <w:t xml:space="preserve">Martha Rasmussen, </w:t>
      </w:r>
      <w:proofErr w:type="spellStart"/>
      <w:r w:rsidRPr="002E0FDA">
        <w:rPr>
          <w:rFonts w:asciiTheme="minorHAnsi" w:hAnsiTheme="minorHAnsi" w:cstheme="minorHAnsi"/>
          <w:sz w:val="22"/>
        </w:rPr>
        <w:t>Maeser</w:t>
      </w:r>
      <w:proofErr w:type="spellEnd"/>
      <w:r w:rsidRPr="002E0FDA">
        <w:rPr>
          <w:rFonts w:asciiTheme="minorHAnsi" w:hAnsiTheme="minorHAnsi" w:cstheme="minorHAnsi"/>
          <w:sz w:val="22"/>
        </w:rPr>
        <w:t xml:space="preserve"> </w:t>
      </w:r>
      <w:proofErr w:type="gramStart"/>
      <w:r w:rsidRPr="002E0FDA">
        <w:rPr>
          <w:rFonts w:asciiTheme="minorHAnsi" w:hAnsiTheme="minorHAnsi" w:cstheme="minorHAnsi"/>
          <w:sz w:val="22"/>
        </w:rPr>
        <w:t>Vice</w:t>
      </w:r>
      <w:proofErr w:type="gramEnd"/>
      <w:r w:rsidRPr="002E0FDA">
        <w:rPr>
          <w:rFonts w:asciiTheme="minorHAnsi" w:hAnsiTheme="minorHAnsi" w:cstheme="minorHAnsi"/>
          <w:sz w:val="22"/>
        </w:rPr>
        <w:t xml:space="preserve"> Chair, supported approval of the plan.  While they could not predict every problem, they worked hard to balance the needs in the neighborhood and express their goals and desires.  She felt comfortable adding a goal to explore form-based code in the future, but not at the cost of delaying approval of the plan.  </w:t>
      </w:r>
    </w:p>
    <w:p w:rsidR="00C203B6" w:rsidRPr="002E0FDA" w:rsidRDefault="00C203B6" w:rsidP="00DA6BB9">
      <w:pPr>
        <w:rPr>
          <w:rFonts w:asciiTheme="minorHAnsi" w:hAnsiTheme="minorHAnsi" w:cstheme="minorHAnsi"/>
          <w:sz w:val="22"/>
        </w:rPr>
      </w:pPr>
    </w:p>
    <w:p w:rsidR="00C203B6" w:rsidRPr="002E0FDA" w:rsidRDefault="00C203B6" w:rsidP="00DA6BB9">
      <w:pPr>
        <w:rPr>
          <w:rFonts w:asciiTheme="minorHAnsi" w:hAnsiTheme="minorHAnsi" w:cstheme="minorHAnsi"/>
          <w:sz w:val="22"/>
        </w:rPr>
      </w:pPr>
      <w:r w:rsidRPr="002E0FDA">
        <w:rPr>
          <w:rFonts w:asciiTheme="minorHAnsi" w:hAnsiTheme="minorHAnsi" w:cstheme="minorHAnsi"/>
          <w:sz w:val="22"/>
        </w:rPr>
        <w:t xml:space="preserve">Chris </w:t>
      </w:r>
      <w:proofErr w:type="spellStart"/>
      <w:r w:rsidRPr="002E0FDA">
        <w:rPr>
          <w:rFonts w:asciiTheme="minorHAnsi" w:hAnsiTheme="minorHAnsi" w:cstheme="minorHAnsi"/>
          <w:sz w:val="22"/>
        </w:rPr>
        <w:t>Wiltse</w:t>
      </w:r>
      <w:proofErr w:type="spellEnd"/>
      <w:r w:rsidRPr="002E0FDA">
        <w:rPr>
          <w:rFonts w:asciiTheme="minorHAnsi" w:hAnsiTheme="minorHAnsi" w:cstheme="minorHAnsi"/>
          <w:sz w:val="22"/>
        </w:rPr>
        <w:t xml:space="preserve">, Provo, said he had been discussing the pros and cons of form-based code with the </w:t>
      </w:r>
      <w:proofErr w:type="spellStart"/>
      <w:r w:rsidRPr="002E0FDA">
        <w:rPr>
          <w:rFonts w:asciiTheme="minorHAnsi" w:hAnsiTheme="minorHAnsi" w:cstheme="minorHAnsi"/>
          <w:sz w:val="22"/>
        </w:rPr>
        <w:t>Maeser</w:t>
      </w:r>
      <w:proofErr w:type="spellEnd"/>
      <w:r w:rsidRPr="002E0FDA">
        <w:rPr>
          <w:rFonts w:asciiTheme="minorHAnsi" w:hAnsiTheme="minorHAnsi" w:cstheme="minorHAnsi"/>
          <w:sz w:val="22"/>
        </w:rPr>
        <w:t xml:space="preserve"> Neighborhood.  He felt the intent of Ms. McClellan’s email was to include discussion of form-based code as a goal and move ahead with the current plan.   </w:t>
      </w:r>
      <w:r w:rsidR="007D00FD" w:rsidRPr="002E0FDA">
        <w:rPr>
          <w:rFonts w:asciiTheme="minorHAnsi" w:hAnsiTheme="minorHAnsi" w:cstheme="minorHAnsi"/>
          <w:sz w:val="22"/>
        </w:rPr>
        <w:t>They could find out if it actually worked in their neighborhood without going too far and applying it too broadly.</w:t>
      </w:r>
    </w:p>
    <w:p w:rsidR="007D00FD" w:rsidRPr="002E0FDA" w:rsidRDefault="007D00FD" w:rsidP="00DA6BB9">
      <w:pPr>
        <w:rPr>
          <w:rFonts w:asciiTheme="minorHAnsi" w:hAnsiTheme="minorHAnsi" w:cstheme="minorHAnsi"/>
          <w:sz w:val="22"/>
        </w:rPr>
      </w:pPr>
    </w:p>
    <w:p w:rsidR="007D00FD" w:rsidRPr="002E0FDA" w:rsidRDefault="007D00FD" w:rsidP="00DA6BB9">
      <w:pPr>
        <w:rPr>
          <w:rFonts w:asciiTheme="minorHAnsi" w:hAnsiTheme="minorHAnsi" w:cstheme="minorHAnsi"/>
          <w:sz w:val="22"/>
        </w:rPr>
      </w:pPr>
      <w:r w:rsidRPr="002E0FDA">
        <w:rPr>
          <w:rFonts w:asciiTheme="minorHAnsi" w:hAnsiTheme="minorHAnsi" w:cstheme="minorHAnsi"/>
          <w:sz w:val="22"/>
        </w:rPr>
        <w:t>Chair Winterton closed public comment and invited public comment.</w:t>
      </w:r>
    </w:p>
    <w:p w:rsidR="007D00FD" w:rsidRPr="002E0FDA" w:rsidRDefault="007D00FD" w:rsidP="00DA6BB9">
      <w:pPr>
        <w:rPr>
          <w:rFonts w:asciiTheme="minorHAnsi" w:hAnsiTheme="minorHAnsi" w:cstheme="minorHAnsi"/>
          <w:sz w:val="22"/>
        </w:rPr>
      </w:pPr>
    </w:p>
    <w:p w:rsidR="007D00FD" w:rsidRPr="002E0FDA" w:rsidRDefault="007D00FD" w:rsidP="00DA6BB9">
      <w:pPr>
        <w:rPr>
          <w:rFonts w:asciiTheme="minorHAnsi" w:hAnsiTheme="minorHAnsi" w:cstheme="minorHAnsi"/>
          <w:sz w:val="22"/>
        </w:rPr>
      </w:pPr>
      <w:r w:rsidRPr="002E0FDA">
        <w:rPr>
          <w:rFonts w:asciiTheme="minorHAnsi" w:hAnsiTheme="minorHAnsi" w:cstheme="minorHAnsi"/>
          <w:sz w:val="22"/>
        </w:rPr>
        <w:t xml:space="preserve">Mr. Harding </w:t>
      </w:r>
      <w:r w:rsidR="00125B42" w:rsidRPr="002E0FDA">
        <w:rPr>
          <w:rFonts w:asciiTheme="minorHAnsi" w:hAnsiTheme="minorHAnsi" w:cstheme="minorHAnsi"/>
          <w:sz w:val="22"/>
        </w:rPr>
        <w:t xml:space="preserve">said they could add language stating the neighborhood was interested in looking at form-based code.  This </w:t>
      </w:r>
      <w:proofErr w:type="gramStart"/>
      <w:r w:rsidR="00125B42" w:rsidRPr="002E0FDA">
        <w:rPr>
          <w:rFonts w:asciiTheme="minorHAnsi" w:hAnsiTheme="minorHAnsi" w:cstheme="minorHAnsi"/>
          <w:sz w:val="22"/>
        </w:rPr>
        <w:t>could be accomplished</w:t>
      </w:r>
      <w:proofErr w:type="gramEnd"/>
      <w:r w:rsidR="00125B42" w:rsidRPr="002E0FDA">
        <w:rPr>
          <w:rFonts w:asciiTheme="minorHAnsi" w:hAnsiTheme="minorHAnsi" w:cstheme="minorHAnsi"/>
          <w:sz w:val="22"/>
        </w:rPr>
        <w:t xml:space="preserve"> within the next couple of weeks.  </w:t>
      </w:r>
    </w:p>
    <w:p w:rsidR="00125B42" w:rsidRPr="002E0FDA" w:rsidRDefault="00125B42" w:rsidP="00DA6BB9">
      <w:pPr>
        <w:rPr>
          <w:rFonts w:asciiTheme="minorHAnsi" w:hAnsiTheme="minorHAnsi" w:cstheme="minorHAnsi"/>
          <w:sz w:val="22"/>
        </w:rPr>
      </w:pPr>
    </w:p>
    <w:p w:rsidR="00125B42" w:rsidRPr="002E0FDA" w:rsidRDefault="00125B42" w:rsidP="00DA6BB9">
      <w:pPr>
        <w:rPr>
          <w:rFonts w:asciiTheme="minorHAnsi" w:hAnsiTheme="minorHAnsi" w:cstheme="minorHAnsi"/>
          <w:sz w:val="22"/>
        </w:rPr>
      </w:pPr>
      <w:r w:rsidRPr="002E0FDA">
        <w:rPr>
          <w:rFonts w:asciiTheme="minorHAnsi" w:hAnsiTheme="minorHAnsi" w:cstheme="minorHAnsi"/>
          <w:sz w:val="22"/>
        </w:rPr>
        <w:t>Mr. Knecht said he talked about form-based code with Gary McGinn, Provo City Community Development Director.  Mr. McGinn told him it was on the city’s radar</w:t>
      </w:r>
      <w:r w:rsidR="005C21B7">
        <w:rPr>
          <w:rFonts w:asciiTheme="minorHAnsi" w:hAnsiTheme="minorHAnsi" w:cstheme="minorHAnsi"/>
          <w:sz w:val="22"/>
        </w:rPr>
        <w:t>.  Th</w:t>
      </w:r>
      <w:r w:rsidRPr="002E0FDA">
        <w:rPr>
          <w:rFonts w:asciiTheme="minorHAnsi" w:hAnsiTheme="minorHAnsi" w:cstheme="minorHAnsi"/>
          <w:sz w:val="22"/>
        </w:rPr>
        <w:t xml:space="preserve">ey needed to discuss and explore the idea of form-based code, but the city was not ready to experiment and embrace the idea.  He favored approving the plan as-is and note there was an interest in form-based code.  </w:t>
      </w:r>
    </w:p>
    <w:p w:rsidR="00E66610" w:rsidRPr="002E0FDA" w:rsidRDefault="00E66610" w:rsidP="00DA6BB9">
      <w:pPr>
        <w:rPr>
          <w:rFonts w:asciiTheme="minorHAnsi" w:hAnsiTheme="minorHAnsi" w:cstheme="minorHAnsi"/>
          <w:sz w:val="22"/>
        </w:rPr>
      </w:pPr>
    </w:p>
    <w:p w:rsidR="003F2211" w:rsidRPr="002E0FDA" w:rsidRDefault="00E66610" w:rsidP="00DA6BB9">
      <w:pPr>
        <w:rPr>
          <w:rFonts w:asciiTheme="minorHAnsi" w:hAnsiTheme="minorHAnsi" w:cstheme="minorHAnsi"/>
          <w:sz w:val="22"/>
        </w:rPr>
      </w:pPr>
      <w:r w:rsidRPr="002E0FDA">
        <w:rPr>
          <w:rFonts w:asciiTheme="minorHAnsi" w:hAnsiTheme="minorHAnsi" w:cstheme="minorHAnsi"/>
          <w:sz w:val="22"/>
        </w:rPr>
        <w:t xml:space="preserve">Mr. Stewart said he would vote against the plan if it included approval of form-based coding.  </w:t>
      </w:r>
      <w:r w:rsidR="005E75EF" w:rsidRPr="002E0FDA">
        <w:rPr>
          <w:rFonts w:asciiTheme="minorHAnsi" w:hAnsiTheme="minorHAnsi" w:cstheme="minorHAnsi"/>
          <w:sz w:val="22"/>
        </w:rPr>
        <w:t xml:space="preserve">It </w:t>
      </w:r>
      <w:proofErr w:type="gramStart"/>
      <w:r w:rsidR="005E75EF" w:rsidRPr="002E0FDA">
        <w:rPr>
          <w:rFonts w:asciiTheme="minorHAnsi" w:hAnsiTheme="minorHAnsi" w:cstheme="minorHAnsi"/>
          <w:sz w:val="22"/>
        </w:rPr>
        <w:t>had not be</w:t>
      </w:r>
      <w:r w:rsidR="005C21B7">
        <w:rPr>
          <w:rFonts w:asciiTheme="minorHAnsi" w:hAnsiTheme="minorHAnsi" w:cstheme="minorHAnsi"/>
          <w:sz w:val="22"/>
        </w:rPr>
        <w:t>en approved</w:t>
      </w:r>
      <w:proofErr w:type="gramEnd"/>
      <w:r w:rsidR="005C21B7">
        <w:rPr>
          <w:rFonts w:asciiTheme="minorHAnsi" w:hAnsiTheme="minorHAnsi" w:cstheme="minorHAnsi"/>
          <w:sz w:val="22"/>
        </w:rPr>
        <w:t xml:space="preserve"> by staff or council and </w:t>
      </w:r>
      <w:r w:rsidR="003F2211" w:rsidRPr="002E0FDA">
        <w:rPr>
          <w:rFonts w:asciiTheme="minorHAnsi" w:hAnsiTheme="minorHAnsi" w:cstheme="minorHAnsi"/>
          <w:sz w:val="22"/>
        </w:rPr>
        <w:t>did not belong in a neighborhood plan.</w:t>
      </w:r>
    </w:p>
    <w:p w:rsidR="003F2211" w:rsidRPr="002E0FDA" w:rsidRDefault="003F2211" w:rsidP="00DA6BB9">
      <w:pPr>
        <w:rPr>
          <w:rFonts w:asciiTheme="minorHAnsi" w:hAnsiTheme="minorHAnsi" w:cstheme="minorHAnsi"/>
          <w:sz w:val="22"/>
        </w:rPr>
      </w:pPr>
    </w:p>
    <w:p w:rsidR="003F2211" w:rsidRPr="002E0FDA" w:rsidRDefault="003F2211" w:rsidP="00DA6BB9">
      <w:pPr>
        <w:rPr>
          <w:rFonts w:asciiTheme="minorHAnsi" w:hAnsiTheme="minorHAnsi" w:cstheme="minorHAnsi"/>
          <w:sz w:val="22"/>
        </w:rPr>
      </w:pPr>
      <w:r w:rsidRPr="002E0FDA">
        <w:rPr>
          <w:rFonts w:asciiTheme="minorHAnsi" w:hAnsiTheme="minorHAnsi" w:cstheme="minorHAnsi"/>
          <w:sz w:val="22"/>
        </w:rPr>
        <w:t>Mr. Sewell wanted to pass the plan as-is and deal with the form-based code discussion when the neighborhood was ready to propose adding something.</w:t>
      </w:r>
    </w:p>
    <w:p w:rsidR="007851DB" w:rsidRPr="002E0FDA" w:rsidRDefault="007851DB" w:rsidP="00DA6BB9">
      <w:pPr>
        <w:rPr>
          <w:rFonts w:asciiTheme="minorHAnsi" w:hAnsiTheme="minorHAnsi" w:cstheme="minorHAnsi"/>
          <w:sz w:val="22"/>
        </w:rPr>
      </w:pPr>
    </w:p>
    <w:p w:rsidR="007851DB" w:rsidRPr="002E0FDA" w:rsidRDefault="00E2550B" w:rsidP="00DA6BB9">
      <w:pPr>
        <w:rPr>
          <w:rFonts w:asciiTheme="minorHAnsi" w:hAnsiTheme="minorHAnsi" w:cstheme="minorHAnsi"/>
          <w:sz w:val="22"/>
        </w:rPr>
      </w:pPr>
      <w:r w:rsidRPr="002E0FDA">
        <w:rPr>
          <w:rFonts w:asciiTheme="minorHAnsi" w:hAnsiTheme="minorHAnsi" w:cstheme="minorHAnsi"/>
          <w:sz w:val="22"/>
        </w:rPr>
        <w:t xml:space="preserve">Mr. Harding asked that, per council rules, the item </w:t>
      </w:r>
      <w:proofErr w:type="gramStart"/>
      <w:r w:rsidRPr="002E0FDA">
        <w:rPr>
          <w:rFonts w:asciiTheme="minorHAnsi" w:hAnsiTheme="minorHAnsi" w:cstheme="minorHAnsi"/>
          <w:sz w:val="22"/>
        </w:rPr>
        <w:t>be continued</w:t>
      </w:r>
      <w:proofErr w:type="gramEnd"/>
      <w:r w:rsidRPr="002E0FDA">
        <w:rPr>
          <w:rFonts w:asciiTheme="minorHAnsi" w:hAnsiTheme="minorHAnsi" w:cstheme="minorHAnsi"/>
          <w:sz w:val="22"/>
        </w:rPr>
        <w:t xml:space="preserve"> to the next meeting.</w:t>
      </w:r>
    </w:p>
    <w:p w:rsidR="00E2550B" w:rsidRPr="002E0FDA" w:rsidRDefault="00E2550B" w:rsidP="00DA6BB9">
      <w:pPr>
        <w:rPr>
          <w:rFonts w:asciiTheme="minorHAnsi" w:hAnsiTheme="minorHAnsi" w:cstheme="minorHAnsi"/>
          <w:sz w:val="22"/>
        </w:rPr>
      </w:pPr>
    </w:p>
    <w:p w:rsidR="00E2550B" w:rsidRPr="002E0FDA" w:rsidRDefault="00E2550B" w:rsidP="00DA6BB9">
      <w:pPr>
        <w:rPr>
          <w:rFonts w:asciiTheme="minorHAnsi" w:hAnsiTheme="minorHAnsi" w:cstheme="minorHAnsi"/>
          <w:sz w:val="22"/>
        </w:rPr>
      </w:pPr>
      <w:r w:rsidRPr="002E0FDA">
        <w:rPr>
          <w:rFonts w:asciiTheme="minorHAnsi" w:hAnsiTheme="minorHAnsi" w:cstheme="minorHAnsi"/>
          <w:sz w:val="22"/>
        </w:rPr>
        <w:lastRenderedPageBreak/>
        <w:t xml:space="preserve">Mr. Jones explained that a council rule allowed an item to </w:t>
      </w:r>
      <w:proofErr w:type="gramStart"/>
      <w:r w:rsidRPr="002E0FDA">
        <w:rPr>
          <w:rFonts w:asciiTheme="minorHAnsi" w:hAnsiTheme="minorHAnsi" w:cstheme="minorHAnsi"/>
          <w:sz w:val="22"/>
        </w:rPr>
        <w:t>be continued</w:t>
      </w:r>
      <w:proofErr w:type="gramEnd"/>
      <w:r w:rsidRPr="002E0FDA">
        <w:rPr>
          <w:rFonts w:asciiTheme="minorHAnsi" w:hAnsiTheme="minorHAnsi" w:cstheme="minorHAnsi"/>
          <w:sz w:val="22"/>
        </w:rPr>
        <w:t xml:space="preserve"> if one council member requested the continuance.  The rule about an automatic continuance </w:t>
      </w:r>
      <w:proofErr w:type="gramStart"/>
      <w:r w:rsidRPr="002E0FDA">
        <w:rPr>
          <w:rFonts w:asciiTheme="minorHAnsi" w:hAnsiTheme="minorHAnsi" w:cstheme="minorHAnsi"/>
          <w:sz w:val="22"/>
        </w:rPr>
        <w:t>could be suspended</w:t>
      </w:r>
      <w:proofErr w:type="gramEnd"/>
      <w:r w:rsidRPr="002E0FDA">
        <w:rPr>
          <w:rFonts w:asciiTheme="minorHAnsi" w:hAnsiTheme="minorHAnsi" w:cstheme="minorHAnsi"/>
          <w:sz w:val="22"/>
        </w:rPr>
        <w:t xml:space="preserve"> if a motion was made and approved by five votes.  </w:t>
      </w:r>
    </w:p>
    <w:p w:rsidR="00E2550B" w:rsidRPr="002E0FDA" w:rsidRDefault="00E2550B" w:rsidP="00DA6BB9">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E2550B" w:rsidRPr="002E0FDA" w:rsidTr="00D42D65">
        <w:tc>
          <w:tcPr>
            <w:tcW w:w="1890" w:type="dxa"/>
          </w:tcPr>
          <w:p w:rsidR="00E2550B" w:rsidRPr="002E0FDA" w:rsidRDefault="00E2550B" w:rsidP="00D42D65">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E2550B" w:rsidRPr="002E0FDA" w:rsidRDefault="00E2550B" w:rsidP="00E2550B">
            <w:pPr>
              <w:rPr>
                <w:rFonts w:asciiTheme="minorHAnsi" w:hAnsiTheme="minorHAnsi" w:cstheme="minorHAnsi"/>
                <w:b/>
                <w:sz w:val="18"/>
                <w:szCs w:val="20"/>
              </w:rPr>
            </w:pPr>
            <w:r w:rsidRPr="002E0FDA">
              <w:rPr>
                <w:rFonts w:asciiTheme="minorHAnsi" w:hAnsiTheme="minorHAnsi" w:cstheme="minorHAnsi"/>
                <w:sz w:val="22"/>
                <w:szCs w:val="20"/>
              </w:rPr>
              <w:t xml:space="preserve">Council Member Knecht made a motion to suspend the rule concerning an automatic continuance.  </w:t>
            </w:r>
            <w:proofErr w:type="gramStart"/>
            <w:r w:rsidRPr="002E0FDA">
              <w:rPr>
                <w:rFonts w:asciiTheme="minorHAnsi" w:hAnsiTheme="minorHAnsi" w:cstheme="minorHAnsi"/>
                <w:sz w:val="22"/>
                <w:szCs w:val="20"/>
              </w:rPr>
              <w:t>The motion was seconded by Council Member Stewart</w:t>
            </w:r>
            <w:proofErr w:type="gramEnd"/>
            <w:r w:rsidRPr="002E0FDA">
              <w:rPr>
                <w:rFonts w:asciiTheme="minorHAnsi" w:hAnsiTheme="minorHAnsi" w:cstheme="minorHAnsi"/>
                <w:sz w:val="22"/>
                <w:szCs w:val="20"/>
              </w:rPr>
              <w:t xml:space="preserve">.  </w:t>
            </w:r>
          </w:p>
        </w:tc>
      </w:tr>
    </w:tbl>
    <w:p w:rsidR="00754A21" w:rsidRPr="002E0FDA" w:rsidRDefault="00754A21" w:rsidP="002D612C">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7834E9" w:rsidRPr="002E0FDA" w:rsidTr="00BC460D">
        <w:tc>
          <w:tcPr>
            <w:tcW w:w="1890" w:type="dxa"/>
          </w:tcPr>
          <w:p w:rsidR="007834E9" w:rsidRPr="002E0FDA" w:rsidRDefault="007834E9" w:rsidP="00BC460D">
            <w:pPr>
              <w:rPr>
                <w:rFonts w:asciiTheme="minorHAnsi" w:hAnsiTheme="minorHAnsi" w:cstheme="minorHAnsi"/>
                <w:b/>
                <w:sz w:val="18"/>
                <w:szCs w:val="20"/>
              </w:rPr>
            </w:pPr>
            <w:r w:rsidRPr="002E0FDA">
              <w:rPr>
                <w:rFonts w:asciiTheme="minorHAnsi" w:hAnsiTheme="minorHAnsi" w:cstheme="minorHAnsi"/>
                <w:b/>
                <w:bCs/>
                <w:sz w:val="22"/>
              </w:rPr>
              <w:t>Roll Call Vote:</w:t>
            </w:r>
          </w:p>
        </w:tc>
        <w:tc>
          <w:tcPr>
            <w:tcW w:w="7218" w:type="dxa"/>
          </w:tcPr>
          <w:p w:rsidR="007834E9" w:rsidRPr="002E0FDA" w:rsidRDefault="007834E9" w:rsidP="008A7E82">
            <w:pPr>
              <w:rPr>
                <w:rFonts w:asciiTheme="minorHAnsi" w:hAnsiTheme="minorHAnsi" w:cstheme="minorHAnsi"/>
                <w:b/>
                <w:sz w:val="18"/>
                <w:szCs w:val="20"/>
              </w:rPr>
            </w:pPr>
            <w:r w:rsidRPr="002E0FDA">
              <w:rPr>
                <w:rFonts w:asciiTheme="minorHAnsi" w:hAnsiTheme="minorHAnsi" w:cstheme="minorHAnsi"/>
                <w:sz w:val="22"/>
              </w:rPr>
              <w:t xml:space="preserve">The motion passed </w:t>
            </w:r>
            <w:r w:rsidR="00E2550B" w:rsidRPr="002E0FDA">
              <w:rPr>
                <w:rFonts w:asciiTheme="minorHAnsi" w:hAnsiTheme="minorHAnsi" w:cstheme="minorHAnsi"/>
                <w:sz w:val="22"/>
              </w:rPr>
              <w:t>5:2</w:t>
            </w:r>
            <w:r w:rsidRPr="002E0FDA">
              <w:rPr>
                <w:rFonts w:asciiTheme="minorHAnsi" w:hAnsiTheme="minorHAnsi" w:cstheme="minorHAnsi"/>
                <w:sz w:val="22"/>
              </w:rPr>
              <w:t xml:space="preserve"> with Council Members </w:t>
            </w:r>
            <w:r w:rsidR="00E2550B" w:rsidRPr="002E0FDA">
              <w:rPr>
                <w:rFonts w:asciiTheme="minorHAnsi" w:hAnsiTheme="minorHAnsi" w:cstheme="minorHAnsi"/>
                <w:sz w:val="22"/>
              </w:rPr>
              <w:t xml:space="preserve">Handley, </w:t>
            </w:r>
            <w:r w:rsidRPr="002E0FDA">
              <w:rPr>
                <w:rFonts w:asciiTheme="minorHAnsi" w:hAnsiTheme="minorHAnsi" w:cstheme="minorHAnsi"/>
                <w:sz w:val="22"/>
              </w:rPr>
              <w:t xml:space="preserve">Knecht, Sewell, Stewart, </w:t>
            </w:r>
            <w:r w:rsidR="00E2550B" w:rsidRPr="002E0FDA">
              <w:rPr>
                <w:rFonts w:asciiTheme="minorHAnsi" w:hAnsiTheme="minorHAnsi" w:cstheme="minorHAnsi"/>
                <w:sz w:val="22"/>
              </w:rPr>
              <w:t xml:space="preserve">and </w:t>
            </w:r>
            <w:r w:rsidRPr="002E0FDA">
              <w:rPr>
                <w:rFonts w:asciiTheme="minorHAnsi" w:hAnsiTheme="minorHAnsi" w:cstheme="minorHAnsi"/>
                <w:sz w:val="22"/>
              </w:rPr>
              <w:t>Van Buren</w:t>
            </w:r>
            <w:r w:rsidR="00E2550B" w:rsidRPr="002E0FDA">
              <w:rPr>
                <w:rFonts w:asciiTheme="minorHAnsi" w:hAnsiTheme="minorHAnsi" w:cstheme="minorHAnsi"/>
                <w:sz w:val="22"/>
              </w:rPr>
              <w:t xml:space="preserve"> in favor</w:t>
            </w:r>
            <w:r w:rsidR="008A7E82">
              <w:rPr>
                <w:rFonts w:asciiTheme="minorHAnsi" w:hAnsiTheme="minorHAnsi" w:cstheme="minorHAnsi"/>
                <w:sz w:val="22"/>
              </w:rPr>
              <w:t xml:space="preserve">.  </w:t>
            </w:r>
            <w:r w:rsidR="00E2550B" w:rsidRPr="002E0FDA">
              <w:rPr>
                <w:rFonts w:asciiTheme="minorHAnsi" w:hAnsiTheme="minorHAnsi" w:cstheme="minorHAnsi"/>
                <w:sz w:val="22"/>
              </w:rPr>
              <w:t xml:space="preserve">Council Members Harding </w:t>
            </w:r>
            <w:r w:rsidR="008A7E82">
              <w:rPr>
                <w:rFonts w:asciiTheme="minorHAnsi" w:hAnsiTheme="minorHAnsi" w:cstheme="minorHAnsi"/>
                <w:sz w:val="22"/>
              </w:rPr>
              <w:t>and</w:t>
            </w:r>
            <w:r w:rsidR="00E2550B" w:rsidRPr="002E0FDA">
              <w:rPr>
                <w:rFonts w:asciiTheme="minorHAnsi" w:hAnsiTheme="minorHAnsi" w:cstheme="minorHAnsi"/>
                <w:sz w:val="22"/>
              </w:rPr>
              <w:t xml:space="preserve"> Winterton </w:t>
            </w:r>
            <w:proofErr w:type="gramStart"/>
            <w:r w:rsidR="00E2550B" w:rsidRPr="002E0FDA">
              <w:rPr>
                <w:rFonts w:asciiTheme="minorHAnsi" w:hAnsiTheme="minorHAnsi" w:cstheme="minorHAnsi"/>
                <w:sz w:val="22"/>
              </w:rPr>
              <w:t>were opposed</w:t>
            </w:r>
            <w:proofErr w:type="gramEnd"/>
            <w:r w:rsidR="00E2550B" w:rsidRPr="002E0FDA">
              <w:rPr>
                <w:rFonts w:asciiTheme="minorHAnsi" w:hAnsiTheme="minorHAnsi" w:cstheme="minorHAnsi"/>
                <w:sz w:val="22"/>
              </w:rPr>
              <w:t xml:space="preserve">.  </w:t>
            </w:r>
          </w:p>
        </w:tc>
      </w:tr>
    </w:tbl>
    <w:p w:rsidR="007834E9" w:rsidRPr="002E0FDA" w:rsidRDefault="007834E9" w:rsidP="002D612C">
      <w:pPr>
        <w:rPr>
          <w:rFonts w:asciiTheme="minorHAnsi" w:hAnsiTheme="minorHAnsi" w:cstheme="minorHAnsi"/>
          <w:sz w:val="22"/>
        </w:rPr>
      </w:pPr>
    </w:p>
    <w:p w:rsidR="007834E9" w:rsidRPr="002E0FDA" w:rsidRDefault="00255E01" w:rsidP="002D612C">
      <w:pPr>
        <w:rPr>
          <w:rFonts w:asciiTheme="minorHAnsi" w:hAnsiTheme="minorHAnsi" w:cstheme="minorHAnsi"/>
          <w:sz w:val="22"/>
        </w:rPr>
      </w:pPr>
      <w:r w:rsidRPr="002E0FDA">
        <w:rPr>
          <w:rFonts w:asciiTheme="minorHAnsi" w:hAnsiTheme="minorHAnsi" w:cstheme="minorHAnsi"/>
          <w:sz w:val="22"/>
        </w:rPr>
        <w:t xml:space="preserve">With a vote in favor of suspending the automatic continuance, Chair Winterton called for a vote on the implied motion to approve the resolution as written.   </w:t>
      </w:r>
    </w:p>
    <w:p w:rsidR="00770005" w:rsidRPr="002E0FDA" w:rsidRDefault="00770005" w:rsidP="002D612C">
      <w:pPr>
        <w:rPr>
          <w:rFonts w:asciiTheme="minorHAnsi" w:hAnsiTheme="minorHAnsi" w:cstheme="minorHAnsi"/>
          <w:sz w:val="22"/>
        </w:rPr>
      </w:pPr>
    </w:p>
    <w:p w:rsidR="00770005" w:rsidRPr="002E0FDA" w:rsidRDefault="00770005" w:rsidP="002D612C">
      <w:pPr>
        <w:rPr>
          <w:rFonts w:asciiTheme="minorHAnsi" w:hAnsiTheme="minorHAnsi" w:cstheme="minorHAnsi"/>
          <w:sz w:val="22"/>
        </w:rPr>
      </w:pPr>
      <w:r w:rsidRPr="002E0FDA">
        <w:rPr>
          <w:rFonts w:asciiTheme="minorHAnsi" w:hAnsiTheme="minorHAnsi" w:cstheme="minorHAnsi"/>
          <w:sz w:val="22"/>
        </w:rPr>
        <w:t xml:space="preserve">Mr. Harding noted a neighborhood chair had asked the council to delay voting on the plan until a discussion concerning form-based coding </w:t>
      </w:r>
      <w:proofErr w:type="gramStart"/>
      <w:r w:rsidRPr="002E0FDA">
        <w:rPr>
          <w:rFonts w:asciiTheme="minorHAnsi" w:hAnsiTheme="minorHAnsi" w:cstheme="minorHAnsi"/>
          <w:sz w:val="22"/>
        </w:rPr>
        <w:t>could be held</w:t>
      </w:r>
      <w:proofErr w:type="gramEnd"/>
      <w:r w:rsidRPr="002E0FDA">
        <w:rPr>
          <w:rFonts w:asciiTheme="minorHAnsi" w:hAnsiTheme="minorHAnsi" w:cstheme="minorHAnsi"/>
          <w:sz w:val="22"/>
        </w:rPr>
        <w:t>.</w:t>
      </w:r>
    </w:p>
    <w:p w:rsidR="00754A21" w:rsidRPr="002E0FDA" w:rsidRDefault="00754A21" w:rsidP="002D612C">
      <w:pPr>
        <w:rPr>
          <w:rFonts w:asciiTheme="minorHAnsi" w:hAnsiTheme="minorHAnsi" w:cstheme="minorHAnsi"/>
          <w:sz w:val="22"/>
        </w:rPr>
      </w:pPr>
    </w:p>
    <w:tbl>
      <w:tblPr>
        <w:tblW w:w="9576" w:type="dxa"/>
        <w:tblLook w:val="01E0" w:firstRow="1" w:lastRow="1" w:firstColumn="1" w:lastColumn="1" w:noHBand="0" w:noVBand="0"/>
      </w:tblPr>
      <w:tblGrid>
        <w:gridCol w:w="468"/>
        <w:gridCol w:w="90"/>
        <w:gridCol w:w="1800"/>
        <w:gridCol w:w="7110"/>
        <w:gridCol w:w="108"/>
      </w:tblGrid>
      <w:tr w:rsidR="007834E9" w:rsidRPr="002E0FDA" w:rsidTr="00D562A3">
        <w:trPr>
          <w:gridBefore w:val="1"/>
          <w:wBefore w:w="468" w:type="dxa"/>
        </w:trPr>
        <w:tc>
          <w:tcPr>
            <w:tcW w:w="1890" w:type="dxa"/>
            <w:gridSpan w:val="2"/>
          </w:tcPr>
          <w:p w:rsidR="007834E9" w:rsidRPr="002E0FDA" w:rsidRDefault="007834E9" w:rsidP="00BC460D">
            <w:pPr>
              <w:rPr>
                <w:rFonts w:asciiTheme="minorHAnsi" w:hAnsiTheme="minorHAnsi" w:cstheme="minorHAnsi"/>
                <w:b/>
                <w:sz w:val="18"/>
                <w:szCs w:val="20"/>
              </w:rPr>
            </w:pPr>
            <w:r w:rsidRPr="002E0FDA">
              <w:rPr>
                <w:rFonts w:asciiTheme="minorHAnsi" w:hAnsiTheme="minorHAnsi" w:cstheme="minorHAnsi"/>
                <w:b/>
                <w:bCs/>
                <w:sz w:val="22"/>
              </w:rPr>
              <w:t>Roll Call Vote:</w:t>
            </w:r>
          </w:p>
        </w:tc>
        <w:tc>
          <w:tcPr>
            <w:tcW w:w="7218" w:type="dxa"/>
            <w:gridSpan w:val="2"/>
          </w:tcPr>
          <w:p w:rsidR="007834E9" w:rsidRPr="002E0FDA" w:rsidRDefault="007834E9" w:rsidP="00770005">
            <w:pPr>
              <w:rPr>
                <w:rFonts w:asciiTheme="minorHAnsi" w:hAnsiTheme="minorHAnsi" w:cstheme="minorHAnsi"/>
                <w:b/>
                <w:sz w:val="18"/>
                <w:szCs w:val="20"/>
              </w:rPr>
            </w:pPr>
            <w:r w:rsidRPr="002E0FDA">
              <w:rPr>
                <w:rFonts w:asciiTheme="minorHAnsi" w:hAnsiTheme="minorHAnsi" w:cstheme="minorHAnsi"/>
                <w:sz w:val="22"/>
              </w:rPr>
              <w:t xml:space="preserve">The motion passed </w:t>
            </w:r>
            <w:r w:rsidR="00036692" w:rsidRPr="002E0FDA">
              <w:rPr>
                <w:rFonts w:asciiTheme="minorHAnsi" w:hAnsiTheme="minorHAnsi" w:cstheme="minorHAnsi"/>
                <w:sz w:val="22"/>
              </w:rPr>
              <w:t>6:1</w:t>
            </w:r>
            <w:r w:rsidRPr="002E0FDA">
              <w:rPr>
                <w:rFonts w:asciiTheme="minorHAnsi" w:hAnsiTheme="minorHAnsi" w:cstheme="minorHAnsi"/>
                <w:sz w:val="22"/>
              </w:rPr>
              <w:t xml:space="preserve"> with Council Membe</w:t>
            </w:r>
            <w:r w:rsidR="008A7E82">
              <w:rPr>
                <w:rFonts w:asciiTheme="minorHAnsi" w:hAnsiTheme="minorHAnsi" w:cstheme="minorHAnsi"/>
                <w:sz w:val="22"/>
              </w:rPr>
              <w:t>rs Handley, Knecht, Sewell, Stew</w:t>
            </w:r>
            <w:r w:rsidRPr="002E0FDA">
              <w:rPr>
                <w:rFonts w:asciiTheme="minorHAnsi" w:hAnsiTheme="minorHAnsi" w:cstheme="minorHAnsi"/>
                <w:sz w:val="22"/>
              </w:rPr>
              <w:t>art, Van Buren, and Winterton in favor</w:t>
            </w:r>
            <w:r w:rsidR="00770005" w:rsidRPr="002E0FDA">
              <w:rPr>
                <w:rFonts w:asciiTheme="minorHAnsi" w:hAnsiTheme="minorHAnsi" w:cstheme="minorHAnsi"/>
                <w:sz w:val="22"/>
              </w:rPr>
              <w:t xml:space="preserve"> with Council Member Harding opposed.  </w:t>
            </w:r>
            <w:r w:rsidRPr="002E0FDA">
              <w:rPr>
                <w:rFonts w:asciiTheme="minorHAnsi" w:hAnsiTheme="minorHAnsi" w:cstheme="minorHAnsi"/>
                <w:sz w:val="22"/>
              </w:rPr>
              <w:t xml:space="preserve">  </w:t>
            </w:r>
          </w:p>
        </w:tc>
      </w:tr>
      <w:tr w:rsidR="007834E9" w:rsidRPr="002E0FDA" w:rsidTr="00D562A3">
        <w:trPr>
          <w:gridBefore w:val="1"/>
          <w:wBefore w:w="468" w:type="dxa"/>
        </w:trPr>
        <w:tc>
          <w:tcPr>
            <w:tcW w:w="9108" w:type="dxa"/>
            <w:gridSpan w:val="4"/>
          </w:tcPr>
          <w:p w:rsidR="007834E9" w:rsidRPr="002E0FDA" w:rsidRDefault="007834E9" w:rsidP="00BC460D">
            <w:pPr>
              <w:rPr>
                <w:rFonts w:asciiTheme="minorHAnsi" w:hAnsiTheme="minorHAnsi" w:cstheme="minorHAnsi"/>
                <w:sz w:val="18"/>
                <w:szCs w:val="20"/>
              </w:rPr>
            </w:pPr>
          </w:p>
        </w:tc>
      </w:tr>
      <w:tr w:rsidR="00754A21" w:rsidRPr="002E0FDA" w:rsidTr="00D562A3">
        <w:tblPrEx>
          <w:tblLook w:val="04A0" w:firstRow="1" w:lastRow="0" w:firstColumn="1" w:lastColumn="0" w:noHBand="0" w:noVBand="1"/>
        </w:tblPrEx>
        <w:trPr>
          <w:gridAfter w:val="1"/>
          <w:wAfter w:w="108" w:type="dxa"/>
        </w:trPr>
        <w:tc>
          <w:tcPr>
            <w:tcW w:w="558" w:type="dxa"/>
            <w:gridSpan w:val="2"/>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9</w:t>
            </w:r>
          </w:p>
        </w:tc>
        <w:tc>
          <w:tcPr>
            <w:tcW w:w="8910" w:type="dxa"/>
            <w:gridSpan w:val="2"/>
          </w:tcPr>
          <w:p w:rsidR="00754A21" w:rsidRPr="002E0FDA" w:rsidRDefault="00754A21" w:rsidP="008135A5">
            <w:pPr>
              <w:rPr>
                <w:rFonts w:asciiTheme="minorHAnsi" w:hAnsiTheme="minorHAnsi" w:cstheme="minorHAnsi"/>
                <w:b/>
                <w:sz w:val="22"/>
              </w:rPr>
            </w:pPr>
            <w:bookmarkStart w:id="18" w:name="Item9411"/>
            <w:r w:rsidRPr="002E0FDA">
              <w:rPr>
                <w:rFonts w:asciiTheme="minorHAnsi" w:hAnsiTheme="minorHAnsi" w:cstheme="minorHAnsi"/>
                <w:b/>
                <w:sz w:val="22"/>
              </w:rPr>
              <w:t>An ordinance amending Provo City Code regarding allowances and requirements of home occupations. Citywide impact. (PLOTA20180109)</w:t>
            </w:r>
            <w:bookmarkEnd w:id="18"/>
            <w:r w:rsidR="00C47D4C" w:rsidRPr="002E0FDA">
              <w:rPr>
                <w:rFonts w:asciiTheme="minorHAnsi" w:hAnsiTheme="minorHAnsi" w:cstheme="minorHAnsi"/>
                <w:b/>
                <w:sz w:val="22"/>
              </w:rPr>
              <w:t xml:space="preserve">  </w:t>
            </w:r>
            <w:r w:rsidR="00C47D4C" w:rsidRPr="002E0FDA">
              <w:rPr>
                <w:rFonts w:asciiTheme="minorHAnsi" w:hAnsiTheme="minorHAnsi" w:cstheme="minorHAnsi"/>
                <w:color w:val="111111"/>
                <w:sz w:val="20"/>
                <w:szCs w:val="21"/>
                <w:shd w:val="clear" w:color="auto" w:fill="FFFFFF"/>
              </w:rPr>
              <w:t>(</w:t>
            </w:r>
            <w:hyperlink r:id="rId19" w:history="1">
              <w:r w:rsidR="00C47D4C" w:rsidRPr="002E0FDA">
                <w:rPr>
                  <w:rStyle w:val="Hyperlink"/>
                  <w:rFonts w:asciiTheme="minorHAnsi" w:hAnsiTheme="minorHAnsi" w:cstheme="minorHAnsi"/>
                  <w:sz w:val="20"/>
                  <w:szCs w:val="21"/>
                  <w:shd w:val="clear" w:color="auto" w:fill="FFFFFF"/>
                </w:rPr>
                <w:t>5:44:53</w:t>
              </w:r>
            </w:hyperlink>
            <w:r w:rsidR="00C47D4C" w:rsidRPr="002E0FDA">
              <w:rPr>
                <w:rFonts w:asciiTheme="minorHAnsi" w:hAnsiTheme="minorHAnsi" w:cstheme="minorHAnsi"/>
                <w:color w:val="111111"/>
                <w:sz w:val="20"/>
                <w:szCs w:val="21"/>
                <w:shd w:val="clear" w:color="auto" w:fill="FFFFFF"/>
              </w:rPr>
              <w:t>)</w:t>
            </w:r>
          </w:p>
        </w:tc>
      </w:tr>
    </w:tbl>
    <w:p w:rsidR="00D562A3" w:rsidRPr="002E0FDA" w:rsidRDefault="00D562A3" w:rsidP="002D612C">
      <w:pPr>
        <w:rPr>
          <w:rFonts w:asciiTheme="minorHAnsi" w:hAnsiTheme="minorHAnsi" w:cstheme="minorHAnsi"/>
          <w:sz w:val="22"/>
        </w:rPr>
      </w:pPr>
    </w:p>
    <w:p w:rsidR="000F6A31" w:rsidRPr="002E0FDA" w:rsidRDefault="000F6A31" w:rsidP="002D612C">
      <w:pPr>
        <w:rPr>
          <w:rFonts w:asciiTheme="minorHAnsi" w:hAnsiTheme="minorHAnsi" w:cstheme="minorHAnsi"/>
          <w:sz w:val="22"/>
        </w:rPr>
      </w:pPr>
      <w:r w:rsidRPr="002E0FDA">
        <w:rPr>
          <w:rFonts w:asciiTheme="minorHAnsi" w:hAnsiTheme="minorHAnsi" w:cstheme="minorHAnsi"/>
          <w:sz w:val="22"/>
        </w:rPr>
        <w:t xml:space="preserve">Mr. Jones noted that a motion </w:t>
      </w:r>
      <w:proofErr w:type="gramStart"/>
      <w:r w:rsidRPr="002E0FDA">
        <w:rPr>
          <w:rFonts w:asciiTheme="minorHAnsi" w:hAnsiTheme="minorHAnsi" w:cstheme="minorHAnsi"/>
          <w:sz w:val="22"/>
        </w:rPr>
        <w:t>was made and approved to send this item back to the Planning Commission for a recommendation on the text from the April work session</w:t>
      </w:r>
      <w:proofErr w:type="gramEnd"/>
      <w:r w:rsidRPr="002E0FDA">
        <w:rPr>
          <w:rFonts w:asciiTheme="minorHAnsi" w:hAnsiTheme="minorHAnsi" w:cstheme="minorHAnsi"/>
          <w:sz w:val="22"/>
        </w:rPr>
        <w:t xml:space="preserve">.  </w:t>
      </w:r>
    </w:p>
    <w:p w:rsidR="000F6A31" w:rsidRPr="002E0FDA" w:rsidRDefault="000F6A31"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754A21" w:rsidRPr="002E0FDA" w:rsidTr="008135A5">
        <w:tc>
          <w:tcPr>
            <w:tcW w:w="558" w:type="dxa"/>
          </w:tcPr>
          <w:p w:rsidR="00754A21" w:rsidRPr="002E0FDA" w:rsidRDefault="00754A21" w:rsidP="008135A5">
            <w:pPr>
              <w:jc w:val="both"/>
              <w:rPr>
                <w:rFonts w:asciiTheme="minorHAnsi" w:hAnsiTheme="minorHAnsi" w:cstheme="minorHAnsi"/>
                <w:b/>
                <w:sz w:val="22"/>
              </w:rPr>
            </w:pPr>
            <w:r w:rsidRPr="002E0FDA">
              <w:rPr>
                <w:rFonts w:asciiTheme="minorHAnsi" w:hAnsiTheme="minorHAnsi" w:cstheme="minorHAnsi"/>
                <w:b/>
                <w:sz w:val="22"/>
              </w:rPr>
              <w:t>10</w:t>
            </w:r>
          </w:p>
        </w:tc>
        <w:tc>
          <w:tcPr>
            <w:tcW w:w="8910" w:type="dxa"/>
          </w:tcPr>
          <w:p w:rsidR="00754A21" w:rsidRPr="002E0FDA" w:rsidRDefault="00754A21" w:rsidP="008135A5">
            <w:pPr>
              <w:rPr>
                <w:rFonts w:asciiTheme="minorHAnsi" w:hAnsiTheme="minorHAnsi" w:cstheme="minorHAnsi"/>
                <w:b/>
                <w:sz w:val="22"/>
              </w:rPr>
            </w:pPr>
            <w:bookmarkStart w:id="19" w:name="Item9404"/>
            <w:r w:rsidRPr="002E0FDA">
              <w:rPr>
                <w:rFonts w:asciiTheme="minorHAnsi" w:hAnsiTheme="minorHAnsi" w:cstheme="minorHAnsi"/>
                <w:b/>
                <w:sz w:val="22"/>
              </w:rPr>
              <w:t>**</w:t>
            </w:r>
            <w:proofErr w:type="gramStart"/>
            <w:r w:rsidRPr="002E0FDA">
              <w:rPr>
                <w:rFonts w:asciiTheme="minorHAnsi" w:hAnsiTheme="minorHAnsi" w:cstheme="minorHAnsi"/>
                <w:b/>
                <w:sz w:val="22"/>
              </w:rPr>
              <w:t>ITEM  HAS</w:t>
            </w:r>
            <w:proofErr w:type="gramEnd"/>
            <w:r w:rsidRPr="002E0FDA">
              <w:rPr>
                <w:rFonts w:asciiTheme="minorHAnsi" w:hAnsiTheme="minorHAnsi" w:cstheme="minorHAnsi"/>
                <w:b/>
                <w:sz w:val="22"/>
              </w:rPr>
              <w:t xml:space="preserve"> BEEN CONTINUED**An ordinance amending Provo City Code to increase buffering requirements when adjacent to a residential zone. Citywide impact. (PLOTA20180216)</w:t>
            </w:r>
            <w:bookmarkEnd w:id="19"/>
          </w:p>
        </w:tc>
      </w:tr>
    </w:tbl>
    <w:p w:rsidR="00754A21" w:rsidRPr="002E0FDA" w:rsidRDefault="00754A21"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754A21" w:rsidRPr="002E0FDA" w:rsidTr="008135A5">
        <w:tc>
          <w:tcPr>
            <w:tcW w:w="9468" w:type="dxa"/>
          </w:tcPr>
          <w:p w:rsidR="00754A21" w:rsidRPr="002E0FDA" w:rsidRDefault="00754A21" w:rsidP="008135A5">
            <w:pPr>
              <w:rPr>
                <w:rFonts w:asciiTheme="minorHAnsi" w:hAnsiTheme="minorHAnsi" w:cstheme="minorHAnsi"/>
                <w:szCs w:val="28"/>
              </w:rPr>
            </w:pPr>
            <w:bookmarkStart w:id="20" w:name="Item9288"/>
            <w:r w:rsidRPr="002E0FDA">
              <w:rPr>
                <w:rFonts w:asciiTheme="minorHAnsi" w:hAnsiTheme="minorHAnsi" w:cstheme="minorHAnsi"/>
                <w:b/>
                <w:szCs w:val="28"/>
              </w:rPr>
              <w:t>Redevelopment Agency of Provo</w:t>
            </w:r>
            <w:bookmarkEnd w:id="20"/>
            <w:r w:rsidR="005A40D8" w:rsidRPr="002E0FDA">
              <w:rPr>
                <w:rFonts w:asciiTheme="minorHAnsi" w:hAnsiTheme="minorHAnsi" w:cstheme="minorHAnsi"/>
                <w:szCs w:val="28"/>
              </w:rPr>
              <w:t xml:space="preserve"> – No RDA items to discuss</w:t>
            </w:r>
          </w:p>
        </w:tc>
      </w:tr>
    </w:tbl>
    <w:p w:rsidR="00754A21" w:rsidRPr="002E0FDA" w:rsidRDefault="00754A21"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754A21" w:rsidRPr="002E0FDA" w:rsidTr="008135A5">
        <w:tc>
          <w:tcPr>
            <w:tcW w:w="9468" w:type="dxa"/>
          </w:tcPr>
          <w:p w:rsidR="00754A21" w:rsidRPr="002E0FDA" w:rsidRDefault="008A7E82" w:rsidP="005A40D8">
            <w:pPr>
              <w:rPr>
                <w:rFonts w:asciiTheme="minorHAnsi" w:hAnsiTheme="minorHAnsi" w:cstheme="minorHAnsi"/>
                <w:b/>
                <w:szCs w:val="28"/>
              </w:rPr>
            </w:pPr>
            <w:bookmarkStart w:id="21" w:name="Item9289"/>
            <w:r>
              <w:rPr>
                <w:rFonts w:asciiTheme="minorHAnsi" w:hAnsiTheme="minorHAnsi" w:cstheme="minorHAnsi"/>
                <w:b/>
                <w:szCs w:val="28"/>
              </w:rPr>
              <w:t>Adj</w:t>
            </w:r>
            <w:r w:rsidR="00754A21" w:rsidRPr="002E0FDA">
              <w:rPr>
                <w:rFonts w:asciiTheme="minorHAnsi" w:hAnsiTheme="minorHAnsi" w:cstheme="minorHAnsi"/>
                <w:b/>
                <w:szCs w:val="28"/>
              </w:rPr>
              <w:t>ourn</w:t>
            </w:r>
            <w:bookmarkEnd w:id="21"/>
          </w:p>
        </w:tc>
      </w:tr>
    </w:tbl>
    <w:p w:rsidR="00754A21" w:rsidRPr="002E0FDA" w:rsidRDefault="00754A21" w:rsidP="002D612C">
      <w:pPr>
        <w:rPr>
          <w:rFonts w:asciiTheme="minorHAnsi" w:hAnsiTheme="minorHAnsi" w:cstheme="minorHAnsi"/>
          <w:sz w:val="22"/>
        </w:rPr>
      </w:pPr>
    </w:p>
    <w:p w:rsidR="005A40D8" w:rsidRPr="002E0FDA" w:rsidRDefault="005A40D8" w:rsidP="002D612C">
      <w:pPr>
        <w:rPr>
          <w:rFonts w:asciiTheme="minorHAnsi" w:hAnsiTheme="minorHAnsi" w:cstheme="minorHAnsi"/>
          <w:sz w:val="22"/>
        </w:rPr>
      </w:pPr>
      <w:r w:rsidRPr="002E0FDA">
        <w:rPr>
          <w:rFonts w:asciiTheme="minorHAnsi" w:hAnsiTheme="minorHAnsi" w:cstheme="minorHAnsi"/>
          <w:sz w:val="22"/>
        </w:rPr>
        <w:t xml:space="preserve">The meeting </w:t>
      </w:r>
      <w:proofErr w:type="gramStart"/>
      <w:r w:rsidRPr="002E0FDA">
        <w:rPr>
          <w:rFonts w:asciiTheme="minorHAnsi" w:hAnsiTheme="minorHAnsi" w:cstheme="minorHAnsi"/>
          <w:sz w:val="22"/>
        </w:rPr>
        <w:t>was adjourned</w:t>
      </w:r>
      <w:proofErr w:type="gramEnd"/>
      <w:r w:rsidRPr="002E0FDA">
        <w:rPr>
          <w:rFonts w:asciiTheme="minorHAnsi" w:hAnsiTheme="minorHAnsi" w:cstheme="minorHAnsi"/>
          <w:sz w:val="22"/>
        </w:rPr>
        <w:t xml:space="preserve"> at 11:10 p.m. by unanimous consent.  </w:t>
      </w:r>
    </w:p>
    <w:p w:rsidR="005A40D8" w:rsidRPr="002E0FDA" w:rsidRDefault="005A40D8" w:rsidP="002D612C">
      <w:pPr>
        <w:rPr>
          <w:rFonts w:asciiTheme="minorHAnsi" w:hAnsiTheme="minorHAnsi" w:cstheme="minorHAnsi"/>
          <w:sz w:val="22"/>
        </w:rPr>
      </w:pPr>
    </w:p>
    <w:p w:rsidR="00655F3B" w:rsidRPr="002E0FDA" w:rsidRDefault="00655F3B" w:rsidP="002D612C">
      <w:pPr>
        <w:rPr>
          <w:rFonts w:asciiTheme="minorHAnsi" w:hAnsiTheme="minorHAnsi" w:cstheme="minorHAnsi"/>
          <w:sz w:val="22"/>
        </w:rPr>
      </w:pPr>
    </w:p>
    <w:sectPr w:rsidR="00655F3B" w:rsidRPr="002E0FDA" w:rsidSect="00A0609E">
      <w:footerReference w:type="default" r:id="rId20"/>
      <w:headerReference w:type="first" r:id="rId21"/>
      <w:footerReference w:type="first" r:id="rId22"/>
      <w:pgSz w:w="12240" w:h="15840"/>
      <w:pgMar w:top="1440" w:right="1440" w:bottom="90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65" w:rsidRDefault="00D42D65">
      <w:r>
        <w:separator/>
      </w:r>
    </w:p>
  </w:endnote>
  <w:endnote w:type="continuationSeparator" w:id="0">
    <w:p w:rsidR="00D42D65" w:rsidRDefault="00D4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9E" w:rsidRPr="003A0E3A" w:rsidRDefault="00A0609E" w:rsidP="00A0609E">
    <w:pPr>
      <w:pStyle w:val="Footer"/>
      <w:tabs>
        <w:tab w:val="clear" w:pos="8640"/>
        <w:tab w:val="right" w:pos="9360"/>
      </w:tabs>
      <w:jc w:val="right"/>
      <w:rPr>
        <w:sz w:val="16"/>
        <w:szCs w:val="16"/>
      </w:rPr>
    </w:pPr>
    <w:r w:rsidRPr="003A0E3A">
      <w:rPr>
        <w:sz w:val="16"/>
        <w:szCs w:val="16"/>
      </w:rPr>
      <w:t>Provo City Council Meeting Minutes – August 7, 2018</w:t>
    </w:r>
    <w:r>
      <w:rPr>
        <w:sz w:val="16"/>
        <w:szCs w:val="16"/>
      </w:rPr>
      <w:tab/>
    </w:r>
    <w:r>
      <w:rPr>
        <w:sz w:val="16"/>
        <w:szCs w:val="16"/>
      </w:rPr>
      <w:tab/>
    </w:r>
    <w:r w:rsidRPr="003A0E3A">
      <w:rPr>
        <w:sz w:val="16"/>
        <w:szCs w:val="16"/>
      </w:rPr>
      <w:t xml:space="preserve"> </w:t>
    </w:r>
    <w:sdt>
      <w:sdtPr>
        <w:rPr>
          <w:sz w:val="16"/>
          <w:szCs w:val="16"/>
        </w:rPr>
        <w:id w:val="2025511264"/>
        <w:docPartObj>
          <w:docPartGallery w:val="Page Numbers (Bottom of Page)"/>
          <w:docPartUnique/>
        </w:docPartObj>
      </w:sdtPr>
      <w:sdtContent>
        <w:sdt>
          <w:sdtPr>
            <w:rPr>
              <w:sz w:val="16"/>
              <w:szCs w:val="16"/>
            </w:rPr>
            <w:id w:val="-1698150388"/>
            <w:docPartObj>
              <w:docPartGallery w:val="Page Numbers (Top of Page)"/>
              <w:docPartUnique/>
            </w:docPartObj>
          </w:sdtPr>
          <w:sdtContent>
            <w:r w:rsidRPr="003A0E3A">
              <w:rPr>
                <w:sz w:val="16"/>
                <w:szCs w:val="16"/>
              </w:rPr>
              <w:t xml:space="preserve">Page </w:t>
            </w:r>
            <w:r w:rsidRPr="003A0E3A">
              <w:rPr>
                <w:b/>
                <w:bCs/>
                <w:sz w:val="16"/>
                <w:szCs w:val="16"/>
              </w:rPr>
              <w:fldChar w:fldCharType="begin"/>
            </w:r>
            <w:r w:rsidRPr="003A0E3A">
              <w:rPr>
                <w:b/>
                <w:bCs/>
                <w:sz w:val="16"/>
                <w:szCs w:val="16"/>
              </w:rPr>
              <w:instrText xml:space="preserve"> PAGE </w:instrText>
            </w:r>
            <w:r w:rsidRPr="003A0E3A">
              <w:rPr>
                <w:b/>
                <w:bCs/>
                <w:sz w:val="16"/>
                <w:szCs w:val="16"/>
              </w:rPr>
              <w:fldChar w:fldCharType="separate"/>
            </w:r>
            <w:r>
              <w:rPr>
                <w:b/>
                <w:bCs/>
                <w:noProof/>
                <w:sz w:val="16"/>
                <w:szCs w:val="16"/>
              </w:rPr>
              <w:t>21</w:t>
            </w:r>
            <w:r w:rsidRPr="003A0E3A">
              <w:rPr>
                <w:b/>
                <w:bCs/>
                <w:sz w:val="16"/>
                <w:szCs w:val="16"/>
              </w:rPr>
              <w:fldChar w:fldCharType="end"/>
            </w:r>
            <w:r w:rsidRPr="003A0E3A">
              <w:rPr>
                <w:sz w:val="16"/>
                <w:szCs w:val="16"/>
              </w:rPr>
              <w:t xml:space="preserve"> of </w:t>
            </w:r>
            <w:r w:rsidRPr="003A0E3A">
              <w:rPr>
                <w:b/>
                <w:bCs/>
                <w:sz w:val="16"/>
                <w:szCs w:val="16"/>
              </w:rPr>
              <w:fldChar w:fldCharType="begin"/>
            </w:r>
            <w:r w:rsidRPr="003A0E3A">
              <w:rPr>
                <w:b/>
                <w:bCs/>
                <w:sz w:val="16"/>
                <w:szCs w:val="16"/>
              </w:rPr>
              <w:instrText xml:space="preserve"> NUMPAGES  </w:instrText>
            </w:r>
            <w:r w:rsidRPr="003A0E3A">
              <w:rPr>
                <w:b/>
                <w:bCs/>
                <w:sz w:val="16"/>
                <w:szCs w:val="16"/>
              </w:rPr>
              <w:fldChar w:fldCharType="separate"/>
            </w:r>
            <w:r>
              <w:rPr>
                <w:b/>
                <w:bCs/>
                <w:noProof/>
                <w:sz w:val="16"/>
                <w:szCs w:val="16"/>
              </w:rPr>
              <w:t>23</w:t>
            </w:r>
            <w:r w:rsidRPr="003A0E3A">
              <w:rPr>
                <w:b/>
                <w:bCs/>
                <w:sz w:val="16"/>
                <w:szCs w:val="16"/>
              </w:rPr>
              <w:fldChar w:fldCharType="end"/>
            </w:r>
          </w:sdtContent>
        </w:sdt>
      </w:sdtContent>
    </w:sdt>
  </w:p>
  <w:p w:rsidR="00A0609E" w:rsidRPr="003A0E3A" w:rsidRDefault="00A0609E" w:rsidP="00A0609E">
    <w:pPr>
      <w:pStyle w:val="Footer"/>
    </w:pPr>
  </w:p>
  <w:p w:rsidR="0056550C" w:rsidRPr="0056550C" w:rsidRDefault="0056550C" w:rsidP="00A0609E">
    <w:pPr>
      <w:pStyle w:val="Footer"/>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3A" w:rsidRPr="003A0E3A" w:rsidRDefault="003A0E3A" w:rsidP="003A0E3A">
    <w:pPr>
      <w:pStyle w:val="Footer"/>
      <w:tabs>
        <w:tab w:val="clear" w:pos="8640"/>
        <w:tab w:val="right" w:pos="9360"/>
      </w:tabs>
      <w:jc w:val="right"/>
      <w:rPr>
        <w:sz w:val="16"/>
        <w:szCs w:val="16"/>
      </w:rPr>
    </w:pPr>
    <w:r w:rsidRPr="003A0E3A">
      <w:rPr>
        <w:sz w:val="16"/>
        <w:szCs w:val="16"/>
      </w:rPr>
      <w:t>Provo City Council Meeting Minutes – August 7, 2018</w:t>
    </w:r>
    <w:r>
      <w:rPr>
        <w:sz w:val="16"/>
        <w:szCs w:val="16"/>
      </w:rPr>
      <w:tab/>
    </w:r>
    <w:r>
      <w:rPr>
        <w:sz w:val="16"/>
        <w:szCs w:val="16"/>
      </w:rPr>
      <w:tab/>
    </w:r>
    <w:r w:rsidRPr="003A0E3A">
      <w:rPr>
        <w:sz w:val="16"/>
        <w:szCs w:val="16"/>
      </w:rPr>
      <w:t xml:space="preserve"> </w:t>
    </w:r>
    <w:sdt>
      <w:sdtPr>
        <w:rPr>
          <w:sz w:val="16"/>
          <w:szCs w:val="16"/>
        </w:rPr>
        <w:id w:val="1222327057"/>
        <w:docPartObj>
          <w:docPartGallery w:val="Page Numbers (Bottom of Page)"/>
          <w:docPartUnique/>
        </w:docPartObj>
      </w:sdtPr>
      <w:sdtEndPr/>
      <w:sdtContent>
        <w:sdt>
          <w:sdtPr>
            <w:rPr>
              <w:sz w:val="16"/>
              <w:szCs w:val="16"/>
            </w:rPr>
            <w:id w:val="1144008067"/>
            <w:docPartObj>
              <w:docPartGallery w:val="Page Numbers (Top of Page)"/>
              <w:docPartUnique/>
            </w:docPartObj>
          </w:sdtPr>
          <w:sdtEndPr/>
          <w:sdtContent>
            <w:r w:rsidRPr="003A0E3A">
              <w:rPr>
                <w:sz w:val="16"/>
                <w:szCs w:val="16"/>
              </w:rPr>
              <w:t xml:space="preserve">Page </w:t>
            </w:r>
            <w:r w:rsidRPr="003A0E3A">
              <w:rPr>
                <w:b/>
                <w:bCs/>
                <w:sz w:val="16"/>
                <w:szCs w:val="16"/>
              </w:rPr>
              <w:fldChar w:fldCharType="begin"/>
            </w:r>
            <w:r w:rsidRPr="003A0E3A">
              <w:rPr>
                <w:b/>
                <w:bCs/>
                <w:sz w:val="16"/>
                <w:szCs w:val="16"/>
              </w:rPr>
              <w:instrText xml:space="preserve"> PAGE </w:instrText>
            </w:r>
            <w:r w:rsidRPr="003A0E3A">
              <w:rPr>
                <w:b/>
                <w:bCs/>
                <w:sz w:val="16"/>
                <w:szCs w:val="16"/>
              </w:rPr>
              <w:fldChar w:fldCharType="separate"/>
            </w:r>
            <w:r w:rsidR="00A0609E">
              <w:rPr>
                <w:b/>
                <w:bCs/>
                <w:noProof/>
                <w:sz w:val="16"/>
                <w:szCs w:val="16"/>
              </w:rPr>
              <w:t>1</w:t>
            </w:r>
            <w:r w:rsidRPr="003A0E3A">
              <w:rPr>
                <w:b/>
                <w:bCs/>
                <w:sz w:val="16"/>
                <w:szCs w:val="16"/>
              </w:rPr>
              <w:fldChar w:fldCharType="end"/>
            </w:r>
            <w:r w:rsidRPr="003A0E3A">
              <w:rPr>
                <w:sz w:val="16"/>
                <w:szCs w:val="16"/>
              </w:rPr>
              <w:t xml:space="preserve"> of </w:t>
            </w:r>
            <w:r w:rsidRPr="003A0E3A">
              <w:rPr>
                <w:b/>
                <w:bCs/>
                <w:sz w:val="16"/>
                <w:szCs w:val="16"/>
              </w:rPr>
              <w:fldChar w:fldCharType="begin"/>
            </w:r>
            <w:r w:rsidRPr="003A0E3A">
              <w:rPr>
                <w:b/>
                <w:bCs/>
                <w:sz w:val="16"/>
                <w:szCs w:val="16"/>
              </w:rPr>
              <w:instrText xml:space="preserve"> NUMPAGES  </w:instrText>
            </w:r>
            <w:r w:rsidRPr="003A0E3A">
              <w:rPr>
                <w:b/>
                <w:bCs/>
                <w:sz w:val="16"/>
                <w:szCs w:val="16"/>
              </w:rPr>
              <w:fldChar w:fldCharType="separate"/>
            </w:r>
            <w:r w:rsidR="00A0609E">
              <w:rPr>
                <w:b/>
                <w:bCs/>
                <w:noProof/>
                <w:sz w:val="16"/>
                <w:szCs w:val="16"/>
              </w:rPr>
              <w:t>23</w:t>
            </w:r>
            <w:r w:rsidRPr="003A0E3A">
              <w:rPr>
                <w:b/>
                <w:bCs/>
                <w:sz w:val="16"/>
                <w:szCs w:val="16"/>
              </w:rPr>
              <w:fldChar w:fldCharType="end"/>
            </w:r>
          </w:sdtContent>
        </w:sdt>
      </w:sdtContent>
    </w:sdt>
  </w:p>
  <w:p w:rsidR="0056550C" w:rsidRPr="003A0E3A" w:rsidRDefault="0056550C" w:rsidP="003A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65" w:rsidRDefault="00D42D65">
      <w:r>
        <w:separator/>
      </w:r>
    </w:p>
  </w:footnote>
  <w:footnote w:type="continuationSeparator" w:id="0">
    <w:p w:rsidR="00D42D65" w:rsidRDefault="00D4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0C" w:rsidRPr="0056550C" w:rsidRDefault="0056550C">
    <w:pPr>
      <w:pStyle w:val="Header"/>
      <w:rPr>
        <w:rFonts w:ascii="Calibri" w:hAnsi="Calibri" w:cs="Calibri"/>
        <w:b/>
        <w:color w:val="FF0000"/>
        <w:sz w:val="22"/>
      </w:rPr>
    </w:pPr>
    <w:r>
      <w:rPr>
        <w:rFonts w:ascii="Calibri" w:hAnsi="Calibri" w:cs="Calibri"/>
        <w:b/>
        <w:color w:val="FF0000"/>
        <w:sz w:val="22"/>
      </w:rPr>
      <w:t>Please Note – These minutes have been prepared with a time-stamp linking the agenda items to the video discussion.  Electronic version of minutes will allow citizens to view discussion held during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3E2"/>
    <w:multiLevelType w:val="hybridMultilevel"/>
    <w:tmpl w:val="D0F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0BF4"/>
    <w:multiLevelType w:val="hybridMultilevel"/>
    <w:tmpl w:val="A1B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11EE6"/>
    <w:multiLevelType w:val="hybridMultilevel"/>
    <w:tmpl w:val="402A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56C2B"/>
    <w:multiLevelType w:val="hybridMultilevel"/>
    <w:tmpl w:val="045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52143"/>
    <w:multiLevelType w:val="hybridMultilevel"/>
    <w:tmpl w:val="9E8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6B6F"/>
    <w:multiLevelType w:val="hybridMultilevel"/>
    <w:tmpl w:val="816E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35304"/>
    <w:multiLevelType w:val="hybridMultilevel"/>
    <w:tmpl w:val="2C369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351D4"/>
    <w:multiLevelType w:val="hybridMultilevel"/>
    <w:tmpl w:val="D71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B061F"/>
    <w:multiLevelType w:val="hybridMultilevel"/>
    <w:tmpl w:val="1F7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24503"/>
    <w:multiLevelType w:val="hybridMultilevel"/>
    <w:tmpl w:val="7412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02F19"/>
    <w:multiLevelType w:val="hybridMultilevel"/>
    <w:tmpl w:val="137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C3B65"/>
    <w:multiLevelType w:val="hybridMultilevel"/>
    <w:tmpl w:val="B34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C701E"/>
    <w:multiLevelType w:val="hybridMultilevel"/>
    <w:tmpl w:val="E514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439E6"/>
    <w:multiLevelType w:val="hybridMultilevel"/>
    <w:tmpl w:val="CFFC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77EEA"/>
    <w:multiLevelType w:val="hybridMultilevel"/>
    <w:tmpl w:val="5146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3"/>
  </w:num>
  <w:num w:numId="5">
    <w:abstractNumId w:val="2"/>
  </w:num>
  <w:num w:numId="6">
    <w:abstractNumId w:val="9"/>
  </w:num>
  <w:num w:numId="7">
    <w:abstractNumId w:val="3"/>
  </w:num>
  <w:num w:numId="8">
    <w:abstractNumId w:val="7"/>
  </w:num>
  <w:num w:numId="9">
    <w:abstractNumId w:val="12"/>
  </w:num>
  <w:num w:numId="10">
    <w:abstractNumId w:val="11"/>
  </w:num>
  <w:num w:numId="11">
    <w:abstractNumId w:val="8"/>
  </w:num>
  <w:num w:numId="12">
    <w:abstractNumId w:val="10"/>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27B3"/>
    <w:rsid w:val="000032EE"/>
    <w:rsid w:val="0000416F"/>
    <w:rsid w:val="00005D10"/>
    <w:rsid w:val="00006038"/>
    <w:rsid w:val="000109D9"/>
    <w:rsid w:val="00013CB1"/>
    <w:rsid w:val="0001514B"/>
    <w:rsid w:val="00023FE9"/>
    <w:rsid w:val="000256D5"/>
    <w:rsid w:val="00026005"/>
    <w:rsid w:val="0002615C"/>
    <w:rsid w:val="000262A0"/>
    <w:rsid w:val="00027294"/>
    <w:rsid w:val="00030835"/>
    <w:rsid w:val="00030C6D"/>
    <w:rsid w:val="00031C6E"/>
    <w:rsid w:val="000320D5"/>
    <w:rsid w:val="0003241C"/>
    <w:rsid w:val="00033C50"/>
    <w:rsid w:val="00034B61"/>
    <w:rsid w:val="00034FDF"/>
    <w:rsid w:val="00035BF8"/>
    <w:rsid w:val="00036692"/>
    <w:rsid w:val="00040DDE"/>
    <w:rsid w:val="0004140B"/>
    <w:rsid w:val="000422B9"/>
    <w:rsid w:val="000447FF"/>
    <w:rsid w:val="00051506"/>
    <w:rsid w:val="000518F6"/>
    <w:rsid w:val="00053227"/>
    <w:rsid w:val="00053253"/>
    <w:rsid w:val="00055A23"/>
    <w:rsid w:val="00060146"/>
    <w:rsid w:val="00061B7E"/>
    <w:rsid w:val="000620EA"/>
    <w:rsid w:val="00064E3B"/>
    <w:rsid w:val="00066639"/>
    <w:rsid w:val="00070442"/>
    <w:rsid w:val="0007159A"/>
    <w:rsid w:val="0007464A"/>
    <w:rsid w:val="000775D8"/>
    <w:rsid w:val="00080127"/>
    <w:rsid w:val="000809E6"/>
    <w:rsid w:val="00081EF4"/>
    <w:rsid w:val="00081F42"/>
    <w:rsid w:val="000847F3"/>
    <w:rsid w:val="00085D03"/>
    <w:rsid w:val="00087BCE"/>
    <w:rsid w:val="000902B5"/>
    <w:rsid w:val="0009030C"/>
    <w:rsid w:val="000937A3"/>
    <w:rsid w:val="000941D5"/>
    <w:rsid w:val="000951E1"/>
    <w:rsid w:val="00095E29"/>
    <w:rsid w:val="000A2E65"/>
    <w:rsid w:val="000A4CDD"/>
    <w:rsid w:val="000A61B2"/>
    <w:rsid w:val="000B1499"/>
    <w:rsid w:val="000B3E23"/>
    <w:rsid w:val="000B4838"/>
    <w:rsid w:val="000B7E88"/>
    <w:rsid w:val="000C141A"/>
    <w:rsid w:val="000C162E"/>
    <w:rsid w:val="000C31E5"/>
    <w:rsid w:val="000C3B62"/>
    <w:rsid w:val="000C439A"/>
    <w:rsid w:val="000C6640"/>
    <w:rsid w:val="000C72A7"/>
    <w:rsid w:val="000C7873"/>
    <w:rsid w:val="000D0F15"/>
    <w:rsid w:val="000D5014"/>
    <w:rsid w:val="000D56D8"/>
    <w:rsid w:val="000D6440"/>
    <w:rsid w:val="000D67B9"/>
    <w:rsid w:val="000E1E75"/>
    <w:rsid w:val="000E33BB"/>
    <w:rsid w:val="000E56BA"/>
    <w:rsid w:val="000E6ADC"/>
    <w:rsid w:val="000E7067"/>
    <w:rsid w:val="000F5761"/>
    <w:rsid w:val="000F6A31"/>
    <w:rsid w:val="000F6EDA"/>
    <w:rsid w:val="00100AF8"/>
    <w:rsid w:val="001038AE"/>
    <w:rsid w:val="00103918"/>
    <w:rsid w:val="00105489"/>
    <w:rsid w:val="00106737"/>
    <w:rsid w:val="00107785"/>
    <w:rsid w:val="00112C68"/>
    <w:rsid w:val="00116E55"/>
    <w:rsid w:val="00122542"/>
    <w:rsid w:val="00122D54"/>
    <w:rsid w:val="00124DDD"/>
    <w:rsid w:val="00125B42"/>
    <w:rsid w:val="00125BBB"/>
    <w:rsid w:val="001322E9"/>
    <w:rsid w:val="001349B8"/>
    <w:rsid w:val="00136509"/>
    <w:rsid w:val="00141F15"/>
    <w:rsid w:val="00142D99"/>
    <w:rsid w:val="0014556F"/>
    <w:rsid w:val="00150246"/>
    <w:rsid w:val="00152802"/>
    <w:rsid w:val="0015318B"/>
    <w:rsid w:val="00154489"/>
    <w:rsid w:val="001554B9"/>
    <w:rsid w:val="001556E4"/>
    <w:rsid w:val="001610CE"/>
    <w:rsid w:val="00161A45"/>
    <w:rsid w:val="00162611"/>
    <w:rsid w:val="00164AFD"/>
    <w:rsid w:val="00166CAA"/>
    <w:rsid w:val="00166FFC"/>
    <w:rsid w:val="001672D3"/>
    <w:rsid w:val="00171045"/>
    <w:rsid w:val="00176FB4"/>
    <w:rsid w:val="001774DA"/>
    <w:rsid w:val="0018011B"/>
    <w:rsid w:val="0018104C"/>
    <w:rsid w:val="0018127C"/>
    <w:rsid w:val="00183523"/>
    <w:rsid w:val="00183572"/>
    <w:rsid w:val="00186E83"/>
    <w:rsid w:val="0019026F"/>
    <w:rsid w:val="001906E9"/>
    <w:rsid w:val="0019135A"/>
    <w:rsid w:val="00192528"/>
    <w:rsid w:val="001932B9"/>
    <w:rsid w:val="00194960"/>
    <w:rsid w:val="001A00E7"/>
    <w:rsid w:val="001A302E"/>
    <w:rsid w:val="001A54F2"/>
    <w:rsid w:val="001A74F7"/>
    <w:rsid w:val="001B0DDB"/>
    <w:rsid w:val="001B1C30"/>
    <w:rsid w:val="001B2791"/>
    <w:rsid w:val="001B2EBF"/>
    <w:rsid w:val="001B4436"/>
    <w:rsid w:val="001B47CB"/>
    <w:rsid w:val="001B5375"/>
    <w:rsid w:val="001B54B5"/>
    <w:rsid w:val="001B6BA8"/>
    <w:rsid w:val="001C3CD4"/>
    <w:rsid w:val="001C4711"/>
    <w:rsid w:val="001C5D0D"/>
    <w:rsid w:val="001D0BB9"/>
    <w:rsid w:val="001D17F3"/>
    <w:rsid w:val="001D2268"/>
    <w:rsid w:val="001D49E3"/>
    <w:rsid w:val="001D4CBC"/>
    <w:rsid w:val="001D526D"/>
    <w:rsid w:val="001E177B"/>
    <w:rsid w:val="001E288B"/>
    <w:rsid w:val="001E483C"/>
    <w:rsid w:val="001E4C0A"/>
    <w:rsid w:val="001E570E"/>
    <w:rsid w:val="001E5AFE"/>
    <w:rsid w:val="001E7947"/>
    <w:rsid w:val="001F5EE2"/>
    <w:rsid w:val="00201523"/>
    <w:rsid w:val="00201F89"/>
    <w:rsid w:val="0020229B"/>
    <w:rsid w:val="00203110"/>
    <w:rsid w:val="00203A7C"/>
    <w:rsid w:val="00204FB8"/>
    <w:rsid w:val="00205251"/>
    <w:rsid w:val="00206AC5"/>
    <w:rsid w:val="002114D4"/>
    <w:rsid w:val="002142E2"/>
    <w:rsid w:val="002142E7"/>
    <w:rsid w:val="00214C37"/>
    <w:rsid w:val="002162B8"/>
    <w:rsid w:val="00232A88"/>
    <w:rsid w:val="00232F77"/>
    <w:rsid w:val="00236C82"/>
    <w:rsid w:val="00237F6D"/>
    <w:rsid w:val="00237FCF"/>
    <w:rsid w:val="00241C65"/>
    <w:rsid w:val="00242779"/>
    <w:rsid w:val="00242C73"/>
    <w:rsid w:val="00243A20"/>
    <w:rsid w:val="0024530A"/>
    <w:rsid w:val="00245C6B"/>
    <w:rsid w:val="00245D65"/>
    <w:rsid w:val="00247D30"/>
    <w:rsid w:val="002511D2"/>
    <w:rsid w:val="002516EF"/>
    <w:rsid w:val="0025179C"/>
    <w:rsid w:val="00251FE9"/>
    <w:rsid w:val="002522EF"/>
    <w:rsid w:val="002536B9"/>
    <w:rsid w:val="00254498"/>
    <w:rsid w:val="002551B7"/>
    <w:rsid w:val="00255E01"/>
    <w:rsid w:val="00257E0C"/>
    <w:rsid w:val="00260F69"/>
    <w:rsid w:val="002634D5"/>
    <w:rsid w:val="002655DB"/>
    <w:rsid w:val="00274082"/>
    <w:rsid w:val="0027616B"/>
    <w:rsid w:val="00280469"/>
    <w:rsid w:val="00281721"/>
    <w:rsid w:val="00281EC2"/>
    <w:rsid w:val="00284115"/>
    <w:rsid w:val="00286E6C"/>
    <w:rsid w:val="00294C31"/>
    <w:rsid w:val="00297B83"/>
    <w:rsid w:val="002A5032"/>
    <w:rsid w:val="002A7F55"/>
    <w:rsid w:val="002B0267"/>
    <w:rsid w:val="002B2FCE"/>
    <w:rsid w:val="002B3897"/>
    <w:rsid w:val="002B48A5"/>
    <w:rsid w:val="002C22EF"/>
    <w:rsid w:val="002C3CB2"/>
    <w:rsid w:val="002D2550"/>
    <w:rsid w:val="002D294A"/>
    <w:rsid w:val="002D2DBA"/>
    <w:rsid w:val="002D41F5"/>
    <w:rsid w:val="002D612C"/>
    <w:rsid w:val="002D71CF"/>
    <w:rsid w:val="002E0FDA"/>
    <w:rsid w:val="002E2607"/>
    <w:rsid w:val="002E2A8A"/>
    <w:rsid w:val="002E68F9"/>
    <w:rsid w:val="002E6CAE"/>
    <w:rsid w:val="002F267A"/>
    <w:rsid w:val="002F3336"/>
    <w:rsid w:val="002F388B"/>
    <w:rsid w:val="002F4460"/>
    <w:rsid w:val="003029A5"/>
    <w:rsid w:val="00303587"/>
    <w:rsid w:val="00305125"/>
    <w:rsid w:val="00307049"/>
    <w:rsid w:val="003114E0"/>
    <w:rsid w:val="00312CB0"/>
    <w:rsid w:val="00312D67"/>
    <w:rsid w:val="00314212"/>
    <w:rsid w:val="00315AAF"/>
    <w:rsid w:val="00315CF5"/>
    <w:rsid w:val="00315DA7"/>
    <w:rsid w:val="003160C6"/>
    <w:rsid w:val="00317D16"/>
    <w:rsid w:val="00317EDB"/>
    <w:rsid w:val="003213A0"/>
    <w:rsid w:val="003220A5"/>
    <w:rsid w:val="003220D1"/>
    <w:rsid w:val="00324144"/>
    <w:rsid w:val="00324366"/>
    <w:rsid w:val="00324D04"/>
    <w:rsid w:val="003265B6"/>
    <w:rsid w:val="00334BA4"/>
    <w:rsid w:val="00337EF1"/>
    <w:rsid w:val="0034219C"/>
    <w:rsid w:val="003431C9"/>
    <w:rsid w:val="00344021"/>
    <w:rsid w:val="003443F4"/>
    <w:rsid w:val="0034560A"/>
    <w:rsid w:val="00353F13"/>
    <w:rsid w:val="0036006F"/>
    <w:rsid w:val="00360AC7"/>
    <w:rsid w:val="00364B24"/>
    <w:rsid w:val="00364B59"/>
    <w:rsid w:val="00365445"/>
    <w:rsid w:val="00367A84"/>
    <w:rsid w:val="003724A9"/>
    <w:rsid w:val="0037499B"/>
    <w:rsid w:val="00375AE0"/>
    <w:rsid w:val="003779F7"/>
    <w:rsid w:val="00377BD7"/>
    <w:rsid w:val="003811C8"/>
    <w:rsid w:val="00381287"/>
    <w:rsid w:val="00383F26"/>
    <w:rsid w:val="00384600"/>
    <w:rsid w:val="00384C45"/>
    <w:rsid w:val="0038515C"/>
    <w:rsid w:val="0038789D"/>
    <w:rsid w:val="00392E1C"/>
    <w:rsid w:val="00392E5A"/>
    <w:rsid w:val="00396602"/>
    <w:rsid w:val="003A05FD"/>
    <w:rsid w:val="003A0732"/>
    <w:rsid w:val="003A0E3A"/>
    <w:rsid w:val="003A136E"/>
    <w:rsid w:val="003A1903"/>
    <w:rsid w:val="003A203F"/>
    <w:rsid w:val="003A2517"/>
    <w:rsid w:val="003A2D1D"/>
    <w:rsid w:val="003A3BD6"/>
    <w:rsid w:val="003A4864"/>
    <w:rsid w:val="003A52C1"/>
    <w:rsid w:val="003A6A4E"/>
    <w:rsid w:val="003B0BE6"/>
    <w:rsid w:val="003B1F50"/>
    <w:rsid w:val="003B3001"/>
    <w:rsid w:val="003B3160"/>
    <w:rsid w:val="003B3E41"/>
    <w:rsid w:val="003B791E"/>
    <w:rsid w:val="003C1590"/>
    <w:rsid w:val="003C2845"/>
    <w:rsid w:val="003C2A0D"/>
    <w:rsid w:val="003C3415"/>
    <w:rsid w:val="003C467F"/>
    <w:rsid w:val="003D0329"/>
    <w:rsid w:val="003D280D"/>
    <w:rsid w:val="003D2D08"/>
    <w:rsid w:val="003D5977"/>
    <w:rsid w:val="003D5E14"/>
    <w:rsid w:val="003D63B7"/>
    <w:rsid w:val="003D6C2B"/>
    <w:rsid w:val="003D7C2C"/>
    <w:rsid w:val="003E19FE"/>
    <w:rsid w:val="003E3F7C"/>
    <w:rsid w:val="003E49CC"/>
    <w:rsid w:val="003E5428"/>
    <w:rsid w:val="003E5A9A"/>
    <w:rsid w:val="003E6291"/>
    <w:rsid w:val="003E783F"/>
    <w:rsid w:val="003F024D"/>
    <w:rsid w:val="003F049F"/>
    <w:rsid w:val="003F1242"/>
    <w:rsid w:val="003F13E5"/>
    <w:rsid w:val="003F1585"/>
    <w:rsid w:val="003F2211"/>
    <w:rsid w:val="003F779A"/>
    <w:rsid w:val="004012AA"/>
    <w:rsid w:val="004033EC"/>
    <w:rsid w:val="00404DB3"/>
    <w:rsid w:val="0040628E"/>
    <w:rsid w:val="0041097E"/>
    <w:rsid w:val="0041243A"/>
    <w:rsid w:val="00415312"/>
    <w:rsid w:val="00416E8F"/>
    <w:rsid w:val="00417407"/>
    <w:rsid w:val="00420774"/>
    <w:rsid w:val="00421629"/>
    <w:rsid w:val="0042259B"/>
    <w:rsid w:val="00424851"/>
    <w:rsid w:val="00425601"/>
    <w:rsid w:val="0042561A"/>
    <w:rsid w:val="00426F2D"/>
    <w:rsid w:val="00431190"/>
    <w:rsid w:val="00431F66"/>
    <w:rsid w:val="00435257"/>
    <w:rsid w:val="00435753"/>
    <w:rsid w:val="00436CEC"/>
    <w:rsid w:val="004374DF"/>
    <w:rsid w:val="00446555"/>
    <w:rsid w:val="00446560"/>
    <w:rsid w:val="00447B2E"/>
    <w:rsid w:val="00455A91"/>
    <w:rsid w:val="00456A1F"/>
    <w:rsid w:val="00456E20"/>
    <w:rsid w:val="0046180E"/>
    <w:rsid w:val="00463B77"/>
    <w:rsid w:val="0047024F"/>
    <w:rsid w:val="0047048D"/>
    <w:rsid w:val="004709E1"/>
    <w:rsid w:val="00470CC2"/>
    <w:rsid w:val="0047554F"/>
    <w:rsid w:val="00475C00"/>
    <w:rsid w:val="00480399"/>
    <w:rsid w:val="004833EE"/>
    <w:rsid w:val="004834DE"/>
    <w:rsid w:val="004844BD"/>
    <w:rsid w:val="00484AA4"/>
    <w:rsid w:val="00484DEC"/>
    <w:rsid w:val="004860B5"/>
    <w:rsid w:val="004861E0"/>
    <w:rsid w:val="00486983"/>
    <w:rsid w:val="00491EFA"/>
    <w:rsid w:val="00496BB9"/>
    <w:rsid w:val="00496FCB"/>
    <w:rsid w:val="004A1486"/>
    <w:rsid w:val="004A1D10"/>
    <w:rsid w:val="004A692E"/>
    <w:rsid w:val="004A6A91"/>
    <w:rsid w:val="004B1E2B"/>
    <w:rsid w:val="004B329E"/>
    <w:rsid w:val="004B44BE"/>
    <w:rsid w:val="004B458F"/>
    <w:rsid w:val="004B52BA"/>
    <w:rsid w:val="004B5CD0"/>
    <w:rsid w:val="004B6B31"/>
    <w:rsid w:val="004B6DEF"/>
    <w:rsid w:val="004B7281"/>
    <w:rsid w:val="004C1353"/>
    <w:rsid w:val="004D12B1"/>
    <w:rsid w:val="004E0264"/>
    <w:rsid w:val="004E057E"/>
    <w:rsid w:val="004E364F"/>
    <w:rsid w:val="004E425D"/>
    <w:rsid w:val="004F0920"/>
    <w:rsid w:val="004F0D77"/>
    <w:rsid w:val="004F1315"/>
    <w:rsid w:val="004F288A"/>
    <w:rsid w:val="0050306C"/>
    <w:rsid w:val="00506E93"/>
    <w:rsid w:val="00507349"/>
    <w:rsid w:val="00507C57"/>
    <w:rsid w:val="00512981"/>
    <w:rsid w:val="005131B0"/>
    <w:rsid w:val="0051493F"/>
    <w:rsid w:val="00516951"/>
    <w:rsid w:val="005178C1"/>
    <w:rsid w:val="0052260A"/>
    <w:rsid w:val="005238FD"/>
    <w:rsid w:val="005241DF"/>
    <w:rsid w:val="00525484"/>
    <w:rsid w:val="005278A3"/>
    <w:rsid w:val="00537841"/>
    <w:rsid w:val="0053790C"/>
    <w:rsid w:val="00543006"/>
    <w:rsid w:val="00543DE8"/>
    <w:rsid w:val="005467BE"/>
    <w:rsid w:val="00550040"/>
    <w:rsid w:val="00550B69"/>
    <w:rsid w:val="00552086"/>
    <w:rsid w:val="00553AE5"/>
    <w:rsid w:val="0055471E"/>
    <w:rsid w:val="00555823"/>
    <w:rsid w:val="00555DAB"/>
    <w:rsid w:val="00556A14"/>
    <w:rsid w:val="00556E89"/>
    <w:rsid w:val="00561999"/>
    <w:rsid w:val="00562216"/>
    <w:rsid w:val="00564255"/>
    <w:rsid w:val="0056550C"/>
    <w:rsid w:val="005672CA"/>
    <w:rsid w:val="005679FF"/>
    <w:rsid w:val="005702ED"/>
    <w:rsid w:val="00570E4B"/>
    <w:rsid w:val="00571E4B"/>
    <w:rsid w:val="00574474"/>
    <w:rsid w:val="00575CDE"/>
    <w:rsid w:val="00576296"/>
    <w:rsid w:val="00576EC6"/>
    <w:rsid w:val="00577AB4"/>
    <w:rsid w:val="00581CDC"/>
    <w:rsid w:val="00583004"/>
    <w:rsid w:val="00584C79"/>
    <w:rsid w:val="005855BA"/>
    <w:rsid w:val="00585AC8"/>
    <w:rsid w:val="00585DAC"/>
    <w:rsid w:val="00586319"/>
    <w:rsid w:val="00586B39"/>
    <w:rsid w:val="00590667"/>
    <w:rsid w:val="005932C6"/>
    <w:rsid w:val="00593EC1"/>
    <w:rsid w:val="00593EF4"/>
    <w:rsid w:val="005943A1"/>
    <w:rsid w:val="00594F32"/>
    <w:rsid w:val="00595916"/>
    <w:rsid w:val="0059661E"/>
    <w:rsid w:val="00596A53"/>
    <w:rsid w:val="00596D81"/>
    <w:rsid w:val="005A1960"/>
    <w:rsid w:val="005A40D8"/>
    <w:rsid w:val="005A5124"/>
    <w:rsid w:val="005B0414"/>
    <w:rsid w:val="005B06EB"/>
    <w:rsid w:val="005B0C87"/>
    <w:rsid w:val="005B1B64"/>
    <w:rsid w:val="005B3F08"/>
    <w:rsid w:val="005B5018"/>
    <w:rsid w:val="005B53B2"/>
    <w:rsid w:val="005B5DA7"/>
    <w:rsid w:val="005C053B"/>
    <w:rsid w:val="005C105D"/>
    <w:rsid w:val="005C21B7"/>
    <w:rsid w:val="005C2618"/>
    <w:rsid w:val="005C57EA"/>
    <w:rsid w:val="005D0335"/>
    <w:rsid w:val="005D0FB1"/>
    <w:rsid w:val="005D17E2"/>
    <w:rsid w:val="005D31EF"/>
    <w:rsid w:val="005D44C9"/>
    <w:rsid w:val="005E0224"/>
    <w:rsid w:val="005E052F"/>
    <w:rsid w:val="005E3E4B"/>
    <w:rsid w:val="005E401E"/>
    <w:rsid w:val="005E5920"/>
    <w:rsid w:val="005E75EF"/>
    <w:rsid w:val="005F261F"/>
    <w:rsid w:val="005F5619"/>
    <w:rsid w:val="0060240B"/>
    <w:rsid w:val="00602A04"/>
    <w:rsid w:val="00607A62"/>
    <w:rsid w:val="00607DC3"/>
    <w:rsid w:val="0061040F"/>
    <w:rsid w:val="0061157B"/>
    <w:rsid w:val="00616303"/>
    <w:rsid w:val="0062063A"/>
    <w:rsid w:val="00620849"/>
    <w:rsid w:val="00622A89"/>
    <w:rsid w:val="0063114C"/>
    <w:rsid w:val="00632443"/>
    <w:rsid w:val="006331E3"/>
    <w:rsid w:val="006360A9"/>
    <w:rsid w:val="00641695"/>
    <w:rsid w:val="00641A75"/>
    <w:rsid w:val="006429DF"/>
    <w:rsid w:val="00643177"/>
    <w:rsid w:val="006459BE"/>
    <w:rsid w:val="00647508"/>
    <w:rsid w:val="0064763F"/>
    <w:rsid w:val="006549E5"/>
    <w:rsid w:val="0065553E"/>
    <w:rsid w:val="00655F3B"/>
    <w:rsid w:val="0066559A"/>
    <w:rsid w:val="006658F6"/>
    <w:rsid w:val="006703EF"/>
    <w:rsid w:val="00670BAD"/>
    <w:rsid w:val="00672A31"/>
    <w:rsid w:val="006737F5"/>
    <w:rsid w:val="00674276"/>
    <w:rsid w:val="00677CDC"/>
    <w:rsid w:val="00680821"/>
    <w:rsid w:val="00680FB4"/>
    <w:rsid w:val="00681636"/>
    <w:rsid w:val="00683D08"/>
    <w:rsid w:val="006849AB"/>
    <w:rsid w:val="00685C5E"/>
    <w:rsid w:val="00691706"/>
    <w:rsid w:val="0069256B"/>
    <w:rsid w:val="006A18E8"/>
    <w:rsid w:val="006A3310"/>
    <w:rsid w:val="006B0D49"/>
    <w:rsid w:val="006B3623"/>
    <w:rsid w:val="006C0F68"/>
    <w:rsid w:val="006C2348"/>
    <w:rsid w:val="006C6285"/>
    <w:rsid w:val="006C6753"/>
    <w:rsid w:val="006C6856"/>
    <w:rsid w:val="006C75BC"/>
    <w:rsid w:val="006C75FD"/>
    <w:rsid w:val="006D1177"/>
    <w:rsid w:val="006D13BA"/>
    <w:rsid w:val="006D2E28"/>
    <w:rsid w:val="006D6045"/>
    <w:rsid w:val="006E4A8E"/>
    <w:rsid w:val="006E54ED"/>
    <w:rsid w:val="006E7BB5"/>
    <w:rsid w:val="006F1916"/>
    <w:rsid w:val="006F437D"/>
    <w:rsid w:val="006F48C6"/>
    <w:rsid w:val="006F5AE0"/>
    <w:rsid w:val="006F61AC"/>
    <w:rsid w:val="006F6476"/>
    <w:rsid w:val="00700604"/>
    <w:rsid w:val="0070468A"/>
    <w:rsid w:val="007050A5"/>
    <w:rsid w:val="00711605"/>
    <w:rsid w:val="0071227E"/>
    <w:rsid w:val="00712545"/>
    <w:rsid w:val="00715016"/>
    <w:rsid w:val="007152F6"/>
    <w:rsid w:val="00715C29"/>
    <w:rsid w:val="007164AB"/>
    <w:rsid w:val="00717484"/>
    <w:rsid w:val="0072072F"/>
    <w:rsid w:val="00720CF4"/>
    <w:rsid w:val="007223CD"/>
    <w:rsid w:val="00723CDF"/>
    <w:rsid w:val="00724A52"/>
    <w:rsid w:val="00724B2A"/>
    <w:rsid w:val="00726065"/>
    <w:rsid w:val="00734254"/>
    <w:rsid w:val="00734518"/>
    <w:rsid w:val="0073487B"/>
    <w:rsid w:val="00734EF4"/>
    <w:rsid w:val="0073730A"/>
    <w:rsid w:val="00737CE0"/>
    <w:rsid w:val="00744411"/>
    <w:rsid w:val="0074704F"/>
    <w:rsid w:val="007523BF"/>
    <w:rsid w:val="00753558"/>
    <w:rsid w:val="00753CE9"/>
    <w:rsid w:val="00754A21"/>
    <w:rsid w:val="00755B13"/>
    <w:rsid w:val="00756F26"/>
    <w:rsid w:val="00760770"/>
    <w:rsid w:val="00760883"/>
    <w:rsid w:val="00762BAF"/>
    <w:rsid w:val="00763C8D"/>
    <w:rsid w:val="00770005"/>
    <w:rsid w:val="007706D7"/>
    <w:rsid w:val="00776C81"/>
    <w:rsid w:val="0078036C"/>
    <w:rsid w:val="00782CF4"/>
    <w:rsid w:val="007834E9"/>
    <w:rsid w:val="007851DB"/>
    <w:rsid w:val="007859EF"/>
    <w:rsid w:val="0079027D"/>
    <w:rsid w:val="00791902"/>
    <w:rsid w:val="00792424"/>
    <w:rsid w:val="007933CF"/>
    <w:rsid w:val="00795798"/>
    <w:rsid w:val="00795C00"/>
    <w:rsid w:val="007B0274"/>
    <w:rsid w:val="007B03FF"/>
    <w:rsid w:val="007B05D7"/>
    <w:rsid w:val="007B6A1E"/>
    <w:rsid w:val="007B6F5F"/>
    <w:rsid w:val="007C04AD"/>
    <w:rsid w:val="007C1602"/>
    <w:rsid w:val="007C1B0B"/>
    <w:rsid w:val="007C257E"/>
    <w:rsid w:val="007C5820"/>
    <w:rsid w:val="007C61DD"/>
    <w:rsid w:val="007C758A"/>
    <w:rsid w:val="007D00FD"/>
    <w:rsid w:val="007D1E1E"/>
    <w:rsid w:val="007D3A12"/>
    <w:rsid w:val="007D55CB"/>
    <w:rsid w:val="007E1688"/>
    <w:rsid w:val="007E1F1C"/>
    <w:rsid w:val="007E31F4"/>
    <w:rsid w:val="007F3340"/>
    <w:rsid w:val="007F3C4C"/>
    <w:rsid w:val="007F5B72"/>
    <w:rsid w:val="007F5BDB"/>
    <w:rsid w:val="007F6940"/>
    <w:rsid w:val="007F72A6"/>
    <w:rsid w:val="007F7C7F"/>
    <w:rsid w:val="00802A52"/>
    <w:rsid w:val="0080308D"/>
    <w:rsid w:val="00804D16"/>
    <w:rsid w:val="00810983"/>
    <w:rsid w:val="008135A5"/>
    <w:rsid w:val="008135F1"/>
    <w:rsid w:val="00815425"/>
    <w:rsid w:val="00816462"/>
    <w:rsid w:val="00816986"/>
    <w:rsid w:val="00820ED2"/>
    <w:rsid w:val="00822547"/>
    <w:rsid w:val="00822EC5"/>
    <w:rsid w:val="00822F5A"/>
    <w:rsid w:val="00823D5A"/>
    <w:rsid w:val="008250B3"/>
    <w:rsid w:val="008255B4"/>
    <w:rsid w:val="00825BB1"/>
    <w:rsid w:val="00826796"/>
    <w:rsid w:val="00830107"/>
    <w:rsid w:val="008327E2"/>
    <w:rsid w:val="008333C3"/>
    <w:rsid w:val="00835B00"/>
    <w:rsid w:val="00835EA3"/>
    <w:rsid w:val="00836157"/>
    <w:rsid w:val="0083618D"/>
    <w:rsid w:val="00837756"/>
    <w:rsid w:val="00840A60"/>
    <w:rsid w:val="00843FC0"/>
    <w:rsid w:val="00846800"/>
    <w:rsid w:val="008468C7"/>
    <w:rsid w:val="008479DF"/>
    <w:rsid w:val="00847D61"/>
    <w:rsid w:val="00852D04"/>
    <w:rsid w:val="0085645A"/>
    <w:rsid w:val="00860CF7"/>
    <w:rsid w:val="008610DD"/>
    <w:rsid w:val="008627B8"/>
    <w:rsid w:val="00862E24"/>
    <w:rsid w:val="00863007"/>
    <w:rsid w:val="008646F2"/>
    <w:rsid w:val="00865127"/>
    <w:rsid w:val="00870023"/>
    <w:rsid w:val="008705F0"/>
    <w:rsid w:val="00871312"/>
    <w:rsid w:val="008716D6"/>
    <w:rsid w:val="0087313F"/>
    <w:rsid w:val="008774A7"/>
    <w:rsid w:val="00880929"/>
    <w:rsid w:val="00881C9C"/>
    <w:rsid w:val="00883B8D"/>
    <w:rsid w:val="00885370"/>
    <w:rsid w:val="0088650A"/>
    <w:rsid w:val="00887521"/>
    <w:rsid w:val="00890933"/>
    <w:rsid w:val="008914A6"/>
    <w:rsid w:val="00891D4E"/>
    <w:rsid w:val="00893D17"/>
    <w:rsid w:val="008941BE"/>
    <w:rsid w:val="00896648"/>
    <w:rsid w:val="00897EFB"/>
    <w:rsid w:val="008A1318"/>
    <w:rsid w:val="008A355E"/>
    <w:rsid w:val="008A582B"/>
    <w:rsid w:val="008A6577"/>
    <w:rsid w:val="008A77AF"/>
    <w:rsid w:val="008A7C93"/>
    <w:rsid w:val="008A7E82"/>
    <w:rsid w:val="008B616A"/>
    <w:rsid w:val="008B6C51"/>
    <w:rsid w:val="008C339C"/>
    <w:rsid w:val="008C5189"/>
    <w:rsid w:val="008D148A"/>
    <w:rsid w:val="008D426D"/>
    <w:rsid w:val="008D55A3"/>
    <w:rsid w:val="008D690B"/>
    <w:rsid w:val="008D74DC"/>
    <w:rsid w:val="008E1874"/>
    <w:rsid w:val="008E2B5E"/>
    <w:rsid w:val="008E334B"/>
    <w:rsid w:val="008E47B6"/>
    <w:rsid w:val="008F1580"/>
    <w:rsid w:val="008F1BA9"/>
    <w:rsid w:val="008F230A"/>
    <w:rsid w:val="008F5288"/>
    <w:rsid w:val="008F7D57"/>
    <w:rsid w:val="0090202D"/>
    <w:rsid w:val="00902281"/>
    <w:rsid w:val="00902A3E"/>
    <w:rsid w:val="009043ED"/>
    <w:rsid w:val="00904923"/>
    <w:rsid w:val="0090577E"/>
    <w:rsid w:val="009102F6"/>
    <w:rsid w:val="009204E7"/>
    <w:rsid w:val="009215E8"/>
    <w:rsid w:val="0092569A"/>
    <w:rsid w:val="00932224"/>
    <w:rsid w:val="00933AA0"/>
    <w:rsid w:val="00935C7F"/>
    <w:rsid w:val="009435FC"/>
    <w:rsid w:val="00943B97"/>
    <w:rsid w:val="00943C29"/>
    <w:rsid w:val="009445AF"/>
    <w:rsid w:val="0094654E"/>
    <w:rsid w:val="009477F2"/>
    <w:rsid w:val="00947D96"/>
    <w:rsid w:val="00950274"/>
    <w:rsid w:val="00951B7F"/>
    <w:rsid w:val="009537ED"/>
    <w:rsid w:val="00953948"/>
    <w:rsid w:val="0095744C"/>
    <w:rsid w:val="00957CD3"/>
    <w:rsid w:val="00960986"/>
    <w:rsid w:val="00960E3A"/>
    <w:rsid w:val="009634C6"/>
    <w:rsid w:val="0096377E"/>
    <w:rsid w:val="00965322"/>
    <w:rsid w:val="0096687D"/>
    <w:rsid w:val="009749FC"/>
    <w:rsid w:val="00976100"/>
    <w:rsid w:val="00977283"/>
    <w:rsid w:val="00984754"/>
    <w:rsid w:val="00986076"/>
    <w:rsid w:val="00987F62"/>
    <w:rsid w:val="0099085F"/>
    <w:rsid w:val="00990F18"/>
    <w:rsid w:val="00993ADA"/>
    <w:rsid w:val="00994296"/>
    <w:rsid w:val="009A113F"/>
    <w:rsid w:val="009A1801"/>
    <w:rsid w:val="009A2B11"/>
    <w:rsid w:val="009A3EC5"/>
    <w:rsid w:val="009A4723"/>
    <w:rsid w:val="009A4D46"/>
    <w:rsid w:val="009A52A3"/>
    <w:rsid w:val="009A7F95"/>
    <w:rsid w:val="009B2BDE"/>
    <w:rsid w:val="009B3319"/>
    <w:rsid w:val="009B37E6"/>
    <w:rsid w:val="009B3ABD"/>
    <w:rsid w:val="009B4B48"/>
    <w:rsid w:val="009B65D1"/>
    <w:rsid w:val="009B71A0"/>
    <w:rsid w:val="009B7850"/>
    <w:rsid w:val="009C4E65"/>
    <w:rsid w:val="009C6E0A"/>
    <w:rsid w:val="009C71B3"/>
    <w:rsid w:val="009C7E92"/>
    <w:rsid w:val="009D003A"/>
    <w:rsid w:val="009D0C8B"/>
    <w:rsid w:val="009D107B"/>
    <w:rsid w:val="009D1DA5"/>
    <w:rsid w:val="009D218D"/>
    <w:rsid w:val="009D21B7"/>
    <w:rsid w:val="009D476B"/>
    <w:rsid w:val="009D6B1E"/>
    <w:rsid w:val="009F077D"/>
    <w:rsid w:val="009F105E"/>
    <w:rsid w:val="009F2001"/>
    <w:rsid w:val="009F21FA"/>
    <w:rsid w:val="009F6459"/>
    <w:rsid w:val="009F664F"/>
    <w:rsid w:val="00A011D1"/>
    <w:rsid w:val="00A02A4F"/>
    <w:rsid w:val="00A05784"/>
    <w:rsid w:val="00A0609E"/>
    <w:rsid w:val="00A07EFC"/>
    <w:rsid w:val="00A07F71"/>
    <w:rsid w:val="00A10AF1"/>
    <w:rsid w:val="00A1146A"/>
    <w:rsid w:val="00A15764"/>
    <w:rsid w:val="00A159D9"/>
    <w:rsid w:val="00A15A89"/>
    <w:rsid w:val="00A20E68"/>
    <w:rsid w:val="00A20EC5"/>
    <w:rsid w:val="00A2115D"/>
    <w:rsid w:val="00A2127D"/>
    <w:rsid w:val="00A21D8C"/>
    <w:rsid w:val="00A23096"/>
    <w:rsid w:val="00A265D2"/>
    <w:rsid w:val="00A267F4"/>
    <w:rsid w:val="00A27B77"/>
    <w:rsid w:val="00A3034D"/>
    <w:rsid w:val="00A304F8"/>
    <w:rsid w:val="00A31141"/>
    <w:rsid w:val="00A31AE8"/>
    <w:rsid w:val="00A330AC"/>
    <w:rsid w:val="00A34988"/>
    <w:rsid w:val="00A36669"/>
    <w:rsid w:val="00A37961"/>
    <w:rsid w:val="00A37BA7"/>
    <w:rsid w:val="00A413A1"/>
    <w:rsid w:val="00A41A4E"/>
    <w:rsid w:val="00A45D35"/>
    <w:rsid w:val="00A46277"/>
    <w:rsid w:val="00A46695"/>
    <w:rsid w:val="00A509BB"/>
    <w:rsid w:val="00A51EDB"/>
    <w:rsid w:val="00A521DC"/>
    <w:rsid w:val="00A52D68"/>
    <w:rsid w:val="00A535C7"/>
    <w:rsid w:val="00A557C4"/>
    <w:rsid w:val="00A57321"/>
    <w:rsid w:val="00A577E7"/>
    <w:rsid w:val="00A607A2"/>
    <w:rsid w:val="00A6085D"/>
    <w:rsid w:val="00A62FE0"/>
    <w:rsid w:val="00A6760A"/>
    <w:rsid w:val="00A6765F"/>
    <w:rsid w:val="00A67C40"/>
    <w:rsid w:val="00A7121B"/>
    <w:rsid w:val="00A71FD7"/>
    <w:rsid w:val="00A7247F"/>
    <w:rsid w:val="00A72D8C"/>
    <w:rsid w:val="00A7321C"/>
    <w:rsid w:val="00A755F6"/>
    <w:rsid w:val="00A757F2"/>
    <w:rsid w:val="00A759ED"/>
    <w:rsid w:val="00A8286F"/>
    <w:rsid w:val="00A835EE"/>
    <w:rsid w:val="00A83BF1"/>
    <w:rsid w:val="00A84477"/>
    <w:rsid w:val="00A86357"/>
    <w:rsid w:val="00A8670B"/>
    <w:rsid w:val="00A874E2"/>
    <w:rsid w:val="00A92632"/>
    <w:rsid w:val="00A93A26"/>
    <w:rsid w:val="00A9451C"/>
    <w:rsid w:val="00A949C8"/>
    <w:rsid w:val="00A97104"/>
    <w:rsid w:val="00A975C3"/>
    <w:rsid w:val="00A97D9B"/>
    <w:rsid w:val="00AA02B8"/>
    <w:rsid w:val="00AA2AA0"/>
    <w:rsid w:val="00AA4641"/>
    <w:rsid w:val="00AA48A8"/>
    <w:rsid w:val="00AA5C42"/>
    <w:rsid w:val="00AA7661"/>
    <w:rsid w:val="00AB058F"/>
    <w:rsid w:val="00AB3AED"/>
    <w:rsid w:val="00AB54E9"/>
    <w:rsid w:val="00AB5546"/>
    <w:rsid w:val="00AC2064"/>
    <w:rsid w:val="00AC368B"/>
    <w:rsid w:val="00AC628A"/>
    <w:rsid w:val="00AC7EE5"/>
    <w:rsid w:val="00AD2EEE"/>
    <w:rsid w:val="00AD3CCC"/>
    <w:rsid w:val="00AD6BBA"/>
    <w:rsid w:val="00AD7F2B"/>
    <w:rsid w:val="00AE1A5A"/>
    <w:rsid w:val="00AE3F01"/>
    <w:rsid w:val="00AE456F"/>
    <w:rsid w:val="00AE6475"/>
    <w:rsid w:val="00AE7D63"/>
    <w:rsid w:val="00AF2C94"/>
    <w:rsid w:val="00AF358C"/>
    <w:rsid w:val="00B003A6"/>
    <w:rsid w:val="00B0259F"/>
    <w:rsid w:val="00B029B4"/>
    <w:rsid w:val="00B02B1D"/>
    <w:rsid w:val="00B04826"/>
    <w:rsid w:val="00B0509F"/>
    <w:rsid w:val="00B06E66"/>
    <w:rsid w:val="00B1264C"/>
    <w:rsid w:val="00B13315"/>
    <w:rsid w:val="00B144B1"/>
    <w:rsid w:val="00B15A41"/>
    <w:rsid w:val="00B161F0"/>
    <w:rsid w:val="00B16E30"/>
    <w:rsid w:val="00B200C5"/>
    <w:rsid w:val="00B234C2"/>
    <w:rsid w:val="00B23CBB"/>
    <w:rsid w:val="00B262D6"/>
    <w:rsid w:val="00B264D0"/>
    <w:rsid w:val="00B26C82"/>
    <w:rsid w:val="00B2727C"/>
    <w:rsid w:val="00B31FF1"/>
    <w:rsid w:val="00B34AA6"/>
    <w:rsid w:val="00B34ADC"/>
    <w:rsid w:val="00B34E3E"/>
    <w:rsid w:val="00B37250"/>
    <w:rsid w:val="00B375A5"/>
    <w:rsid w:val="00B40D8C"/>
    <w:rsid w:val="00B4211A"/>
    <w:rsid w:val="00B45D17"/>
    <w:rsid w:val="00B45DB9"/>
    <w:rsid w:val="00B46DE9"/>
    <w:rsid w:val="00B507C1"/>
    <w:rsid w:val="00B5330F"/>
    <w:rsid w:val="00B54CEB"/>
    <w:rsid w:val="00B60D5E"/>
    <w:rsid w:val="00B6156B"/>
    <w:rsid w:val="00B61828"/>
    <w:rsid w:val="00B62D84"/>
    <w:rsid w:val="00B706DB"/>
    <w:rsid w:val="00B72DEA"/>
    <w:rsid w:val="00B7358C"/>
    <w:rsid w:val="00B77AC4"/>
    <w:rsid w:val="00B82BBE"/>
    <w:rsid w:val="00B82E9A"/>
    <w:rsid w:val="00B84429"/>
    <w:rsid w:val="00B86518"/>
    <w:rsid w:val="00B90599"/>
    <w:rsid w:val="00B93289"/>
    <w:rsid w:val="00B9390A"/>
    <w:rsid w:val="00B954EA"/>
    <w:rsid w:val="00B95923"/>
    <w:rsid w:val="00B960AB"/>
    <w:rsid w:val="00B96F8D"/>
    <w:rsid w:val="00BA0A95"/>
    <w:rsid w:val="00BA40FF"/>
    <w:rsid w:val="00BA4425"/>
    <w:rsid w:val="00BA476C"/>
    <w:rsid w:val="00BA4D77"/>
    <w:rsid w:val="00BA4EEB"/>
    <w:rsid w:val="00BB024F"/>
    <w:rsid w:val="00BB039B"/>
    <w:rsid w:val="00BB10E8"/>
    <w:rsid w:val="00BB3172"/>
    <w:rsid w:val="00BB3DD2"/>
    <w:rsid w:val="00BB7F81"/>
    <w:rsid w:val="00BC1D22"/>
    <w:rsid w:val="00BC2E8E"/>
    <w:rsid w:val="00BC329C"/>
    <w:rsid w:val="00BC460D"/>
    <w:rsid w:val="00BC59C3"/>
    <w:rsid w:val="00BD30C9"/>
    <w:rsid w:val="00BD48CA"/>
    <w:rsid w:val="00BD5653"/>
    <w:rsid w:val="00BE3081"/>
    <w:rsid w:val="00BE5286"/>
    <w:rsid w:val="00BF0C84"/>
    <w:rsid w:val="00BF1926"/>
    <w:rsid w:val="00BF2FD3"/>
    <w:rsid w:val="00BF3853"/>
    <w:rsid w:val="00BF401B"/>
    <w:rsid w:val="00BF6938"/>
    <w:rsid w:val="00C00210"/>
    <w:rsid w:val="00C04FD6"/>
    <w:rsid w:val="00C06BFF"/>
    <w:rsid w:val="00C06F11"/>
    <w:rsid w:val="00C11058"/>
    <w:rsid w:val="00C12207"/>
    <w:rsid w:val="00C12355"/>
    <w:rsid w:val="00C14207"/>
    <w:rsid w:val="00C15D4A"/>
    <w:rsid w:val="00C1745A"/>
    <w:rsid w:val="00C17BE4"/>
    <w:rsid w:val="00C203B6"/>
    <w:rsid w:val="00C21146"/>
    <w:rsid w:val="00C21568"/>
    <w:rsid w:val="00C217FF"/>
    <w:rsid w:val="00C21BA6"/>
    <w:rsid w:val="00C21DD4"/>
    <w:rsid w:val="00C23806"/>
    <w:rsid w:val="00C24938"/>
    <w:rsid w:val="00C25960"/>
    <w:rsid w:val="00C335C5"/>
    <w:rsid w:val="00C33ADD"/>
    <w:rsid w:val="00C3420A"/>
    <w:rsid w:val="00C34F18"/>
    <w:rsid w:val="00C36B8C"/>
    <w:rsid w:val="00C42F35"/>
    <w:rsid w:val="00C4385B"/>
    <w:rsid w:val="00C472BC"/>
    <w:rsid w:val="00C47D4C"/>
    <w:rsid w:val="00C52364"/>
    <w:rsid w:val="00C543E0"/>
    <w:rsid w:val="00C56BD3"/>
    <w:rsid w:val="00C61E50"/>
    <w:rsid w:val="00C636BE"/>
    <w:rsid w:val="00C65798"/>
    <w:rsid w:val="00C71404"/>
    <w:rsid w:val="00C7548D"/>
    <w:rsid w:val="00C754AD"/>
    <w:rsid w:val="00C75571"/>
    <w:rsid w:val="00C80A1C"/>
    <w:rsid w:val="00C81BBF"/>
    <w:rsid w:val="00C82094"/>
    <w:rsid w:val="00C826D4"/>
    <w:rsid w:val="00C83D36"/>
    <w:rsid w:val="00C84575"/>
    <w:rsid w:val="00C85288"/>
    <w:rsid w:val="00C85976"/>
    <w:rsid w:val="00C85CFA"/>
    <w:rsid w:val="00C86E0A"/>
    <w:rsid w:val="00C870B2"/>
    <w:rsid w:val="00C87255"/>
    <w:rsid w:val="00C87907"/>
    <w:rsid w:val="00C917EE"/>
    <w:rsid w:val="00C9281B"/>
    <w:rsid w:val="00C92E20"/>
    <w:rsid w:val="00C95B40"/>
    <w:rsid w:val="00C96138"/>
    <w:rsid w:val="00C96FDC"/>
    <w:rsid w:val="00CA1085"/>
    <w:rsid w:val="00CA39DA"/>
    <w:rsid w:val="00CA595D"/>
    <w:rsid w:val="00CA620F"/>
    <w:rsid w:val="00CA74F7"/>
    <w:rsid w:val="00CB2E65"/>
    <w:rsid w:val="00CB2E91"/>
    <w:rsid w:val="00CB4167"/>
    <w:rsid w:val="00CB4CDB"/>
    <w:rsid w:val="00CB4F7F"/>
    <w:rsid w:val="00CB71CA"/>
    <w:rsid w:val="00CC0810"/>
    <w:rsid w:val="00CC18DC"/>
    <w:rsid w:val="00CC241C"/>
    <w:rsid w:val="00CC5004"/>
    <w:rsid w:val="00CC5E02"/>
    <w:rsid w:val="00CC6DE0"/>
    <w:rsid w:val="00CD0091"/>
    <w:rsid w:val="00CD3B6B"/>
    <w:rsid w:val="00CE258E"/>
    <w:rsid w:val="00CE55D4"/>
    <w:rsid w:val="00CE5B04"/>
    <w:rsid w:val="00CF1EE5"/>
    <w:rsid w:val="00CF275D"/>
    <w:rsid w:val="00CF350F"/>
    <w:rsid w:val="00CF48FC"/>
    <w:rsid w:val="00CF52C8"/>
    <w:rsid w:val="00CF656B"/>
    <w:rsid w:val="00CF6BBB"/>
    <w:rsid w:val="00CF743E"/>
    <w:rsid w:val="00D01142"/>
    <w:rsid w:val="00D10804"/>
    <w:rsid w:val="00D14CD1"/>
    <w:rsid w:val="00D15B85"/>
    <w:rsid w:val="00D176E2"/>
    <w:rsid w:val="00D17969"/>
    <w:rsid w:val="00D20281"/>
    <w:rsid w:val="00D20438"/>
    <w:rsid w:val="00D20AE5"/>
    <w:rsid w:val="00D20EC5"/>
    <w:rsid w:val="00D2233C"/>
    <w:rsid w:val="00D2250D"/>
    <w:rsid w:val="00D238BA"/>
    <w:rsid w:val="00D24DE3"/>
    <w:rsid w:val="00D26037"/>
    <w:rsid w:val="00D26255"/>
    <w:rsid w:val="00D2675D"/>
    <w:rsid w:val="00D2777B"/>
    <w:rsid w:val="00D30184"/>
    <w:rsid w:val="00D33133"/>
    <w:rsid w:val="00D33F4D"/>
    <w:rsid w:val="00D377EF"/>
    <w:rsid w:val="00D41FE0"/>
    <w:rsid w:val="00D42D65"/>
    <w:rsid w:val="00D44C17"/>
    <w:rsid w:val="00D50081"/>
    <w:rsid w:val="00D50E6B"/>
    <w:rsid w:val="00D50FD5"/>
    <w:rsid w:val="00D51B42"/>
    <w:rsid w:val="00D51E6F"/>
    <w:rsid w:val="00D546ED"/>
    <w:rsid w:val="00D562A3"/>
    <w:rsid w:val="00D568BE"/>
    <w:rsid w:val="00D56E0B"/>
    <w:rsid w:val="00D56E85"/>
    <w:rsid w:val="00D6044F"/>
    <w:rsid w:val="00D628E7"/>
    <w:rsid w:val="00D644CE"/>
    <w:rsid w:val="00D67871"/>
    <w:rsid w:val="00D7193B"/>
    <w:rsid w:val="00D72440"/>
    <w:rsid w:val="00D7459F"/>
    <w:rsid w:val="00D74B42"/>
    <w:rsid w:val="00D74DEC"/>
    <w:rsid w:val="00D76707"/>
    <w:rsid w:val="00D77A24"/>
    <w:rsid w:val="00D819D9"/>
    <w:rsid w:val="00D85D5A"/>
    <w:rsid w:val="00D85FFB"/>
    <w:rsid w:val="00D87F71"/>
    <w:rsid w:val="00D90A99"/>
    <w:rsid w:val="00D90F82"/>
    <w:rsid w:val="00D933EE"/>
    <w:rsid w:val="00D9436F"/>
    <w:rsid w:val="00D94D12"/>
    <w:rsid w:val="00D9529D"/>
    <w:rsid w:val="00D96E75"/>
    <w:rsid w:val="00DA093A"/>
    <w:rsid w:val="00DA14FE"/>
    <w:rsid w:val="00DA2AB7"/>
    <w:rsid w:val="00DA49DA"/>
    <w:rsid w:val="00DA4F5F"/>
    <w:rsid w:val="00DA5C7A"/>
    <w:rsid w:val="00DA5F19"/>
    <w:rsid w:val="00DA6BB9"/>
    <w:rsid w:val="00DA7000"/>
    <w:rsid w:val="00DA7879"/>
    <w:rsid w:val="00DA7CE1"/>
    <w:rsid w:val="00DB0112"/>
    <w:rsid w:val="00DB3E9C"/>
    <w:rsid w:val="00DB7510"/>
    <w:rsid w:val="00DC2D24"/>
    <w:rsid w:val="00DC4C0D"/>
    <w:rsid w:val="00DC6FFA"/>
    <w:rsid w:val="00DD14D5"/>
    <w:rsid w:val="00DD4C91"/>
    <w:rsid w:val="00DD50A1"/>
    <w:rsid w:val="00DE1CDD"/>
    <w:rsid w:val="00DE2156"/>
    <w:rsid w:val="00DE2491"/>
    <w:rsid w:val="00DE3BE7"/>
    <w:rsid w:val="00DE4327"/>
    <w:rsid w:val="00DE4E9E"/>
    <w:rsid w:val="00DE5E26"/>
    <w:rsid w:val="00DE5FE1"/>
    <w:rsid w:val="00DE7468"/>
    <w:rsid w:val="00DF197B"/>
    <w:rsid w:val="00DF451F"/>
    <w:rsid w:val="00DF466D"/>
    <w:rsid w:val="00DF55DB"/>
    <w:rsid w:val="00DF59F7"/>
    <w:rsid w:val="00E0146D"/>
    <w:rsid w:val="00E04D1A"/>
    <w:rsid w:val="00E050BB"/>
    <w:rsid w:val="00E05B03"/>
    <w:rsid w:val="00E0615C"/>
    <w:rsid w:val="00E077CF"/>
    <w:rsid w:val="00E10449"/>
    <w:rsid w:val="00E10AF1"/>
    <w:rsid w:val="00E11013"/>
    <w:rsid w:val="00E140E3"/>
    <w:rsid w:val="00E1413F"/>
    <w:rsid w:val="00E146CC"/>
    <w:rsid w:val="00E16C3B"/>
    <w:rsid w:val="00E2070E"/>
    <w:rsid w:val="00E20CDF"/>
    <w:rsid w:val="00E22183"/>
    <w:rsid w:val="00E2220C"/>
    <w:rsid w:val="00E22B7F"/>
    <w:rsid w:val="00E25407"/>
    <w:rsid w:val="00E2550B"/>
    <w:rsid w:val="00E2742E"/>
    <w:rsid w:val="00E27AF6"/>
    <w:rsid w:val="00E31EF3"/>
    <w:rsid w:val="00E31F16"/>
    <w:rsid w:val="00E3269A"/>
    <w:rsid w:val="00E3457C"/>
    <w:rsid w:val="00E43314"/>
    <w:rsid w:val="00E4344C"/>
    <w:rsid w:val="00E44E57"/>
    <w:rsid w:val="00E452B6"/>
    <w:rsid w:val="00E47FAF"/>
    <w:rsid w:val="00E5184E"/>
    <w:rsid w:val="00E54B70"/>
    <w:rsid w:val="00E55378"/>
    <w:rsid w:val="00E60648"/>
    <w:rsid w:val="00E61917"/>
    <w:rsid w:val="00E622C6"/>
    <w:rsid w:val="00E626EE"/>
    <w:rsid w:val="00E66610"/>
    <w:rsid w:val="00E719EC"/>
    <w:rsid w:val="00E723BA"/>
    <w:rsid w:val="00E734B5"/>
    <w:rsid w:val="00E73CD4"/>
    <w:rsid w:val="00E80ABF"/>
    <w:rsid w:val="00E83A5F"/>
    <w:rsid w:val="00E8588A"/>
    <w:rsid w:val="00E866FE"/>
    <w:rsid w:val="00E8750A"/>
    <w:rsid w:val="00E9221F"/>
    <w:rsid w:val="00E93445"/>
    <w:rsid w:val="00E94C92"/>
    <w:rsid w:val="00E9506E"/>
    <w:rsid w:val="00E956E0"/>
    <w:rsid w:val="00EA0A8A"/>
    <w:rsid w:val="00EA0C80"/>
    <w:rsid w:val="00EA3783"/>
    <w:rsid w:val="00EA55B5"/>
    <w:rsid w:val="00EA58B5"/>
    <w:rsid w:val="00EA5E12"/>
    <w:rsid w:val="00EB0AB9"/>
    <w:rsid w:val="00EB1897"/>
    <w:rsid w:val="00EB2338"/>
    <w:rsid w:val="00EB3898"/>
    <w:rsid w:val="00EB4808"/>
    <w:rsid w:val="00EB7407"/>
    <w:rsid w:val="00EC0B3F"/>
    <w:rsid w:val="00EC0B83"/>
    <w:rsid w:val="00EC1B68"/>
    <w:rsid w:val="00EC3568"/>
    <w:rsid w:val="00EC3A6C"/>
    <w:rsid w:val="00EC409C"/>
    <w:rsid w:val="00EC4C35"/>
    <w:rsid w:val="00EC555E"/>
    <w:rsid w:val="00EC581E"/>
    <w:rsid w:val="00EC6604"/>
    <w:rsid w:val="00ED3659"/>
    <w:rsid w:val="00ED517A"/>
    <w:rsid w:val="00EE1E1A"/>
    <w:rsid w:val="00EE21C1"/>
    <w:rsid w:val="00EE2B0B"/>
    <w:rsid w:val="00EF0C31"/>
    <w:rsid w:val="00EF13D3"/>
    <w:rsid w:val="00EF2597"/>
    <w:rsid w:val="00EF2ECA"/>
    <w:rsid w:val="00EF42A2"/>
    <w:rsid w:val="00EF5CC5"/>
    <w:rsid w:val="00EF5EC6"/>
    <w:rsid w:val="00EF7AA8"/>
    <w:rsid w:val="00F01573"/>
    <w:rsid w:val="00F10F5C"/>
    <w:rsid w:val="00F114E8"/>
    <w:rsid w:val="00F13AA3"/>
    <w:rsid w:val="00F1406C"/>
    <w:rsid w:val="00F14C60"/>
    <w:rsid w:val="00F17178"/>
    <w:rsid w:val="00F250C2"/>
    <w:rsid w:val="00F306C3"/>
    <w:rsid w:val="00F32DB5"/>
    <w:rsid w:val="00F40B72"/>
    <w:rsid w:val="00F46A66"/>
    <w:rsid w:val="00F4766A"/>
    <w:rsid w:val="00F519B1"/>
    <w:rsid w:val="00F52D39"/>
    <w:rsid w:val="00F63629"/>
    <w:rsid w:val="00F64D23"/>
    <w:rsid w:val="00F66011"/>
    <w:rsid w:val="00F67177"/>
    <w:rsid w:val="00F75018"/>
    <w:rsid w:val="00F77784"/>
    <w:rsid w:val="00F777D8"/>
    <w:rsid w:val="00F77C50"/>
    <w:rsid w:val="00F81F15"/>
    <w:rsid w:val="00F83912"/>
    <w:rsid w:val="00F84654"/>
    <w:rsid w:val="00F86D2C"/>
    <w:rsid w:val="00F86DDB"/>
    <w:rsid w:val="00F9459C"/>
    <w:rsid w:val="00F96D3C"/>
    <w:rsid w:val="00F976F0"/>
    <w:rsid w:val="00F977F6"/>
    <w:rsid w:val="00FA4E3D"/>
    <w:rsid w:val="00FA5C59"/>
    <w:rsid w:val="00FA7EBC"/>
    <w:rsid w:val="00FB0B30"/>
    <w:rsid w:val="00FB1C45"/>
    <w:rsid w:val="00FB1FD7"/>
    <w:rsid w:val="00FB2503"/>
    <w:rsid w:val="00FB3C12"/>
    <w:rsid w:val="00FB3E17"/>
    <w:rsid w:val="00FB7257"/>
    <w:rsid w:val="00FB7652"/>
    <w:rsid w:val="00FC19BC"/>
    <w:rsid w:val="00FC2099"/>
    <w:rsid w:val="00FC24A9"/>
    <w:rsid w:val="00FC3690"/>
    <w:rsid w:val="00FC3779"/>
    <w:rsid w:val="00FC744E"/>
    <w:rsid w:val="00FC76FF"/>
    <w:rsid w:val="00FD0972"/>
    <w:rsid w:val="00FD138C"/>
    <w:rsid w:val="00FD37E3"/>
    <w:rsid w:val="00FD39C0"/>
    <w:rsid w:val="00FD6216"/>
    <w:rsid w:val="00FD6848"/>
    <w:rsid w:val="00FE022B"/>
    <w:rsid w:val="00FE0D83"/>
    <w:rsid w:val="00FE3702"/>
    <w:rsid w:val="00FE45FF"/>
    <w:rsid w:val="00FE6333"/>
    <w:rsid w:val="00FE7348"/>
    <w:rsid w:val="00FF0244"/>
    <w:rsid w:val="00FF0396"/>
    <w:rsid w:val="00FF0BA9"/>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DD37A74-806C-4D98-B3C8-C3647A09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uiPriority w:val="9"/>
    <w:qFormat/>
    <w:rsid w:val="00C33ADD"/>
    <w:pPr>
      <w:spacing w:before="220" w:after="40"/>
      <w:outlineLvl w:val="4"/>
    </w:pPr>
    <w:rPr>
      <w:rFonts w:ascii="Arial" w:hAnsi="Arial"/>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link w:val="HeaderChar"/>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5Char">
    <w:name w:val="Heading 5 Char"/>
    <w:link w:val="Heading5"/>
    <w:uiPriority w:val="9"/>
    <w:rsid w:val="00C33ADD"/>
    <w:rPr>
      <w:rFonts w:ascii="Arial" w:hAnsi="Arial" w:cs="Arial"/>
      <w:b/>
      <w:bCs/>
      <w:color w:val="000000"/>
      <w:sz w:val="22"/>
      <w:szCs w:val="22"/>
    </w:rPr>
  </w:style>
  <w:style w:type="paragraph" w:customStyle="1" w:styleId="Default">
    <w:name w:val="Default"/>
    <w:rsid w:val="000847F3"/>
    <w:pPr>
      <w:autoSpaceDE w:val="0"/>
      <w:autoSpaceDN w:val="0"/>
      <w:adjustRightInd w:val="0"/>
    </w:pPr>
    <w:rPr>
      <w:color w:val="000000"/>
      <w:sz w:val="24"/>
      <w:szCs w:val="24"/>
    </w:rPr>
  </w:style>
  <w:style w:type="paragraph" w:styleId="ListParagraph">
    <w:name w:val="List Paragraph"/>
    <w:basedOn w:val="Normal"/>
    <w:uiPriority w:val="34"/>
    <w:qFormat/>
    <w:rsid w:val="00754A21"/>
    <w:pPr>
      <w:spacing w:before="100" w:beforeAutospacing="1" w:after="100" w:afterAutospacing="1"/>
    </w:pPr>
  </w:style>
  <w:style w:type="paragraph" w:styleId="NormalWeb">
    <w:name w:val="Normal (Web)"/>
    <w:basedOn w:val="Normal"/>
    <w:uiPriority w:val="99"/>
    <w:unhideWhenUsed/>
    <w:rsid w:val="00754A21"/>
    <w:pPr>
      <w:spacing w:before="100" w:beforeAutospacing="1" w:after="100" w:afterAutospacing="1"/>
    </w:pPr>
  </w:style>
  <w:style w:type="character" w:customStyle="1" w:styleId="HeaderChar">
    <w:name w:val="Header Char"/>
    <w:basedOn w:val="DefaultParagraphFont"/>
    <w:link w:val="Header"/>
    <w:rsid w:val="00A62FE0"/>
    <w:rPr>
      <w:sz w:val="24"/>
      <w:szCs w:val="24"/>
    </w:rPr>
  </w:style>
  <w:style w:type="character" w:styleId="LineNumber">
    <w:name w:val="line number"/>
    <w:basedOn w:val="DefaultParagraphFont"/>
    <w:semiHidden/>
    <w:unhideWhenUsed/>
    <w:rsid w:val="00B161F0"/>
  </w:style>
  <w:style w:type="character" w:styleId="Hyperlink">
    <w:name w:val="Hyperlink"/>
    <w:basedOn w:val="DefaultParagraphFont"/>
    <w:uiPriority w:val="99"/>
    <w:unhideWhenUsed/>
    <w:rsid w:val="00E94C92"/>
    <w:rPr>
      <w:color w:val="0000FF"/>
      <w:u w:val="single"/>
    </w:rPr>
  </w:style>
  <w:style w:type="character" w:styleId="FollowedHyperlink">
    <w:name w:val="FollowedHyperlink"/>
    <w:basedOn w:val="DefaultParagraphFont"/>
    <w:semiHidden/>
    <w:unhideWhenUsed/>
    <w:rsid w:val="00496FCB"/>
    <w:rPr>
      <w:color w:val="800080" w:themeColor="followedHyperlink"/>
      <w:u w:val="single"/>
    </w:rPr>
  </w:style>
  <w:style w:type="character" w:customStyle="1" w:styleId="FooterChar">
    <w:name w:val="Footer Char"/>
    <w:basedOn w:val="DefaultParagraphFont"/>
    <w:link w:val="Footer"/>
    <w:uiPriority w:val="99"/>
    <w:rsid w:val="00565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217788005">
      <w:bodyDiv w:val="1"/>
      <w:marLeft w:val="0"/>
      <w:marRight w:val="0"/>
      <w:marTop w:val="0"/>
      <w:marBottom w:val="0"/>
      <w:divBdr>
        <w:top w:val="none" w:sz="0" w:space="0" w:color="auto"/>
        <w:left w:val="none" w:sz="0" w:space="0" w:color="auto"/>
        <w:bottom w:val="none" w:sz="0" w:space="0" w:color="auto"/>
        <w:right w:val="none" w:sz="0" w:space="0" w:color="auto"/>
      </w:divBdr>
    </w:div>
    <w:div w:id="444691367">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627056058">
      <w:bodyDiv w:val="1"/>
      <w:marLeft w:val="0"/>
      <w:marRight w:val="0"/>
      <w:marTop w:val="0"/>
      <w:marBottom w:val="0"/>
      <w:divBdr>
        <w:top w:val="none" w:sz="0" w:space="0" w:color="auto"/>
        <w:left w:val="none" w:sz="0" w:space="0" w:color="auto"/>
        <w:bottom w:val="none" w:sz="0" w:space="0" w:color="auto"/>
        <w:right w:val="none" w:sz="0" w:space="0" w:color="auto"/>
      </w:divBdr>
    </w:div>
    <w:div w:id="705257781">
      <w:bodyDiv w:val="1"/>
      <w:marLeft w:val="0"/>
      <w:marRight w:val="0"/>
      <w:marTop w:val="0"/>
      <w:marBottom w:val="0"/>
      <w:divBdr>
        <w:top w:val="none" w:sz="0" w:space="0" w:color="auto"/>
        <w:left w:val="none" w:sz="0" w:space="0" w:color="auto"/>
        <w:bottom w:val="none" w:sz="0" w:space="0" w:color="auto"/>
        <w:right w:val="none" w:sz="0" w:space="0" w:color="auto"/>
      </w:divBdr>
    </w:div>
    <w:div w:id="1258294247">
      <w:bodyDiv w:val="1"/>
      <w:marLeft w:val="0"/>
      <w:marRight w:val="0"/>
      <w:marTop w:val="0"/>
      <w:marBottom w:val="0"/>
      <w:divBdr>
        <w:top w:val="none" w:sz="0" w:space="0" w:color="auto"/>
        <w:left w:val="none" w:sz="0" w:space="0" w:color="auto"/>
        <w:bottom w:val="none" w:sz="0" w:space="0" w:color="auto"/>
        <w:right w:val="none" w:sz="0" w:space="0" w:color="auto"/>
      </w:divBdr>
    </w:div>
    <w:div w:id="1361400338">
      <w:bodyDiv w:val="1"/>
      <w:marLeft w:val="0"/>
      <w:marRight w:val="0"/>
      <w:marTop w:val="0"/>
      <w:marBottom w:val="0"/>
      <w:divBdr>
        <w:top w:val="none" w:sz="0" w:space="0" w:color="auto"/>
        <w:left w:val="none" w:sz="0" w:space="0" w:color="auto"/>
        <w:bottom w:val="none" w:sz="0" w:space="0" w:color="auto"/>
        <w:right w:val="none" w:sz="0" w:space="0" w:color="auto"/>
      </w:divBdr>
    </w:div>
    <w:div w:id="1383018289">
      <w:bodyDiv w:val="1"/>
      <w:marLeft w:val="0"/>
      <w:marRight w:val="0"/>
      <w:marTop w:val="0"/>
      <w:marBottom w:val="0"/>
      <w:divBdr>
        <w:top w:val="none" w:sz="0" w:space="0" w:color="auto"/>
        <w:left w:val="none" w:sz="0" w:space="0" w:color="auto"/>
        <w:bottom w:val="none" w:sz="0" w:space="0" w:color="auto"/>
        <w:right w:val="none" w:sz="0" w:space="0" w:color="auto"/>
      </w:divBdr>
    </w:div>
    <w:div w:id="1522623575">
      <w:bodyDiv w:val="1"/>
      <w:marLeft w:val="0"/>
      <w:marRight w:val="0"/>
      <w:marTop w:val="0"/>
      <w:marBottom w:val="0"/>
      <w:divBdr>
        <w:top w:val="none" w:sz="0" w:space="0" w:color="auto"/>
        <w:left w:val="none" w:sz="0" w:space="0" w:color="auto"/>
        <w:bottom w:val="none" w:sz="0" w:space="0" w:color="auto"/>
        <w:right w:val="none" w:sz="0" w:space="0" w:color="auto"/>
      </w:divBdr>
    </w:div>
    <w:div w:id="1596016345">
      <w:bodyDiv w:val="1"/>
      <w:marLeft w:val="0"/>
      <w:marRight w:val="0"/>
      <w:marTop w:val="0"/>
      <w:marBottom w:val="0"/>
      <w:divBdr>
        <w:top w:val="none" w:sz="0" w:space="0" w:color="auto"/>
        <w:left w:val="none" w:sz="0" w:space="0" w:color="auto"/>
        <w:bottom w:val="none" w:sz="0" w:space="0" w:color="auto"/>
        <w:right w:val="none" w:sz="0" w:space="0" w:color="auto"/>
      </w:divBdr>
    </w:div>
    <w:div w:id="1741054291">
      <w:bodyDiv w:val="1"/>
      <w:marLeft w:val="0"/>
      <w:marRight w:val="0"/>
      <w:marTop w:val="0"/>
      <w:marBottom w:val="0"/>
      <w:divBdr>
        <w:top w:val="none" w:sz="0" w:space="0" w:color="auto"/>
        <w:left w:val="none" w:sz="0" w:space="0" w:color="auto"/>
        <w:bottom w:val="none" w:sz="0" w:space="0" w:color="auto"/>
        <w:right w:val="none" w:sz="0" w:space="0" w:color="auto"/>
      </w:divBdr>
    </w:div>
    <w:div w:id="1763067657">
      <w:bodyDiv w:val="1"/>
      <w:marLeft w:val="0"/>
      <w:marRight w:val="0"/>
      <w:marTop w:val="0"/>
      <w:marBottom w:val="0"/>
      <w:divBdr>
        <w:top w:val="none" w:sz="0" w:space="0" w:color="auto"/>
        <w:left w:val="none" w:sz="0" w:space="0" w:color="auto"/>
        <w:bottom w:val="none" w:sz="0" w:space="0" w:color="auto"/>
        <w:right w:val="none" w:sz="0" w:space="0" w:color="auto"/>
      </w:divBdr>
    </w:div>
    <w:div w:id="1903786171">
      <w:bodyDiv w:val="1"/>
      <w:marLeft w:val="0"/>
      <w:marRight w:val="0"/>
      <w:marTop w:val="0"/>
      <w:marBottom w:val="0"/>
      <w:divBdr>
        <w:top w:val="none" w:sz="0" w:space="0" w:color="auto"/>
        <w:left w:val="none" w:sz="0" w:space="0" w:color="auto"/>
        <w:bottom w:val="none" w:sz="0" w:space="0" w:color="auto"/>
        <w:right w:val="none" w:sz="0" w:space="0" w:color="auto"/>
      </w:divBdr>
    </w:div>
    <w:div w:id="190960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20Files%20(x86)\SIRE\Minutes%20Plus\Meetings\519\Image_0" TargetMode="External"/><Relationship Id="rId13" Type="http://schemas.openxmlformats.org/officeDocument/2006/relationships/hyperlink" Target="https://youtu.be/sHFF2dFOIts?t=5220" TargetMode="External"/><Relationship Id="rId18" Type="http://schemas.openxmlformats.org/officeDocument/2006/relationships/hyperlink" Target="https://www.youtube.com/watch?v=sHFF2dFOIts&amp;t=18984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youtube.com/watch?v=sHFF2dFOIts&amp;t=2941s" TargetMode="External"/><Relationship Id="rId17" Type="http://schemas.openxmlformats.org/officeDocument/2006/relationships/hyperlink" Target="https://www.youtube.com/watch?v=sHFF2dFOIts&amp;t=16619s" TargetMode="External"/><Relationship Id="rId2" Type="http://schemas.openxmlformats.org/officeDocument/2006/relationships/styles" Target="styles.xml"/><Relationship Id="rId16" Type="http://schemas.openxmlformats.org/officeDocument/2006/relationships/hyperlink" Target="https://www.youtube.com/watch?v=sHFF2dFOIts&amp;t=15587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HFF2dFOIts&amp;t=1927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sHFF2dFOIts&amp;t=13469s" TargetMode="External"/><Relationship Id="rId23" Type="http://schemas.openxmlformats.org/officeDocument/2006/relationships/fontTable" Target="fontTable.xml"/><Relationship Id="rId10" Type="http://schemas.openxmlformats.org/officeDocument/2006/relationships/hyperlink" Target="https://www.youtube.com/watch?v=sHFF2dFOIts&amp;t=1496s" TargetMode="External"/><Relationship Id="rId19" Type="http://schemas.openxmlformats.org/officeDocument/2006/relationships/hyperlink" Target="https://www.youtube.com/watch?v=sHFF2dFOIts&amp;t=20693s" TargetMode="External"/><Relationship Id="rId4" Type="http://schemas.openxmlformats.org/officeDocument/2006/relationships/webSettings" Target="webSettings.xml"/><Relationship Id="rId9" Type="http://schemas.openxmlformats.org/officeDocument/2006/relationships/hyperlink" Target="https://www.youtube.com/watch?v=sHFF2dFOIts&amp;t=671s" TargetMode="External"/><Relationship Id="rId14" Type="http://schemas.openxmlformats.org/officeDocument/2006/relationships/hyperlink" Target="https://youtu.be/sHFF2dFOIts?t=873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12617</Words>
  <Characters>64345</Characters>
  <Application>Microsoft Office Word</Application>
  <DocSecurity>0</DocSecurity>
  <Lines>536</Lines>
  <Paragraphs>153</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76809</CharactersWithSpaces>
  <SharedDoc>false</SharedDoc>
  <HLinks>
    <vt:vector size="102" baseType="variant">
      <vt:variant>
        <vt:i4>2293767</vt:i4>
      </vt:variant>
      <vt:variant>
        <vt:i4>48</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45</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42</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39</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36</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33</vt:i4>
      </vt:variant>
      <vt:variant>
        <vt:i4>0</vt:i4>
      </vt:variant>
      <vt:variant>
        <vt:i4>5</vt:i4>
      </vt:variant>
      <vt:variant>
        <vt:lpwstr>http://www.google.com/url?q=http%3A%2F%2Fpmn.utah.gov%2F&amp;sa=D&amp;sntz=1&amp;usg=AFQjCNFdy-QRx2F_FH8aZqd7t6h1sgxC7A</vt:lpwstr>
      </vt:variant>
      <vt:variant>
        <vt:lpwstr/>
      </vt:variant>
      <vt:variant>
        <vt:i4>1441809</vt:i4>
      </vt:variant>
      <vt:variant>
        <vt:i4>30</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27</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24</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21</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18</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15</vt:i4>
      </vt:variant>
      <vt:variant>
        <vt:i4>0</vt:i4>
      </vt:variant>
      <vt:variant>
        <vt:i4>5</vt:i4>
      </vt:variant>
      <vt:variant>
        <vt:lpwstr>http://www.google.com/url?q=http%3A%2F%2Fcouncil.provo.gov%2F&amp;sa=D&amp;sntz=1&amp;usg=AFQjCNG77yimbRUFw1OCBJYrpMw-0Q-c8w</vt:lpwstr>
      </vt:variant>
      <vt:variant>
        <vt:lpwstr/>
      </vt:variant>
      <vt:variant>
        <vt:i4>3473508</vt:i4>
      </vt:variant>
      <vt:variant>
        <vt:i4>12</vt:i4>
      </vt:variant>
      <vt:variant>
        <vt:i4>0</vt:i4>
      </vt:variant>
      <vt:variant>
        <vt:i4>5</vt:i4>
      </vt:variant>
      <vt:variant>
        <vt:lpwstr>http://www.youtube.com/user/ProvoChannel17</vt:lpwstr>
      </vt:variant>
      <vt:variant>
        <vt:lpwstr/>
      </vt:variant>
      <vt:variant>
        <vt:i4>3473508</vt:i4>
      </vt:variant>
      <vt:variant>
        <vt:i4>9</vt:i4>
      </vt:variant>
      <vt:variant>
        <vt:i4>0</vt:i4>
      </vt:variant>
      <vt:variant>
        <vt:i4>5</vt:i4>
      </vt:variant>
      <vt:variant>
        <vt:lpwstr>http://www.youtube.com/user/ProvoChannel17</vt:lpwstr>
      </vt:variant>
      <vt:variant>
        <vt:lpwstr/>
      </vt:variant>
      <vt:variant>
        <vt:i4>3473508</vt:i4>
      </vt:variant>
      <vt:variant>
        <vt:i4>6</vt:i4>
      </vt:variant>
      <vt:variant>
        <vt:i4>0</vt:i4>
      </vt:variant>
      <vt:variant>
        <vt:i4>5</vt:i4>
      </vt:variant>
      <vt:variant>
        <vt:lpwstr>http://www.youtube.com/user/ProvoChannel17</vt:lpwstr>
      </vt:variant>
      <vt:variant>
        <vt:lpwstr/>
      </vt:variant>
      <vt:variant>
        <vt:i4>3473508</vt:i4>
      </vt:variant>
      <vt:variant>
        <vt:i4>3</vt:i4>
      </vt:variant>
      <vt:variant>
        <vt:i4>0</vt:i4>
      </vt:variant>
      <vt:variant>
        <vt:i4>5</vt:i4>
      </vt:variant>
      <vt:variant>
        <vt:lpwstr>http://www.youtube.com/user/ProvoChannel17</vt:lpwstr>
      </vt:variant>
      <vt:variant>
        <vt:lpwstr/>
      </vt:variant>
      <vt:variant>
        <vt:i4>5570669</vt:i4>
      </vt:variant>
      <vt:variant>
        <vt:i4>2129</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Janene Weiss</cp:lastModifiedBy>
  <cp:revision>3</cp:revision>
  <dcterms:created xsi:type="dcterms:W3CDTF">2018-10-24T18:44:00Z</dcterms:created>
  <dcterms:modified xsi:type="dcterms:W3CDTF">2018-10-24T18:55:00Z</dcterms:modified>
</cp:coreProperties>
</file>