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022B" w14:textId="77777777" w:rsidR="0092700F" w:rsidRDefault="004445A4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3F5D1233" w14:textId="77777777" w:rsidR="0092700F" w:rsidRDefault="004445A4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MOUNTAIN REGIONAL WATER SPECIAL SERVICE DISTRICT </w:t>
      </w:r>
    </w:p>
    <w:p w14:paraId="708FFB8D" w14:textId="77777777" w:rsidR="0092700F" w:rsidRDefault="004445A4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NOTICE OF RATE HEARING</w:t>
      </w:r>
      <w:bookmarkStart w:id="0" w:name="_GoBack"/>
      <w:bookmarkEnd w:id="0"/>
    </w:p>
    <w:p w14:paraId="5EB245EF" w14:textId="77777777" w:rsidR="0092700F" w:rsidRDefault="0092700F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b/>
          <w:sz w:val="36"/>
          <w:szCs w:val="36"/>
        </w:rPr>
      </w:pPr>
    </w:p>
    <w:p w14:paraId="7831C972" w14:textId="54ECBBB8" w:rsidR="0092700F" w:rsidRDefault="004445A4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Public notice is hereby given that the Administrative Control Board of the Mountain Regional Water Special Service District, Summit County, Utah, will meet in regular public session to receive a staff explanation, entertain public comment, deliberate, and make a final decision on the </w:t>
      </w:r>
      <w:r w:rsidR="00383294">
        <w:rPr>
          <w:rFonts w:ascii="Arial" w:eastAsia="Arial" w:hAnsi="Arial" w:cs="Arial"/>
          <w:sz w:val="36"/>
          <w:szCs w:val="36"/>
        </w:rPr>
        <w:t xml:space="preserve">proposed increases to water rates and fees imposed by </w:t>
      </w:r>
      <w:r w:rsidR="00D434EB">
        <w:rPr>
          <w:rFonts w:ascii="Arial" w:eastAsia="Arial" w:hAnsi="Arial" w:cs="Arial"/>
          <w:sz w:val="36"/>
          <w:szCs w:val="36"/>
        </w:rPr>
        <w:t>Mountain Regional Water</w:t>
      </w:r>
      <w:r>
        <w:rPr>
          <w:rFonts w:ascii="Arial" w:eastAsia="Arial" w:hAnsi="Arial" w:cs="Arial"/>
          <w:sz w:val="36"/>
          <w:szCs w:val="36"/>
        </w:rPr>
        <w:t>.</w:t>
      </w:r>
    </w:p>
    <w:p w14:paraId="393FF47E" w14:textId="77777777" w:rsidR="00D434EB" w:rsidRDefault="00D434EB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</w:p>
    <w:p w14:paraId="290A22A3" w14:textId="3FDBD83F" w:rsidR="0092700F" w:rsidRDefault="004445A4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For information about the proposed </w:t>
      </w:r>
      <w:r w:rsidR="00D434EB">
        <w:rPr>
          <w:rFonts w:ascii="Arial" w:eastAsia="Arial" w:hAnsi="Arial" w:cs="Arial"/>
          <w:sz w:val="36"/>
          <w:szCs w:val="36"/>
        </w:rPr>
        <w:t xml:space="preserve">water </w:t>
      </w:r>
      <w:r>
        <w:rPr>
          <w:rFonts w:ascii="Arial" w:eastAsia="Arial" w:hAnsi="Arial" w:cs="Arial"/>
          <w:sz w:val="36"/>
          <w:szCs w:val="36"/>
        </w:rPr>
        <w:t>rate</w:t>
      </w:r>
      <w:r w:rsidR="00383294">
        <w:rPr>
          <w:rFonts w:ascii="Arial" w:eastAsia="Arial" w:hAnsi="Arial" w:cs="Arial"/>
          <w:sz w:val="36"/>
          <w:szCs w:val="36"/>
        </w:rPr>
        <w:t xml:space="preserve"> and fee</w:t>
      </w:r>
      <w:r w:rsidR="00D434EB">
        <w:rPr>
          <w:rFonts w:ascii="Arial" w:eastAsia="Arial" w:hAnsi="Arial" w:cs="Arial"/>
          <w:sz w:val="36"/>
          <w:szCs w:val="36"/>
        </w:rPr>
        <w:t xml:space="preserve"> increase</w:t>
      </w:r>
      <w:r w:rsidR="00383294"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z w:val="36"/>
          <w:szCs w:val="36"/>
        </w:rPr>
        <w:t xml:space="preserve"> </w:t>
      </w:r>
      <w:r w:rsidR="00D434EB">
        <w:rPr>
          <w:rFonts w:ascii="Arial" w:eastAsia="Arial" w:hAnsi="Arial" w:cs="Arial"/>
          <w:sz w:val="36"/>
          <w:szCs w:val="36"/>
        </w:rPr>
        <w:t>go to www.mtregional.org</w:t>
      </w:r>
      <w:r w:rsidR="00383294">
        <w:rPr>
          <w:rFonts w:ascii="Arial" w:eastAsia="Arial" w:hAnsi="Arial" w:cs="Arial"/>
          <w:sz w:val="36"/>
          <w:szCs w:val="36"/>
        </w:rPr>
        <w:t>/water-rates</w:t>
      </w:r>
      <w:r>
        <w:rPr>
          <w:rFonts w:ascii="Arial" w:eastAsia="Arial" w:hAnsi="Arial" w:cs="Arial"/>
          <w:sz w:val="36"/>
          <w:szCs w:val="36"/>
        </w:rPr>
        <w:t xml:space="preserve">. </w:t>
      </w:r>
    </w:p>
    <w:p w14:paraId="34D59AD6" w14:textId="77777777" w:rsidR="00D434EB" w:rsidRDefault="00D434EB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</w:p>
    <w:p w14:paraId="04DF8363" w14:textId="3C9B1A26" w:rsidR="0092700F" w:rsidRDefault="004445A4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36"/>
          <w:szCs w:val="36"/>
        </w:rPr>
        <w:t xml:space="preserve">This public session will be held on Thursday, </w:t>
      </w:r>
      <w:r w:rsidR="00D434EB">
        <w:rPr>
          <w:rFonts w:ascii="Arial" w:eastAsia="Arial" w:hAnsi="Arial" w:cs="Arial"/>
          <w:sz w:val="36"/>
          <w:szCs w:val="36"/>
        </w:rPr>
        <w:t>October</w:t>
      </w:r>
      <w:r>
        <w:rPr>
          <w:rFonts w:ascii="Arial" w:eastAsia="Arial" w:hAnsi="Arial" w:cs="Arial"/>
          <w:sz w:val="36"/>
          <w:szCs w:val="36"/>
        </w:rPr>
        <w:t xml:space="preserve"> </w:t>
      </w:r>
      <w:r w:rsidR="00D434EB">
        <w:rPr>
          <w:rFonts w:ascii="Arial" w:eastAsia="Arial" w:hAnsi="Arial" w:cs="Arial"/>
          <w:sz w:val="36"/>
          <w:szCs w:val="36"/>
        </w:rPr>
        <w:t>25</w:t>
      </w:r>
      <w:r>
        <w:rPr>
          <w:rFonts w:ascii="Arial" w:eastAsia="Arial" w:hAnsi="Arial" w:cs="Arial"/>
          <w:sz w:val="36"/>
          <w:szCs w:val="36"/>
        </w:rPr>
        <w:t>, 2018 at the Silver Summit Academy, 6407 N Business Park Loop Rd, Park City, Utah.  The public hearing portion of this public session will commence at 6:00 p.m.</w:t>
      </w:r>
    </w:p>
    <w:p w14:paraId="0DC01AF9" w14:textId="77777777" w:rsidR="0092700F" w:rsidRDefault="0092700F">
      <w:pPr>
        <w:pBdr>
          <w:top w:val="single" w:sz="48" w:space="1" w:color="000000"/>
          <w:left w:val="single" w:sz="48" w:space="4" w:color="000000"/>
          <w:bottom w:val="single" w:sz="48" w:space="1" w:color="000000"/>
          <w:right w:val="single" w:sz="48" w:space="0" w:color="000000"/>
        </w:pBdr>
      </w:pPr>
    </w:p>
    <w:p w14:paraId="1DD78A2A" w14:textId="77777777" w:rsidR="0092700F" w:rsidRDefault="0092700F"/>
    <w:p w14:paraId="70DC4093" w14:textId="77777777" w:rsidR="0092700F" w:rsidRDefault="0092700F"/>
    <w:p w14:paraId="4CA64701" w14:textId="77777777" w:rsidR="0092700F" w:rsidRDefault="0092700F"/>
    <w:p w14:paraId="21FED818" w14:textId="511FE88A" w:rsidR="0092700F" w:rsidRDefault="004445A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Please make font 18 pt. with ¼ inch border ¼ page ad, not placed in legal or classified ads.  Please email copy for approval by MRWSSD to Lisa Hoffman, lhoffman@mtregional.org, before publishing.  The ad should run on </w:t>
      </w:r>
      <w:r w:rsidR="00D434EB">
        <w:rPr>
          <w:rFonts w:ascii="Arial" w:eastAsia="Arial" w:hAnsi="Arial" w:cs="Arial"/>
          <w:b/>
          <w:sz w:val="28"/>
          <w:szCs w:val="28"/>
        </w:rPr>
        <w:t>Wednesday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 w:rsidR="00D434EB">
        <w:rPr>
          <w:rFonts w:ascii="Arial" w:eastAsia="Arial" w:hAnsi="Arial" w:cs="Arial"/>
          <w:b/>
          <w:sz w:val="28"/>
          <w:szCs w:val="28"/>
        </w:rPr>
        <w:t>October 10</w:t>
      </w:r>
      <w:r w:rsidR="00D434EB" w:rsidRPr="00D434EB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D434EB">
        <w:rPr>
          <w:rFonts w:ascii="Arial" w:eastAsia="Arial" w:hAnsi="Arial" w:cs="Arial"/>
          <w:b/>
          <w:sz w:val="28"/>
          <w:szCs w:val="28"/>
        </w:rPr>
        <w:t>, Wednesday, October 17</w:t>
      </w:r>
      <w:r w:rsidR="00D434EB" w:rsidRPr="00D434EB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D434E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and again on Wednesday, </w:t>
      </w:r>
      <w:r w:rsidR="00D434EB">
        <w:rPr>
          <w:rFonts w:ascii="Arial" w:eastAsia="Arial" w:hAnsi="Arial" w:cs="Arial"/>
          <w:b/>
          <w:sz w:val="28"/>
          <w:szCs w:val="28"/>
        </w:rPr>
        <w:t>October 24</w:t>
      </w:r>
      <w:r w:rsidR="00D434EB" w:rsidRPr="00D434EB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sz w:val="28"/>
          <w:szCs w:val="28"/>
        </w:rPr>
        <w:t>.</w:t>
      </w:r>
    </w:p>
    <w:sectPr w:rsidR="00927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C7D8" w14:textId="77777777" w:rsidR="00463FC9" w:rsidRDefault="00463FC9" w:rsidP="00383294">
      <w:r>
        <w:separator/>
      </w:r>
    </w:p>
  </w:endnote>
  <w:endnote w:type="continuationSeparator" w:id="0">
    <w:p w14:paraId="65AA67B8" w14:textId="77777777" w:rsidR="00463FC9" w:rsidRDefault="00463FC9" w:rsidP="0038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EDE1" w14:textId="77777777" w:rsidR="00056E1F" w:rsidRDefault="00056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AFAE" w14:textId="77777777" w:rsidR="00056E1F" w:rsidRDefault="00056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71A0" w14:textId="77777777" w:rsidR="00056E1F" w:rsidRDefault="00056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49271" w14:textId="77777777" w:rsidR="00463FC9" w:rsidRDefault="00463FC9" w:rsidP="00383294">
      <w:r>
        <w:separator/>
      </w:r>
    </w:p>
  </w:footnote>
  <w:footnote w:type="continuationSeparator" w:id="0">
    <w:p w14:paraId="15D4BDB5" w14:textId="77777777" w:rsidR="00463FC9" w:rsidRDefault="00463FC9" w:rsidP="0038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4D34" w14:textId="77777777" w:rsidR="00056E1F" w:rsidRDefault="00056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1BA2" w14:textId="5B96D741" w:rsidR="00056E1F" w:rsidRDefault="00056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A5D2" w14:textId="77777777" w:rsidR="00056E1F" w:rsidRDefault="00056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0F"/>
    <w:rsid w:val="00056E1F"/>
    <w:rsid w:val="00383294"/>
    <w:rsid w:val="004445A4"/>
    <w:rsid w:val="00463FC9"/>
    <w:rsid w:val="00787686"/>
    <w:rsid w:val="0092700F"/>
    <w:rsid w:val="00D434EB"/>
    <w:rsid w:val="00E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2A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83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294"/>
  </w:style>
  <w:style w:type="paragraph" w:styleId="Footer">
    <w:name w:val="footer"/>
    <w:basedOn w:val="Normal"/>
    <w:link w:val="FooterChar"/>
    <w:uiPriority w:val="99"/>
    <w:unhideWhenUsed/>
    <w:rsid w:val="00383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83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294"/>
  </w:style>
  <w:style w:type="paragraph" w:styleId="Footer">
    <w:name w:val="footer"/>
    <w:basedOn w:val="Normal"/>
    <w:link w:val="FooterChar"/>
    <w:uiPriority w:val="99"/>
    <w:unhideWhenUsed/>
    <w:rsid w:val="00383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2C9A-8F92-458A-8D8F-DF08F2BE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Marti</cp:lastModifiedBy>
  <cp:revision>2</cp:revision>
  <dcterms:created xsi:type="dcterms:W3CDTF">2018-10-09T17:38:00Z</dcterms:created>
  <dcterms:modified xsi:type="dcterms:W3CDTF">2018-10-09T17:38:00Z</dcterms:modified>
</cp:coreProperties>
</file>