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11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>Public Meeting Concerning the PROPOSED DETERMINATION OF WATER RIGHTS WITHIN THE</w:t>
      </w:r>
      <w:r w:rsidR="00D436D4">
        <w:rPr>
          <w:sz w:val="26"/>
          <w:szCs w:val="26"/>
        </w:rPr>
        <w:t xml:space="preserve"> </w:t>
      </w:r>
      <w:r w:rsidR="008E7898">
        <w:rPr>
          <w:sz w:val="26"/>
          <w:szCs w:val="26"/>
        </w:rPr>
        <w:t>WILLOW CREEK</w:t>
      </w:r>
      <w:r w:rsidR="00B70C17">
        <w:rPr>
          <w:sz w:val="26"/>
          <w:szCs w:val="26"/>
        </w:rPr>
        <w:t xml:space="preserve"> </w:t>
      </w:r>
      <w:r>
        <w:rPr>
          <w:sz w:val="26"/>
          <w:szCs w:val="26"/>
        </w:rPr>
        <w:t>SUBDIVISION,</w:t>
      </w:r>
    </w:p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 SALT LAKE COUNTY EAST Division of utah lake / jordan river drainage; area no. 57, book </w:t>
      </w:r>
      <w:r w:rsidR="00E47BCF">
        <w:rPr>
          <w:sz w:val="26"/>
          <w:szCs w:val="26"/>
        </w:rPr>
        <w:t>2</w:t>
      </w:r>
      <w:r w:rsidR="008E7898">
        <w:rPr>
          <w:sz w:val="26"/>
          <w:szCs w:val="26"/>
        </w:rPr>
        <w:t>5</w:t>
      </w:r>
    </w:p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DA6F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8E7898">
        <w:t>Willow Creek</w:t>
      </w:r>
      <w:r>
        <w:t xml:space="preserve"> </w:t>
      </w:r>
      <w:r w:rsidR="006F2EAE">
        <w:t>a</w:t>
      </w:r>
      <w:r>
        <w:t xml:space="preserve">rea </w:t>
      </w:r>
      <w:r w:rsidR="00DA6F3A">
        <w:tab/>
      </w:r>
      <w:r w:rsidR="00DA6F3A">
        <w:tab/>
      </w:r>
    </w:p>
    <w:p w:rsidR="008351B2" w:rsidRDefault="008351B2" w:rsidP="008351B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8E7898">
        <w:t>August</w:t>
      </w:r>
      <w:r w:rsidR="0044210A">
        <w:t xml:space="preserve"> 1</w:t>
      </w:r>
      <w:r w:rsidR="008E7898">
        <w:t>5</w:t>
      </w:r>
      <w:r w:rsidR="0044210A">
        <w:t>, 2018</w:t>
      </w:r>
      <w:r>
        <w:t>, 6:00 p.m. to 7:00 p.m.</w:t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  <w:t>Department of Natural Resources, Room 10</w:t>
      </w:r>
      <w:r w:rsidR="00260857">
        <w:t>5</w:t>
      </w:r>
      <w:r>
        <w:t>0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1594 W. North Temple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Salt Lake City, UT 84116</w:t>
      </w:r>
    </w:p>
    <w:p w:rsid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</w:p>
    <w:p w:rsidR="00A638F9" w:rsidRP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A live stream broadcast of the public meeting will also be available on-line at the following link:  </w:t>
      </w:r>
      <w:hyperlink r:id="rId7" w:history="1">
        <w:r w:rsidRPr="00A638F9">
          <w:rPr>
            <w:rStyle w:val="Hyperlink"/>
            <w:rFonts w:eastAsiaTheme="minorHAnsi"/>
          </w:rPr>
          <w:t>http://www.waterrights.utah.gov/watchlive</w:t>
        </w:r>
      </w:hyperlink>
    </w:p>
    <w:p w:rsidR="008351B2" w:rsidRDefault="008351B2" w:rsidP="008351B2"/>
    <w:p w:rsidR="008351B2" w:rsidRDefault="008351B2" w:rsidP="00AF4D6F">
      <w:pPr>
        <w:pStyle w:val="BodyText2"/>
        <w:ind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</w:t>
      </w:r>
      <w:r w:rsidRPr="00780C36">
        <w:rPr>
          <w:sz w:val="24"/>
          <w:szCs w:val="24"/>
        </w:rPr>
        <w:t>Civil No. 3657298</w:t>
      </w:r>
      <w:r w:rsidR="0044210A">
        <w:rPr>
          <w:sz w:val="24"/>
          <w:szCs w:val="24"/>
        </w:rPr>
        <w:t>4</w:t>
      </w:r>
      <w:r w:rsidR="008E7898">
        <w:rPr>
          <w:sz w:val="24"/>
          <w:szCs w:val="24"/>
        </w:rPr>
        <w:t>2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underground, within the drainage area of the </w:t>
      </w:r>
      <w:r w:rsidR="008E7898">
        <w:rPr>
          <w:sz w:val="24"/>
          <w:szCs w:val="24"/>
        </w:rPr>
        <w:t>Willow Creek</w:t>
      </w:r>
      <w:r w:rsidR="001E1A7D" w:rsidRPr="009E1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Subdivision, Salt </w:t>
      </w:r>
      <w:bookmarkStart w:id="0" w:name="_GoBack"/>
      <w:bookmarkEnd w:id="0"/>
      <w:r>
        <w:rPr>
          <w:sz w:val="24"/>
          <w:szCs w:val="24"/>
        </w:rPr>
        <w:t>Lake County East Division, of the Utah Lake and Jordan River drainage in Salt Lake County.</w:t>
      </w:r>
    </w:p>
    <w:p w:rsidR="008351B2" w:rsidRDefault="008351B2" w:rsidP="008351B2">
      <w:pPr>
        <w:pStyle w:val="BodyText2"/>
        <w:rPr>
          <w:sz w:val="24"/>
          <w:szCs w:val="24"/>
        </w:rPr>
      </w:pPr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8E7898">
        <w:rPr>
          <w:sz w:val="24"/>
          <w:szCs w:val="24"/>
        </w:rPr>
        <w:t>Willow Creek</w:t>
      </w:r>
      <w:r w:rsidR="001F735D">
        <w:rPr>
          <w:sz w:val="24"/>
          <w:szCs w:val="24"/>
        </w:rPr>
        <w:t xml:space="preserve"> </w:t>
      </w:r>
      <w:r>
        <w:rPr>
          <w:sz w:val="24"/>
          <w:szCs w:val="24"/>
        </w:rPr>
        <w:t>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DA19BF">
        <w:rPr>
          <w:sz w:val="24"/>
          <w:szCs w:val="24"/>
        </w:rPr>
        <w:t xml:space="preserve">he area, and </w:t>
      </w:r>
      <w:r w:rsidR="00CF7111">
        <w:rPr>
          <w:sz w:val="24"/>
          <w:szCs w:val="24"/>
        </w:rPr>
        <w:t>answer questions.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C80AE7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8E7898">
        <w:rPr>
          <w:sz w:val="24"/>
          <w:szCs w:val="24"/>
        </w:rPr>
        <w:t>Willow Creek</w:t>
      </w:r>
      <w:r w:rsidR="001E1A7D" w:rsidRPr="009E1CCC">
        <w:rPr>
          <w:sz w:val="24"/>
          <w:szCs w:val="24"/>
        </w:rPr>
        <w:t xml:space="preserve"> </w:t>
      </w:r>
      <w:r>
        <w:rPr>
          <w:sz w:val="24"/>
          <w:szCs w:val="24"/>
        </w:rPr>
        <w:t>area</w:t>
      </w:r>
      <w:r w:rsidR="00516CDB">
        <w:rPr>
          <w:sz w:val="24"/>
          <w:szCs w:val="24"/>
        </w:rPr>
        <w:t>,</w:t>
      </w:r>
      <w:r>
        <w:rPr>
          <w:sz w:val="24"/>
          <w:szCs w:val="24"/>
        </w:rPr>
        <w:t xml:space="preserve"> please </w:t>
      </w:r>
      <w:r w:rsidRPr="00516CDB">
        <w:rPr>
          <w:sz w:val="24"/>
          <w:szCs w:val="24"/>
        </w:rPr>
        <w:t xml:space="preserve">contact </w:t>
      </w:r>
      <w:r w:rsidR="00780C36" w:rsidRPr="00516CDB">
        <w:rPr>
          <w:sz w:val="24"/>
          <w:szCs w:val="24"/>
        </w:rPr>
        <w:t>the Division of Water Rights</w:t>
      </w:r>
      <w:r w:rsidRPr="00516CDB">
        <w:rPr>
          <w:sz w:val="24"/>
          <w:szCs w:val="24"/>
        </w:rPr>
        <w:t xml:space="preserve"> at (801) 538-</w:t>
      </w:r>
      <w:r w:rsidR="00780C36" w:rsidRPr="00516CDB">
        <w:rPr>
          <w:sz w:val="24"/>
          <w:szCs w:val="24"/>
        </w:rPr>
        <w:t>5282</w:t>
      </w:r>
      <w:r w:rsidRPr="00516CD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351B2" w:rsidRDefault="008351B2" w:rsidP="008351B2">
      <w:pPr>
        <w:ind w:left="1440" w:hanging="1440"/>
      </w:pPr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8E7898">
        <w:rPr>
          <w:b/>
          <w:bCs/>
        </w:rPr>
        <w:t>August</w:t>
      </w:r>
      <w:r w:rsidR="00B435E2">
        <w:rPr>
          <w:b/>
          <w:bCs/>
        </w:rPr>
        <w:t xml:space="preserve"> </w:t>
      </w:r>
      <w:r w:rsidR="0044210A">
        <w:rPr>
          <w:b/>
          <w:bCs/>
        </w:rPr>
        <w:t>1</w:t>
      </w:r>
      <w:r w:rsidR="008E7898">
        <w:rPr>
          <w:b/>
          <w:bCs/>
        </w:rPr>
        <w:t>5</w:t>
      </w:r>
      <w:r w:rsidR="004908F8">
        <w:rPr>
          <w:b/>
          <w:bCs/>
        </w:rPr>
        <w:t>, 201</w:t>
      </w:r>
      <w:r w:rsidR="005B0F16">
        <w:rPr>
          <w:b/>
          <w:bCs/>
        </w:rPr>
        <w:t>8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</w:rPr>
        <w:t>oo</w:t>
      </w:r>
      <w:r w:rsidR="00527F6A">
        <w:rPr>
          <w:rFonts w:ascii="Microsoft Sans Serif" w:hAnsi="Microsoft Sans Serif" w:cs="Microsoft Sans Serif"/>
        </w:rPr>
        <w:t>O</w:t>
      </w:r>
      <w:r>
        <w:rPr>
          <w:rFonts w:ascii="Microsoft Sans Serif" w:hAnsi="Microsoft Sans Serif" w:cs="Microsoft Sans Serif"/>
        </w:rPr>
        <w:t>oo</w:t>
      </w:r>
      <w:proofErr w:type="spellEnd"/>
      <w:proofErr w:type="gram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Blake Bingham, P.E. </w:t>
      </w:r>
      <w:r w:rsidR="00D436D4">
        <w:t>–</w:t>
      </w:r>
      <w:r>
        <w:t xml:space="preserve"> </w:t>
      </w:r>
      <w:r w:rsidR="00D436D4">
        <w:t>Assistant State Engineer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</w:p>
    <w:p w:rsidR="008351B2" w:rsidRDefault="008351B2" w:rsidP="008351B2"/>
    <w:p w:rsidR="008351B2" w:rsidRDefault="008351B2" w:rsidP="00CF7111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8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  </w:t>
      </w:r>
    </w:p>
    <w:p w:rsidR="00944E9F" w:rsidRDefault="00944E9F"/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050616"/>
    <w:rsid w:val="001C4721"/>
    <w:rsid w:val="001E1A7D"/>
    <w:rsid w:val="001F735D"/>
    <w:rsid w:val="00260857"/>
    <w:rsid w:val="002D05F8"/>
    <w:rsid w:val="003F6BC3"/>
    <w:rsid w:val="0044210A"/>
    <w:rsid w:val="004908F8"/>
    <w:rsid w:val="004C641D"/>
    <w:rsid w:val="00516CDB"/>
    <w:rsid w:val="0052648B"/>
    <w:rsid w:val="00527F6A"/>
    <w:rsid w:val="005B0F16"/>
    <w:rsid w:val="00602176"/>
    <w:rsid w:val="006F2EAE"/>
    <w:rsid w:val="00723EC1"/>
    <w:rsid w:val="00780C36"/>
    <w:rsid w:val="007E6CB9"/>
    <w:rsid w:val="008351B2"/>
    <w:rsid w:val="00852DDD"/>
    <w:rsid w:val="008E7898"/>
    <w:rsid w:val="0092114A"/>
    <w:rsid w:val="00944E9F"/>
    <w:rsid w:val="009E1CCC"/>
    <w:rsid w:val="00A638F9"/>
    <w:rsid w:val="00A84F49"/>
    <w:rsid w:val="00AE186E"/>
    <w:rsid w:val="00AF4D6F"/>
    <w:rsid w:val="00B435E2"/>
    <w:rsid w:val="00B70C17"/>
    <w:rsid w:val="00C80AE7"/>
    <w:rsid w:val="00CF7111"/>
    <w:rsid w:val="00D436D4"/>
    <w:rsid w:val="00DA19BF"/>
    <w:rsid w:val="00DA6F3A"/>
    <w:rsid w:val="00E47BCF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A9F7"/>
  <w15:docId w15:val="{5B8C9B4C-8701-4511-8AD1-D7FC110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42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rights.utah.gov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waterrights.utah.gov/watchliv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584E1B-114C-4C11-9814-964828FE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Debbie Berry</cp:lastModifiedBy>
  <cp:revision>7</cp:revision>
  <dcterms:created xsi:type="dcterms:W3CDTF">2018-06-25T22:14:00Z</dcterms:created>
  <dcterms:modified xsi:type="dcterms:W3CDTF">2018-08-02T21:31:00Z</dcterms:modified>
</cp:coreProperties>
</file>