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July 5</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Trevor Wayment, </w:t>
      </w:r>
      <w:r w:rsidDel="00000000" w:rsidR="00000000" w:rsidRPr="00000000">
        <w:rPr>
          <w:rFonts w:ascii="Times" w:cs="Times" w:eastAsia="Times" w:hAnsi="Times"/>
          <w:i w:val="1"/>
          <w:sz w:val="24"/>
          <w:szCs w:val="24"/>
          <w:rtl w:val="0"/>
        </w:rPr>
        <w:t xml:space="preserve">Supervisor</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r>
      <w:r w:rsidDel="00000000" w:rsidR="00000000" w:rsidRPr="00000000">
        <w:rPr>
          <w:rFonts w:ascii="Times" w:cs="Times" w:eastAsia="Times" w:hAnsi="Times"/>
          <w:b w:val="1"/>
          <w:i w:val="1"/>
          <w:sz w:val="24"/>
          <w:szCs w:val="24"/>
          <w:rtl w:val="0"/>
        </w:rPr>
        <w:tab/>
      </w:r>
      <w:r w:rsidDel="00000000" w:rsidR="00000000" w:rsidRPr="00000000">
        <w:rPr>
          <w:rFonts w:ascii="Times" w:cs="Times" w:eastAsia="Times" w:hAnsi="Times"/>
          <w:i w:val="1"/>
          <w:sz w:val="24"/>
          <w:szCs w:val="24"/>
          <w:rtl w:val="0"/>
        </w:rPr>
        <w:tab/>
        <w:tab/>
        <w:tab/>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Utah State University Extension: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shd w:fill="eff2f7" w:val="clear"/>
          <w:rtl w:val="0"/>
        </w:rPr>
        <w:t xml:space="preserve">Professor, Agriculture and Horticulture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June 5,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2018 Budget Finalization</w:t>
        <w:tab/>
        <w:tab/>
        <w:tab/>
        <w:tab/>
        <w:tab/>
        <w:t xml:space="preserve">Page 2</w:t>
        <w:tab/>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Field Tour Review</w:t>
        <w:tab/>
        <w:tab/>
        <w:tab/>
        <w:tab/>
        <w:tab/>
        <w:tab/>
        <w:t xml:space="preserve">Page 2</w:t>
        <w:tab/>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3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w:t>
        <w:tab/>
        <w:tab/>
        <w:tab/>
        <w:tab/>
        <w:tab/>
        <w:tab/>
        <w:t xml:space="preserve">Page 4</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4</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w:t>
      </w:r>
      <w:r w:rsidDel="00000000" w:rsidR="00000000" w:rsidRPr="00000000">
        <w:rPr>
          <w:rFonts w:ascii="Times" w:cs="Times" w:eastAsia="Times" w:hAnsi="Times"/>
          <w:b w:val="1"/>
          <w:sz w:val="24"/>
          <w:szCs w:val="24"/>
          <w:rtl w:val="0"/>
        </w:rPr>
        <w:t xml:space="preserve"> Matt Peterson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June 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Kelly Wangsgard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2018 BUDGET FINALIZATION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Jodi Mills, District Clerk, The district still has some remaining budget for the 2018 fiscal year. This money needs to be allocated immediately in order to be reimbursed. The board agreed to reimburse up to $350.00 per producer for soil testing.</w:t>
      </w:r>
      <w:r w:rsidDel="00000000" w:rsidR="00000000" w:rsidRPr="00000000">
        <w:rPr>
          <w:rFonts w:ascii="Times" w:cs="Times" w:eastAsia="Times" w:hAnsi="Times"/>
          <w:b w:val="1"/>
          <w:sz w:val="24"/>
          <w:szCs w:val="24"/>
          <w:rtl w:val="0"/>
        </w:rPr>
        <w:t xml:space="preserve"> Mr. Kelly Wangsgard made a motion to approve $350.00 reimbursement to producers for soil testing, and was seconded by Mr. Matt Peterson. The motion carried unanimously. </w:t>
      </w:r>
      <w:r w:rsidDel="00000000" w:rsidR="00000000" w:rsidRPr="00000000">
        <w:rPr>
          <w:rFonts w:ascii="Times" w:cs="Times" w:eastAsia="Times" w:hAnsi="Times"/>
          <w:sz w:val="24"/>
          <w:szCs w:val="24"/>
          <w:rtl w:val="0"/>
        </w:rPr>
        <w:t xml:space="preserve">The remaining funding will be applied to cover crop seed.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FIELD TOUR REVIEW</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John Degiorgio, Chairman, the field tour was very successful. It was a good opportunity to show the Utah State Legislators the improvements that have been made via state funding, and the multiple benefits that are a result. Benefits include improvements to water quality.  Scheduling will be a bigger focus next year to accommodate more legislators. June will be a good time of year for future tours. The board will continue to organize this event annually.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NRCS, the deadline for project applications will be on August 17th.  Contracting is complete. The position for District Conservationist has been posted, and will hopefully be filled soon.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a new contract has been put into place for the District Clerk Jodi Mills.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Kids in Action Grant has been submitted for reimbursement of $11,725.00, as soon as funding is available the transaction will be processed.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district scholarship recipient has been informed, but she was not available to attend this meeting. The board will award her the $750 UACD scholarship money. Per the board the conservation district would like to keep all funding separate, but may pull from the same pool of applicants as Farm Bureau.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Todd Arbin is the new representative on the UCC He would like to attend an upcoming meeting to update the board on what's going on in the Utah. He would like to attend a meeting in October or November. The board will extend an invitation to one of these meetings.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Planner, there have been ongoing efforts to bring Kelly Larkin into compliance with water quality.  Hannah has been working closely with Don Hall and Mike Kohler from the Division of Water Quality to determine the correct course of action. Don is in favor of moving forward with a $7600.00 fine. Hannah has expressed to Don Hall the boards recommendation to proceed with the fines. Mr. Larkin is threatening to contact the media. The board feels this will be disastrous for the other dairy farmers in the area. Many of the providers in the area have offered multiple resources and suggestions, including job offers, but he has not made use of these resources. Mr Larkin was awarded a $22,000.00 water quality grant in 2017 but let it lapsE. He will now rank low in the application process, and will not likely receive further funding from the Division of Water Quality.  Hannah recommends the board write a formal letter to Don Hall calling for immediate action to be taken. She also recommends they follow up with Mike Kohler discuss the issue further and discourage any media involvement.  Mr. Larkin has until October 1st to reach full compliance.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widowControl w:val="0"/>
        <w:spacing w:after="100" w:lineRule="auto"/>
        <w:ind w:lef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w:t>
      </w:r>
    </w:p>
    <w:p w:rsidR="00000000" w:rsidDel="00000000" w:rsidP="00000000" w:rsidRDefault="00000000" w:rsidRPr="00000000" w14:paraId="00000052">
      <w:pPr>
        <w:widowControl w:val="0"/>
        <w:spacing w:after="10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a Dryland Farm Field Day will be held on July 10th in Blue Creek, Idaho. There is an Onion Field Day on August 7th. Ron plans to schedule a visit Wayment Dairy soon to begin planning for farm field days. He has also been working on a series of informational weed control videos, the next video he will produce will focus on puncture vine. Per Loralie Cox there has been some weed control taking place on a county level. The board needs to follow up on the $1500 promised from the county. Per Ron, there is a myrtle spurge containment issue in Pleasant View. He is making an ongoing effort to educate the residents, and encouraging them to remove these plants especially along the canal. Per Loralie this was treated last year, and will be set to treat again this fall. Weed control needs to be a collective effort.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Matt Peterson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11:00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58">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59">
    <w:pPr>
      <w:ind w:left="3600" w:firstLine="0"/>
      <w:contextualSpacing w:val="0"/>
      <w:jc w:val="left"/>
      <w:rPr>
        <w:sz w:val="16"/>
        <w:szCs w:val="16"/>
      </w:rPr>
    </w:pPr>
    <w:r w:rsidDel="00000000" w:rsidR="00000000" w:rsidRPr="00000000">
      <w:rPr>
        <w:sz w:val="16"/>
        <w:szCs w:val="16"/>
        <w:rtl w:val="0"/>
      </w:rPr>
      <w:t xml:space="preserve">July 5,  2018, Ogden, UT</w:t>
    </w:r>
  </w:p>
  <w:p w:rsidR="00000000" w:rsidDel="00000000" w:rsidP="00000000" w:rsidRDefault="00000000" w:rsidRPr="00000000" w14:paraId="0000005A">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