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5508" w14:textId="3D337E13" w:rsidR="0087722D" w:rsidRPr="0046588D" w:rsidRDefault="006F5FC2" w:rsidP="0046588D">
      <w:pPr>
        <w:pStyle w:val="Heading1"/>
        <w:spacing w:after="240"/>
        <w:ind w:left="0"/>
        <w:jc w:val="center"/>
        <w:rPr>
          <w:b w:val="0"/>
          <w:color w:val="FF0000"/>
          <w:sz w:val="22"/>
          <w:szCs w:val="22"/>
        </w:rPr>
      </w:pPr>
      <w:bookmarkStart w:id="0" w:name="_GoBack"/>
      <w:bookmarkEnd w:id="0"/>
      <w:r w:rsidRPr="0046588D">
        <w:rPr>
          <w:b w:val="0"/>
          <w:bCs/>
          <w:color w:val="FF0000"/>
          <w:sz w:val="22"/>
          <w:szCs w:val="22"/>
        </w:rPr>
        <w:t xml:space="preserve">ULCT </w:t>
      </w:r>
      <w:r w:rsidR="00004267">
        <w:rPr>
          <w:b w:val="0"/>
          <w:bCs/>
          <w:color w:val="FF0000"/>
          <w:sz w:val="22"/>
          <w:szCs w:val="22"/>
        </w:rPr>
        <w:t xml:space="preserve">sample </w:t>
      </w:r>
      <w:r w:rsidR="00E265A3" w:rsidRPr="0046588D">
        <w:rPr>
          <w:b w:val="0"/>
          <w:bCs/>
          <w:color w:val="FF0000"/>
          <w:sz w:val="22"/>
          <w:szCs w:val="22"/>
        </w:rPr>
        <w:t>SB 136</w:t>
      </w:r>
      <w:r w:rsidR="00DF505F" w:rsidRPr="0046588D">
        <w:rPr>
          <w:b w:val="0"/>
          <w:bCs/>
          <w:color w:val="FF0000"/>
          <w:sz w:val="22"/>
          <w:szCs w:val="22"/>
        </w:rPr>
        <w:t xml:space="preserve"> </w:t>
      </w:r>
      <w:r w:rsidR="0046588D" w:rsidRPr="0046588D">
        <w:rPr>
          <w:b w:val="0"/>
          <w:bCs/>
          <w:color w:val="FF0000"/>
          <w:sz w:val="22"/>
          <w:szCs w:val="22"/>
        </w:rPr>
        <w:t>resolution for the county imposed fourth quarter for transportation</w:t>
      </w:r>
      <w:r w:rsidR="003C79BE">
        <w:rPr>
          <w:b w:val="0"/>
          <w:bCs/>
          <w:color w:val="FF0000"/>
          <w:sz w:val="22"/>
          <w:szCs w:val="22"/>
        </w:rPr>
        <w:t>, April 23, 2018</w:t>
      </w:r>
    </w:p>
    <w:p w14:paraId="32C0EF05" w14:textId="216FC0B9" w:rsidR="004C1875" w:rsidRPr="00A5273A" w:rsidRDefault="004C1875" w:rsidP="0046588D">
      <w:pPr>
        <w:pStyle w:val="BodyText"/>
        <w:spacing w:after="120"/>
        <w:rPr>
          <w:bCs w:val="0"/>
          <w:caps/>
        </w:rPr>
      </w:pPr>
      <w:r w:rsidRPr="0087722D">
        <w:rPr>
          <w:bCs w:val="0"/>
        </w:rPr>
        <w:t xml:space="preserve">A RESOLUTION OF THE CITY COUNCIL OF THE </w:t>
      </w:r>
      <w:r w:rsidRPr="005F0846">
        <w:rPr>
          <w:bCs w:val="0"/>
          <w:highlight w:val="yellow"/>
        </w:rPr>
        <w:t>CITY OF</w:t>
      </w:r>
      <w:r w:rsidR="00AE74FA" w:rsidRPr="005F0846">
        <w:rPr>
          <w:bCs w:val="0"/>
          <w:highlight w:val="yellow"/>
        </w:rPr>
        <w:t>____________</w:t>
      </w:r>
      <w:r w:rsidRPr="005F0846">
        <w:rPr>
          <w:bCs w:val="0"/>
          <w:highlight w:val="yellow"/>
        </w:rPr>
        <w:t>,</w:t>
      </w:r>
      <w:r w:rsidRPr="0087722D">
        <w:rPr>
          <w:bCs w:val="0"/>
        </w:rPr>
        <w:t xml:space="preserve"> </w:t>
      </w:r>
      <w:r w:rsidR="0087722D" w:rsidRPr="0087722D">
        <w:t>UTAH,</w:t>
      </w:r>
      <w:r w:rsidR="0087722D">
        <w:rPr>
          <w:caps/>
        </w:rPr>
        <w:t xml:space="preserve"> </w:t>
      </w:r>
      <w:sdt>
        <w:sdtPr>
          <w:rPr>
            <w:bCs w:val="0"/>
            <w:caps/>
          </w:rPr>
          <w:id w:val="416448123"/>
          <w:placeholder>
            <w:docPart w:val="7DA50E72D7A14237B8D41D1F9CED3C58"/>
          </w:placeholder>
        </w:sdtPr>
        <w:sdtEndPr/>
        <w:sdtContent>
          <w:r w:rsidR="00CE13E4">
            <w:rPr>
              <w:bCs w:val="0"/>
              <w:caps/>
            </w:rPr>
            <w:t xml:space="preserve"> SUPPORTing </w:t>
          </w:r>
          <w:r w:rsidR="008C7FE6">
            <w:rPr>
              <w:bCs w:val="0"/>
              <w:caps/>
            </w:rPr>
            <w:t>the HB 362 (2015) authorized 0.25% local option</w:t>
          </w:r>
          <w:r w:rsidR="008C0038">
            <w:rPr>
              <w:bCs w:val="0"/>
              <w:caps/>
            </w:rPr>
            <w:t xml:space="preserve"> GENERAL SALES TAX DEDICATED TO TRANSPORTATION</w:t>
          </w:r>
          <w:r w:rsidR="00CE13E4">
            <w:rPr>
              <w:bCs w:val="0"/>
              <w:caps/>
            </w:rPr>
            <w:t xml:space="preserve">, </w:t>
          </w:r>
          <w:r w:rsidR="001245AC">
            <w:rPr>
              <w:bCs w:val="0"/>
              <w:caps/>
            </w:rPr>
            <w:t>and supporting the imposition of the tax in 2018 per sb 136 (2018)</w:t>
          </w:r>
          <w:r w:rsidR="00CE13E4">
            <w:rPr>
              <w:bCs w:val="0"/>
              <w:caps/>
            </w:rPr>
            <w:t xml:space="preserve">. </w:t>
          </w:r>
        </w:sdtContent>
      </w:sdt>
    </w:p>
    <w:p w14:paraId="2E9E67DD" w14:textId="77777777" w:rsidR="0087722D" w:rsidRDefault="0087722D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1808672797"/>
          <w:placeholder>
            <w:docPart w:val="6C31A70DED7F4E8ABE07A9238E5B2FE2"/>
          </w:placeholder>
        </w:sdtPr>
        <w:sdtEndPr/>
        <w:sdtContent>
          <w:r w:rsidR="00701C35">
            <w:rPr>
              <w:b w:val="0"/>
              <w:bCs w:val="0"/>
            </w:rPr>
            <w:t>a safe and efficient transportation system creates the foundation for economic growth</w:t>
          </w:r>
          <w:r w:rsidR="00C67927">
            <w:rPr>
              <w:b w:val="0"/>
              <w:bCs w:val="0"/>
            </w:rPr>
            <w:t>, improved air quality and public health,</w:t>
          </w:r>
          <w:r w:rsidR="00701C35">
            <w:rPr>
              <w:b w:val="0"/>
              <w:bCs w:val="0"/>
            </w:rPr>
            <w:t xml:space="preserve"> and </w:t>
          </w:r>
          <w:r w:rsidR="00C67927">
            <w:rPr>
              <w:b w:val="0"/>
              <w:bCs w:val="0"/>
            </w:rPr>
            <w:t>enhanced</w:t>
          </w:r>
          <w:r w:rsidR="00701C35">
            <w:rPr>
              <w:b w:val="0"/>
              <w:bCs w:val="0"/>
            </w:rPr>
            <w:t xml:space="preserve"> quality of life</w:t>
          </w:r>
        </w:sdtContent>
      </w:sdt>
      <w:r w:rsidRPr="008B7151">
        <w:rPr>
          <w:b w:val="0"/>
        </w:rPr>
        <w:t>; and</w:t>
      </w:r>
    </w:p>
    <w:p w14:paraId="0E0342FC" w14:textId="77777777" w:rsidR="0087722D" w:rsidRPr="008B7151" w:rsidRDefault="0087722D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1345054372"/>
          <w:placeholder>
            <w:docPart w:val="5C7BA9FD6DBF42F2B374A4A1AA00E77A"/>
          </w:placeholder>
        </w:sdtPr>
        <w:sdtEndPr/>
        <w:sdtContent>
          <w:r w:rsidR="00701C35">
            <w:rPr>
              <w:b w:val="0"/>
              <w:bCs w:val="0"/>
            </w:rPr>
            <w:t>the creation and maintenance of transportation infrastructure is a core responsibility of local government</w:t>
          </w:r>
        </w:sdtContent>
      </w:sdt>
      <w:r w:rsidRPr="008B7151">
        <w:rPr>
          <w:b w:val="0"/>
        </w:rPr>
        <w:t>; and</w:t>
      </w:r>
    </w:p>
    <w:p w14:paraId="2E2D6BC7" w14:textId="1BAC8411" w:rsidR="0087722D" w:rsidRDefault="0087722D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27927873"/>
          <w:placeholder>
            <w:docPart w:val="2F0D2A57C86C431EAC8751A3BDCC0C89"/>
          </w:placeholder>
        </w:sdtPr>
        <w:sdtEndPr/>
        <w:sdtContent>
          <w:r w:rsidR="00F67F12" w:rsidRPr="00DD4522">
            <w:rPr>
              <w:b w:val="0"/>
              <w:bCs w:val="0"/>
              <w:highlight w:val="yellow"/>
            </w:rPr>
            <w:t xml:space="preserve">___ City’s population has grown by % since ___ and is projected to grow </w:t>
          </w:r>
          <w:r w:rsidR="00DD4522" w:rsidRPr="00DD4522">
            <w:rPr>
              <w:b w:val="0"/>
              <w:bCs w:val="0"/>
              <w:highlight w:val="yellow"/>
            </w:rPr>
            <w:t>___,</w:t>
          </w:r>
          <w:r w:rsidR="00DD4522">
            <w:rPr>
              <w:b w:val="0"/>
              <w:bCs w:val="0"/>
            </w:rPr>
            <w:t xml:space="preserve"> and </w:t>
          </w:r>
          <w:r w:rsidR="00701C35">
            <w:rPr>
              <w:b w:val="0"/>
              <w:bCs w:val="0"/>
            </w:rPr>
            <w:t xml:space="preserve">Utah’s population is </w:t>
          </w:r>
          <w:r w:rsidR="00291DE1">
            <w:rPr>
              <w:b w:val="0"/>
              <w:bCs w:val="0"/>
            </w:rPr>
            <w:t xml:space="preserve">expected to grow by </w:t>
          </w:r>
          <w:r w:rsidR="007B668B">
            <w:rPr>
              <w:b w:val="0"/>
              <w:bCs w:val="0"/>
            </w:rPr>
            <w:t xml:space="preserve">more than </w:t>
          </w:r>
          <w:r w:rsidR="00282370">
            <w:rPr>
              <w:b w:val="0"/>
              <w:bCs w:val="0"/>
            </w:rPr>
            <w:t>two</w:t>
          </w:r>
          <w:r w:rsidR="00CE613D">
            <w:rPr>
              <w:b w:val="0"/>
              <w:bCs w:val="0"/>
            </w:rPr>
            <w:t xml:space="preserve"> million residents</w:t>
          </w:r>
          <w:r w:rsidR="009B622A">
            <w:rPr>
              <w:b w:val="0"/>
              <w:bCs w:val="0"/>
            </w:rPr>
            <w:t xml:space="preserve"> by 20</w:t>
          </w:r>
          <w:r w:rsidR="00D06E36">
            <w:rPr>
              <w:b w:val="0"/>
              <w:bCs w:val="0"/>
            </w:rPr>
            <w:t>5</w:t>
          </w:r>
          <w:r w:rsidR="00291DE1">
            <w:rPr>
              <w:b w:val="0"/>
              <w:bCs w:val="0"/>
            </w:rPr>
            <w:t>0</w:t>
          </w:r>
        </w:sdtContent>
      </w:sdt>
      <w:r w:rsidRPr="008B7151">
        <w:rPr>
          <w:b w:val="0"/>
        </w:rPr>
        <w:t>; and</w:t>
      </w:r>
    </w:p>
    <w:p w14:paraId="1F8C8DE8" w14:textId="4B7D8AF6" w:rsidR="00291DE1" w:rsidRDefault="00291DE1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-1294972048"/>
          <w:placeholder>
            <w:docPart w:val="AE20F51EE1774AA1B688F0F900056D5A"/>
          </w:placeholder>
        </w:sdtPr>
        <w:sdtEndPr/>
        <w:sdtContent>
          <w:r w:rsidR="005F0846" w:rsidRPr="005F0846">
            <w:rPr>
              <w:b w:val="0"/>
              <w:bCs w:val="0"/>
              <w:highlight w:val="yellow"/>
            </w:rPr>
            <w:t>___</w:t>
          </w:r>
          <w:r w:rsidR="00387245">
            <w:rPr>
              <w:b w:val="0"/>
              <w:bCs w:val="0"/>
              <w:highlight w:val="yellow"/>
            </w:rPr>
            <w:t xml:space="preserve"> City</w:t>
          </w:r>
          <w:r w:rsidR="00732D08" w:rsidRPr="005F0846">
            <w:rPr>
              <w:b w:val="0"/>
              <w:bCs w:val="0"/>
              <w:highlight w:val="yellow"/>
            </w:rPr>
            <w:t>’s</w:t>
          </w:r>
          <w:r w:rsidR="00732D08">
            <w:rPr>
              <w:b w:val="0"/>
              <w:bCs w:val="0"/>
            </w:rPr>
            <w:t xml:space="preserve"> residents </w:t>
          </w:r>
          <w:r w:rsidR="00D06E36">
            <w:rPr>
              <w:b w:val="0"/>
              <w:bCs w:val="0"/>
            </w:rPr>
            <w:t xml:space="preserve">need and </w:t>
          </w:r>
          <w:r w:rsidR="00732D08">
            <w:rPr>
              <w:b w:val="0"/>
              <w:bCs w:val="0"/>
            </w:rPr>
            <w:t>demand</w:t>
          </w:r>
          <w:r>
            <w:rPr>
              <w:b w:val="0"/>
              <w:bCs w:val="0"/>
            </w:rPr>
            <w:t xml:space="preserve"> </w:t>
          </w:r>
          <w:r w:rsidR="00AF4134">
            <w:rPr>
              <w:b w:val="0"/>
              <w:bCs w:val="0"/>
            </w:rPr>
            <w:t xml:space="preserve">comprehensive </w:t>
          </w:r>
          <w:r>
            <w:rPr>
              <w:b w:val="0"/>
              <w:bCs w:val="0"/>
            </w:rPr>
            <w:t>transp</w:t>
          </w:r>
          <w:r w:rsidR="00732D08">
            <w:rPr>
              <w:b w:val="0"/>
              <w:bCs w:val="0"/>
            </w:rPr>
            <w:t xml:space="preserve">ortation options such as </w:t>
          </w:r>
          <w:r>
            <w:rPr>
              <w:b w:val="0"/>
              <w:bCs w:val="0"/>
            </w:rPr>
            <w:t>bike lanes, multi-use paths</w:t>
          </w:r>
          <w:r w:rsidR="00732D08">
            <w:rPr>
              <w:b w:val="0"/>
              <w:bCs w:val="0"/>
            </w:rPr>
            <w:t>, off-road trails</w:t>
          </w:r>
          <w:r w:rsidR="00885867">
            <w:rPr>
              <w:b w:val="0"/>
              <w:bCs w:val="0"/>
            </w:rPr>
            <w:t>,</w:t>
          </w:r>
          <w:r w:rsidR="00732D08">
            <w:rPr>
              <w:b w:val="0"/>
              <w:bCs w:val="0"/>
            </w:rPr>
            <w:t xml:space="preserve"> and transit</w:t>
          </w:r>
          <w:r w:rsidR="00D06E36">
            <w:rPr>
              <w:b w:val="0"/>
              <w:bCs w:val="0"/>
            </w:rPr>
            <w:t>,</w:t>
          </w:r>
          <w:r>
            <w:rPr>
              <w:b w:val="0"/>
              <w:bCs w:val="0"/>
            </w:rPr>
            <w:t xml:space="preserve"> in addition to traditional roads</w:t>
          </w:r>
        </w:sdtContent>
      </w:sdt>
      <w:r w:rsidRPr="008B7151">
        <w:rPr>
          <w:b w:val="0"/>
        </w:rPr>
        <w:t>; and</w:t>
      </w:r>
    </w:p>
    <w:p w14:paraId="6E2CC43C" w14:textId="2A48EBB7" w:rsidR="00B31AA7" w:rsidRDefault="00B31AA7" w:rsidP="0046588D">
      <w:pPr>
        <w:pStyle w:val="BodyText"/>
        <w:spacing w:after="120"/>
        <w:ind w:firstLine="720"/>
      </w:pPr>
      <w:r>
        <w:t xml:space="preserve">WHEREAS, </w:t>
      </w:r>
      <w:r w:rsidRPr="00813C90">
        <w:rPr>
          <w:b w:val="0"/>
          <w:highlight w:val="yellow"/>
        </w:rPr>
        <w:t xml:space="preserve">___ </w:t>
      </w:r>
      <w:r w:rsidR="00387245" w:rsidRPr="00813C90">
        <w:rPr>
          <w:b w:val="0"/>
          <w:highlight w:val="yellow"/>
        </w:rPr>
        <w:t xml:space="preserve">City </w:t>
      </w:r>
      <w:r w:rsidRPr="00B31AA7">
        <w:rPr>
          <w:b w:val="0"/>
          <w:highlight w:val="yellow"/>
        </w:rPr>
        <w:t>is using ___</w:t>
      </w:r>
      <w:r w:rsidR="007727CF">
        <w:rPr>
          <w:b w:val="0"/>
        </w:rPr>
        <w:t xml:space="preserve"> </w:t>
      </w:r>
      <w:r w:rsidR="007727CF" w:rsidRPr="00DF505F">
        <w:rPr>
          <w:b w:val="0"/>
          <w:highlight w:val="yellow"/>
        </w:rPr>
        <w:t>dollars</w:t>
      </w:r>
      <w:r w:rsidR="007727CF">
        <w:rPr>
          <w:b w:val="0"/>
        </w:rPr>
        <w:t xml:space="preserve"> from the</w:t>
      </w:r>
      <w:r>
        <w:rPr>
          <w:b w:val="0"/>
        </w:rPr>
        <w:t xml:space="preserve"> general fund to supplement the Class B&amp;C Fund revenue in order to try to </w:t>
      </w:r>
      <w:r w:rsidR="0046588D">
        <w:rPr>
          <w:b w:val="0"/>
        </w:rPr>
        <w:t>address</w:t>
      </w:r>
      <w:r>
        <w:rPr>
          <w:b w:val="0"/>
        </w:rPr>
        <w:t xml:space="preserve"> our local transportation needs; and</w:t>
      </w:r>
    </w:p>
    <w:p w14:paraId="46713286" w14:textId="77777777" w:rsidR="00D7617F" w:rsidRPr="00A5273A" w:rsidRDefault="00D7617F" w:rsidP="0046588D">
      <w:pPr>
        <w:pStyle w:val="BodyText"/>
        <w:spacing w:after="120"/>
        <w:ind w:firstLine="720"/>
        <w:rPr>
          <w:b w:val="0"/>
        </w:rPr>
      </w:pPr>
      <w:r w:rsidRPr="00F22D81">
        <w:t>WHEREAS,</w:t>
      </w:r>
      <w:r>
        <w:rPr>
          <w:b w:val="0"/>
        </w:rPr>
        <w:t xml:space="preserve"> r</w:t>
      </w:r>
      <w:r w:rsidRPr="00F22D81">
        <w:rPr>
          <w:b w:val="0"/>
        </w:rPr>
        <w:t xml:space="preserve">esearch from the Utah Department of Transportation indicates </w:t>
      </w:r>
      <w:r w:rsidR="008C7FE6">
        <w:rPr>
          <w:b w:val="0"/>
        </w:rPr>
        <w:t xml:space="preserve">that </w:t>
      </w:r>
      <w:r w:rsidRPr="00F22D81">
        <w:rPr>
          <w:b w:val="0"/>
        </w:rPr>
        <w:t xml:space="preserve">road rehabilitation costs six times as much as </w:t>
      </w:r>
      <w:r w:rsidR="008C7FE6">
        <w:rPr>
          <w:b w:val="0"/>
        </w:rPr>
        <w:t xml:space="preserve">road </w:t>
      </w:r>
      <w:r w:rsidRPr="00F22D81">
        <w:rPr>
          <w:b w:val="0"/>
        </w:rPr>
        <w:t>maintenance, and road reconstruction costs t</w:t>
      </w:r>
      <w:r>
        <w:rPr>
          <w:b w:val="0"/>
        </w:rPr>
        <w:t xml:space="preserve">en times as much as </w:t>
      </w:r>
      <w:r w:rsidR="000D017F">
        <w:rPr>
          <w:b w:val="0"/>
        </w:rPr>
        <w:t xml:space="preserve">road </w:t>
      </w:r>
      <w:r>
        <w:rPr>
          <w:b w:val="0"/>
        </w:rPr>
        <w:t>maintenance</w:t>
      </w:r>
      <w:r w:rsidR="0046588D">
        <w:rPr>
          <w:b w:val="0"/>
        </w:rPr>
        <w:t>;</w:t>
      </w:r>
      <w:r>
        <w:rPr>
          <w:b w:val="0"/>
        </w:rPr>
        <w:t xml:space="preserve"> and</w:t>
      </w:r>
    </w:p>
    <w:p w14:paraId="7FAC1AEA" w14:textId="4EDE637B" w:rsidR="00AF4134" w:rsidRDefault="00AF4134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-1152051661"/>
          <w:placeholder>
            <w:docPart w:val="5F1768306E4F4B408FFF09C6A5A51EBD"/>
          </w:placeholder>
        </w:sdtPr>
        <w:sdtEndPr/>
        <w:sdtContent>
          <w:r>
            <w:rPr>
              <w:b w:val="0"/>
              <w:bCs w:val="0"/>
            </w:rPr>
            <w:t xml:space="preserve">investing in </w:t>
          </w:r>
          <w:r w:rsidR="00DD4522">
            <w:rPr>
              <w:b w:val="0"/>
              <w:bCs w:val="0"/>
            </w:rPr>
            <w:t xml:space="preserve">comprehensive </w:t>
          </w:r>
          <w:r>
            <w:rPr>
              <w:b w:val="0"/>
              <w:bCs w:val="0"/>
            </w:rPr>
            <w:t xml:space="preserve">transportation results in economic development for </w:t>
          </w:r>
          <w:r w:rsidR="000D017F" w:rsidRPr="000D017F">
            <w:rPr>
              <w:b w:val="0"/>
              <w:bCs w:val="0"/>
              <w:highlight w:val="yellow"/>
            </w:rPr>
            <w:t xml:space="preserve">___ </w:t>
          </w:r>
          <w:r w:rsidR="00387245">
            <w:rPr>
              <w:b w:val="0"/>
              <w:bCs w:val="0"/>
              <w:highlight w:val="yellow"/>
            </w:rPr>
            <w:t>C</w:t>
          </w:r>
          <w:r w:rsidR="000D017F" w:rsidRPr="000D017F">
            <w:rPr>
              <w:b w:val="0"/>
              <w:bCs w:val="0"/>
              <w:highlight w:val="yellow"/>
            </w:rPr>
            <w:t xml:space="preserve">ity and ____ </w:t>
          </w:r>
          <w:r w:rsidR="00387245">
            <w:rPr>
              <w:b w:val="0"/>
              <w:bCs w:val="0"/>
              <w:highlight w:val="yellow"/>
            </w:rPr>
            <w:t>C</w:t>
          </w:r>
          <w:r w:rsidR="000D017F" w:rsidRPr="000D017F">
            <w:rPr>
              <w:b w:val="0"/>
              <w:bCs w:val="0"/>
              <w:highlight w:val="yellow"/>
            </w:rPr>
            <w:t>ounty</w:t>
          </w:r>
          <w:r w:rsidR="00492D07">
            <w:rPr>
              <w:b w:val="0"/>
              <w:bCs w:val="0"/>
            </w:rPr>
            <w:t xml:space="preserve"> and </w:t>
          </w:r>
          <w:r w:rsidR="00C67927">
            <w:rPr>
              <w:b w:val="0"/>
              <w:bCs w:val="0"/>
            </w:rPr>
            <w:t xml:space="preserve">accessible </w:t>
          </w:r>
          <w:r w:rsidR="00492D07">
            <w:rPr>
              <w:b w:val="0"/>
              <w:bCs w:val="0"/>
            </w:rPr>
            <w:t>good-paying jobs for our residents</w:t>
          </w:r>
        </w:sdtContent>
      </w:sdt>
      <w:r w:rsidRPr="008B7151">
        <w:rPr>
          <w:b w:val="0"/>
        </w:rPr>
        <w:t>; and</w:t>
      </w:r>
    </w:p>
    <w:p w14:paraId="089173DB" w14:textId="1381C21D" w:rsidR="003E2022" w:rsidRDefault="003E2022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-1920165145"/>
          <w:placeholder>
            <w:docPart w:val="0549E295BB03499B9EA6D1CA4D829BBF"/>
          </w:placeholder>
        </w:sdtPr>
        <w:sdtEndPr/>
        <w:sdtContent>
          <w:r>
            <w:rPr>
              <w:b w:val="0"/>
              <w:bCs w:val="0"/>
            </w:rPr>
            <w:t xml:space="preserve">improving </w:t>
          </w:r>
          <w:r w:rsidR="00291DE1">
            <w:rPr>
              <w:b w:val="0"/>
              <w:bCs w:val="0"/>
            </w:rPr>
            <w:t xml:space="preserve">comprehensive </w:t>
          </w:r>
          <w:r>
            <w:rPr>
              <w:b w:val="0"/>
              <w:bCs w:val="0"/>
            </w:rPr>
            <w:t xml:space="preserve">transportation in </w:t>
          </w:r>
          <w:r w:rsidR="000D017F" w:rsidRPr="000D017F">
            <w:rPr>
              <w:b w:val="0"/>
              <w:bCs w:val="0"/>
              <w:highlight w:val="yellow"/>
            </w:rPr>
            <w:t xml:space="preserve">___ </w:t>
          </w:r>
          <w:r w:rsidR="00387245">
            <w:rPr>
              <w:b w:val="0"/>
              <w:bCs w:val="0"/>
              <w:highlight w:val="yellow"/>
            </w:rPr>
            <w:t>C</w:t>
          </w:r>
          <w:r w:rsidR="000D017F" w:rsidRPr="000D017F">
            <w:rPr>
              <w:b w:val="0"/>
              <w:bCs w:val="0"/>
              <w:highlight w:val="yellow"/>
            </w:rPr>
            <w:t xml:space="preserve">ity and ___ </w:t>
          </w:r>
          <w:r w:rsidR="00387245">
            <w:rPr>
              <w:b w:val="0"/>
              <w:bCs w:val="0"/>
              <w:highlight w:val="yellow"/>
            </w:rPr>
            <w:t>C</w:t>
          </w:r>
          <w:r w:rsidR="000D017F" w:rsidRPr="000D017F">
            <w:rPr>
              <w:b w:val="0"/>
              <w:bCs w:val="0"/>
              <w:highlight w:val="yellow"/>
            </w:rPr>
            <w:t>ounty</w:t>
          </w:r>
          <w:r>
            <w:rPr>
              <w:b w:val="0"/>
              <w:bCs w:val="0"/>
            </w:rPr>
            <w:t xml:space="preserve"> will reduce private vehicle usage which will in turn lead to improved air quality</w:t>
          </w:r>
        </w:sdtContent>
      </w:sdt>
      <w:r w:rsidRPr="008B7151">
        <w:rPr>
          <w:b w:val="0"/>
        </w:rPr>
        <w:t>; and</w:t>
      </w:r>
    </w:p>
    <w:p w14:paraId="4F163AF3" w14:textId="77777777" w:rsidR="00291DE1" w:rsidRDefault="00291DE1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r>
        <w:rPr>
          <w:b w:val="0"/>
          <w:bCs w:val="0"/>
        </w:rPr>
        <w:t xml:space="preserve">poor air quality discourages economic development, business recruitment and tourism visits, </w:t>
      </w:r>
      <w:r w:rsidR="001E2775">
        <w:rPr>
          <w:b w:val="0"/>
          <w:bCs w:val="0"/>
        </w:rPr>
        <w:t xml:space="preserve">and </w:t>
      </w:r>
      <w:r>
        <w:rPr>
          <w:b w:val="0"/>
          <w:bCs w:val="0"/>
        </w:rPr>
        <w:t>contributes to asthma and other health ailments</w:t>
      </w:r>
      <w:r w:rsidR="00DD4522">
        <w:rPr>
          <w:b w:val="0"/>
          <w:bCs w:val="0"/>
        </w:rPr>
        <w:t xml:space="preserve"> and nearly 1 in 10 Utah adults suffer from asthma and struggle to breathe during poor air quality days</w:t>
      </w:r>
      <w:r>
        <w:rPr>
          <w:b w:val="0"/>
          <w:bCs w:val="0"/>
        </w:rPr>
        <w:t>; and</w:t>
      </w:r>
    </w:p>
    <w:p w14:paraId="22E0646E" w14:textId="77777777" w:rsidR="00AF4134" w:rsidRDefault="00AF4134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-2122062998"/>
          <w:placeholder>
            <w:docPart w:val="A7D85F02F2A54D0D8F135AC48F31B260"/>
          </w:placeholder>
        </w:sdtPr>
        <w:sdtEndPr/>
        <w:sdtContent>
          <w:r>
            <w:rPr>
              <w:b w:val="0"/>
              <w:bCs w:val="0"/>
            </w:rPr>
            <w:t xml:space="preserve">nearly 57% of Utah adults are overweight, </w:t>
          </w:r>
          <w:r w:rsidR="00BC7654">
            <w:rPr>
              <w:b w:val="0"/>
              <w:bCs w:val="0"/>
            </w:rPr>
            <w:t>nearly</w:t>
          </w:r>
          <w:r>
            <w:rPr>
              <w:b w:val="0"/>
              <w:bCs w:val="0"/>
            </w:rPr>
            <w:t xml:space="preserve"> 200,000 Utahns have diabetes, and diabetes and obesity related health</w:t>
          </w:r>
          <w:r w:rsidR="00732D08">
            <w:rPr>
              <w:b w:val="0"/>
              <w:bCs w:val="0"/>
            </w:rPr>
            <w:t xml:space="preserve"> care costs in Utah exceed $700 million</w:t>
          </w:r>
        </w:sdtContent>
      </w:sdt>
      <w:r w:rsidRPr="008B7151">
        <w:rPr>
          <w:b w:val="0"/>
        </w:rPr>
        <w:t>; and</w:t>
      </w:r>
    </w:p>
    <w:p w14:paraId="157995DF" w14:textId="77777777" w:rsidR="003E2022" w:rsidRDefault="003E2022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486058959"/>
          <w:placeholder>
            <w:docPart w:val="BB50FFE5A32E4D6388E894D9247D4EDA"/>
          </w:placeholder>
        </w:sdtPr>
        <w:sdtEndPr/>
        <w:sdtContent>
          <w:r>
            <w:rPr>
              <w:b w:val="0"/>
              <w:bCs w:val="0"/>
            </w:rPr>
            <w:t xml:space="preserve">investing in </w:t>
          </w:r>
          <w:r w:rsidR="00291DE1">
            <w:rPr>
              <w:b w:val="0"/>
              <w:bCs w:val="0"/>
            </w:rPr>
            <w:t xml:space="preserve">safe and connected </w:t>
          </w:r>
          <w:r>
            <w:rPr>
              <w:b w:val="0"/>
              <w:bCs w:val="0"/>
            </w:rPr>
            <w:t xml:space="preserve">trails, </w:t>
          </w:r>
          <w:r w:rsidR="001E2775">
            <w:rPr>
              <w:b w:val="0"/>
              <w:bCs w:val="0"/>
            </w:rPr>
            <w:t xml:space="preserve">bike lanes, </w:t>
          </w:r>
          <w:r>
            <w:rPr>
              <w:b w:val="0"/>
              <w:bCs w:val="0"/>
            </w:rPr>
            <w:t xml:space="preserve">sidewalks, </w:t>
          </w:r>
          <w:r w:rsidR="001E2775">
            <w:rPr>
              <w:b w:val="0"/>
              <w:bCs w:val="0"/>
            </w:rPr>
            <w:t xml:space="preserve">and </w:t>
          </w:r>
          <w:r>
            <w:rPr>
              <w:b w:val="0"/>
              <w:bCs w:val="0"/>
            </w:rPr>
            <w:t xml:space="preserve">multi-use paths will encourage </w:t>
          </w:r>
          <w:r w:rsidR="000D017F">
            <w:rPr>
              <w:b w:val="0"/>
              <w:bCs w:val="0"/>
            </w:rPr>
            <w:t>our residents</w:t>
          </w:r>
          <w:r>
            <w:rPr>
              <w:b w:val="0"/>
              <w:bCs w:val="0"/>
            </w:rPr>
            <w:t xml:space="preserve"> to be more active</w:t>
          </w:r>
          <w:r w:rsidR="00B9417C">
            <w:rPr>
              <w:b w:val="0"/>
              <w:bCs w:val="0"/>
            </w:rPr>
            <w:t xml:space="preserve">, </w:t>
          </w:r>
          <w:r w:rsidR="00D5413F">
            <w:rPr>
              <w:b w:val="0"/>
              <w:bCs w:val="0"/>
            </w:rPr>
            <w:t xml:space="preserve">enable them to </w:t>
          </w:r>
          <w:r w:rsidR="00B9417C">
            <w:rPr>
              <w:b w:val="0"/>
              <w:bCs w:val="0"/>
            </w:rPr>
            <w:t>spend more time with their families via active transportation,</w:t>
          </w:r>
          <w:r>
            <w:rPr>
              <w:b w:val="0"/>
              <w:bCs w:val="0"/>
            </w:rPr>
            <w:t xml:space="preserve"> and result in improved personal and community health</w:t>
          </w:r>
        </w:sdtContent>
      </w:sdt>
      <w:r w:rsidRPr="008B7151">
        <w:rPr>
          <w:b w:val="0"/>
        </w:rPr>
        <w:t>; and</w:t>
      </w:r>
    </w:p>
    <w:p w14:paraId="7477518B" w14:textId="6C59AADB" w:rsidR="008C7FE6" w:rsidRPr="008B7151" w:rsidRDefault="008C7FE6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-1800985426"/>
          <w:placeholder>
            <w:docPart w:val="9C214E87127C410BA43D1A2A974889A0"/>
          </w:placeholder>
        </w:sdtPr>
        <w:sdtEndPr/>
        <w:sdtContent>
          <w:r>
            <w:rPr>
              <w:b w:val="0"/>
              <w:bCs w:val="0"/>
            </w:rPr>
            <w:t xml:space="preserve">Utah has </w:t>
          </w:r>
          <w:r w:rsidR="00D5413F">
            <w:rPr>
              <w:b w:val="0"/>
              <w:bCs w:val="0"/>
            </w:rPr>
            <w:t>created</w:t>
          </w:r>
          <w:r>
            <w:rPr>
              <w:b w:val="0"/>
              <w:bCs w:val="0"/>
            </w:rPr>
            <w:t xml:space="preserve"> a Unified Transportation Plan to address these comprehensive transportation and quality of life issues; and</w:t>
          </w:r>
        </w:sdtContent>
      </w:sdt>
    </w:p>
    <w:p w14:paraId="208030EB" w14:textId="4D40FFB8" w:rsidR="00A44002" w:rsidRDefault="00A44002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sdt>
        <w:sdtPr>
          <w:rPr>
            <w:b w:val="0"/>
            <w:bCs w:val="0"/>
          </w:rPr>
          <w:id w:val="1446736162"/>
          <w:placeholder>
            <w:docPart w:val="15FFDEBC1A0A4544B43DC22393B500F9"/>
          </w:placeholder>
        </w:sdtPr>
        <w:sdtEndPr/>
        <w:sdtContent>
          <w:r w:rsidR="008C7FE6">
            <w:rPr>
              <w:b w:val="0"/>
              <w:bCs w:val="0"/>
            </w:rPr>
            <w:t xml:space="preserve">the Utah State Legislature enacted HB 362 </w:t>
          </w:r>
          <w:r w:rsidR="007B668B">
            <w:rPr>
              <w:b w:val="0"/>
              <w:bCs w:val="0"/>
            </w:rPr>
            <w:t xml:space="preserve">in 2015 </w:t>
          </w:r>
          <w:r w:rsidR="008C7FE6">
            <w:rPr>
              <w:b w:val="0"/>
              <w:bCs w:val="0"/>
            </w:rPr>
            <w:t xml:space="preserve">which authorized a 0.25% </w:t>
          </w:r>
          <w:r w:rsidR="008C0038">
            <w:rPr>
              <w:b w:val="0"/>
              <w:bCs w:val="0"/>
            </w:rPr>
            <w:t xml:space="preserve">local option </w:t>
          </w:r>
          <w:r w:rsidR="008C7FE6">
            <w:rPr>
              <w:b w:val="0"/>
              <w:bCs w:val="0"/>
            </w:rPr>
            <w:t xml:space="preserve">general sales tax dedicated to </w:t>
          </w:r>
          <w:r w:rsidR="00CF1860">
            <w:rPr>
              <w:b w:val="0"/>
              <w:bCs w:val="0"/>
            </w:rPr>
            <w:t xml:space="preserve">local </w:t>
          </w:r>
          <w:r w:rsidR="008C7FE6">
            <w:rPr>
              <w:b w:val="0"/>
              <w:bCs w:val="0"/>
            </w:rPr>
            <w:t>transportation</w:t>
          </w:r>
          <w:r w:rsidR="00DD4522">
            <w:rPr>
              <w:b w:val="0"/>
              <w:bCs w:val="0"/>
            </w:rPr>
            <w:t xml:space="preserve"> (the “fourth quarter”)</w:t>
          </w:r>
        </w:sdtContent>
      </w:sdt>
      <w:r w:rsidRPr="008B7151">
        <w:rPr>
          <w:b w:val="0"/>
        </w:rPr>
        <w:t>; and</w:t>
      </w:r>
    </w:p>
    <w:p w14:paraId="21D9AE4C" w14:textId="77777777" w:rsidR="00813C90" w:rsidRPr="00DD4522" w:rsidRDefault="00813C90" w:rsidP="00813C90">
      <w:pPr>
        <w:pStyle w:val="BodyText"/>
        <w:spacing w:after="120"/>
        <w:ind w:firstLine="720"/>
        <w:rPr>
          <w:b w:val="0"/>
        </w:rPr>
      </w:pPr>
      <w:r w:rsidRPr="00DD4522">
        <w:t>WHEREAS</w:t>
      </w:r>
      <w:r>
        <w:rPr>
          <w:b w:val="0"/>
        </w:rPr>
        <w:t xml:space="preserve">, </w:t>
      </w:r>
      <w:r>
        <w:rPr>
          <w:b w:val="0"/>
          <w:highlight w:val="yellow"/>
        </w:rPr>
        <w:t>___ City</w:t>
      </w:r>
      <w:r w:rsidRPr="00DD4522">
        <w:rPr>
          <w:b w:val="0"/>
          <w:highlight w:val="yellow"/>
        </w:rPr>
        <w:t xml:space="preserve"> adopted </w:t>
      </w:r>
      <w:r>
        <w:rPr>
          <w:b w:val="0"/>
          <w:highlight w:val="yellow"/>
        </w:rPr>
        <w:t>R</w:t>
      </w:r>
      <w:r w:rsidRPr="00DD4522">
        <w:rPr>
          <w:b w:val="0"/>
          <w:highlight w:val="yellow"/>
        </w:rPr>
        <w:t>esolution</w:t>
      </w:r>
      <w:r>
        <w:rPr>
          <w:b w:val="0"/>
          <w:highlight w:val="yellow"/>
        </w:rPr>
        <w:t xml:space="preserve"> </w:t>
      </w:r>
      <w:r w:rsidRPr="00387245">
        <w:rPr>
          <w:b w:val="0"/>
        </w:rPr>
        <w:t>____</w:t>
      </w:r>
      <w:r w:rsidRPr="00DD4522">
        <w:rPr>
          <w:b w:val="0"/>
          <w:highlight w:val="yellow"/>
        </w:rPr>
        <w:t xml:space="preserve"> in 2015 to request th</w:t>
      </w:r>
      <w:r>
        <w:rPr>
          <w:b w:val="0"/>
          <w:highlight w:val="yellow"/>
        </w:rPr>
        <w:t>at</w:t>
      </w:r>
      <w:r w:rsidRPr="00DD4522">
        <w:rPr>
          <w:b w:val="0"/>
          <w:highlight w:val="yellow"/>
        </w:rPr>
        <w:t xml:space="preserve"> ___ County</w:t>
      </w:r>
      <w:r>
        <w:rPr>
          <w:b w:val="0"/>
        </w:rPr>
        <w:t xml:space="preserve"> implement the 0.25% local option sales tax; and</w:t>
      </w:r>
    </w:p>
    <w:p w14:paraId="70E15EBE" w14:textId="57410D9E" w:rsidR="00DD4522" w:rsidRDefault="00DD4522" w:rsidP="0046588D">
      <w:pPr>
        <w:pStyle w:val="BodyText"/>
        <w:spacing w:after="120"/>
        <w:ind w:firstLine="720"/>
        <w:rPr>
          <w:b w:val="0"/>
        </w:rPr>
      </w:pPr>
      <w:r>
        <w:t xml:space="preserve">WHEREAS, </w:t>
      </w:r>
      <w:r>
        <w:rPr>
          <w:b w:val="0"/>
        </w:rPr>
        <w:t xml:space="preserve">the Utah State Legislature enacted SB 136 in 2018 which authorizes a county to impose the </w:t>
      </w:r>
      <w:r w:rsidR="00387245">
        <w:rPr>
          <w:b w:val="0"/>
        </w:rPr>
        <w:t>0</w:t>
      </w:r>
      <w:r>
        <w:rPr>
          <w:b w:val="0"/>
        </w:rPr>
        <w:t>.25% local option sales tax between May 8, 2018 and June 30, 2019 to pay for debt service or fund regionally significant transportation projects</w:t>
      </w:r>
      <w:r w:rsidR="00D06E36">
        <w:rPr>
          <w:b w:val="0"/>
        </w:rPr>
        <w:t>; and</w:t>
      </w:r>
    </w:p>
    <w:p w14:paraId="420B98B8" w14:textId="5469E7CA" w:rsidR="008C7FE6" w:rsidRDefault="008C7FE6" w:rsidP="0046588D">
      <w:pPr>
        <w:pStyle w:val="BodyText"/>
        <w:spacing w:after="120"/>
        <w:ind w:firstLine="720"/>
        <w:rPr>
          <w:b w:val="0"/>
        </w:rPr>
      </w:pPr>
      <w:r w:rsidRPr="00ED4045">
        <w:t>WHEREAS</w:t>
      </w:r>
      <w:r>
        <w:rPr>
          <w:b w:val="0"/>
        </w:rPr>
        <w:t xml:space="preserve">, </w:t>
      </w:r>
      <w:r w:rsidR="00ED4045" w:rsidRPr="008C0038">
        <w:rPr>
          <w:b w:val="0"/>
          <w:highlight w:val="yellow"/>
        </w:rPr>
        <w:t xml:space="preserve">___ </w:t>
      </w:r>
      <w:r w:rsidR="00387245">
        <w:rPr>
          <w:b w:val="0"/>
          <w:highlight w:val="yellow"/>
        </w:rPr>
        <w:t>C</w:t>
      </w:r>
      <w:r w:rsidRPr="008C0038">
        <w:rPr>
          <w:b w:val="0"/>
          <w:highlight w:val="yellow"/>
        </w:rPr>
        <w:t>ity</w:t>
      </w:r>
      <w:r>
        <w:rPr>
          <w:b w:val="0"/>
        </w:rPr>
        <w:t xml:space="preserve"> will, upon county imposition </w:t>
      </w:r>
      <w:r w:rsidR="007B668B">
        <w:rPr>
          <w:b w:val="0"/>
        </w:rPr>
        <w:t>and per the SB 136 formula phase in</w:t>
      </w:r>
      <w:r>
        <w:rPr>
          <w:b w:val="0"/>
        </w:rPr>
        <w:t xml:space="preserve">, receive 0.10% </w:t>
      </w:r>
      <w:r w:rsidR="00D5413F">
        <w:rPr>
          <w:b w:val="0"/>
        </w:rPr>
        <w:t xml:space="preserve">of the 0.25% </w:t>
      </w:r>
      <w:r>
        <w:rPr>
          <w:b w:val="0"/>
        </w:rPr>
        <w:t>sales tax</w:t>
      </w:r>
      <w:r w:rsidR="007B668B">
        <w:rPr>
          <w:b w:val="0"/>
        </w:rPr>
        <w:t xml:space="preserve"> come July 1, 2019 and beyond</w:t>
      </w:r>
      <w:r>
        <w:rPr>
          <w:b w:val="0"/>
        </w:rPr>
        <w:t xml:space="preserve"> to invest in critical </w:t>
      </w:r>
      <w:r w:rsidR="00D5413F">
        <w:rPr>
          <w:b w:val="0"/>
        </w:rPr>
        <w:t xml:space="preserve">local </w:t>
      </w:r>
      <w:r>
        <w:rPr>
          <w:b w:val="0"/>
        </w:rPr>
        <w:t>transportation needs</w:t>
      </w:r>
      <w:r w:rsidR="00ED4045">
        <w:rPr>
          <w:b w:val="0"/>
        </w:rPr>
        <w:t>.</w:t>
      </w:r>
    </w:p>
    <w:p w14:paraId="51EE941F" w14:textId="7DEE1F7F" w:rsidR="004C1875" w:rsidRDefault="004C1875" w:rsidP="0046588D">
      <w:pPr>
        <w:pStyle w:val="BodyText"/>
        <w:spacing w:after="120"/>
      </w:pPr>
      <w:r w:rsidRPr="008508D6">
        <w:lastRenderedPageBreak/>
        <w:t xml:space="preserve">THEREFORE, BE IT RESOLVED BY THE </w:t>
      </w:r>
      <w:r w:rsidRPr="007727CF">
        <w:rPr>
          <w:highlight w:val="yellow"/>
        </w:rPr>
        <w:t>CITY COUNCIL OF</w:t>
      </w:r>
      <w:r w:rsidR="00FB54EE" w:rsidRPr="007727CF">
        <w:rPr>
          <w:highlight w:val="yellow"/>
        </w:rPr>
        <w:t>___________</w:t>
      </w:r>
      <w:r w:rsidRPr="007727CF">
        <w:rPr>
          <w:highlight w:val="yellow"/>
        </w:rPr>
        <w:t>,</w:t>
      </w:r>
      <w:r w:rsidRPr="008508D6">
        <w:t xml:space="preserve"> UTAH:</w:t>
      </w:r>
    </w:p>
    <w:p w14:paraId="48B55BD4" w14:textId="655A79BD" w:rsidR="00603B8F" w:rsidRDefault="00603B8F" w:rsidP="0046588D">
      <w:pPr>
        <w:widowControl w:val="0"/>
        <w:spacing w:after="120"/>
        <w:ind w:firstLine="720"/>
        <w:jc w:val="both"/>
      </w:pPr>
      <w:r>
        <w:rPr>
          <w:b/>
          <w:u w:val="single"/>
        </w:rPr>
        <w:t>SECTION 1</w:t>
      </w:r>
      <w:r>
        <w:rPr>
          <w:b/>
        </w:rPr>
        <w:t xml:space="preserve">. </w:t>
      </w:r>
      <w:r>
        <w:t xml:space="preserve"> </w:t>
      </w:r>
      <w:sdt>
        <w:sdtPr>
          <w:rPr>
            <w:b/>
            <w:u w:val="single"/>
          </w:rPr>
          <w:id w:val="-1164547010"/>
          <w:placeholder>
            <w:docPart w:val="6AFBC971BBB44FCAAB26AACC1391505B"/>
          </w:placeholder>
        </w:sdtPr>
        <w:sdtEndPr/>
        <w:sdtContent>
          <w:r>
            <w:rPr>
              <w:b/>
            </w:rPr>
            <w:t xml:space="preserve">Support the </w:t>
          </w:r>
          <w:r w:rsidR="00DD4522">
            <w:rPr>
              <w:b/>
            </w:rPr>
            <w:t xml:space="preserve">Imposition of the </w:t>
          </w:r>
          <w:r>
            <w:rPr>
              <w:b/>
            </w:rPr>
            <w:t>0.25% Local Option General Sales Tax</w:t>
          </w:r>
        </w:sdtContent>
      </w:sdt>
      <w:r w:rsidRPr="00DD5736">
        <w:t>.</w:t>
      </w:r>
      <w:r w:rsidR="00387245">
        <w:t xml:space="preserve">  </w:t>
      </w:r>
      <w:sdt>
        <w:sdtPr>
          <w:id w:val="-699317858"/>
          <w:placeholder>
            <w:docPart w:val="3D72436C7C364030B9498B582F9085C6"/>
          </w:placeholder>
        </w:sdtPr>
        <w:sdtEndPr>
          <w:rPr>
            <w:color w:val="C0504D" w:themeColor="accent2"/>
          </w:rPr>
        </w:sdtEndPr>
        <w:sdtContent>
          <w:r w:rsidR="0013276A">
            <w:t xml:space="preserve">The City Council supports the </w:t>
          </w:r>
          <w:r w:rsidR="00CE13E4">
            <w:t xml:space="preserve">proposed </w:t>
          </w:r>
          <w:r>
            <w:t>0</w:t>
          </w:r>
          <w:r w:rsidR="0013276A">
            <w:t>.</w:t>
          </w:r>
          <w:r>
            <w:t xml:space="preserve">25% Local Option General Sales Tax that the </w:t>
          </w:r>
          <w:r w:rsidR="00DF505F" w:rsidRPr="00DF505F">
            <w:rPr>
              <w:highlight w:val="yellow"/>
            </w:rPr>
            <w:t xml:space="preserve">_____ </w:t>
          </w:r>
          <w:r w:rsidRPr="00DF505F">
            <w:rPr>
              <w:highlight w:val="yellow"/>
            </w:rPr>
            <w:t>County</w:t>
          </w:r>
          <w:r>
            <w:t xml:space="preserve"> gove</w:t>
          </w:r>
          <w:r w:rsidR="00CE13E4">
            <w:t xml:space="preserve">rning body may </w:t>
          </w:r>
          <w:r w:rsidR="007B668B">
            <w:t>impose</w:t>
          </w:r>
          <w:r>
            <w:t>.</w:t>
          </w:r>
        </w:sdtContent>
      </w:sdt>
    </w:p>
    <w:p w14:paraId="7090A370" w14:textId="5DE0AF82" w:rsidR="00BC7654" w:rsidRDefault="00BC7654" w:rsidP="0046588D">
      <w:pPr>
        <w:widowControl w:val="0"/>
        <w:spacing w:after="120"/>
        <w:ind w:firstLine="720"/>
        <w:jc w:val="both"/>
      </w:pPr>
      <w:r>
        <w:rPr>
          <w:b/>
          <w:u w:val="single"/>
        </w:rPr>
        <w:t xml:space="preserve">SECTION </w:t>
      </w:r>
      <w:r w:rsidR="00DD4522">
        <w:rPr>
          <w:b/>
          <w:u w:val="single"/>
        </w:rPr>
        <w:t>2</w:t>
      </w:r>
      <w:r>
        <w:rPr>
          <w:b/>
        </w:rPr>
        <w:t xml:space="preserve">. </w:t>
      </w:r>
      <w:r>
        <w:t xml:space="preserve"> </w:t>
      </w:r>
      <w:sdt>
        <w:sdtPr>
          <w:rPr>
            <w:b/>
            <w:u w:val="single"/>
          </w:rPr>
          <w:id w:val="-1007370258"/>
          <w:placeholder>
            <w:docPart w:val="00445238C12B4864B9CAA93DDAAEC143"/>
          </w:placeholder>
        </w:sdtPr>
        <w:sdtEndPr/>
        <w:sdtContent>
          <w:r w:rsidR="00DD4522" w:rsidRPr="00813C90">
            <w:rPr>
              <w:b/>
            </w:rPr>
            <w:t xml:space="preserve">Investment in the </w:t>
          </w:r>
          <w:r>
            <w:rPr>
              <w:b/>
            </w:rPr>
            <w:t xml:space="preserve">Road and Street Needs in </w:t>
          </w:r>
          <w:r w:rsidRPr="005F0846">
            <w:rPr>
              <w:b/>
              <w:highlight w:val="yellow"/>
            </w:rPr>
            <w:t>___ City</w:t>
          </w:r>
        </w:sdtContent>
      </w:sdt>
      <w:r w:rsidRPr="00DD5736">
        <w:t>.</w:t>
      </w:r>
      <w:r w:rsidR="00A14DD6">
        <w:t xml:space="preserve">  </w:t>
      </w:r>
      <w:sdt>
        <w:sdtPr>
          <w:id w:val="1909806127"/>
          <w:placeholder>
            <w:docPart w:val="D1B17C58E01D42FFA1194098CEA78D58"/>
          </w:placeholder>
        </w:sdtPr>
        <w:sdtEndPr>
          <w:rPr>
            <w:color w:val="C0504D" w:themeColor="accent2"/>
          </w:rPr>
        </w:sdtEndPr>
        <w:sdtContent>
          <w:r>
            <w:t xml:space="preserve">The City has significant traditional transportation needs that the municipal 0.10% portion could address.  </w:t>
          </w:r>
          <w:r w:rsidRPr="00ED4045">
            <w:rPr>
              <w:highlight w:val="yellow"/>
            </w:rPr>
            <w:t xml:space="preserve">For example, the </w:t>
          </w:r>
          <w:r w:rsidR="00A14DD6">
            <w:rPr>
              <w:highlight w:val="yellow"/>
            </w:rPr>
            <w:t>C</w:t>
          </w:r>
          <w:r w:rsidRPr="00ED4045">
            <w:rPr>
              <w:highlight w:val="yellow"/>
            </w:rPr>
            <w:t>ity has a backlog of road ma</w:t>
          </w:r>
          <w:r w:rsidR="00CF1860">
            <w:rPr>
              <w:highlight w:val="yellow"/>
            </w:rPr>
            <w:t>intenance projects such as (i</w:t>
          </w:r>
          <w:r w:rsidR="004F38BD" w:rsidRPr="004F38BD">
            <w:rPr>
              <w:highlight w:val="yellow"/>
            </w:rPr>
            <w:t>nsert as much information about potential projects as city sees fit)</w:t>
          </w:r>
          <w:r w:rsidR="00CF1860">
            <w:t>.</w:t>
          </w:r>
          <w:r w:rsidR="004F38BD">
            <w:t xml:space="preserve">  </w:t>
          </w:r>
          <w:r>
            <w:t xml:space="preserve">Adoption of the municipal </w:t>
          </w:r>
          <w:r w:rsidR="008C0038">
            <w:t>0</w:t>
          </w:r>
          <w:r>
            <w:t xml:space="preserve">.10% </w:t>
          </w:r>
          <w:r w:rsidR="00A14DD6">
            <w:t xml:space="preserve">portion </w:t>
          </w:r>
          <w:r>
            <w:t xml:space="preserve">would enable the </w:t>
          </w:r>
          <w:r w:rsidR="00387245">
            <w:t>C</w:t>
          </w:r>
          <w:r>
            <w:t>ity to invest in the critical projects</w:t>
          </w:r>
          <w:r w:rsidR="004F38BD">
            <w:t xml:space="preserve"> that our residents</w:t>
          </w:r>
          <w:r w:rsidR="00387245">
            <w:t xml:space="preserve"> need and</w:t>
          </w:r>
          <w:r w:rsidR="004F38BD">
            <w:t xml:space="preserve"> expect</w:t>
          </w:r>
          <w:r>
            <w:t>.</w:t>
          </w:r>
        </w:sdtContent>
      </w:sdt>
    </w:p>
    <w:p w14:paraId="77DAEE34" w14:textId="2F82EDD0" w:rsidR="00BC7654" w:rsidRDefault="00BC7654" w:rsidP="0046588D">
      <w:pPr>
        <w:widowControl w:val="0"/>
        <w:spacing w:after="120"/>
        <w:ind w:firstLine="720"/>
        <w:jc w:val="both"/>
      </w:pPr>
      <w:r>
        <w:rPr>
          <w:b/>
          <w:u w:val="single"/>
        </w:rPr>
        <w:t xml:space="preserve">SECTION </w:t>
      </w:r>
      <w:r w:rsidR="00DD4522">
        <w:rPr>
          <w:b/>
          <w:u w:val="single"/>
        </w:rPr>
        <w:t>3</w:t>
      </w:r>
      <w:r>
        <w:rPr>
          <w:b/>
        </w:rPr>
        <w:t xml:space="preserve">. </w:t>
      </w:r>
      <w:r>
        <w:t xml:space="preserve"> </w:t>
      </w:r>
      <w:sdt>
        <w:sdtPr>
          <w:rPr>
            <w:b/>
            <w:u w:val="single"/>
          </w:rPr>
          <w:id w:val="674464724"/>
          <w:placeholder>
            <w:docPart w:val="B6EE136230D44AA597BCEC95744C8CE7"/>
          </w:placeholder>
        </w:sdtPr>
        <w:sdtEndPr/>
        <w:sdtContent>
          <w:r>
            <w:rPr>
              <w:b/>
            </w:rPr>
            <w:t xml:space="preserve">Active and Alternative Transportation Infrastructure Needs in </w:t>
          </w:r>
          <w:r w:rsidRPr="005F0846">
            <w:rPr>
              <w:b/>
              <w:highlight w:val="yellow"/>
            </w:rPr>
            <w:t>___ City</w:t>
          </w:r>
        </w:sdtContent>
      </w:sdt>
      <w:r w:rsidRPr="00DD5736">
        <w:t>.</w:t>
      </w:r>
      <w:r w:rsidR="00A14DD6">
        <w:t xml:space="preserve">  </w:t>
      </w:r>
      <w:sdt>
        <w:sdtPr>
          <w:id w:val="-893195387"/>
          <w:placeholder>
            <w:docPart w:val="D6664B72BED44514B64D79F644E10727"/>
          </w:placeholder>
        </w:sdtPr>
        <w:sdtEndPr>
          <w:rPr>
            <w:color w:val="C0504D" w:themeColor="accent2"/>
          </w:rPr>
        </w:sdtEndPr>
        <w:sdtContent>
          <w:r>
            <w:t xml:space="preserve">The City has significant active and alternative transportation needs that the municipal 0.10% portion could address.  </w:t>
          </w:r>
          <w:r w:rsidRPr="00ED4045">
            <w:rPr>
              <w:highlight w:val="yellow"/>
            </w:rPr>
            <w:t xml:space="preserve">For example, </w:t>
          </w:r>
          <w:r w:rsidR="004F38BD" w:rsidRPr="00ED4045">
            <w:rPr>
              <w:highlight w:val="yellow"/>
            </w:rPr>
            <w:t xml:space="preserve">our </w:t>
          </w:r>
          <w:r w:rsidRPr="00ED4045">
            <w:rPr>
              <w:highlight w:val="yellow"/>
            </w:rPr>
            <w:t xml:space="preserve">residents </w:t>
          </w:r>
          <w:r w:rsidR="00A14DD6">
            <w:rPr>
              <w:highlight w:val="yellow"/>
            </w:rPr>
            <w:t xml:space="preserve">need and </w:t>
          </w:r>
          <w:r w:rsidRPr="00ED4045">
            <w:rPr>
              <w:highlight w:val="yellow"/>
            </w:rPr>
            <w:t>are demanding improved sidewalks</w:t>
          </w:r>
          <w:r w:rsidR="004F38BD" w:rsidRPr="00ED4045">
            <w:rPr>
              <w:highlight w:val="yellow"/>
            </w:rPr>
            <w:t xml:space="preserve"> and </w:t>
          </w:r>
          <w:r w:rsidR="00A14DD6">
            <w:rPr>
              <w:highlight w:val="yellow"/>
            </w:rPr>
            <w:t xml:space="preserve">safe </w:t>
          </w:r>
          <w:r w:rsidR="004F38BD" w:rsidRPr="00ED4045">
            <w:rPr>
              <w:highlight w:val="yellow"/>
            </w:rPr>
            <w:t xml:space="preserve">pedestrian </w:t>
          </w:r>
          <w:r w:rsidR="00A14DD6">
            <w:rPr>
              <w:highlight w:val="yellow"/>
            </w:rPr>
            <w:t>options</w:t>
          </w:r>
          <w:r w:rsidRPr="00ED4045">
            <w:rPr>
              <w:highlight w:val="yellow"/>
            </w:rPr>
            <w:t>,</w:t>
          </w:r>
          <w:r w:rsidR="004F38BD" w:rsidRPr="00ED4045">
            <w:rPr>
              <w:highlight w:val="yellow"/>
            </w:rPr>
            <w:t xml:space="preserve"> enhanced bike lanes, better connectivity with transit, more traffic calming devices, and other modern transportation infrastructure</w:t>
          </w:r>
          <w:r w:rsidR="00CF1860">
            <w:rPr>
              <w:highlight w:val="yellow"/>
            </w:rPr>
            <w:t xml:space="preserve"> (i</w:t>
          </w:r>
          <w:r w:rsidR="004F38BD" w:rsidRPr="00885867">
            <w:rPr>
              <w:highlight w:val="yellow"/>
            </w:rPr>
            <w:t xml:space="preserve">nsert information </w:t>
          </w:r>
          <w:r w:rsidR="0046588D">
            <w:rPr>
              <w:highlight w:val="yellow"/>
            </w:rPr>
            <w:t xml:space="preserve">on </w:t>
          </w:r>
          <w:r w:rsidR="004F38BD" w:rsidRPr="00885867">
            <w:rPr>
              <w:highlight w:val="yellow"/>
            </w:rPr>
            <w:t>potential projects as</w:t>
          </w:r>
          <w:r w:rsidR="0046588D">
            <w:rPr>
              <w:highlight w:val="yellow"/>
            </w:rPr>
            <w:t xml:space="preserve"> you</w:t>
          </w:r>
          <w:r w:rsidR="004F38BD" w:rsidRPr="00885867">
            <w:rPr>
              <w:highlight w:val="yellow"/>
            </w:rPr>
            <w:t xml:space="preserve"> see fit)</w:t>
          </w:r>
          <w:r w:rsidR="00CF1860">
            <w:t>.</w:t>
          </w:r>
          <w:r w:rsidR="004F38BD">
            <w:t xml:space="preserve">  Investment in active transportation will encourage residents to travel via walking, biking, and transit,</w:t>
          </w:r>
          <w:r w:rsidR="0046588D">
            <w:t xml:space="preserve"> and</w:t>
          </w:r>
          <w:r w:rsidR="004F38BD">
            <w:t xml:space="preserve"> result in a healthier population, reduced emissions, decreased health care costs, and improved quality of life.</w:t>
          </w:r>
        </w:sdtContent>
      </w:sdt>
    </w:p>
    <w:p w14:paraId="24F13E19" w14:textId="3D22D9B0" w:rsidR="00D7617F" w:rsidRDefault="00D7617F" w:rsidP="0046588D">
      <w:pPr>
        <w:widowControl w:val="0"/>
        <w:spacing w:after="200"/>
        <w:ind w:firstLine="720"/>
        <w:jc w:val="both"/>
      </w:pPr>
      <w:r>
        <w:rPr>
          <w:b/>
          <w:u w:val="single"/>
        </w:rPr>
        <w:t xml:space="preserve">SECTION </w:t>
      </w:r>
      <w:r w:rsidR="00DD4522">
        <w:rPr>
          <w:b/>
          <w:u w:val="single"/>
        </w:rPr>
        <w:t>4</w:t>
      </w:r>
      <w:r w:rsidRPr="005A35EB">
        <w:rPr>
          <w:b/>
        </w:rPr>
        <w:t>.</w:t>
      </w:r>
      <w:r w:rsidRPr="00FB54EE">
        <w:t xml:space="preserve">  </w:t>
      </w:r>
      <w:r w:rsidRPr="009571CC">
        <w:rPr>
          <w:b/>
        </w:rPr>
        <w:t>Investment in Transit</w:t>
      </w:r>
      <w:r w:rsidR="007727CF">
        <w:rPr>
          <w:b/>
        </w:rPr>
        <w:t xml:space="preserve"> (if applicable)</w:t>
      </w:r>
      <w:r w:rsidRPr="009571CC">
        <w:rPr>
          <w:b/>
        </w:rPr>
        <w:t>.</w:t>
      </w:r>
      <w:r w:rsidR="008C7FE6">
        <w:rPr>
          <w:b/>
        </w:rPr>
        <w:t xml:space="preserve"> </w:t>
      </w:r>
      <w:r w:rsidRPr="00C26121">
        <w:t>The City supports investment in public transit</w:t>
      </w:r>
      <w:r w:rsidR="008C0038">
        <w:t xml:space="preserve"> because t</w:t>
      </w:r>
      <w:r>
        <w:t>ransit can help relieve traffic</w:t>
      </w:r>
      <w:r w:rsidR="00CE613D">
        <w:t>, promote walkable communities,</w:t>
      </w:r>
      <w:r>
        <w:t xml:space="preserve"> and improve air quality. </w:t>
      </w:r>
      <w:r w:rsidR="00885867">
        <w:t>The transit system will receive 0.10% of the 0.25%</w:t>
      </w:r>
      <w:r w:rsidR="00ED4045">
        <w:t xml:space="preserve"> local option</w:t>
      </w:r>
      <w:r w:rsidR="008C0038">
        <w:t xml:space="preserve"> general sales tax</w:t>
      </w:r>
      <w:r w:rsidR="00885867">
        <w:t>.</w:t>
      </w:r>
      <w:r w:rsidR="008C0038">
        <w:t xml:space="preserve"> The City expects the transit system to u</w:t>
      </w:r>
      <w:r w:rsidR="0046588D">
        <w:t>se</w:t>
      </w:r>
      <w:r w:rsidR="008C0038">
        <w:t xml:space="preserve"> the revenues collected within the City </w:t>
      </w:r>
      <w:r w:rsidR="0046588D">
        <w:t xml:space="preserve">or County </w:t>
      </w:r>
      <w:r w:rsidR="008C0038">
        <w:t xml:space="preserve">for projects that will </w:t>
      </w:r>
      <w:r w:rsidR="00A14DD6">
        <w:t xml:space="preserve">enhance </w:t>
      </w:r>
      <w:r w:rsidR="00B31AA7">
        <w:t xml:space="preserve">local </w:t>
      </w:r>
      <w:r w:rsidR="00DF505F">
        <w:t xml:space="preserve">bus </w:t>
      </w:r>
      <w:r w:rsidR="008C0038">
        <w:t xml:space="preserve">service, foster </w:t>
      </w:r>
      <w:r w:rsidR="00B31AA7">
        <w:t xml:space="preserve">local and regional </w:t>
      </w:r>
      <w:r w:rsidR="008C0038">
        <w:t xml:space="preserve">connectivity, and benefit </w:t>
      </w:r>
      <w:r w:rsidR="0046588D">
        <w:t xml:space="preserve">our </w:t>
      </w:r>
      <w:r w:rsidR="008C0038">
        <w:t>residents.</w:t>
      </w:r>
    </w:p>
    <w:p w14:paraId="55E80CA3" w14:textId="509A4661" w:rsidR="00777E7B" w:rsidRPr="008508D6" w:rsidRDefault="00DD4522" w:rsidP="0046588D">
      <w:pPr>
        <w:widowControl w:val="0"/>
        <w:spacing w:after="120"/>
        <w:ind w:firstLine="720"/>
        <w:jc w:val="both"/>
      </w:pPr>
      <w:r>
        <w:rPr>
          <w:b/>
          <w:u w:val="single"/>
        </w:rPr>
        <w:t>SECTION 5</w:t>
      </w:r>
      <w:r w:rsidR="00777E7B" w:rsidRPr="00777E7B">
        <w:rPr>
          <w:b/>
          <w:u w:val="single"/>
        </w:rPr>
        <w:t>.</w:t>
      </w:r>
      <w:r w:rsidR="00777E7B" w:rsidRPr="00777E7B">
        <w:t xml:space="preserve">  </w:t>
      </w:r>
      <w:r w:rsidR="00777E7B">
        <w:rPr>
          <w:b/>
          <w:u w:val="single"/>
        </w:rPr>
        <w:t>Distribution of this Resolution</w:t>
      </w:r>
      <w:r w:rsidR="007727CF">
        <w:t xml:space="preserve">. </w:t>
      </w:r>
      <w:r w:rsidR="00777E7B">
        <w:t xml:space="preserve">A copy of this resolution shall be sent to the </w:t>
      </w:r>
      <w:r w:rsidR="007727CF">
        <w:rPr>
          <w:highlight w:val="yellow"/>
        </w:rPr>
        <w:t>___ County governing b</w:t>
      </w:r>
      <w:r w:rsidR="00603B8F">
        <w:rPr>
          <w:highlight w:val="yellow"/>
        </w:rPr>
        <w:t>ody</w:t>
      </w:r>
      <w:r w:rsidR="00885867" w:rsidRPr="00885867">
        <w:rPr>
          <w:highlight w:val="yellow"/>
        </w:rPr>
        <w:t>,</w:t>
      </w:r>
      <w:r w:rsidR="007727CF">
        <w:t xml:space="preserve"> </w:t>
      </w:r>
      <w:r w:rsidR="00A14DD6">
        <w:t xml:space="preserve">the regional Metropolitan Planning Organization (if applicable), </w:t>
      </w:r>
      <w:r w:rsidR="007727CF">
        <w:t>the Utah League of Cities &amp;</w:t>
      </w:r>
      <w:r w:rsidR="00885867">
        <w:t xml:space="preserve"> Towns, </w:t>
      </w:r>
      <w:r w:rsidR="007727CF">
        <w:t xml:space="preserve">the Utah Association of Counties, </w:t>
      </w:r>
      <w:r w:rsidR="00885867">
        <w:t xml:space="preserve">the Speaker of the Utah House of Representatives, the President of the Utah State Senate, </w:t>
      </w:r>
      <w:r w:rsidR="00603B8F">
        <w:t>State Representatives and Senator</w:t>
      </w:r>
      <w:r w:rsidR="00ED4045">
        <w:t xml:space="preserve">s who represent the City, </w:t>
      </w:r>
      <w:r w:rsidR="00885867">
        <w:t xml:space="preserve">and the Governor of </w:t>
      </w:r>
      <w:r w:rsidR="007B668B">
        <w:t xml:space="preserve">the State of </w:t>
      </w:r>
      <w:r w:rsidR="00885867">
        <w:t>Utah</w:t>
      </w:r>
      <w:r w:rsidR="00777E7B">
        <w:t>.</w:t>
      </w:r>
    </w:p>
    <w:p w14:paraId="4239B4F6" w14:textId="77777777" w:rsidR="004C1875" w:rsidRPr="008508D6" w:rsidRDefault="00777E7B" w:rsidP="0046588D">
      <w:pPr>
        <w:spacing w:after="120"/>
        <w:ind w:firstLine="720"/>
        <w:jc w:val="both"/>
      </w:pPr>
      <w:r>
        <w:rPr>
          <w:b/>
          <w:bCs/>
          <w:caps/>
          <w:u w:val="single"/>
        </w:rPr>
        <w:t xml:space="preserve">Section </w:t>
      </w:r>
      <w:r w:rsidR="00DD4522">
        <w:rPr>
          <w:b/>
          <w:bCs/>
          <w:caps/>
          <w:u w:val="single"/>
        </w:rPr>
        <w:t>6</w:t>
      </w:r>
      <w:r w:rsidR="004C1875" w:rsidRPr="008508D6">
        <w:rPr>
          <w:b/>
          <w:bCs/>
          <w:caps/>
          <w:u w:val="single"/>
        </w:rPr>
        <w:t>.</w:t>
      </w:r>
      <w:r w:rsidR="004C1875" w:rsidRPr="008508D6">
        <w:tab/>
      </w:r>
      <w:r w:rsidR="004C1875" w:rsidRPr="008508D6">
        <w:rPr>
          <w:b/>
          <w:bCs/>
          <w:u w:val="single"/>
        </w:rPr>
        <w:t>Effective Date.</w:t>
      </w:r>
      <w:r w:rsidR="00FE2494">
        <w:t>This R</w:t>
      </w:r>
      <w:r w:rsidR="004C1875" w:rsidRPr="008508D6">
        <w:t xml:space="preserve">esolution </w:t>
      </w:r>
      <w:r w:rsidR="008508D6">
        <w:t>shall</w:t>
      </w:r>
      <w:r w:rsidR="004C1875" w:rsidRPr="008508D6">
        <w:t xml:space="preserve"> be</w:t>
      </w:r>
      <w:r w:rsidR="008508D6">
        <w:t>come</w:t>
      </w:r>
      <w:r w:rsidR="004C1875" w:rsidRPr="008508D6">
        <w:t xml:space="preserve"> effective upon passage.</w:t>
      </w:r>
    </w:p>
    <w:p w14:paraId="3AE022D9" w14:textId="77777777" w:rsidR="008508D6" w:rsidRDefault="004C1875" w:rsidP="0046588D">
      <w:pPr>
        <w:spacing w:after="120"/>
        <w:jc w:val="both"/>
        <w:rPr>
          <w:b/>
          <w:bCs/>
        </w:rPr>
      </w:pPr>
      <w:r w:rsidRPr="00DF505F">
        <w:rPr>
          <w:b/>
          <w:bCs/>
          <w:highlight w:val="yellow"/>
        </w:rPr>
        <w:t>APPROVED BY THE CITY COU</w:t>
      </w:r>
      <w:r w:rsidR="002A4ABF" w:rsidRPr="00DF505F">
        <w:rPr>
          <w:b/>
          <w:bCs/>
          <w:highlight w:val="yellow"/>
        </w:rPr>
        <w:t>NCIL OF THE CITY OF _______</w:t>
      </w:r>
      <w:r w:rsidRPr="00DF505F">
        <w:rPr>
          <w:b/>
          <w:bCs/>
          <w:highlight w:val="yellow"/>
        </w:rPr>
        <w:t xml:space="preserve">, UTAH, ON </w:t>
      </w:r>
      <w:r w:rsidR="008508D6" w:rsidRPr="00DF505F">
        <w:rPr>
          <w:b/>
          <w:highlight w:val="yellow"/>
        </w:rPr>
        <w:t xml:space="preserve">THIS ______ DAY OF ________________, </w:t>
      </w:r>
      <w:r w:rsidRPr="00813C90">
        <w:rPr>
          <w:b/>
          <w:bCs/>
        </w:rPr>
        <w:t>20</w:t>
      </w:r>
      <w:r w:rsidR="00C2124B" w:rsidRPr="00813C90">
        <w:rPr>
          <w:b/>
          <w:bCs/>
        </w:rPr>
        <w:t>1</w:t>
      </w:r>
      <w:r w:rsidR="007B668B" w:rsidRPr="00282370">
        <w:rPr>
          <w:b/>
          <w:bCs/>
        </w:rPr>
        <w:t>8</w:t>
      </w:r>
      <w:r w:rsidRPr="008508D6">
        <w:rPr>
          <w:b/>
          <w:bCs/>
        </w:rPr>
        <w:t xml:space="preserve"> BY THE FOLLOWING VOTE:</w:t>
      </w:r>
    </w:p>
    <w:p w14:paraId="43A5C4BC" w14:textId="77777777" w:rsidR="008508D6" w:rsidRPr="008508D6" w:rsidRDefault="008508D6" w:rsidP="00491C52">
      <w:pPr>
        <w:jc w:val="both"/>
      </w:pPr>
      <w:r>
        <w:tab/>
      </w:r>
      <w:r>
        <w:tab/>
      </w:r>
      <w:r w:rsidRPr="008508D6">
        <w:tab/>
      </w:r>
      <w:r w:rsidRPr="008508D6">
        <w:tab/>
      </w:r>
      <w:r w:rsidRPr="008508D6">
        <w:tab/>
        <w:t>YES</w:t>
      </w:r>
      <w:r w:rsidRPr="008508D6">
        <w:tab/>
        <w:t>NO</w:t>
      </w:r>
      <w:r w:rsidRPr="008508D6">
        <w:tab/>
        <w:t xml:space="preserve">ABSTAIN        </w:t>
      </w:r>
      <w:r>
        <w:tab/>
      </w:r>
      <w:r w:rsidRPr="008508D6">
        <w:t xml:space="preserve"> ABSENT</w:t>
      </w:r>
    </w:p>
    <w:p w14:paraId="49793B56" w14:textId="77777777" w:rsidR="008508D6" w:rsidRPr="008508D6" w:rsidRDefault="00AE74FA" w:rsidP="00491C52">
      <w:pPr>
        <w:jc w:val="both"/>
      </w:pPr>
      <w:r>
        <w:t>City Council Member</w:t>
      </w:r>
      <w:r w:rsidR="008508D6" w:rsidRPr="008508D6">
        <w:tab/>
      </w:r>
      <w:r w:rsidR="008508D6" w:rsidRPr="008508D6">
        <w:tab/>
      </w:r>
      <w:r w:rsidR="008508D6" w:rsidRPr="008508D6">
        <w:tab/>
        <w:t>___</w:t>
      </w:r>
      <w:r w:rsidR="008508D6">
        <w:t>_</w:t>
      </w:r>
      <w:r w:rsidR="008508D6" w:rsidRPr="008508D6">
        <w:tab/>
        <w:t>___</w:t>
      </w:r>
      <w:r w:rsidR="008508D6">
        <w:t>_</w:t>
      </w:r>
      <w:r w:rsidR="008508D6" w:rsidRPr="008508D6">
        <w:tab/>
        <w:t>____</w:t>
      </w:r>
      <w:r w:rsidR="008508D6" w:rsidRPr="008508D6">
        <w:tab/>
      </w:r>
      <w:r w:rsidR="008508D6" w:rsidRPr="008508D6">
        <w:tab/>
      </w:r>
      <w:r w:rsidR="008508D6">
        <w:tab/>
      </w:r>
      <w:r w:rsidR="008508D6" w:rsidRPr="008508D6">
        <w:t>____</w:t>
      </w:r>
    </w:p>
    <w:p w14:paraId="4AE62051" w14:textId="77777777" w:rsidR="008508D6" w:rsidRPr="008508D6" w:rsidRDefault="00AE74FA" w:rsidP="00491C52">
      <w:pPr>
        <w:jc w:val="both"/>
      </w:pPr>
      <w:r>
        <w:t>City Council Member</w:t>
      </w:r>
      <w:r w:rsidR="008508D6" w:rsidRPr="008508D6">
        <w:tab/>
      </w:r>
      <w:r w:rsidR="008508D6" w:rsidRPr="008508D6">
        <w:tab/>
      </w:r>
      <w:r w:rsidR="008508D6" w:rsidRPr="008508D6">
        <w:tab/>
        <w:t>___</w:t>
      </w:r>
      <w:r w:rsidR="008508D6">
        <w:t>_</w:t>
      </w:r>
      <w:r w:rsidR="008508D6" w:rsidRPr="008508D6">
        <w:tab/>
        <w:t>___</w:t>
      </w:r>
      <w:r w:rsidR="008508D6">
        <w:t>_</w:t>
      </w:r>
      <w:r w:rsidR="008508D6" w:rsidRPr="008508D6">
        <w:tab/>
        <w:t>____</w:t>
      </w:r>
      <w:r w:rsidR="008508D6" w:rsidRPr="008508D6">
        <w:tab/>
      </w:r>
      <w:r w:rsidR="008508D6" w:rsidRPr="008508D6">
        <w:tab/>
      </w:r>
      <w:r w:rsidR="008508D6">
        <w:tab/>
      </w:r>
      <w:r w:rsidR="008508D6" w:rsidRPr="008508D6">
        <w:t>____</w:t>
      </w:r>
    </w:p>
    <w:p w14:paraId="7972A79A" w14:textId="77777777" w:rsidR="008508D6" w:rsidRPr="008508D6" w:rsidRDefault="00AE74FA" w:rsidP="00491C52">
      <w:pPr>
        <w:jc w:val="both"/>
      </w:pPr>
      <w:r>
        <w:t>City Council Member</w:t>
      </w:r>
      <w:r w:rsidR="008508D6" w:rsidRPr="008508D6">
        <w:tab/>
      </w:r>
      <w:r w:rsidR="008508D6" w:rsidRPr="008508D6">
        <w:tab/>
      </w:r>
      <w:r w:rsidR="008508D6" w:rsidRPr="008508D6">
        <w:tab/>
        <w:t>___</w:t>
      </w:r>
      <w:r w:rsidR="008508D6">
        <w:t>_</w:t>
      </w:r>
      <w:r w:rsidR="008508D6" w:rsidRPr="008508D6">
        <w:tab/>
        <w:t>___</w:t>
      </w:r>
      <w:r w:rsidR="008508D6">
        <w:t>_</w:t>
      </w:r>
      <w:r w:rsidR="008508D6" w:rsidRPr="008508D6">
        <w:tab/>
        <w:t>____</w:t>
      </w:r>
      <w:r w:rsidR="008508D6" w:rsidRPr="008508D6">
        <w:tab/>
      </w:r>
      <w:r w:rsidR="008508D6" w:rsidRPr="008508D6">
        <w:tab/>
      </w:r>
      <w:r w:rsidR="008508D6">
        <w:tab/>
      </w:r>
      <w:r w:rsidR="008508D6" w:rsidRPr="008508D6">
        <w:t>____</w:t>
      </w:r>
    </w:p>
    <w:p w14:paraId="3E94B987" w14:textId="77777777" w:rsidR="008508D6" w:rsidRPr="008508D6" w:rsidRDefault="002139B4" w:rsidP="00491C52">
      <w:pPr>
        <w:jc w:val="both"/>
      </w:pPr>
      <w:r>
        <w:t>City Council Member</w:t>
      </w:r>
      <w:r w:rsidR="008508D6" w:rsidRPr="008508D6">
        <w:tab/>
      </w:r>
      <w:r w:rsidR="008508D6" w:rsidRPr="008508D6">
        <w:tab/>
      </w:r>
      <w:r w:rsidR="008508D6" w:rsidRPr="008508D6">
        <w:tab/>
        <w:t>___</w:t>
      </w:r>
      <w:r w:rsidR="008508D6">
        <w:t>_</w:t>
      </w:r>
      <w:r w:rsidR="008508D6" w:rsidRPr="008508D6">
        <w:tab/>
        <w:t>___</w:t>
      </w:r>
      <w:r w:rsidR="008508D6">
        <w:t>_</w:t>
      </w:r>
      <w:r w:rsidR="008508D6" w:rsidRPr="008508D6">
        <w:tab/>
        <w:t>____</w:t>
      </w:r>
      <w:r w:rsidR="008508D6" w:rsidRPr="008508D6">
        <w:tab/>
      </w:r>
      <w:r w:rsidR="008508D6" w:rsidRPr="008508D6">
        <w:tab/>
      </w:r>
      <w:r w:rsidR="008508D6">
        <w:tab/>
      </w:r>
      <w:r w:rsidR="008508D6" w:rsidRPr="008508D6">
        <w:t>____</w:t>
      </w:r>
    </w:p>
    <w:p w14:paraId="6A9E502C" w14:textId="77777777" w:rsidR="008508D6" w:rsidRPr="008508D6" w:rsidRDefault="002139B4" w:rsidP="00491C52">
      <w:pPr>
        <w:jc w:val="both"/>
      </w:pPr>
      <w:r>
        <w:t>City Council Member</w:t>
      </w:r>
      <w:r w:rsidR="008508D6" w:rsidRPr="008508D6">
        <w:tab/>
      </w:r>
      <w:r w:rsidR="008508D6" w:rsidRPr="008508D6">
        <w:tab/>
      </w:r>
      <w:r w:rsidR="008508D6" w:rsidRPr="008508D6">
        <w:tab/>
        <w:t>___</w:t>
      </w:r>
      <w:r w:rsidR="008508D6">
        <w:t>_</w:t>
      </w:r>
      <w:r w:rsidR="008508D6" w:rsidRPr="008508D6">
        <w:tab/>
        <w:t>___</w:t>
      </w:r>
      <w:r w:rsidR="008508D6">
        <w:t>_</w:t>
      </w:r>
      <w:r w:rsidR="008508D6" w:rsidRPr="008508D6">
        <w:tab/>
        <w:t>____</w:t>
      </w:r>
      <w:r w:rsidR="008508D6" w:rsidRPr="008508D6">
        <w:tab/>
      </w:r>
      <w:r w:rsidR="008508D6" w:rsidRPr="008508D6">
        <w:tab/>
      </w:r>
      <w:r w:rsidR="008508D6">
        <w:tab/>
      </w:r>
      <w:r w:rsidR="008508D6" w:rsidRPr="008508D6">
        <w:t>____</w:t>
      </w:r>
    </w:p>
    <w:p w14:paraId="5676A9E9" w14:textId="77777777" w:rsidR="004C1875" w:rsidRPr="008508D6" w:rsidRDefault="004C1875" w:rsidP="00491C52">
      <w:pPr>
        <w:tabs>
          <w:tab w:val="left" w:pos="4320"/>
        </w:tabs>
        <w:jc w:val="both"/>
      </w:pPr>
    </w:p>
    <w:p w14:paraId="21612823" w14:textId="77777777" w:rsidR="00A5273A" w:rsidRPr="00A5273A" w:rsidRDefault="00A5273A" w:rsidP="00A5273A">
      <w:pPr>
        <w:jc w:val="both"/>
        <w:rPr>
          <w:szCs w:val="20"/>
          <w:u w:val="single"/>
        </w:rPr>
      </w:pPr>
      <w:r w:rsidRPr="00A5273A">
        <w:rPr>
          <w:szCs w:val="20"/>
        </w:rPr>
        <w:t xml:space="preserve">Mayor:  </w:t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Pr="00A5273A">
        <w:rPr>
          <w:szCs w:val="20"/>
        </w:rPr>
        <w:tab/>
        <w:t>Attest</w:t>
      </w:r>
      <w:r w:rsidR="00850E4D">
        <w:rPr>
          <w:szCs w:val="20"/>
        </w:rPr>
        <w:t>:</w:t>
      </w:r>
      <w:r w:rsidR="00850E4D">
        <w:rPr>
          <w:szCs w:val="20"/>
          <w:u w:val="single"/>
        </w:rPr>
        <w:t xml:space="preserve"> </w:t>
      </w:r>
      <w:r w:rsidR="00850E4D">
        <w:rPr>
          <w:szCs w:val="20"/>
        </w:rPr>
        <w:t xml:space="preserve"> </w:t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="00850E4D">
        <w:rPr>
          <w:szCs w:val="20"/>
          <w:u w:val="single"/>
        </w:rPr>
        <w:tab/>
      </w:r>
      <w:r w:rsidRPr="00A5273A">
        <w:rPr>
          <w:szCs w:val="20"/>
          <w:u w:val="single"/>
        </w:rPr>
        <w:t xml:space="preserve"> </w:t>
      </w:r>
    </w:p>
    <w:p w14:paraId="274D8E0C" w14:textId="77777777" w:rsidR="00A5273A" w:rsidRPr="00A5273A" w:rsidRDefault="00A5273A" w:rsidP="00A5273A">
      <w:pPr>
        <w:tabs>
          <w:tab w:val="left" w:pos="2160"/>
        </w:tabs>
        <w:jc w:val="both"/>
        <w:rPr>
          <w:szCs w:val="20"/>
        </w:rPr>
      </w:pPr>
      <w:r>
        <w:rPr>
          <w:snapToGrid w:val="0"/>
          <w:szCs w:val="20"/>
        </w:rPr>
        <w:t xml:space="preserve">              </w:t>
      </w:r>
      <w:r w:rsidR="00DD7976">
        <w:rPr>
          <w:snapToGrid w:val="0"/>
          <w:szCs w:val="20"/>
        </w:rPr>
        <w:t xml:space="preserve">          </w:t>
      </w:r>
      <w:r w:rsidR="002139B4">
        <w:rPr>
          <w:snapToGrid w:val="0"/>
          <w:szCs w:val="20"/>
        </w:rPr>
        <w:tab/>
        <w:t>Mayor</w:t>
      </w:r>
      <w:r w:rsidRPr="00A5273A">
        <w:rPr>
          <w:snapToGrid w:val="0"/>
          <w:szCs w:val="20"/>
        </w:rPr>
        <w:tab/>
      </w:r>
      <w:r w:rsidRPr="00A5273A">
        <w:rPr>
          <w:snapToGrid w:val="0"/>
          <w:szCs w:val="20"/>
        </w:rPr>
        <w:tab/>
      </w:r>
      <w:r w:rsidRPr="00A5273A">
        <w:rPr>
          <w:snapToGrid w:val="0"/>
          <w:szCs w:val="20"/>
        </w:rPr>
        <w:tab/>
      </w:r>
      <w:r w:rsidRPr="00A5273A">
        <w:rPr>
          <w:snapToGrid w:val="0"/>
          <w:szCs w:val="20"/>
        </w:rPr>
        <w:tab/>
      </w:r>
      <w:r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ab/>
        <w:t xml:space="preserve"> </w:t>
      </w:r>
      <w:r w:rsidR="00DD7976">
        <w:rPr>
          <w:snapToGrid w:val="0"/>
          <w:szCs w:val="20"/>
        </w:rPr>
        <w:t xml:space="preserve">    </w:t>
      </w:r>
      <w:r w:rsidR="002139B4">
        <w:rPr>
          <w:snapToGrid w:val="0"/>
          <w:szCs w:val="20"/>
        </w:rPr>
        <w:tab/>
      </w:r>
      <w:r w:rsidRPr="00A5273A">
        <w:rPr>
          <w:szCs w:val="20"/>
        </w:rPr>
        <w:t>City Recorder</w:t>
      </w:r>
    </w:p>
    <w:p w14:paraId="654F3933" w14:textId="77777777" w:rsidR="00627588" w:rsidRDefault="00A5273A" w:rsidP="00A5273A">
      <w:pPr>
        <w:jc w:val="both"/>
        <w:rPr>
          <w:szCs w:val="20"/>
        </w:rPr>
      </w:pPr>
      <w:r w:rsidRPr="00A5273A">
        <w:rPr>
          <w:szCs w:val="20"/>
        </w:rPr>
        <w:t>Approved as to form:</w:t>
      </w:r>
      <w:r>
        <w:rPr>
          <w:szCs w:val="20"/>
        </w:rPr>
        <w:t xml:space="preserve"> </w:t>
      </w:r>
      <w:r w:rsidRPr="00A5273A">
        <w:rPr>
          <w:szCs w:val="20"/>
        </w:rPr>
        <w:t xml:space="preserve"> </w:t>
      </w:r>
    </w:p>
    <w:p w14:paraId="2B524760" w14:textId="77777777" w:rsidR="00627588" w:rsidRDefault="00627588" w:rsidP="00A5273A">
      <w:pPr>
        <w:jc w:val="both"/>
        <w:rPr>
          <w:szCs w:val="20"/>
        </w:rPr>
      </w:pPr>
    </w:p>
    <w:p w14:paraId="0E88EC4B" w14:textId="77777777" w:rsidR="00850E4D" w:rsidRPr="00850E4D" w:rsidRDefault="00850E4D" w:rsidP="00627588">
      <w:pPr>
        <w:tabs>
          <w:tab w:val="left" w:pos="2160"/>
        </w:tabs>
        <w:jc w:val="both"/>
        <w:rPr>
          <w:snapToGrid w:val="0"/>
          <w:szCs w:val="20"/>
          <w:u w:val="single"/>
        </w:rPr>
      </w:pPr>
      <w:r>
        <w:rPr>
          <w:snapToGrid w:val="0"/>
          <w:szCs w:val="20"/>
          <w:u w:val="single"/>
        </w:rPr>
        <w:tab/>
      </w:r>
      <w:r>
        <w:rPr>
          <w:snapToGrid w:val="0"/>
          <w:szCs w:val="20"/>
          <w:u w:val="single"/>
        </w:rPr>
        <w:tab/>
      </w:r>
      <w:r>
        <w:rPr>
          <w:snapToGrid w:val="0"/>
          <w:szCs w:val="20"/>
          <w:u w:val="single"/>
        </w:rPr>
        <w:tab/>
      </w:r>
      <w:r>
        <w:rPr>
          <w:snapToGrid w:val="0"/>
          <w:szCs w:val="20"/>
          <w:u w:val="single"/>
        </w:rPr>
        <w:tab/>
      </w:r>
    </w:p>
    <w:p w14:paraId="35DDB87D" w14:textId="77777777" w:rsidR="00627588" w:rsidRPr="00A5273A" w:rsidRDefault="00627588" w:rsidP="00627588">
      <w:pPr>
        <w:tabs>
          <w:tab w:val="left" w:pos="2160"/>
        </w:tabs>
        <w:jc w:val="both"/>
        <w:rPr>
          <w:szCs w:val="20"/>
        </w:rPr>
      </w:pPr>
      <w:r>
        <w:rPr>
          <w:snapToGrid w:val="0"/>
          <w:szCs w:val="20"/>
        </w:rPr>
        <w:t>City Attorney</w:t>
      </w:r>
    </w:p>
    <w:sectPr w:rsidR="00627588" w:rsidRPr="00A5273A" w:rsidSect="00465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FFCC" w14:textId="77777777" w:rsidR="00460B24" w:rsidRDefault="00460B24" w:rsidP="0057432B">
      <w:r>
        <w:separator/>
      </w:r>
    </w:p>
  </w:endnote>
  <w:endnote w:type="continuationSeparator" w:id="0">
    <w:p w14:paraId="245C478C" w14:textId="77777777" w:rsidR="00460B24" w:rsidRDefault="00460B24" w:rsidP="0057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104D" w14:textId="77777777" w:rsidR="0057432B" w:rsidRDefault="00574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1971" w14:textId="77777777" w:rsidR="0057432B" w:rsidRDefault="00574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7050" w14:textId="77777777" w:rsidR="0057432B" w:rsidRDefault="00574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ECA4" w14:textId="77777777" w:rsidR="00460B24" w:rsidRDefault="00460B24" w:rsidP="0057432B">
      <w:r>
        <w:separator/>
      </w:r>
    </w:p>
  </w:footnote>
  <w:footnote w:type="continuationSeparator" w:id="0">
    <w:p w14:paraId="49194001" w14:textId="77777777" w:rsidR="00460B24" w:rsidRDefault="00460B24" w:rsidP="0057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E9A6" w14:textId="77777777" w:rsidR="0057432B" w:rsidRDefault="00574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344302"/>
      <w:docPartObj>
        <w:docPartGallery w:val="Watermarks"/>
        <w:docPartUnique/>
      </w:docPartObj>
    </w:sdtPr>
    <w:sdtEndPr/>
    <w:sdtContent>
      <w:p w14:paraId="240F13E7" w14:textId="77777777" w:rsidR="0057432B" w:rsidRDefault="007116FA">
        <w:pPr>
          <w:pStyle w:val="Header"/>
        </w:pPr>
        <w:r>
          <w:rPr>
            <w:noProof/>
            <w:lang w:eastAsia="zh-TW"/>
          </w:rPr>
          <w:pict w14:anchorId="56BD03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1D26" w14:textId="77777777" w:rsidR="0057432B" w:rsidRDefault="00574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67"/>
    <w:rsid w:val="00004267"/>
    <w:rsid w:val="00056AF5"/>
    <w:rsid w:val="000A09D0"/>
    <w:rsid w:val="000D017F"/>
    <w:rsid w:val="001245AC"/>
    <w:rsid w:val="00124D60"/>
    <w:rsid w:val="0013276A"/>
    <w:rsid w:val="00163DDE"/>
    <w:rsid w:val="001E2775"/>
    <w:rsid w:val="002139B4"/>
    <w:rsid w:val="00242031"/>
    <w:rsid w:val="00252896"/>
    <w:rsid w:val="00282370"/>
    <w:rsid w:val="00291DE1"/>
    <w:rsid w:val="002A4ABF"/>
    <w:rsid w:val="002E279D"/>
    <w:rsid w:val="00303224"/>
    <w:rsid w:val="00307D05"/>
    <w:rsid w:val="00313873"/>
    <w:rsid w:val="00342386"/>
    <w:rsid w:val="00387245"/>
    <w:rsid w:val="003C4726"/>
    <w:rsid w:val="003C79BE"/>
    <w:rsid w:val="003E2022"/>
    <w:rsid w:val="00417DBD"/>
    <w:rsid w:val="00446097"/>
    <w:rsid w:val="004549DB"/>
    <w:rsid w:val="00460B24"/>
    <w:rsid w:val="0046588D"/>
    <w:rsid w:val="00491C52"/>
    <w:rsid w:val="00492D07"/>
    <w:rsid w:val="004C1875"/>
    <w:rsid w:val="004D5FF0"/>
    <w:rsid w:val="004F38BD"/>
    <w:rsid w:val="00501BC7"/>
    <w:rsid w:val="0057432B"/>
    <w:rsid w:val="005A1675"/>
    <w:rsid w:val="005D23A3"/>
    <w:rsid w:val="005E3644"/>
    <w:rsid w:val="005F0846"/>
    <w:rsid w:val="00603B8F"/>
    <w:rsid w:val="00627588"/>
    <w:rsid w:val="006817C0"/>
    <w:rsid w:val="006B4831"/>
    <w:rsid w:val="006C6AC7"/>
    <w:rsid w:val="006E3713"/>
    <w:rsid w:val="006F5FC2"/>
    <w:rsid w:val="00701C35"/>
    <w:rsid w:val="007116FA"/>
    <w:rsid w:val="00732D08"/>
    <w:rsid w:val="00760470"/>
    <w:rsid w:val="007727CF"/>
    <w:rsid w:val="00777E7B"/>
    <w:rsid w:val="007B4372"/>
    <w:rsid w:val="007B668B"/>
    <w:rsid w:val="007D6E56"/>
    <w:rsid w:val="00813C90"/>
    <w:rsid w:val="00827D4D"/>
    <w:rsid w:val="008508D6"/>
    <w:rsid w:val="00850E4D"/>
    <w:rsid w:val="00861954"/>
    <w:rsid w:val="0087722D"/>
    <w:rsid w:val="008856A9"/>
    <w:rsid w:val="00885867"/>
    <w:rsid w:val="008C0038"/>
    <w:rsid w:val="008C7FE6"/>
    <w:rsid w:val="008F3877"/>
    <w:rsid w:val="00906E3A"/>
    <w:rsid w:val="00936705"/>
    <w:rsid w:val="00973003"/>
    <w:rsid w:val="009B622A"/>
    <w:rsid w:val="009C20D7"/>
    <w:rsid w:val="009F5B14"/>
    <w:rsid w:val="00A07212"/>
    <w:rsid w:val="00A14DD6"/>
    <w:rsid w:val="00A44002"/>
    <w:rsid w:val="00A5273A"/>
    <w:rsid w:val="00AE4A9D"/>
    <w:rsid w:val="00AE74FA"/>
    <w:rsid w:val="00AF4134"/>
    <w:rsid w:val="00B128C7"/>
    <w:rsid w:val="00B31AA7"/>
    <w:rsid w:val="00B46AD7"/>
    <w:rsid w:val="00B9417C"/>
    <w:rsid w:val="00BB65F3"/>
    <w:rsid w:val="00BC7654"/>
    <w:rsid w:val="00BD194F"/>
    <w:rsid w:val="00C11E7B"/>
    <w:rsid w:val="00C2124B"/>
    <w:rsid w:val="00C65C9B"/>
    <w:rsid w:val="00C67927"/>
    <w:rsid w:val="00C955CF"/>
    <w:rsid w:val="00CE13E4"/>
    <w:rsid w:val="00CE30D1"/>
    <w:rsid w:val="00CE613D"/>
    <w:rsid w:val="00CF1860"/>
    <w:rsid w:val="00D06E36"/>
    <w:rsid w:val="00D34737"/>
    <w:rsid w:val="00D5413F"/>
    <w:rsid w:val="00D7617F"/>
    <w:rsid w:val="00DA18D2"/>
    <w:rsid w:val="00DA6727"/>
    <w:rsid w:val="00DD4522"/>
    <w:rsid w:val="00DD5736"/>
    <w:rsid w:val="00DD7976"/>
    <w:rsid w:val="00DE1541"/>
    <w:rsid w:val="00DF4967"/>
    <w:rsid w:val="00DF505F"/>
    <w:rsid w:val="00E03F06"/>
    <w:rsid w:val="00E265A3"/>
    <w:rsid w:val="00E32042"/>
    <w:rsid w:val="00E37913"/>
    <w:rsid w:val="00E54773"/>
    <w:rsid w:val="00E77677"/>
    <w:rsid w:val="00E91E69"/>
    <w:rsid w:val="00ED4045"/>
    <w:rsid w:val="00F04F60"/>
    <w:rsid w:val="00F1232B"/>
    <w:rsid w:val="00F12B19"/>
    <w:rsid w:val="00F67F12"/>
    <w:rsid w:val="00FB54EE"/>
    <w:rsid w:val="00FC27A2"/>
    <w:rsid w:val="00FC4A44"/>
    <w:rsid w:val="00FC6833"/>
    <w:rsid w:val="00FD25EB"/>
    <w:rsid w:val="00FE249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43111F2"/>
  <w15:docId w15:val="{502CDCF3-282D-4C37-B80D-29E02375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758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left="720"/>
      <w:jc w:val="both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20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link w:val="BodyTextChar"/>
    <w:pPr>
      <w:jc w:val="both"/>
    </w:pPr>
    <w:rPr>
      <w:b/>
      <w:bCs/>
    </w:rPr>
  </w:style>
  <w:style w:type="paragraph" w:customStyle="1" w:styleId="TxBrt1">
    <w:name w:val="TxBr_t1"/>
    <w:basedOn w:val="Normal"/>
    <w:pPr>
      <w:widowControl w:val="0"/>
      <w:spacing w:line="240" w:lineRule="atLeast"/>
    </w:pPr>
    <w:rPr>
      <w:snapToGrid w:val="0"/>
      <w:szCs w:val="20"/>
    </w:rPr>
  </w:style>
  <w:style w:type="paragraph" w:customStyle="1" w:styleId="WPDefaults">
    <w:name w:val="WP Defaults"/>
    <w:basedOn w:val="Normal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7722D"/>
    <w:rPr>
      <w:color w:val="808080"/>
    </w:rPr>
  </w:style>
  <w:style w:type="paragraph" w:styleId="BalloonText">
    <w:name w:val="Balloon Text"/>
    <w:basedOn w:val="Normal"/>
    <w:link w:val="BalloonTextChar"/>
    <w:rsid w:val="0087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4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432B"/>
    <w:rPr>
      <w:sz w:val="24"/>
      <w:szCs w:val="24"/>
    </w:rPr>
  </w:style>
  <w:style w:type="paragraph" w:styleId="Footer">
    <w:name w:val="footer"/>
    <w:basedOn w:val="Normal"/>
    <w:link w:val="FooterChar"/>
    <w:rsid w:val="00574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43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617F"/>
    <w:rPr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6E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E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E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16F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ity-Wide%20(S-Drive)\Forms%20(Interoffice)\COUNCIL%20MEETING%20TEMPLATES\TEMPLATE%20-%20Resolution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50E72D7A14237B8D41D1F9CED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7CC2-517D-4E2A-B9AA-C24ACEF570DD}"/>
      </w:docPartPr>
      <w:docPartBody>
        <w:p w:rsidR="00FF38AB" w:rsidRDefault="00116EDB">
          <w:pPr>
            <w:pStyle w:val="7DA50E72D7A14237B8D41D1F9CED3C58"/>
          </w:pPr>
          <w:r w:rsidRPr="004141C7">
            <w:rPr>
              <w:rStyle w:val="PlaceholderText"/>
              <w:color w:val="ED7D31" w:themeColor="accent2"/>
            </w:rPr>
            <w:t xml:space="preserve">Click here to </w:t>
          </w:r>
          <w:r>
            <w:rPr>
              <w:rStyle w:val="PlaceholderText"/>
              <w:color w:val="ED7D31" w:themeColor="accent2"/>
            </w:rPr>
            <w:t>enter the remainder of the resolution title</w:t>
          </w:r>
        </w:p>
      </w:docPartBody>
    </w:docPart>
    <w:docPart>
      <w:docPartPr>
        <w:name w:val="6C31A70DED7F4E8ABE07A9238E5B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85EE-A3C0-4228-88EF-2FBACDDD0D79}"/>
      </w:docPartPr>
      <w:docPartBody>
        <w:p w:rsidR="00FF38AB" w:rsidRDefault="00116EDB">
          <w:pPr>
            <w:pStyle w:val="6C31A70DED7F4E8ABE07A9238E5B2FE2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5C7BA9FD6DBF42F2B374A4A1AA00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41E6-F4CF-4F14-9FD8-DCC2FF4420AC}"/>
      </w:docPartPr>
      <w:docPartBody>
        <w:p w:rsidR="00FF38AB" w:rsidRDefault="00116EDB">
          <w:pPr>
            <w:pStyle w:val="5C7BA9FD6DBF42F2B374A4A1AA00E77A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2F0D2A57C86C431EAC8751A3BDCC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6D81-642C-4DF7-A191-F8AB2B19EA6E}"/>
      </w:docPartPr>
      <w:docPartBody>
        <w:p w:rsidR="00FF38AB" w:rsidRDefault="00116EDB">
          <w:pPr>
            <w:pStyle w:val="2F0D2A57C86C431EAC8751A3BDCC0C89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0549E295BB03499B9EA6D1CA4D82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2568-A539-4C57-90EC-80EDC85AF2C9}"/>
      </w:docPartPr>
      <w:docPartBody>
        <w:p w:rsidR="00884C57" w:rsidRDefault="00BA11C9" w:rsidP="00BA11C9">
          <w:pPr>
            <w:pStyle w:val="0549E295BB03499B9EA6D1CA4D829BBF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BB50FFE5A32E4D6388E894D9247D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3476-FC08-4F3D-B420-FD425C108394}"/>
      </w:docPartPr>
      <w:docPartBody>
        <w:p w:rsidR="00884C57" w:rsidRDefault="00BA11C9" w:rsidP="00BA11C9">
          <w:pPr>
            <w:pStyle w:val="BB50FFE5A32E4D6388E894D9247D4EDA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15FFDEBC1A0A4544B43DC22393B5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A2A4-29F1-4F6F-995C-58A4D34FBF28}"/>
      </w:docPartPr>
      <w:docPartBody>
        <w:p w:rsidR="00884C57" w:rsidRDefault="00BA11C9" w:rsidP="00BA11C9">
          <w:pPr>
            <w:pStyle w:val="15FFDEBC1A0A4544B43DC22393B500F9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AE20F51EE1774AA1B688F0F900056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AAE0-A918-49EB-9E34-A591CDF7BDF9}"/>
      </w:docPartPr>
      <w:docPartBody>
        <w:p w:rsidR="00F57736" w:rsidRDefault="00884C57" w:rsidP="00884C57">
          <w:pPr>
            <w:pStyle w:val="AE20F51EE1774AA1B688F0F900056D5A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A7D85F02F2A54D0D8F135AC48F31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0864-73F7-46A4-A209-2528F22A19AF}"/>
      </w:docPartPr>
      <w:docPartBody>
        <w:p w:rsidR="001962A1" w:rsidRDefault="00F57736" w:rsidP="00F57736">
          <w:pPr>
            <w:pStyle w:val="A7D85F02F2A54D0D8F135AC48F31B260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5F1768306E4F4B408FFF09C6A5A5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B60F-DB74-477B-B842-9CDEEE2957FB}"/>
      </w:docPartPr>
      <w:docPartBody>
        <w:p w:rsidR="001962A1" w:rsidRDefault="00F57736" w:rsidP="00F57736">
          <w:pPr>
            <w:pStyle w:val="5F1768306E4F4B408FFF09C6A5A51EBD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9C214E87127C410BA43D1A2A9748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7E0D-F525-420B-B4B6-0FB2E9B3D139}"/>
      </w:docPartPr>
      <w:docPartBody>
        <w:p w:rsidR="00DB2AAB" w:rsidRDefault="009240CF" w:rsidP="009240CF">
          <w:pPr>
            <w:pStyle w:val="9C214E87127C410BA43D1A2A974889A0"/>
          </w:pPr>
          <w:r w:rsidRPr="008B7151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  <w:docPart>
      <w:docPartPr>
        <w:name w:val="00445238C12B4864B9CAA93DDAAE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F5F4-2A8A-4EFF-BE97-EE72866A042A}"/>
      </w:docPartPr>
      <w:docPartBody>
        <w:p w:rsidR="00DB2AAB" w:rsidRDefault="009240CF" w:rsidP="009240CF">
          <w:pPr>
            <w:pStyle w:val="00445238C12B4864B9CAA93DDAAEC143"/>
          </w:pPr>
          <w:r w:rsidRPr="00EF1807">
            <w:rPr>
              <w:rStyle w:val="PlaceholderText"/>
              <w:color w:val="ED7D31" w:themeColor="accent2"/>
            </w:rPr>
            <w:t>Click here to enter heading</w:t>
          </w:r>
        </w:p>
      </w:docPartBody>
    </w:docPart>
    <w:docPart>
      <w:docPartPr>
        <w:name w:val="D1B17C58E01D42FFA1194098CEA7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648E-0185-4CD0-9B28-D9B7F0156DF2}"/>
      </w:docPartPr>
      <w:docPartBody>
        <w:p w:rsidR="00DB2AAB" w:rsidRDefault="009240CF" w:rsidP="009240CF">
          <w:pPr>
            <w:pStyle w:val="D1B17C58E01D42FFA1194098CEA78D58"/>
          </w:pPr>
          <w:r w:rsidRPr="00481FEA">
            <w:rPr>
              <w:rStyle w:val="PlaceholderText"/>
              <w:color w:val="ED7D31" w:themeColor="accent2"/>
            </w:rPr>
            <w:t>Click here to enter text</w:t>
          </w:r>
        </w:p>
      </w:docPartBody>
    </w:docPart>
    <w:docPart>
      <w:docPartPr>
        <w:name w:val="B6EE136230D44AA597BCEC95744C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2585-5C1A-42AB-8DD9-BB3E28BAB969}"/>
      </w:docPartPr>
      <w:docPartBody>
        <w:p w:rsidR="00DB2AAB" w:rsidRDefault="009240CF" w:rsidP="009240CF">
          <w:pPr>
            <w:pStyle w:val="B6EE136230D44AA597BCEC95744C8CE7"/>
          </w:pPr>
          <w:r w:rsidRPr="00EF1807">
            <w:rPr>
              <w:rStyle w:val="PlaceholderText"/>
              <w:color w:val="ED7D31" w:themeColor="accent2"/>
            </w:rPr>
            <w:t>Click here to enter heading</w:t>
          </w:r>
        </w:p>
      </w:docPartBody>
    </w:docPart>
    <w:docPart>
      <w:docPartPr>
        <w:name w:val="D6664B72BED44514B64D79F644E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334D-176D-4607-8F30-62035C581676}"/>
      </w:docPartPr>
      <w:docPartBody>
        <w:p w:rsidR="00DB2AAB" w:rsidRDefault="009240CF" w:rsidP="009240CF">
          <w:pPr>
            <w:pStyle w:val="D6664B72BED44514B64D79F644E10727"/>
          </w:pPr>
          <w:r w:rsidRPr="00481FEA">
            <w:rPr>
              <w:rStyle w:val="PlaceholderText"/>
              <w:color w:val="ED7D31" w:themeColor="accent2"/>
            </w:rPr>
            <w:t>Click here to enter text</w:t>
          </w:r>
        </w:p>
      </w:docPartBody>
    </w:docPart>
    <w:docPart>
      <w:docPartPr>
        <w:name w:val="6AFBC971BBB44FCAAB26AACC1391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5CA7-2B8B-4906-85B3-7DA74491955F}"/>
      </w:docPartPr>
      <w:docPartBody>
        <w:p w:rsidR="0065438C" w:rsidRDefault="00E255F7" w:rsidP="00E255F7">
          <w:pPr>
            <w:pStyle w:val="6AFBC971BBB44FCAAB26AACC1391505B"/>
          </w:pPr>
          <w:r w:rsidRPr="00EF1807">
            <w:rPr>
              <w:rStyle w:val="PlaceholderText"/>
              <w:color w:val="ED7D31" w:themeColor="accent2"/>
            </w:rPr>
            <w:t>Click here to enter heading</w:t>
          </w:r>
        </w:p>
      </w:docPartBody>
    </w:docPart>
    <w:docPart>
      <w:docPartPr>
        <w:name w:val="3D72436C7C364030B9498B582F90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6B18-00B8-4D34-B6EC-7C3E560F5F49}"/>
      </w:docPartPr>
      <w:docPartBody>
        <w:p w:rsidR="0065438C" w:rsidRDefault="00E255F7" w:rsidP="00E255F7">
          <w:pPr>
            <w:pStyle w:val="3D72436C7C364030B9498B582F9085C6"/>
          </w:pPr>
          <w:r w:rsidRPr="00481FEA">
            <w:rPr>
              <w:rStyle w:val="PlaceholderText"/>
              <w:color w:val="ED7D31" w:themeColor="accent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17"/>
    <w:rsid w:val="000E03CB"/>
    <w:rsid w:val="00116EDB"/>
    <w:rsid w:val="001962A1"/>
    <w:rsid w:val="002E392C"/>
    <w:rsid w:val="00312160"/>
    <w:rsid w:val="003E7AA2"/>
    <w:rsid w:val="00596CA9"/>
    <w:rsid w:val="0065438C"/>
    <w:rsid w:val="007B4F80"/>
    <w:rsid w:val="00884C57"/>
    <w:rsid w:val="009240CF"/>
    <w:rsid w:val="00A60807"/>
    <w:rsid w:val="00A96B5C"/>
    <w:rsid w:val="00AC4C6F"/>
    <w:rsid w:val="00BA11C9"/>
    <w:rsid w:val="00BF1A17"/>
    <w:rsid w:val="00D10519"/>
    <w:rsid w:val="00D25F54"/>
    <w:rsid w:val="00D35F2B"/>
    <w:rsid w:val="00DB2AAB"/>
    <w:rsid w:val="00DC6FE8"/>
    <w:rsid w:val="00E01873"/>
    <w:rsid w:val="00E255F7"/>
    <w:rsid w:val="00F57736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5F7"/>
    <w:rPr>
      <w:color w:val="808080"/>
    </w:rPr>
  </w:style>
  <w:style w:type="paragraph" w:customStyle="1" w:styleId="0FF6CDF31C454209852C275DCB2BE36B">
    <w:name w:val="0FF6CDF31C454209852C275DCB2BE36B"/>
  </w:style>
  <w:style w:type="paragraph" w:customStyle="1" w:styleId="7DA50E72D7A14237B8D41D1F9CED3C58">
    <w:name w:val="7DA50E72D7A14237B8D41D1F9CED3C58"/>
  </w:style>
  <w:style w:type="paragraph" w:customStyle="1" w:styleId="6C31A70DED7F4E8ABE07A9238E5B2FE2">
    <w:name w:val="6C31A70DED7F4E8ABE07A9238E5B2FE2"/>
  </w:style>
  <w:style w:type="paragraph" w:customStyle="1" w:styleId="5C7BA9FD6DBF42F2B374A4A1AA00E77A">
    <w:name w:val="5C7BA9FD6DBF42F2B374A4A1AA00E77A"/>
  </w:style>
  <w:style w:type="paragraph" w:customStyle="1" w:styleId="2F0D2A57C86C431EAC8751A3BDCC0C89">
    <w:name w:val="2F0D2A57C86C431EAC8751A3BDCC0C89"/>
  </w:style>
  <w:style w:type="paragraph" w:customStyle="1" w:styleId="0D7DD14F5B394984A9D55F1C3E532D9A">
    <w:name w:val="0D7DD14F5B394984A9D55F1C3E532D9A"/>
  </w:style>
  <w:style w:type="paragraph" w:customStyle="1" w:styleId="B7D5D0EFF2AB473CB31CDA484F5085A9">
    <w:name w:val="B7D5D0EFF2AB473CB31CDA484F5085A9"/>
  </w:style>
  <w:style w:type="paragraph" w:customStyle="1" w:styleId="0365B5D9BBCE4362AC9CEE621B7BD4B8">
    <w:name w:val="0365B5D9BBCE4362AC9CEE621B7BD4B8"/>
  </w:style>
  <w:style w:type="paragraph" w:customStyle="1" w:styleId="668548AF9F0E4CDCBDD6C2DDE68D7523">
    <w:name w:val="668548AF9F0E4CDCBDD6C2DDE68D7523"/>
    <w:rsid w:val="00BF1A17"/>
  </w:style>
  <w:style w:type="paragraph" w:customStyle="1" w:styleId="0549E295BB03499B9EA6D1CA4D829BBF">
    <w:name w:val="0549E295BB03499B9EA6D1CA4D829BBF"/>
    <w:rsid w:val="00BA11C9"/>
  </w:style>
  <w:style w:type="paragraph" w:customStyle="1" w:styleId="BB50FFE5A32E4D6388E894D9247D4EDA">
    <w:name w:val="BB50FFE5A32E4D6388E894D9247D4EDA"/>
    <w:rsid w:val="00BA11C9"/>
  </w:style>
  <w:style w:type="paragraph" w:customStyle="1" w:styleId="CAA214822877491CB23CF7A79193B730">
    <w:name w:val="CAA214822877491CB23CF7A79193B730"/>
    <w:rsid w:val="00BA11C9"/>
  </w:style>
  <w:style w:type="paragraph" w:customStyle="1" w:styleId="15FFDEBC1A0A4544B43DC22393B500F9">
    <w:name w:val="15FFDEBC1A0A4544B43DC22393B500F9"/>
    <w:rsid w:val="00BA11C9"/>
  </w:style>
  <w:style w:type="paragraph" w:customStyle="1" w:styleId="AE20F51EE1774AA1B688F0F900056D5A">
    <w:name w:val="AE20F51EE1774AA1B688F0F900056D5A"/>
    <w:rsid w:val="00884C57"/>
  </w:style>
  <w:style w:type="paragraph" w:customStyle="1" w:styleId="17BF955200F441CEBBAE3121C271DB47">
    <w:name w:val="17BF955200F441CEBBAE3121C271DB47"/>
    <w:rsid w:val="00884C57"/>
  </w:style>
  <w:style w:type="paragraph" w:customStyle="1" w:styleId="95427FE3F602413A9E99477A559D3125">
    <w:name w:val="95427FE3F602413A9E99477A559D3125"/>
    <w:rsid w:val="00884C57"/>
  </w:style>
  <w:style w:type="paragraph" w:customStyle="1" w:styleId="AF787D18D231432D83DD31BD778D5B98">
    <w:name w:val="AF787D18D231432D83DD31BD778D5B98"/>
    <w:rsid w:val="00884C57"/>
  </w:style>
  <w:style w:type="paragraph" w:customStyle="1" w:styleId="A7D85F02F2A54D0D8F135AC48F31B260">
    <w:name w:val="A7D85F02F2A54D0D8F135AC48F31B260"/>
    <w:rsid w:val="00F57736"/>
  </w:style>
  <w:style w:type="paragraph" w:customStyle="1" w:styleId="5F1768306E4F4B408FFF09C6A5A51EBD">
    <w:name w:val="5F1768306E4F4B408FFF09C6A5A51EBD"/>
    <w:rsid w:val="00F57736"/>
  </w:style>
  <w:style w:type="paragraph" w:customStyle="1" w:styleId="E545E46C5F8B46978B7F284EB6F8A2E8">
    <w:name w:val="E545E46C5F8B46978B7F284EB6F8A2E8"/>
    <w:rsid w:val="00E01873"/>
  </w:style>
  <w:style w:type="paragraph" w:customStyle="1" w:styleId="9D70F3608E294F62944B2BA54BF952F8">
    <w:name w:val="9D70F3608E294F62944B2BA54BF952F8"/>
    <w:rsid w:val="00E01873"/>
  </w:style>
  <w:style w:type="paragraph" w:customStyle="1" w:styleId="7B18D4A6A6E1484295F8F5EAEC154A17">
    <w:name w:val="7B18D4A6A6E1484295F8F5EAEC154A17"/>
    <w:rsid w:val="009240CF"/>
  </w:style>
  <w:style w:type="paragraph" w:customStyle="1" w:styleId="9C214E87127C410BA43D1A2A974889A0">
    <w:name w:val="9C214E87127C410BA43D1A2A974889A0"/>
    <w:rsid w:val="009240CF"/>
  </w:style>
  <w:style w:type="paragraph" w:customStyle="1" w:styleId="444BF2F60B4D4415847B8512762183D5">
    <w:name w:val="444BF2F60B4D4415847B8512762183D5"/>
    <w:rsid w:val="009240CF"/>
  </w:style>
  <w:style w:type="paragraph" w:customStyle="1" w:styleId="7D73059B810E4CC8BEB93453B6133F60">
    <w:name w:val="7D73059B810E4CC8BEB93453B6133F60"/>
    <w:rsid w:val="009240CF"/>
  </w:style>
  <w:style w:type="paragraph" w:customStyle="1" w:styleId="00445238C12B4864B9CAA93DDAAEC143">
    <w:name w:val="00445238C12B4864B9CAA93DDAAEC143"/>
    <w:rsid w:val="009240CF"/>
  </w:style>
  <w:style w:type="paragraph" w:customStyle="1" w:styleId="D1B17C58E01D42FFA1194098CEA78D58">
    <w:name w:val="D1B17C58E01D42FFA1194098CEA78D58"/>
    <w:rsid w:val="009240CF"/>
  </w:style>
  <w:style w:type="paragraph" w:customStyle="1" w:styleId="B6EE136230D44AA597BCEC95744C8CE7">
    <w:name w:val="B6EE136230D44AA597BCEC95744C8CE7"/>
    <w:rsid w:val="009240CF"/>
  </w:style>
  <w:style w:type="paragraph" w:customStyle="1" w:styleId="D6664B72BED44514B64D79F644E10727">
    <w:name w:val="D6664B72BED44514B64D79F644E10727"/>
    <w:rsid w:val="009240CF"/>
  </w:style>
  <w:style w:type="paragraph" w:customStyle="1" w:styleId="9951D115BABC4558A74FE7B1DA6B6C0D">
    <w:name w:val="9951D115BABC4558A74FE7B1DA6B6C0D"/>
    <w:rsid w:val="009240CF"/>
  </w:style>
  <w:style w:type="paragraph" w:customStyle="1" w:styleId="94470F61308C4515A9A4FCB3DE8505A8">
    <w:name w:val="94470F61308C4515A9A4FCB3DE8505A8"/>
    <w:rsid w:val="009240CF"/>
  </w:style>
  <w:style w:type="paragraph" w:customStyle="1" w:styleId="6AFBC971BBB44FCAAB26AACC1391505B">
    <w:name w:val="6AFBC971BBB44FCAAB26AACC1391505B"/>
    <w:rsid w:val="00E255F7"/>
  </w:style>
  <w:style w:type="paragraph" w:customStyle="1" w:styleId="3D72436C7C364030B9498B582F9085C6">
    <w:name w:val="3D72436C7C364030B9498B582F9085C6"/>
    <w:rsid w:val="00E25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TEMPLATE%20-%20Resolution%202014.dotx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  2005-30</vt:lpstr>
    </vt:vector>
  </TitlesOfParts>
  <Company>City of South Jordan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  2005-30</dc:title>
  <dc:creator>Cameron Diehl</dc:creator>
  <cp:lastModifiedBy>Bart Barker</cp:lastModifiedBy>
  <cp:revision>2</cp:revision>
  <cp:lastPrinted>2015-05-15T21:19:00Z</cp:lastPrinted>
  <dcterms:created xsi:type="dcterms:W3CDTF">2018-04-24T21:26:00Z</dcterms:created>
  <dcterms:modified xsi:type="dcterms:W3CDTF">2018-04-24T21:26:00Z</dcterms:modified>
</cp:coreProperties>
</file>