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Public Meeting Concerning the PROPOSED DETERMINATION OF WATER RIGHTS WITHIN THE </w:t>
      </w:r>
      <w:r w:rsidR="00527F6A">
        <w:rPr>
          <w:sz w:val="26"/>
          <w:szCs w:val="26"/>
        </w:rPr>
        <w:t>MILL</w:t>
      </w:r>
      <w:r w:rsidR="004C641D">
        <w:rPr>
          <w:sz w:val="26"/>
          <w:szCs w:val="26"/>
        </w:rPr>
        <w:t xml:space="preserve"> CREEK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SUBDIVISION, SALT LAKE COUNTY EAST Division of utah lake / jordan river drainage; area no. 57, book </w:t>
      </w:r>
      <w:r w:rsidR="00A84F49">
        <w:rPr>
          <w:sz w:val="26"/>
          <w:szCs w:val="26"/>
        </w:rPr>
        <w:t>1</w:t>
      </w:r>
      <w:r w:rsidR="00527F6A">
        <w:rPr>
          <w:sz w:val="26"/>
          <w:szCs w:val="26"/>
        </w:rPr>
        <w:t>5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527F6A">
        <w:t>Mill</w:t>
      </w:r>
      <w:r w:rsidR="004C641D">
        <w:t xml:space="preserve"> Creek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527F6A">
        <w:t>November 29</w:t>
      </w:r>
      <w:r w:rsidR="004C641D">
        <w:t>,</w:t>
      </w:r>
      <w:r w:rsidR="0092114A">
        <w:t xml:space="preserve"> 2017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</w:t>
      </w:r>
      <w:r>
        <w:rPr>
          <w:rFonts w:eastAsiaTheme="minorHAnsi"/>
          <w:color w:val="000000"/>
        </w:rPr>
        <w:t xml:space="preserve">live stream broadcast of the public meeting </w:t>
      </w:r>
      <w:r>
        <w:rPr>
          <w:rFonts w:eastAsiaTheme="minorHAnsi"/>
          <w:color w:val="000000"/>
        </w:rPr>
        <w:t xml:space="preserve">will also be available </w:t>
      </w:r>
      <w:r>
        <w:rPr>
          <w:rFonts w:eastAsiaTheme="minorHAnsi"/>
          <w:color w:val="000000"/>
        </w:rPr>
        <w:t>on-line at the following</w:t>
      </w:r>
      <w:r>
        <w:rPr>
          <w:rFonts w:eastAsiaTheme="minorHAnsi"/>
          <w:color w:val="000000"/>
        </w:rPr>
        <w:t xml:space="preserve"> link:  </w:t>
      </w:r>
      <w:hyperlink r:id="rId6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 xml:space="preserve">Civil </w:t>
      </w:r>
      <w:bookmarkStart w:id="0" w:name="_GoBack"/>
      <w:bookmarkEnd w:id="0"/>
      <w:r w:rsidRPr="00780C36">
        <w:rPr>
          <w:sz w:val="24"/>
          <w:szCs w:val="24"/>
        </w:rPr>
        <w:t>No. 3657298</w:t>
      </w:r>
      <w:r w:rsidR="00852DDD" w:rsidRPr="00780C36">
        <w:rPr>
          <w:sz w:val="24"/>
          <w:szCs w:val="24"/>
        </w:rPr>
        <w:t>3</w:t>
      </w:r>
      <w:r w:rsidR="00527F6A">
        <w:rPr>
          <w:sz w:val="24"/>
          <w:szCs w:val="24"/>
        </w:rPr>
        <w:t>2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527F6A">
        <w:rPr>
          <w:sz w:val="24"/>
          <w:szCs w:val="24"/>
        </w:rPr>
        <w:t>Mill</w:t>
      </w:r>
      <w:r w:rsidR="004C641D">
        <w:rPr>
          <w:sz w:val="24"/>
          <w:szCs w:val="24"/>
        </w:rPr>
        <w:t xml:space="preserve"> Creek</w:t>
      </w:r>
      <w:r>
        <w:rPr>
          <w:sz w:val="24"/>
          <w:szCs w:val="24"/>
        </w:rPr>
        <w:t xml:space="preserve"> 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527F6A">
        <w:rPr>
          <w:sz w:val="24"/>
          <w:szCs w:val="24"/>
        </w:rPr>
        <w:t>Mill</w:t>
      </w:r>
      <w:r w:rsidR="004C641D">
        <w:rPr>
          <w:sz w:val="24"/>
          <w:szCs w:val="24"/>
        </w:rPr>
        <w:t xml:space="preserve"> Creek</w:t>
      </w:r>
      <w:r>
        <w:rPr>
          <w:sz w:val="24"/>
          <w:szCs w:val="24"/>
        </w:rPr>
        <w:t xml:space="preserve"> 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527F6A">
        <w:rPr>
          <w:sz w:val="24"/>
          <w:szCs w:val="24"/>
        </w:rPr>
        <w:t>Mill</w:t>
      </w:r>
      <w:r w:rsidR="004C641D">
        <w:rPr>
          <w:sz w:val="24"/>
          <w:szCs w:val="24"/>
        </w:rPr>
        <w:t xml:space="preserve"> Creek</w:t>
      </w:r>
      <w:r>
        <w:rPr>
          <w:sz w:val="24"/>
          <w:szCs w:val="24"/>
        </w:rPr>
        <w:t xml:space="preserve"> 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527F6A">
        <w:rPr>
          <w:b/>
          <w:bCs/>
        </w:rPr>
        <w:t>November</w:t>
      </w:r>
      <w:r w:rsidR="004908F8">
        <w:rPr>
          <w:b/>
          <w:bCs/>
        </w:rPr>
        <w:t xml:space="preserve"> </w:t>
      </w:r>
      <w:r w:rsidR="00527F6A">
        <w:rPr>
          <w:b/>
          <w:bCs/>
        </w:rPr>
        <w:t>29</w:t>
      </w:r>
      <w:r w:rsidR="004908F8">
        <w:rPr>
          <w:b/>
          <w:bCs/>
        </w:rPr>
        <w:t>, 2017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- Adjudication Program Mgr. 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7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3F6BC3"/>
    <w:rsid w:val="004908F8"/>
    <w:rsid w:val="004C641D"/>
    <w:rsid w:val="00516CDB"/>
    <w:rsid w:val="00527F6A"/>
    <w:rsid w:val="006F2EAE"/>
    <w:rsid w:val="00723EC1"/>
    <w:rsid w:val="00780C36"/>
    <w:rsid w:val="007E6CB9"/>
    <w:rsid w:val="008351B2"/>
    <w:rsid w:val="00852DDD"/>
    <w:rsid w:val="0092114A"/>
    <w:rsid w:val="00944E9F"/>
    <w:rsid w:val="00A638F9"/>
    <w:rsid w:val="00A84F49"/>
    <w:rsid w:val="00AE186E"/>
    <w:rsid w:val="00B70C17"/>
    <w:rsid w:val="00C80AE7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terrights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rights.utah.gov/watchl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Gary Brimley</cp:lastModifiedBy>
  <cp:revision>9</cp:revision>
  <dcterms:created xsi:type="dcterms:W3CDTF">2017-08-31T22:48:00Z</dcterms:created>
  <dcterms:modified xsi:type="dcterms:W3CDTF">2017-11-15T16:35:00Z</dcterms:modified>
</cp:coreProperties>
</file>