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CE" w:rsidRDefault="00F967CE" w:rsidP="00D22A47">
      <w:pPr>
        <w:pStyle w:val="Heading3"/>
        <w:spacing w:after="120"/>
        <w:jc w:val="both"/>
        <w:rPr>
          <w:rFonts w:ascii="Times New Roman" w:hAnsi="Times New Roman"/>
          <w:b w:val="0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  <w:u w:val="single"/>
        </w:rPr>
        <w:t xml:space="preserve">Philosophy Statement: </w:t>
      </w:r>
    </w:p>
    <w:p w:rsidR="00F967CE" w:rsidRDefault="00F967CE" w:rsidP="00F967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Juab School District believes in </w:t>
      </w:r>
      <w:r w:rsidR="00170106">
        <w:rPr>
          <w:rFonts w:ascii="Times New Roman" w:hAnsi="Times New Roman"/>
        </w:rPr>
        <w:t xml:space="preserve">maintaining </w:t>
      </w:r>
      <w:r>
        <w:rPr>
          <w:rFonts w:ascii="Times New Roman" w:hAnsi="Times New Roman"/>
        </w:rPr>
        <w:t xml:space="preserve">the privacy and security of </w:t>
      </w:r>
      <w:r w:rsidR="00170106">
        <w:rPr>
          <w:rFonts w:ascii="Times New Roman" w:hAnsi="Times New Roman"/>
        </w:rPr>
        <w:t xml:space="preserve">student data and information. The use of any identifiable student data will only be transmitted in appropriate use as per local, state, and federal law compliance requirements. </w:t>
      </w:r>
    </w:p>
    <w:p w:rsidR="00170106" w:rsidRPr="00F967CE" w:rsidRDefault="00170106" w:rsidP="00F967CE">
      <w:pPr>
        <w:rPr>
          <w:rFonts w:ascii="Times New Roman" w:hAnsi="Times New Roman"/>
        </w:rPr>
      </w:pPr>
    </w:p>
    <w:p w:rsidR="00D22A47" w:rsidRPr="00D22A47" w:rsidRDefault="00D22A47" w:rsidP="00D22A47">
      <w:pPr>
        <w:pStyle w:val="Heading3"/>
        <w:spacing w:after="120"/>
        <w:jc w:val="both"/>
        <w:rPr>
          <w:rFonts w:ascii="Times New Roman" w:hAnsi="Times New Roman"/>
          <w:sz w:val="24"/>
          <w:u w:val="single"/>
        </w:rPr>
      </w:pPr>
      <w:r w:rsidRPr="00D22A47">
        <w:rPr>
          <w:rFonts w:ascii="Times New Roman" w:hAnsi="Times New Roman"/>
          <w:sz w:val="24"/>
          <w:u w:val="single"/>
        </w:rPr>
        <w:t>Definitions</w:t>
      </w:r>
    </w:p>
    <w:p w:rsidR="00D22A47" w:rsidRPr="00D22A47" w:rsidRDefault="00D22A47" w:rsidP="00D22A47">
      <w:pPr>
        <w:numPr>
          <w:ilvl w:val="0"/>
          <w:numId w:val="1"/>
        </w:numPr>
        <w:ind w:left="0" w:firstLine="0"/>
        <w:rPr>
          <w:rFonts w:ascii="Times New Roman" w:hAnsi="Times New Roman"/>
        </w:rPr>
      </w:pPr>
      <w:r w:rsidRPr="00D22A47">
        <w:rPr>
          <w:rFonts w:ascii="Times New Roman" w:hAnsi="Times New Roman"/>
        </w:rPr>
        <w:t>“</w:t>
      </w:r>
      <w:r w:rsidRPr="00D22A47">
        <w:rPr>
          <w:rFonts w:ascii="Times New Roman" w:hAnsi="Times New Roman"/>
          <w:b/>
        </w:rPr>
        <w:t>Aggregate Data</w:t>
      </w:r>
      <w:r w:rsidRPr="00D22A47">
        <w:rPr>
          <w:rFonts w:ascii="Times New Roman" w:hAnsi="Times New Roman"/>
        </w:rPr>
        <w:t>” means data that:</w:t>
      </w:r>
    </w:p>
    <w:p w:rsidR="00D22A47" w:rsidRPr="00D22A47" w:rsidRDefault="00D22A47" w:rsidP="00D22A47">
      <w:pPr>
        <w:numPr>
          <w:ilvl w:val="1"/>
          <w:numId w:val="1"/>
        </w:numPr>
        <w:ind w:left="720" w:firstLine="0"/>
        <w:rPr>
          <w:rFonts w:ascii="Times New Roman" w:hAnsi="Times New Roman"/>
        </w:rPr>
      </w:pPr>
      <w:r w:rsidRPr="00D22A47">
        <w:rPr>
          <w:rFonts w:ascii="Times New Roman" w:hAnsi="Times New Roman"/>
        </w:rPr>
        <w:t xml:space="preserve">Are totaled and reported at the group, cohort, school, school district, 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region, or state level with at least 10 individuals in the level;</w:t>
      </w:r>
    </w:p>
    <w:p w:rsidR="00D22A47" w:rsidRPr="00D22A47" w:rsidRDefault="00D22A47" w:rsidP="00D22A47">
      <w:pPr>
        <w:numPr>
          <w:ilvl w:val="1"/>
          <w:numId w:val="1"/>
        </w:numPr>
        <w:ind w:left="720" w:firstLine="0"/>
        <w:rPr>
          <w:rFonts w:ascii="Times New Roman" w:hAnsi="Times New Roman"/>
        </w:rPr>
      </w:pPr>
      <w:r w:rsidRPr="00D22A47">
        <w:rPr>
          <w:rFonts w:ascii="Times New Roman" w:hAnsi="Times New Roman"/>
        </w:rPr>
        <w:t>Do not reveal personally identifiable student data; and</w:t>
      </w:r>
    </w:p>
    <w:p w:rsidR="00D22A47" w:rsidRPr="00D22A47" w:rsidRDefault="00D22A47" w:rsidP="00D22A47">
      <w:pPr>
        <w:numPr>
          <w:ilvl w:val="1"/>
          <w:numId w:val="1"/>
        </w:numPr>
        <w:ind w:left="720" w:firstLine="0"/>
        <w:rPr>
          <w:rFonts w:ascii="Times New Roman" w:hAnsi="Times New Roman"/>
        </w:rPr>
      </w:pPr>
      <w:r w:rsidRPr="00D22A47">
        <w:rPr>
          <w:rFonts w:ascii="Times New Roman" w:hAnsi="Times New Roman"/>
        </w:rPr>
        <w:t>Are collected in accordance with board rule.</w:t>
      </w:r>
    </w:p>
    <w:p w:rsidR="00D22A47" w:rsidRPr="00D22A47" w:rsidRDefault="00D22A47" w:rsidP="00D22A47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“</w:t>
      </w:r>
      <w:r w:rsidRPr="00D22A47">
        <w:rPr>
          <w:rFonts w:ascii="Times New Roman" w:hAnsi="Times New Roman"/>
          <w:b/>
        </w:rPr>
        <w:t>Biometric Identifier</w:t>
      </w:r>
      <w:r w:rsidRPr="00D22A47">
        <w:rPr>
          <w:rFonts w:ascii="Times New Roman" w:hAnsi="Times New Roman"/>
        </w:rPr>
        <w:t xml:space="preserve">” </w:t>
      </w:r>
    </w:p>
    <w:p w:rsidR="00D22A47" w:rsidRPr="00D22A47" w:rsidRDefault="00D22A47" w:rsidP="00D22A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 xml:space="preserve"> </w:t>
      </w:r>
      <w:r w:rsidRPr="00D22A47">
        <w:rPr>
          <w:rFonts w:ascii="Times New Roman" w:hAnsi="Times New Roman"/>
        </w:rPr>
        <w:t>Biometric identifier means a:</w:t>
      </w:r>
    </w:p>
    <w:p w:rsidR="00D22A47" w:rsidRPr="00D22A47" w:rsidRDefault="00D22A47" w:rsidP="00D22A47">
      <w:pPr>
        <w:numPr>
          <w:ilvl w:val="2"/>
          <w:numId w:val="1"/>
        </w:numPr>
        <w:rPr>
          <w:rFonts w:ascii="Times New Roman" w:hAnsi="Times New Roman"/>
        </w:rPr>
      </w:pPr>
      <w:r w:rsidRPr="00D22A47">
        <w:rPr>
          <w:rFonts w:ascii="Times New Roman" w:hAnsi="Times New Roman"/>
        </w:rPr>
        <w:t>Retina or iris scan;</w:t>
      </w:r>
    </w:p>
    <w:p w:rsidR="00D22A47" w:rsidRPr="00D22A47" w:rsidRDefault="00D22A47" w:rsidP="00D22A47">
      <w:pPr>
        <w:numPr>
          <w:ilvl w:val="2"/>
          <w:numId w:val="1"/>
        </w:numPr>
        <w:rPr>
          <w:rFonts w:ascii="Times New Roman" w:hAnsi="Times New Roman"/>
        </w:rPr>
      </w:pPr>
      <w:r w:rsidRPr="00D22A47">
        <w:rPr>
          <w:rFonts w:ascii="Times New Roman" w:hAnsi="Times New Roman"/>
        </w:rPr>
        <w:t>Fingerprint;</w:t>
      </w:r>
    </w:p>
    <w:p w:rsidR="00D22A47" w:rsidRPr="00D22A47" w:rsidRDefault="00D22A47" w:rsidP="00D22A47">
      <w:pPr>
        <w:numPr>
          <w:ilvl w:val="2"/>
          <w:numId w:val="1"/>
        </w:numPr>
        <w:rPr>
          <w:rFonts w:ascii="Times New Roman" w:hAnsi="Times New Roman"/>
        </w:rPr>
      </w:pPr>
      <w:r w:rsidRPr="00D22A47">
        <w:rPr>
          <w:rFonts w:ascii="Times New Roman" w:hAnsi="Times New Roman"/>
        </w:rPr>
        <w:t>Human biological sample used for valid scientific testing or screening; or</w:t>
      </w:r>
    </w:p>
    <w:p w:rsidR="00D22A47" w:rsidRPr="00D22A47" w:rsidRDefault="00D22A47" w:rsidP="00D22A47">
      <w:pPr>
        <w:numPr>
          <w:ilvl w:val="2"/>
          <w:numId w:val="1"/>
        </w:numPr>
        <w:rPr>
          <w:rFonts w:ascii="Times New Roman" w:hAnsi="Times New Roman"/>
        </w:rPr>
      </w:pPr>
      <w:r w:rsidRPr="00D22A47">
        <w:rPr>
          <w:rFonts w:ascii="Times New Roman" w:hAnsi="Times New Roman"/>
        </w:rPr>
        <w:t>Scan of hand or face geometry.</w:t>
      </w:r>
    </w:p>
    <w:p w:rsidR="00D22A47" w:rsidRPr="00D22A47" w:rsidRDefault="00D22A47" w:rsidP="00D22A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“Biometric identifier” does not include:</w:t>
      </w:r>
    </w:p>
    <w:p w:rsidR="00D22A47" w:rsidRPr="00D22A47" w:rsidRDefault="00D22A47" w:rsidP="00D22A47">
      <w:pPr>
        <w:ind w:left="1710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A writing sample;</w:t>
      </w:r>
    </w:p>
    <w:p w:rsidR="00D22A47" w:rsidRPr="00D22A47" w:rsidRDefault="00D22A47" w:rsidP="00D22A47">
      <w:pPr>
        <w:ind w:left="1710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A written signature;</w:t>
      </w:r>
    </w:p>
    <w:p w:rsidR="00D22A47" w:rsidRPr="00D22A47" w:rsidRDefault="00D22A47" w:rsidP="00D22A47">
      <w:pPr>
        <w:ind w:left="1710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A voiceprint;</w:t>
      </w:r>
    </w:p>
    <w:p w:rsidR="00D22A47" w:rsidRPr="00D22A47" w:rsidRDefault="00D22A47" w:rsidP="00D22A47">
      <w:pPr>
        <w:ind w:left="1710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A photograph;</w:t>
      </w:r>
    </w:p>
    <w:p w:rsidR="00D22A47" w:rsidRPr="00D22A47" w:rsidRDefault="00D22A47" w:rsidP="00D22A47">
      <w:pPr>
        <w:numPr>
          <w:ilvl w:val="2"/>
          <w:numId w:val="1"/>
        </w:numPr>
        <w:rPr>
          <w:rFonts w:ascii="Times New Roman" w:hAnsi="Times New Roman"/>
        </w:rPr>
      </w:pPr>
      <w:r w:rsidRPr="00D22A47">
        <w:rPr>
          <w:rFonts w:ascii="Times New Roman" w:hAnsi="Times New Roman"/>
        </w:rPr>
        <w:t>Demographic data; or</w:t>
      </w:r>
    </w:p>
    <w:p w:rsidR="00D22A47" w:rsidRPr="00D22A47" w:rsidRDefault="00D22A47" w:rsidP="00D22A47">
      <w:pPr>
        <w:numPr>
          <w:ilvl w:val="2"/>
          <w:numId w:val="1"/>
        </w:numPr>
        <w:rPr>
          <w:rFonts w:ascii="Times New Roman" w:hAnsi="Times New Roman"/>
        </w:rPr>
      </w:pPr>
      <w:r w:rsidRPr="00D22A47">
        <w:rPr>
          <w:rFonts w:ascii="Times New Roman" w:hAnsi="Times New Roman"/>
        </w:rPr>
        <w:t>A physical description, such as height, weight, hair color, or eye color.</w:t>
      </w:r>
    </w:p>
    <w:p w:rsidR="00D22A47" w:rsidRPr="00D22A47" w:rsidRDefault="00D22A47" w:rsidP="00D22A47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“</w:t>
      </w:r>
      <w:r w:rsidRPr="00D22A47">
        <w:rPr>
          <w:rFonts w:ascii="Times New Roman" w:hAnsi="Times New Roman"/>
          <w:b/>
        </w:rPr>
        <w:t>Biometric Information</w:t>
      </w:r>
      <w:r w:rsidRPr="00D22A47">
        <w:rPr>
          <w:rFonts w:ascii="Times New Roman" w:hAnsi="Times New Roman"/>
        </w:rPr>
        <w:t xml:space="preserve">" means information, regardless of how the information 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is collected, converted, stored, or shared:</w:t>
      </w:r>
    </w:p>
    <w:p w:rsidR="00D22A47" w:rsidRPr="00D22A47" w:rsidRDefault="00D22A47" w:rsidP="00D22A47">
      <w:pPr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Based on an individual’s biometric identifier; and</w:t>
      </w:r>
    </w:p>
    <w:p w:rsidR="00D22A47" w:rsidRPr="00D22A47" w:rsidRDefault="00D22A47" w:rsidP="00D22A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Used to identify the individual.</w:t>
      </w:r>
    </w:p>
    <w:p w:rsidR="00D22A47" w:rsidRPr="00D22A47" w:rsidRDefault="00D22A47" w:rsidP="00D22A47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“</w:t>
      </w:r>
      <w:r w:rsidRPr="00D22A47">
        <w:rPr>
          <w:rFonts w:ascii="Times New Roman" w:hAnsi="Times New Roman"/>
          <w:b/>
        </w:rPr>
        <w:t>Cumulative Record</w:t>
      </w:r>
      <w:r w:rsidRPr="00D22A47">
        <w:rPr>
          <w:rFonts w:ascii="Times New Roman" w:hAnsi="Times New Roman"/>
        </w:rPr>
        <w:t xml:space="preserve">” means physical or electronic information that the District 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intends:</w:t>
      </w:r>
    </w:p>
    <w:p w:rsidR="00D22A47" w:rsidRPr="00D22A47" w:rsidRDefault="00D22A47" w:rsidP="00D22A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To store in a centralized location for 12 months or more; and</w:t>
      </w:r>
    </w:p>
    <w:p w:rsidR="00D22A47" w:rsidRPr="00D22A47" w:rsidRDefault="00D22A47" w:rsidP="00D22A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 xml:space="preserve">For the information to follow the student through the public education 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system.</w:t>
      </w:r>
    </w:p>
    <w:p w:rsidR="00D22A47" w:rsidRPr="00D22A47" w:rsidRDefault="00D22A47" w:rsidP="00D22A47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“</w:t>
      </w:r>
      <w:r w:rsidRPr="00D22A47">
        <w:rPr>
          <w:rFonts w:ascii="Times New Roman" w:hAnsi="Times New Roman"/>
          <w:b/>
        </w:rPr>
        <w:t>Data Governance Plan</w:t>
      </w:r>
      <w:r w:rsidRPr="00D22A47">
        <w:rPr>
          <w:rFonts w:ascii="Times New Roman" w:hAnsi="Times New Roman"/>
        </w:rPr>
        <w:t xml:space="preserve">” means a comprehensive plan for managing education 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data that:</w:t>
      </w:r>
    </w:p>
    <w:p w:rsidR="00D22A47" w:rsidRPr="00D22A47" w:rsidRDefault="00D22A47" w:rsidP="00D22A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 xml:space="preserve">Incorporates reasonable data industry best practices to maintain and 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protect student data and other education-related data;</w:t>
      </w:r>
    </w:p>
    <w:p w:rsidR="00D22A47" w:rsidRPr="00D22A47" w:rsidRDefault="00D22A47" w:rsidP="00D22A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 xml:space="preserve">Provides for necessary technical assistance, training, support, and 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auditing;</w:t>
      </w:r>
    </w:p>
    <w:p w:rsidR="00D22A47" w:rsidRPr="00D22A47" w:rsidRDefault="00D22A47" w:rsidP="00D22A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 xml:space="preserve">Describes the process for sharing student data between the District and 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another person;</w:t>
      </w:r>
    </w:p>
    <w:p w:rsidR="00D22A47" w:rsidRPr="00D22A47" w:rsidRDefault="00D22A47" w:rsidP="00D22A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 xml:space="preserve">Describes the process for an adult student or parent to request that data be 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expunged; and</w:t>
      </w:r>
    </w:p>
    <w:p w:rsidR="00D22A47" w:rsidRPr="00D22A47" w:rsidRDefault="00D22A47" w:rsidP="00D22A4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Is published annually and available on the District’s website.</w:t>
      </w:r>
    </w:p>
    <w:p w:rsidR="00D22A47" w:rsidRPr="00D22A47" w:rsidRDefault="00D22A47" w:rsidP="00D22A47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“</w:t>
      </w:r>
      <w:r w:rsidRPr="00D22A47">
        <w:rPr>
          <w:rFonts w:ascii="Times New Roman" w:hAnsi="Times New Roman"/>
          <w:b/>
        </w:rPr>
        <w:t>Metadata Dictionary</w:t>
      </w:r>
      <w:r w:rsidRPr="00D22A47">
        <w:rPr>
          <w:rFonts w:ascii="Times New Roman" w:hAnsi="Times New Roman"/>
        </w:rPr>
        <w:t xml:space="preserve">” means a complete list of student data elements and other 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education-related data elements, that:</w:t>
      </w:r>
    </w:p>
    <w:p w:rsidR="00D22A47" w:rsidRPr="00D22A47" w:rsidRDefault="009A26F9" w:rsidP="009A26F9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2A47">
        <w:rPr>
          <w:rFonts w:ascii="Times New Roman" w:hAnsi="Times New Roman"/>
        </w:rPr>
        <w:t>a.</w:t>
      </w:r>
      <w:r w:rsidR="00D22A47"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Defines and discloses all data collected, used, stored, and shared by the </w:t>
      </w:r>
      <w:r w:rsidR="00D22A4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District, including:</w:t>
      </w:r>
    </w:p>
    <w:p w:rsidR="00D22A47" w:rsidRPr="00D22A47" w:rsidRDefault="00D22A47" w:rsidP="00D22A4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 xml:space="preserve">Who uses a data element within the District and how a data 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element is used within the District;</w:t>
      </w:r>
    </w:p>
    <w:p w:rsidR="00D22A47" w:rsidRPr="00D22A47" w:rsidRDefault="00D22A47" w:rsidP="00D22A4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 xml:space="preserve">If a data element is shared externally, who uses the data element 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externally and how a data element is shared externally;</w:t>
      </w:r>
    </w:p>
    <w:p w:rsidR="00D22A47" w:rsidRPr="00D22A47" w:rsidRDefault="00D22A47" w:rsidP="00D22A4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Restrictions on the use of a data element; and</w:t>
      </w:r>
    </w:p>
    <w:p w:rsidR="00D22A47" w:rsidRPr="00D22A47" w:rsidRDefault="00D22A47" w:rsidP="00D22A4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Parent and student rights to a data element;</w:t>
      </w:r>
    </w:p>
    <w:p w:rsidR="00D22A47" w:rsidRPr="00D22A47" w:rsidRDefault="00D22A47" w:rsidP="00D22A47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Designates student data elements as either</w:t>
      </w:r>
    </w:p>
    <w:p w:rsidR="00D22A47" w:rsidRPr="00D22A47" w:rsidRDefault="009A26F9" w:rsidP="00D22A4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</w:r>
      <w:r w:rsidR="009269F2">
        <w:rPr>
          <w:rFonts w:ascii="Times New Roman" w:hAnsi="Times New Roman"/>
        </w:rPr>
        <w:t>N</w:t>
      </w:r>
      <w:r w:rsidR="00D22A47" w:rsidRPr="00D22A47">
        <w:rPr>
          <w:rFonts w:ascii="Times New Roman" w:hAnsi="Times New Roman"/>
        </w:rPr>
        <w:t>ecessary student data or</w:t>
      </w:r>
    </w:p>
    <w:p w:rsidR="00D22A47" w:rsidRPr="00D22A47" w:rsidRDefault="009A26F9" w:rsidP="00D22A47">
      <w:pPr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</w:r>
      <w:r w:rsidR="009269F2">
        <w:rPr>
          <w:rFonts w:ascii="Times New Roman" w:hAnsi="Times New Roman"/>
        </w:rPr>
        <w:t>O</w:t>
      </w:r>
      <w:r w:rsidR="00D22A47" w:rsidRPr="00D22A47">
        <w:rPr>
          <w:rFonts w:ascii="Times New Roman" w:hAnsi="Times New Roman"/>
        </w:rPr>
        <w:t>ptional student data;</w:t>
      </w:r>
    </w:p>
    <w:p w:rsidR="00D22A47" w:rsidRPr="00D22A47" w:rsidRDefault="009A26F9" w:rsidP="009A26F9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Designates student data elements as required by state or federal law; and</w:t>
      </w:r>
    </w:p>
    <w:p w:rsidR="00D22A47" w:rsidRPr="00D22A47" w:rsidRDefault="009A26F9" w:rsidP="009A26F9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Without disclosing student data or security information, is displayed on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the District’s website.</w:t>
      </w:r>
    </w:p>
    <w:p w:rsidR="00D22A47" w:rsidRPr="00D22A47" w:rsidRDefault="009A26F9" w:rsidP="009A26F9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 “</w:t>
      </w:r>
      <w:r w:rsidR="00D22A47" w:rsidRPr="00D22A47">
        <w:rPr>
          <w:rFonts w:ascii="Times New Roman" w:hAnsi="Times New Roman"/>
          <w:b/>
        </w:rPr>
        <w:t>Optional Student Data</w:t>
      </w:r>
      <w:r w:rsidR="00D22A47" w:rsidRPr="00D22A47">
        <w:rPr>
          <w:rFonts w:ascii="Times New Roman" w:hAnsi="Times New Roman"/>
        </w:rPr>
        <w:t xml:space="preserve">” means student data that is neither necessary student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data nor data which the District is prohibited from collecting (as described in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  <w:b/>
        </w:rPr>
        <w:t>Prohibited Collection of Student Data</w:t>
      </w:r>
      <w:r w:rsidR="00D22A47" w:rsidRPr="00D22A47">
        <w:rPr>
          <w:rFonts w:ascii="Times New Roman" w:hAnsi="Times New Roman"/>
        </w:rPr>
        <w:t>, below).</w:t>
      </w:r>
    </w:p>
    <w:p w:rsidR="00D22A47" w:rsidRPr="00D22A47" w:rsidRDefault="009A26F9" w:rsidP="009A26F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“Optional student data” includes:</w:t>
      </w:r>
    </w:p>
    <w:p w:rsidR="00D22A47" w:rsidRPr="00D22A47" w:rsidRDefault="009A26F9" w:rsidP="009A26F9">
      <w:pPr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Information that is related to an IEP or needed to provide special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needs services but is not “necessary student data”;</w:t>
      </w:r>
    </w:p>
    <w:p w:rsidR="00D22A47" w:rsidRPr="00D22A47" w:rsidRDefault="009A26F9" w:rsidP="009A26F9">
      <w:pPr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Biometric information; and</w:t>
      </w:r>
    </w:p>
    <w:p w:rsidR="00D22A47" w:rsidRPr="00D22A47" w:rsidRDefault="009A26F9" w:rsidP="009A26F9">
      <w:pPr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Information that is not necessary student data but is required for a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student to participate in a federal or other program.</w:t>
      </w:r>
    </w:p>
    <w:p w:rsidR="009A26F9" w:rsidRDefault="00B54105" w:rsidP="00D22A47">
      <w:pPr>
        <w:ind w:left="990"/>
        <w:rPr>
          <w:rFonts w:ascii="Times New Roman" w:hAnsi="Times New Roman"/>
          <w:i/>
          <w:szCs w:val="20"/>
          <w:u w:val="single"/>
        </w:rPr>
      </w:pPr>
      <w:hyperlink r:id="rId7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 53A-1-1402 (2016)</w:t>
        </w:r>
      </w:hyperlink>
    </w:p>
    <w:p w:rsidR="00D22A47" w:rsidRPr="00D22A47" w:rsidRDefault="00D22A47" w:rsidP="00D22A47">
      <w:pPr>
        <w:ind w:left="990"/>
        <w:rPr>
          <w:rFonts w:ascii="Times New Roman" w:hAnsi="Times New Roman"/>
          <w:i/>
          <w:szCs w:val="20"/>
          <w:u w:val="single"/>
        </w:rPr>
      </w:pPr>
    </w:p>
    <w:p w:rsidR="00D22A47" w:rsidRPr="009A26F9" w:rsidRDefault="009A26F9" w:rsidP="009A26F9">
      <w:pPr>
        <w:pStyle w:val="Heading3"/>
        <w:spacing w:after="120"/>
        <w:rPr>
          <w:rFonts w:ascii="Times New Roman" w:hAnsi="Times New Roman"/>
          <w:sz w:val="24"/>
          <w:u w:val="single"/>
        </w:rPr>
      </w:pPr>
      <w:r w:rsidRPr="009A26F9">
        <w:rPr>
          <w:rFonts w:ascii="Times New Roman" w:hAnsi="Times New Roman"/>
          <w:sz w:val="24"/>
          <w:u w:val="single"/>
        </w:rPr>
        <w:t>District Responsibilities</w:t>
      </w:r>
    </w:p>
    <w:p w:rsidR="009A26F9" w:rsidRDefault="00D22A47" w:rsidP="009A26F9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 xml:space="preserve">The District shall designate an individual to act as a student data manager to fulfill the responsibilities of a student data manager described in </w:t>
      </w:r>
      <w:r w:rsidRPr="00D22A47">
        <w:rPr>
          <w:rFonts w:ascii="Times New Roman" w:hAnsi="Times New Roman"/>
          <w:b/>
        </w:rPr>
        <w:t>Requirements for Student Data Manager</w:t>
      </w:r>
      <w:r w:rsidR="009A26F9">
        <w:rPr>
          <w:rFonts w:ascii="Times New Roman" w:hAnsi="Times New Roman"/>
        </w:rPr>
        <w:t>, below.</w:t>
      </w:r>
    </w:p>
    <w:p w:rsidR="00D22A47" w:rsidRPr="00D22A47" w:rsidRDefault="00D22A47" w:rsidP="009A26F9">
      <w:pPr>
        <w:rPr>
          <w:rFonts w:ascii="Times New Roman" w:hAnsi="Times New Roman"/>
        </w:rPr>
      </w:pPr>
    </w:p>
    <w:p w:rsidR="009A26F9" w:rsidRDefault="00D22A47" w:rsidP="009A26F9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 xml:space="preserve">If possible, the District shall designate a records officer pursuant to the Government Records Access and Management Act as defined in </w:t>
      </w:r>
      <w:hyperlink r:id="rId8" w:history="1">
        <w:r w:rsidRPr="00D22A47">
          <w:rPr>
            <w:rStyle w:val="Hyperlink"/>
            <w:rFonts w:ascii="Times New Roman" w:hAnsi="Times New Roman"/>
          </w:rPr>
          <w:t>Utah Code § 63G-2-103(25)</w:t>
        </w:r>
      </w:hyperlink>
      <w:r w:rsidRPr="00D22A47">
        <w:rPr>
          <w:rFonts w:ascii="Times New Roman" w:hAnsi="Times New Roman"/>
        </w:rPr>
        <w:t>, as the student data manager.</w:t>
      </w:r>
    </w:p>
    <w:p w:rsidR="00D22A47" w:rsidRPr="00D22A47" w:rsidRDefault="00D22A47" w:rsidP="009A26F9">
      <w:pPr>
        <w:rPr>
          <w:rFonts w:ascii="Times New Roman" w:hAnsi="Times New Roman"/>
        </w:rPr>
      </w:pPr>
    </w:p>
    <w:p w:rsidR="00D22A47" w:rsidRPr="00D22A47" w:rsidRDefault="00D22A47" w:rsidP="00D22A47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The District shall create and maintain a District:</w:t>
      </w:r>
    </w:p>
    <w:p w:rsidR="00D22A47" w:rsidRPr="00D22A47" w:rsidRDefault="009A26F9" w:rsidP="009A26F9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Data governance plan; and</w:t>
      </w:r>
    </w:p>
    <w:p w:rsidR="009A26F9" w:rsidRDefault="009A26F9" w:rsidP="009A26F9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Metadata dictionary.</w:t>
      </w:r>
    </w:p>
    <w:p w:rsidR="00D22A47" w:rsidRPr="00D22A47" w:rsidRDefault="00D22A47" w:rsidP="009A26F9">
      <w:pPr>
        <w:rPr>
          <w:rFonts w:ascii="Times New Roman" w:hAnsi="Times New Roman"/>
        </w:rPr>
      </w:pPr>
    </w:p>
    <w:p w:rsidR="00D22A47" w:rsidRPr="00D22A47" w:rsidRDefault="00D22A47" w:rsidP="00D22A47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The District shall establish an external research review process to evaluate requests for data for the purpose of external research or evaluation.</w:t>
      </w:r>
    </w:p>
    <w:p w:rsidR="009A26F9" w:rsidRDefault="00B54105" w:rsidP="009A26F9">
      <w:pPr>
        <w:rPr>
          <w:rFonts w:ascii="Times New Roman" w:hAnsi="Times New Roman"/>
          <w:i/>
          <w:szCs w:val="20"/>
          <w:u w:val="single"/>
        </w:rPr>
      </w:pPr>
      <w:hyperlink r:id="rId9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 53A-1-1404 (2016)</w:t>
        </w:r>
      </w:hyperlink>
    </w:p>
    <w:p w:rsidR="00D22A47" w:rsidRPr="00D22A47" w:rsidRDefault="00D22A47" w:rsidP="009A26F9">
      <w:pPr>
        <w:rPr>
          <w:rFonts w:ascii="Times New Roman" w:hAnsi="Times New Roman"/>
          <w:i/>
          <w:szCs w:val="20"/>
          <w:u w:val="single"/>
        </w:rPr>
      </w:pPr>
    </w:p>
    <w:p w:rsidR="00170106" w:rsidRDefault="00170106" w:rsidP="009A26F9">
      <w:pPr>
        <w:pStyle w:val="Heading3"/>
        <w:spacing w:after="120"/>
        <w:rPr>
          <w:rFonts w:ascii="Times New Roman" w:hAnsi="Times New Roman"/>
          <w:sz w:val="24"/>
          <w:u w:val="single"/>
        </w:rPr>
      </w:pPr>
    </w:p>
    <w:p w:rsidR="00D22A47" w:rsidRPr="009A26F9" w:rsidRDefault="009A26F9" w:rsidP="009A26F9">
      <w:pPr>
        <w:pStyle w:val="Heading3"/>
        <w:spacing w:after="120"/>
        <w:rPr>
          <w:rFonts w:ascii="Times New Roman" w:hAnsi="Times New Roman"/>
          <w:sz w:val="24"/>
          <w:u w:val="single"/>
        </w:rPr>
      </w:pPr>
      <w:r w:rsidRPr="009A26F9">
        <w:rPr>
          <w:rFonts w:ascii="Times New Roman" w:hAnsi="Times New Roman"/>
          <w:sz w:val="24"/>
          <w:u w:val="single"/>
        </w:rPr>
        <w:t>Student Data Ownership</w:t>
      </w:r>
    </w:p>
    <w:p w:rsidR="009A26F9" w:rsidRDefault="00D22A47" w:rsidP="009A26F9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A student owns the student’s personally identifiable student data.</w:t>
      </w:r>
    </w:p>
    <w:p w:rsidR="00D22A47" w:rsidRPr="00D22A47" w:rsidRDefault="00D22A47" w:rsidP="009A26F9">
      <w:pPr>
        <w:rPr>
          <w:rFonts w:ascii="Times New Roman" w:hAnsi="Times New Roman"/>
        </w:rPr>
      </w:pPr>
    </w:p>
    <w:p w:rsidR="00D22A47" w:rsidRPr="00D22A47" w:rsidRDefault="00D22A47" w:rsidP="009A26F9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A student may download, export, transfer, save, or maintain the student’s student data, including a document.</w:t>
      </w:r>
    </w:p>
    <w:p w:rsidR="00D22A47" w:rsidRDefault="00B54105" w:rsidP="009A26F9">
      <w:pPr>
        <w:rPr>
          <w:rStyle w:val="Hyperlink"/>
        </w:rPr>
      </w:pPr>
      <w:hyperlink r:id="rId10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 53A-1-1405 (2016)</w:t>
        </w:r>
      </w:hyperlink>
    </w:p>
    <w:p w:rsidR="00170106" w:rsidRPr="00D22A47" w:rsidRDefault="00170106" w:rsidP="009A26F9">
      <w:pPr>
        <w:rPr>
          <w:rFonts w:ascii="Times New Roman" w:hAnsi="Times New Roman"/>
          <w:i/>
          <w:szCs w:val="20"/>
          <w:u w:val="single"/>
        </w:rPr>
      </w:pPr>
    </w:p>
    <w:p w:rsidR="00D22A47" w:rsidRPr="009A26F9" w:rsidRDefault="00D22A47" w:rsidP="009A26F9">
      <w:pPr>
        <w:spacing w:after="120"/>
        <w:rPr>
          <w:rFonts w:ascii="Times New Roman" w:hAnsi="Times New Roman"/>
          <w:b/>
          <w:szCs w:val="26"/>
          <w:u w:val="single"/>
        </w:rPr>
      </w:pPr>
      <w:r w:rsidRPr="009A26F9">
        <w:rPr>
          <w:rFonts w:ascii="Times New Roman" w:hAnsi="Times New Roman"/>
          <w:b/>
          <w:szCs w:val="26"/>
          <w:u w:val="single"/>
        </w:rPr>
        <w:t>Notification in Case of Breach</w:t>
      </w:r>
    </w:p>
    <w:p w:rsidR="00D22A47" w:rsidRPr="00D22A47" w:rsidRDefault="00D22A47" w:rsidP="009A26F9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If there is a release of a student’s personally identifiable student data due to a security breach, the District shall notify:</w:t>
      </w:r>
    </w:p>
    <w:p w:rsidR="009A26F9" w:rsidRPr="00D22A47" w:rsidRDefault="009A26F9" w:rsidP="009A26F9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The student’s parent or legal guardian, if the student is not an adult student.</w:t>
      </w:r>
    </w:p>
    <w:p w:rsidR="00D22A47" w:rsidRPr="00D22A47" w:rsidRDefault="009A26F9" w:rsidP="009A26F9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D22A47">
        <w:rPr>
          <w:rFonts w:ascii="Times New Roman" w:hAnsi="Times New Roman"/>
        </w:rPr>
        <w:t>The student, if the student is an adult student; or</w:t>
      </w:r>
    </w:p>
    <w:p w:rsidR="009A26F9" w:rsidRDefault="00B54105" w:rsidP="009A26F9">
      <w:pPr>
        <w:rPr>
          <w:rFonts w:ascii="Times New Roman" w:hAnsi="Times New Roman"/>
          <w:i/>
          <w:szCs w:val="20"/>
          <w:u w:val="single"/>
        </w:rPr>
      </w:pPr>
      <w:hyperlink r:id="rId11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 53A-1-1405 (2016)</w:t>
        </w:r>
      </w:hyperlink>
    </w:p>
    <w:p w:rsidR="00D22A47" w:rsidRPr="00D22A47" w:rsidRDefault="00D22A47" w:rsidP="009A26F9">
      <w:pPr>
        <w:rPr>
          <w:rFonts w:ascii="Times New Roman" w:hAnsi="Times New Roman"/>
          <w:i/>
          <w:szCs w:val="20"/>
          <w:u w:val="single"/>
        </w:rPr>
      </w:pPr>
    </w:p>
    <w:p w:rsidR="00D22A47" w:rsidRPr="00673E94" w:rsidRDefault="00D22A47" w:rsidP="00673E94">
      <w:pPr>
        <w:spacing w:after="120"/>
        <w:rPr>
          <w:rFonts w:ascii="Times New Roman" w:hAnsi="Times New Roman"/>
          <w:b/>
          <w:u w:val="single"/>
        </w:rPr>
      </w:pPr>
      <w:r w:rsidRPr="00673E94">
        <w:rPr>
          <w:rFonts w:ascii="Times New Roman" w:hAnsi="Times New Roman"/>
          <w:b/>
          <w:szCs w:val="26"/>
          <w:u w:val="single"/>
        </w:rPr>
        <w:t>Prohibited Collection of Student Data</w:t>
      </w:r>
    </w:p>
    <w:p w:rsidR="00D22A47" w:rsidRPr="00D22A47" w:rsidRDefault="00D22A47" w:rsidP="00673E94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Beginning with the 2017-18 school year, the District may not collect a student’s: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Social Security number; or</w:t>
      </w:r>
    </w:p>
    <w:p w:rsidR="00D22A47" w:rsidRPr="00D22A47" w:rsidRDefault="00673E94" w:rsidP="00673E94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Criminal record, except as required in </w:t>
      </w:r>
      <w:hyperlink r:id="rId12" w:history="1">
        <w:r w:rsidR="00D22A47" w:rsidRPr="00D22A47">
          <w:rPr>
            <w:rStyle w:val="Hyperlink"/>
            <w:rFonts w:ascii="Times New Roman" w:hAnsi="Times New Roman"/>
          </w:rPr>
          <w:t>Utah Code § 78A-6-112</w:t>
        </w:r>
      </w:hyperlink>
      <w:r w:rsidR="00D22A47" w:rsidRPr="00D22A47">
        <w:rPr>
          <w:rFonts w:ascii="Times New Roman" w:hAnsi="Times New Roman"/>
        </w:rPr>
        <w:t xml:space="preserve"> (Minor taken into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custody by peace officer, private citizen, or probation officer).</w:t>
      </w:r>
    </w:p>
    <w:p w:rsidR="00673E94" w:rsidRDefault="00B54105" w:rsidP="00673E94">
      <w:pPr>
        <w:rPr>
          <w:rFonts w:ascii="Times New Roman" w:hAnsi="Times New Roman"/>
          <w:i/>
          <w:szCs w:val="20"/>
          <w:u w:val="single"/>
        </w:rPr>
      </w:pPr>
      <w:hyperlink r:id="rId13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§53A-1-1406(2) (2016)</w:t>
        </w:r>
      </w:hyperlink>
    </w:p>
    <w:p w:rsidR="00D22A47" w:rsidRPr="00D22A47" w:rsidRDefault="00D22A47" w:rsidP="00673E94">
      <w:pPr>
        <w:rPr>
          <w:rFonts w:ascii="Times New Roman" w:hAnsi="Times New Roman"/>
          <w:i/>
          <w:szCs w:val="20"/>
          <w:u w:val="single"/>
        </w:rPr>
      </w:pPr>
    </w:p>
    <w:p w:rsidR="00D22A47" w:rsidRPr="00673E94" w:rsidRDefault="00D22A47" w:rsidP="00673E94">
      <w:pPr>
        <w:spacing w:after="120"/>
        <w:rPr>
          <w:rFonts w:ascii="Times New Roman" w:hAnsi="Times New Roman"/>
          <w:b/>
          <w:u w:val="single"/>
        </w:rPr>
      </w:pPr>
      <w:r w:rsidRPr="00673E94">
        <w:rPr>
          <w:rFonts w:ascii="Times New Roman" w:hAnsi="Times New Roman"/>
          <w:b/>
          <w:szCs w:val="26"/>
          <w:u w:val="single"/>
        </w:rPr>
        <w:t>Student Data Disclosure Statement</w:t>
      </w:r>
    </w:p>
    <w:p w:rsidR="00D22A47" w:rsidRPr="00D22A47" w:rsidRDefault="00D22A47" w:rsidP="00673E94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Beginning with the 2017-18 school year, if the District collects student data into a cumulative record it shall, in accordance with this section, prepare and distribute to parents and students a student data disclosure statement that: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Is a prominent, stand-alone document;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Is annually updated and published on the District’s website;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States the necessary and optional student data the District collects;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States that the District will not collect the student data described in </w:t>
      </w:r>
      <w:r w:rsidR="00D22A47" w:rsidRPr="00D22A47">
        <w:rPr>
          <w:rFonts w:ascii="Times New Roman" w:hAnsi="Times New Roman"/>
          <w:b/>
        </w:rPr>
        <w:t xml:space="preserve">Prohibited </w:t>
      </w:r>
      <w:r>
        <w:rPr>
          <w:rFonts w:ascii="Times New Roman" w:hAnsi="Times New Roman"/>
          <w:b/>
        </w:rPr>
        <w:tab/>
      </w:r>
      <w:r w:rsidR="00D22A47" w:rsidRPr="00D22A47">
        <w:rPr>
          <w:rFonts w:ascii="Times New Roman" w:hAnsi="Times New Roman"/>
          <w:b/>
        </w:rPr>
        <w:t>Collection of Student Data</w:t>
      </w:r>
      <w:r w:rsidR="00D22A47" w:rsidRPr="00D22A47">
        <w:rPr>
          <w:rFonts w:ascii="Times New Roman" w:hAnsi="Times New Roman"/>
        </w:rPr>
        <w:t>, above;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Describes the types of student data that the District may not share without a data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authorization;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States that students and parents are responsible for the collection, use, or sharing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of student data obtained by the student as described in </w:t>
      </w:r>
      <w:r w:rsidR="00D22A47" w:rsidRPr="00D22A47">
        <w:rPr>
          <w:rFonts w:ascii="Times New Roman" w:hAnsi="Times New Roman"/>
          <w:b/>
        </w:rPr>
        <w:t>Student Data Ownership</w:t>
      </w:r>
      <w:r w:rsidR="00D22A47" w:rsidRPr="00D22A4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above;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Describes how the District may collect, use, and share student data;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Includes the following statement: “The collection, use, and sharing of student data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has both benefits and risks.  Parents and students should learn about these benefits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and risks and make choices regarding student data accordingly.”;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Describes in general terms how the District stores and protects student data; and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States a student’s rights under the Student Data Protection Act.</w:t>
      </w:r>
    </w:p>
    <w:p w:rsidR="00673E94" w:rsidRDefault="00B54105" w:rsidP="00673E94">
      <w:pPr>
        <w:rPr>
          <w:rFonts w:ascii="Times New Roman" w:hAnsi="Times New Roman"/>
          <w:i/>
          <w:szCs w:val="20"/>
          <w:u w:val="single"/>
        </w:rPr>
      </w:pPr>
      <w:hyperlink r:id="rId14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 53A-1-1406(3) (2016)</w:t>
        </w:r>
      </w:hyperlink>
    </w:p>
    <w:p w:rsidR="00D22A47" w:rsidRPr="00D22A47" w:rsidRDefault="00D22A47" w:rsidP="00673E94">
      <w:pPr>
        <w:rPr>
          <w:rFonts w:ascii="Times New Roman" w:hAnsi="Times New Roman"/>
          <w:i/>
          <w:szCs w:val="20"/>
          <w:u w:val="single"/>
        </w:rPr>
      </w:pPr>
    </w:p>
    <w:p w:rsidR="00D22A47" w:rsidRPr="00673E94" w:rsidRDefault="00D22A47" w:rsidP="00673E94">
      <w:pPr>
        <w:spacing w:after="120"/>
        <w:rPr>
          <w:rFonts w:ascii="Times New Roman" w:hAnsi="Times New Roman"/>
          <w:b/>
          <w:u w:val="single"/>
        </w:rPr>
      </w:pPr>
      <w:r w:rsidRPr="00673E94">
        <w:rPr>
          <w:rFonts w:ascii="Times New Roman" w:hAnsi="Times New Roman"/>
          <w:b/>
          <w:szCs w:val="26"/>
          <w:u w:val="single"/>
        </w:rPr>
        <w:t>Student Data Disclosure Statement Recipients</w:t>
      </w:r>
    </w:p>
    <w:p w:rsidR="00D22A47" w:rsidRPr="00D22A47" w:rsidRDefault="00170106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D22A47" w:rsidRPr="00D22A47">
        <w:rPr>
          <w:rFonts w:ascii="Times New Roman" w:hAnsi="Times New Roman"/>
        </w:rPr>
        <w:t xml:space="preserve"> District may collect the necessary student data of a student into a cumulative record only if the District provides a student data disclosure statement to: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The student, if the student is an adult student; or</w:t>
      </w:r>
    </w:p>
    <w:p w:rsidR="00D22A47" w:rsidRPr="00D22A47" w:rsidRDefault="00673E94" w:rsidP="00673E94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The student’s parent, if the student is not an adult student.</w:t>
      </w:r>
    </w:p>
    <w:p w:rsidR="00673E94" w:rsidRDefault="00B54105" w:rsidP="00673E94">
      <w:pPr>
        <w:rPr>
          <w:rFonts w:ascii="Times New Roman" w:hAnsi="Times New Roman"/>
          <w:i/>
          <w:szCs w:val="20"/>
          <w:u w:val="single"/>
        </w:rPr>
      </w:pPr>
      <w:hyperlink r:id="rId15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 53A-1-1406(4) (2016)</w:t>
        </w:r>
      </w:hyperlink>
    </w:p>
    <w:p w:rsidR="00D22A47" w:rsidRPr="00D22A47" w:rsidRDefault="00D22A47" w:rsidP="00673E94">
      <w:pPr>
        <w:rPr>
          <w:rFonts w:ascii="Times New Roman" w:hAnsi="Times New Roman"/>
          <w:i/>
          <w:szCs w:val="20"/>
          <w:u w:val="single"/>
        </w:rPr>
      </w:pPr>
    </w:p>
    <w:p w:rsidR="00D22A47" w:rsidRPr="00673E94" w:rsidRDefault="00D22A47" w:rsidP="00673E94">
      <w:pPr>
        <w:spacing w:after="120"/>
        <w:rPr>
          <w:rFonts w:ascii="Times New Roman" w:hAnsi="Times New Roman"/>
          <w:u w:val="single"/>
        </w:rPr>
      </w:pPr>
      <w:r w:rsidRPr="00673E94">
        <w:rPr>
          <w:rFonts w:ascii="Times New Roman" w:hAnsi="Times New Roman"/>
          <w:b/>
          <w:szCs w:val="26"/>
          <w:u w:val="single"/>
        </w:rPr>
        <w:t>Optional Student Data Collection</w:t>
      </w:r>
    </w:p>
    <w:p w:rsidR="00D22A47" w:rsidRPr="00D22A47" w:rsidRDefault="00D22A47" w:rsidP="00673E94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Beginning with the 2017-18 school year, the District may collect optional student data into a cumulative record only if it:</w:t>
      </w:r>
    </w:p>
    <w:p w:rsidR="00D22A47" w:rsidRPr="00D22A47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Provides, to an individual described in </w:t>
      </w:r>
      <w:r w:rsidR="00D22A47" w:rsidRPr="00D22A47">
        <w:rPr>
          <w:rFonts w:ascii="Times New Roman" w:hAnsi="Times New Roman"/>
          <w:b/>
        </w:rPr>
        <w:t xml:space="preserve">Student Data Disclosure Statement </w:t>
      </w:r>
      <w:r>
        <w:rPr>
          <w:rFonts w:ascii="Times New Roman" w:hAnsi="Times New Roman"/>
          <w:b/>
        </w:rPr>
        <w:tab/>
      </w:r>
      <w:r w:rsidR="00D22A47" w:rsidRPr="00D22A47">
        <w:rPr>
          <w:rFonts w:ascii="Times New Roman" w:hAnsi="Times New Roman"/>
          <w:b/>
        </w:rPr>
        <w:t>Recipients</w:t>
      </w:r>
      <w:r w:rsidR="00D22A47" w:rsidRPr="00D22A47">
        <w:rPr>
          <w:rFonts w:ascii="Times New Roman" w:hAnsi="Times New Roman"/>
        </w:rPr>
        <w:t>, above,</w:t>
      </w:r>
      <w:r w:rsidR="00D22A47" w:rsidRPr="00D22A47">
        <w:rPr>
          <w:rFonts w:ascii="Times New Roman" w:hAnsi="Times New Roman"/>
          <w:b/>
        </w:rPr>
        <w:t xml:space="preserve"> </w:t>
      </w:r>
      <w:r w:rsidR="00D22A47" w:rsidRPr="00D22A47">
        <w:rPr>
          <w:rFonts w:ascii="Times New Roman" w:hAnsi="Times New Roman"/>
        </w:rPr>
        <w:t>a</w:t>
      </w:r>
      <w:r w:rsidR="00D22A47" w:rsidRPr="00D22A47">
        <w:rPr>
          <w:rFonts w:ascii="Times New Roman" w:hAnsi="Times New Roman"/>
          <w:b/>
        </w:rPr>
        <w:t xml:space="preserve"> </w:t>
      </w:r>
      <w:r w:rsidR="00D22A47" w:rsidRPr="00D22A47">
        <w:rPr>
          <w:rFonts w:ascii="Times New Roman" w:hAnsi="Times New Roman"/>
        </w:rPr>
        <w:t xml:space="preserve">student data disclosure statement that includes a description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of:</w:t>
      </w:r>
    </w:p>
    <w:p w:rsidR="00D22A47" w:rsidRPr="00D22A47" w:rsidRDefault="009269F2" w:rsidP="009269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The optional student data to be collected; and</w:t>
      </w:r>
    </w:p>
    <w:p w:rsidR="00D22A47" w:rsidRPr="00D22A47" w:rsidRDefault="009269F2" w:rsidP="009269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How the District will use the optional student data; and</w:t>
      </w:r>
    </w:p>
    <w:p w:rsidR="00D22A47" w:rsidRPr="00D22A47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Obtains a data authorization to collect the optional student data from an individual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described in </w:t>
      </w:r>
      <w:r w:rsidR="00D22A47" w:rsidRPr="00D22A47">
        <w:rPr>
          <w:rFonts w:ascii="Times New Roman" w:hAnsi="Times New Roman"/>
          <w:b/>
        </w:rPr>
        <w:t>Student Data Disclosure Statement Recipients</w:t>
      </w:r>
      <w:r w:rsidR="00D22A47" w:rsidRPr="00D22A47">
        <w:rPr>
          <w:rFonts w:ascii="Times New Roman" w:hAnsi="Times New Roman"/>
        </w:rPr>
        <w:t>, above.</w:t>
      </w:r>
    </w:p>
    <w:p w:rsidR="009269F2" w:rsidRDefault="00B54105" w:rsidP="009269F2">
      <w:hyperlink r:id="rId16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 53A-1-1406(5) (2016)</w:t>
        </w:r>
      </w:hyperlink>
    </w:p>
    <w:p w:rsidR="00D22A47" w:rsidRPr="00D22A47" w:rsidRDefault="00D22A47" w:rsidP="009269F2">
      <w:pPr>
        <w:rPr>
          <w:rFonts w:ascii="Times New Roman" w:hAnsi="Times New Roman"/>
          <w:i/>
          <w:szCs w:val="20"/>
          <w:u w:val="single"/>
        </w:rPr>
      </w:pPr>
    </w:p>
    <w:p w:rsidR="00D22A47" w:rsidRPr="009269F2" w:rsidRDefault="00D22A47" w:rsidP="009269F2">
      <w:pPr>
        <w:spacing w:after="120"/>
        <w:rPr>
          <w:rFonts w:ascii="Times New Roman" w:hAnsi="Times New Roman"/>
          <w:b/>
          <w:u w:val="single"/>
        </w:rPr>
      </w:pPr>
      <w:r w:rsidRPr="009269F2">
        <w:rPr>
          <w:rFonts w:ascii="Times New Roman" w:hAnsi="Times New Roman"/>
          <w:b/>
          <w:szCs w:val="26"/>
          <w:u w:val="single"/>
        </w:rPr>
        <w:t>Student Biometric Identifier and Biometric Information Data Collection</w:t>
      </w:r>
    </w:p>
    <w:p w:rsidR="00D22A47" w:rsidRPr="00D22A47" w:rsidRDefault="00170106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The District shall not</w:t>
      </w:r>
      <w:r w:rsidR="00D22A47" w:rsidRPr="00D22A47">
        <w:rPr>
          <w:rFonts w:ascii="Times New Roman" w:hAnsi="Times New Roman"/>
        </w:rPr>
        <w:t xml:space="preserve"> collect a student’s biometric identifier or biometric information into a cumula</w:t>
      </w:r>
      <w:r>
        <w:rPr>
          <w:rFonts w:ascii="Times New Roman" w:hAnsi="Times New Roman"/>
        </w:rPr>
        <w:t>tive record.</w:t>
      </w:r>
    </w:p>
    <w:p w:rsidR="009269F2" w:rsidRDefault="00B54105" w:rsidP="009269F2">
      <w:pPr>
        <w:tabs>
          <w:tab w:val="left" w:pos="0"/>
        </w:tabs>
      </w:pPr>
      <w:hyperlink r:id="rId17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 53A-1-1406(6) (2016)</w:t>
        </w:r>
      </w:hyperlink>
    </w:p>
    <w:p w:rsidR="00D22A47" w:rsidRPr="00D22A47" w:rsidRDefault="00D22A47" w:rsidP="009269F2">
      <w:pPr>
        <w:tabs>
          <w:tab w:val="left" w:pos="0"/>
        </w:tabs>
        <w:rPr>
          <w:rFonts w:ascii="Times New Roman" w:hAnsi="Times New Roman"/>
          <w:i/>
          <w:szCs w:val="20"/>
          <w:u w:val="single"/>
        </w:rPr>
      </w:pPr>
    </w:p>
    <w:p w:rsidR="00D22A47" w:rsidRPr="009269F2" w:rsidRDefault="00D22A47" w:rsidP="009269F2">
      <w:pPr>
        <w:spacing w:after="120"/>
        <w:rPr>
          <w:rFonts w:ascii="Times New Roman" w:hAnsi="Times New Roman"/>
          <w:b/>
          <w:u w:val="single"/>
        </w:rPr>
      </w:pPr>
      <w:r w:rsidRPr="009269F2">
        <w:rPr>
          <w:rFonts w:ascii="Times New Roman" w:hAnsi="Times New Roman"/>
          <w:b/>
          <w:szCs w:val="26"/>
          <w:u w:val="single"/>
        </w:rPr>
        <w:t>Sharing Student Data</w:t>
      </w:r>
    </w:p>
    <w:p w:rsidR="00D22A47" w:rsidRPr="00D22A47" w:rsidRDefault="00170106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D22A47" w:rsidRPr="00D22A47">
        <w:rPr>
          <w:rFonts w:ascii="Times New Roman" w:hAnsi="Times New Roman"/>
        </w:rPr>
        <w:t xml:space="preserve"> District may not share a student’s personally identifiable student data except in conformance with the requirements of this policy and with the Family Educational Rights and Privacy Act (“FERPA”) and related provisions under </w:t>
      </w:r>
      <w:hyperlink r:id="rId18" w:history="1">
        <w:r w:rsidR="00D22A47" w:rsidRPr="00D22A47">
          <w:rPr>
            <w:rStyle w:val="Hyperlink"/>
            <w:rFonts w:ascii="Times New Roman" w:hAnsi="Times New Roman"/>
          </w:rPr>
          <w:t>20 U.S.C. §§ 1232(g)</w:t>
        </w:r>
      </w:hyperlink>
      <w:r w:rsidR="00D22A47" w:rsidRPr="00D22A47">
        <w:rPr>
          <w:rFonts w:ascii="Times New Roman" w:hAnsi="Times New Roman"/>
        </w:rPr>
        <w:t xml:space="preserve"> and </w:t>
      </w:r>
      <w:hyperlink r:id="rId19" w:history="1">
        <w:r w:rsidR="00D22A47" w:rsidRPr="00D22A47">
          <w:rPr>
            <w:rStyle w:val="Hyperlink"/>
            <w:rFonts w:ascii="Times New Roman" w:hAnsi="Times New Roman"/>
          </w:rPr>
          <w:t>1232(h)</w:t>
        </w:r>
      </w:hyperlink>
      <w:r w:rsidR="00D22A47" w:rsidRPr="00D22A47">
        <w:rPr>
          <w:rFonts w:ascii="Times New Roman" w:hAnsi="Times New Roman"/>
        </w:rPr>
        <w:t>.</w:t>
      </w:r>
    </w:p>
    <w:p w:rsidR="009269F2" w:rsidRDefault="00B54105" w:rsidP="009269F2">
      <w:hyperlink r:id="rId20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 53A-1-1409 (2016)</w:t>
        </w:r>
      </w:hyperlink>
    </w:p>
    <w:p w:rsidR="00D22A47" w:rsidRPr="00D22A47" w:rsidRDefault="00D22A47" w:rsidP="009269F2">
      <w:pPr>
        <w:rPr>
          <w:rFonts w:ascii="Times New Roman" w:hAnsi="Times New Roman"/>
          <w:i/>
          <w:szCs w:val="20"/>
          <w:u w:val="single"/>
        </w:rPr>
      </w:pPr>
    </w:p>
    <w:p w:rsidR="00D22A47" w:rsidRPr="009269F2" w:rsidRDefault="00D22A47" w:rsidP="009269F2">
      <w:pPr>
        <w:spacing w:after="120"/>
        <w:rPr>
          <w:rFonts w:ascii="Times New Roman" w:hAnsi="Times New Roman"/>
          <w:b/>
          <w:u w:val="single"/>
        </w:rPr>
      </w:pPr>
      <w:r w:rsidRPr="009269F2">
        <w:rPr>
          <w:rFonts w:ascii="Times New Roman" w:hAnsi="Times New Roman"/>
          <w:b/>
          <w:szCs w:val="26"/>
          <w:u w:val="single"/>
        </w:rPr>
        <w:t>Requirements for Student Data Manager</w:t>
      </w:r>
    </w:p>
    <w:p w:rsidR="00D22A47" w:rsidRPr="00D22A47" w:rsidRDefault="00170106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D22A47" w:rsidRPr="00D22A47">
        <w:rPr>
          <w:rFonts w:ascii="Times New Roman" w:hAnsi="Times New Roman"/>
        </w:rPr>
        <w:t xml:space="preserve"> District will designate a student data manager who shall:</w:t>
      </w:r>
    </w:p>
    <w:p w:rsidR="00D22A47" w:rsidRPr="00D22A47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Authorize and manage the sharing, outside of the District, of personally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identifiable student data from a cumulative record for the District as described in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this section; and</w:t>
      </w:r>
    </w:p>
    <w:p w:rsidR="00D22A47" w:rsidRPr="00D22A47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Act as the primary local point of contact for the state student data officer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described in </w:t>
      </w:r>
      <w:hyperlink r:id="rId21" w:history="1">
        <w:r w:rsidR="00D22A47" w:rsidRPr="00D22A47">
          <w:rPr>
            <w:rStyle w:val="Hyperlink"/>
            <w:rFonts w:ascii="Times New Roman" w:hAnsi="Times New Roman"/>
          </w:rPr>
          <w:t>Utah Code § 53A-1-1403</w:t>
        </w:r>
      </w:hyperlink>
      <w:r w:rsidR="00D22A47" w:rsidRPr="00D22A47">
        <w:rPr>
          <w:rFonts w:ascii="Times New Roman" w:hAnsi="Times New Roman"/>
        </w:rPr>
        <w:t>.</w:t>
      </w:r>
    </w:p>
    <w:p w:rsidR="009269F2" w:rsidRDefault="00B54105" w:rsidP="009269F2">
      <w:hyperlink r:id="rId22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 53A-1-1409 (2016)</w:t>
        </w:r>
      </w:hyperlink>
    </w:p>
    <w:p w:rsidR="00D22A47" w:rsidRDefault="00D22A47" w:rsidP="009269F2">
      <w:pPr>
        <w:rPr>
          <w:rFonts w:ascii="Times New Roman" w:hAnsi="Times New Roman"/>
          <w:i/>
          <w:szCs w:val="20"/>
          <w:u w:val="single"/>
        </w:rPr>
      </w:pPr>
    </w:p>
    <w:p w:rsidR="00170106" w:rsidRDefault="00170106" w:rsidP="009269F2">
      <w:pPr>
        <w:rPr>
          <w:rFonts w:ascii="Times New Roman" w:hAnsi="Times New Roman"/>
          <w:i/>
          <w:szCs w:val="20"/>
          <w:u w:val="single"/>
        </w:rPr>
      </w:pPr>
    </w:p>
    <w:p w:rsidR="00170106" w:rsidRDefault="00170106" w:rsidP="009269F2">
      <w:pPr>
        <w:rPr>
          <w:rFonts w:ascii="Times New Roman" w:hAnsi="Times New Roman"/>
          <w:i/>
          <w:szCs w:val="20"/>
          <w:u w:val="single"/>
        </w:rPr>
      </w:pPr>
    </w:p>
    <w:p w:rsidR="00170106" w:rsidRDefault="00170106" w:rsidP="009269F2">
      <w:pPr>
        <w:rPr>
          <w:rFonts w:ascii="Times New Roman" w:hAnsi="Times New Roman"/>
          <w:i/>
          <w:szCs w:val="20"/>
          <w:u w:val="single"/>
        </w:rPr>
      </w:pPr>
    </w:p>
    <w:p w:rsidR="00170106" w:rsidRPr="00D22A47" w:rsidRDefault="00170106" w:rsidP="009269F2">
      <w:pPr>
        <w:rPr>
          <w:rFonts w:ascii="Times New Roman" w:hAnsi="Times New Roman"/>
          <w:i/>
          <w:szCs w:val="20"/>
          <w:u w:val="single"/>
        </w:rPr>
      </w:pPr>
    </w:p>
    <w:p w:rsidR="00D22A47" w:rsidRPr="009269F2" w:rsidRDefault="00D22A47" w:rsidP="009269F2">
      <w:pPr>
        <w:spacing w:after="120"/>
        <w:rPr>
          <w:rFonts w:ascii="Times New Roman" w:hAnsi="Times New Roman"/>
          <w:u w:val="single"/>
        </w:rPr>
      </w:pPr>
      <w:r w:rsidRPr="009269F2">
        <w:rPr>
          <w:rFonts w:ascii="Times New Roman" w:hAnsi="Times New Roman"/>
          <w:b/>
          <w:szCs w:val="26"/>
          <w:u w:val="single"/>
        </w:rPr>
        <w:t>Permitted and Prohibited Sharing of Student Data by Student Data Manager</w:t>
      </w:r>
    </w:p>
    <w:p w:rsidR="00D22A47" w:rsidRPr="00D22A47" w:rsidRDefault="00D22A47" w:rsidP="009269F2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 xml:space="preserve">A student data manager </w:t>
      </w:r>
      <w:r w:rsidR="00170106">
        <w:rPr>
          <w:rFonts w:ascii="Times New Roman" w:hAnsi="Times New Roman"/>
        </w:rPr>
        <w:t xml:space="preserve">or designee </w:t>
      </w:r>
      <w:r w:rsidRPr="00D22A47">
        <w:rPr>
          <w:rFonts w:ascii="Times New Roman" w:hAnsi="Times New Roman"/>
        </w:rPr>
        <w:t>may share the personally identifiable student data of a student with the student and the student’s parent.  Otherwise, a student data manager may only share a student’s personally identifiable student data from a cumulative record in accordance with federal law or as follows.  Such data may be shared with:</w:t>
      </w:r>
    </w:p>
    <w:p w:rsidR="00D22A47" w:rsidRPr="00D22A47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A school official;</w:t>
      </w:r>
    </w:p>
    <w:p w:rsidR="00D22A47" w:rsidRPr="00D22A47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An authorized caseworker, in accordance with this policy, or other representative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of the Department of Human Services; or</w:t>
      </w:r>
    </w:p>
    <w:p w:rsidR="00D22A47" w:rsidRPr="00D22A47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A person to whom the District has outsourced a service or function:</w:t>
      </w:r>
    </w:p>
    <w:p w:rsidR="00D22A47" w:rsidRPr="00D22A47" w:rsidRDefault="009269F2" w:rsidP="009269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To research the effectiveness of a program’s implementation; or</w:t>
      </w:r>
    </w:p>
    <w:p w:rsidR="009269F2" w:rsidRDefault="009269F2" w:rsidP="009269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T</w:t>
      </w:r>
      <w:r w:rsidR="00D22A47" w:rsidRPr="00D22A47">
        <w:rPr>
          <w:rFonts w:ascii="Times New Roman" w:hAnsi="Times New Roman"/>
        </w:rPr>
        <w:t>hat the District’s employees would typically perform.</w:t>
      </w:r>
    </w:p>
    <w:p w:rsidR="00D22A47" w:rsidRPr="00D22A47" w:rsidRDefault="00D22A47" w:rsidP="009269F2">
      <w:pPr>
        <w:ind w:left="720"/>
        <w:rPr>
          <w:rFonts w:ascii="Times New Roman" w:hAnsi="Times New Roman"/>
        </w:rPr>
      </w:pPr>
    </w:p>
    <w:p w:rsidR="00D22A47" w:rsidRPr="00D22A47" w:rsidRDefault="00D22A47" w:rsidP="009269F2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A student data manager may share a student’s personally identifiable student data from a cumulative record with a caseworker or representative of the Department of Human Services if:</w:t>
      </w:r>
    </w:p>
    <w:p w:rsidR="00D22A47" w:rsidRPr="00D22A47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The Department of Human Services is:</w:t>
      </w:r>
    </w:p>
    <w:p w:rsidR="00D22A47" w:rsidRPr="00D22A47" w:rsidRDefault="009269F2" w:rsidP="009269F2">
      <w:pPr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L</w:t>
      </w:r>
      <w:r w:rsidR="00D22A47" w:rsidRPr="00D22A47">
        <w:rPr>
          <w:rFonts w:ascii="Times New Roman" w:hAnsi="Times New Roman"/>
        </w:rPr>
        <w:t>egally responsible for the care and protection of the student; or</w:t>
      </w:r>
    </w:p>
    <w:p w:rsidR="00D22A47" w:rsidRPr="00D22A47" w:rsidRDefault="009269F2" w:rsidP="009269F2">
      <w:pPr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P</w:t>
      </w:r>
      <w:r w:rsidR="00D22A47" w:rsidRPr="00D22A47">
        <w:rPr>
          <w:rFonts w:ascii="Times New Roman" w:hAnsi="Times New Roman"/>
        </w:rPr>
        <w:t>roviding services to the student; and</w:t>
      </w:r>
    </w:p>
    <w:p w:rsidR="00D22A47" w:rsidRPr="00D22A47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The student’s personally identifiable student data is not shared with a person who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is not authorized:</w:t>
      </w:r>
    </w:p>
    <w:p w:rsidR="00D22A47" w:rsidRPr="00D22A47" w:rsidRDefault="009269F2" w:rsidP="009269F2">
      <w:pPr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T</w:t>
      </w:r>
      <w:r w:rsidR="00D22A47" w:rsidRPr="00D22A47">
        <w:rPr>
          <w:rFonts w:ascii="Times New Roman" w:hAnsi="Times New Roman"/>
        </w:rPr>
        <w:t>o address the student’s education needs; or</w:t>
      </w:r>
    </w:p>
    <w:p w:rsidR="00D22A47" w:rsidRPr="00D22A47" w:rsidRDefault="009269F2" w:rsidP="009269F2">
      <w:pPr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B</w:t>
      </w:r>
      <w:r w:rsidR="00D22A47" w:rsidRPr="00D22A47">
        <w:rPr>
          <w:rFonts w:ascii="Times New Roman" w:hAnsi="Times New Roman"/>
        </w:rPr>
        <w:t xml:space="preserve">y the Department of Human Services to receive the student’s personally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identifiable student data; and</w:t>
      </w:r>
    </w:p>
    <w:p w:rsidR="009269F2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The Department of Human Services maintains and protects the student’s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personally identifiable student data.</w:t>
      </w:r>
    </w:p>
    <w:p w:rsidR="00D22A47" w:rsidRPr="00D22A47" w:rsidRDefault="00D22A47" w:rsidP="009269F2">
      <w:pPr>
        <w:rPr>
          <w:rFonts w:ascii="Times New Roman" w:hAnsi="Times New Roman"/>
        </w:rPr>
      </w:pPr>
    </w:p>
    <w:p w:rsidR="009269F2" w:rsidRDefault="00D22A47" w:rsidP="009269F2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A student data manager may share aggregate data.</w:t>
      </w:r>
    </w:p>
    <w:p w:rsidR="00D22A47" w:rsidRPr="00D22A47" w:rsidRDefault="00D22A47" w:rsidP="009269F2">
      <w:pPr>
        <w:rPr>
          <w:rFonts w:ascii="Times New Roman" w:hAnsi="Times New Roman"/>
        </w:rPr>
      </w:pPr>
    </w:p>
    <w:p w:rsidR="00D22A47" w:rsidRPr="00D22A47" w:rsidRDefault="00D22A47" w:rsidP="009269F2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A student data manager may not share personally identifiable student data for the purpose of external research or evaluation except as follows:  If a student data manager receives a request to share data for the purpose of external research or evaluation, the student data manager shall:</w:t>
      </w:r>
    </w:p>
    <w:p w:rsidR="00D22A47" w:rsidRPr="00D22A47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Submit the request to the District’s external research review process; and</w:t>
      </w:r>
    </w:p>
    <w:p w:rsidR="009269F2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Fulfill the instructions that result from the review process.</w:t>
      </w:r>
      <w:r w:rsidR="00D22A47" w:rsidRPr="00D22A47">
        <w:rPr>
          <w:rFonts w:ascii="Times New Roman" w:hAnsi="Times New Roman"/>
        </w:rPr>
        <w:tab/>
      </w:r>
    </w:p>
    <w:p w:rsidR="00D22A47" w:rsidRPr="00D22A47" w:rsidRDefault="00D22A47" w:rsidP="009269F2">
      <w:pPr>
        <w:ind w:left="90"/>
        <w:rPr>
          <w:rFonts w:ascii="Times New Roman" w:hAnsi="Times New Roman"/>
        </w:rPr>
      </w:pPr>
    </w:p>
    <w:p w:rsidR="009269F2" w:rsidRDefault="00D22A47" w:rsidP="009269F2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A student data manager may share personally identifiable student data in response to a subpoena issued by a court.</w:t>
      </w:r>
    </w:p>
    <w:p w:rsidR="00D22A47" w:rsidRPr="00D22A47" w:rsidRDefault="00D22A47" w:rsidP="009269F2">
      <w:pPr>
        <w:rPr>
          <w:rFonts w:ascii="Times New Roman" w:hAnsi="Times New Roman"/>
        </w:rPr>
      </w:pPr>
    </w:p>
    <w:p w:rsidR="00D22A47" w:rsidRPr="00D22A47" w:rsidRDefault="00D22A47" w:rsidP="009269F2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In accordance with State Board of Education rule, a student data manager may share personally identifiable information that is directory information.</w:t>
      </w:r>
    </w:p>
    <w:p w:rsidR="009269F2" w:rsidRDefault="00B54105" w:rsidP="009269F2">
      <w:hyperlink r:id="rId23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 53A-1-1409 (2016)</w:t>
        </w:r>
      </w:hyperlink>
    </w:p>
    <w:p w:rsidR="00D22A47" w:rsidRPr="00D22A47" w:rsidRDefault="00D22A47" w:rsidP="009269F2">
      <w:pPr>
        <w:rPr>
          <w:rFonts w:ascii="Times New Roman" w:hAnsi="Times New Roman"/>
          <w:b/>
          <w:i/>
          <w:szCs w:val="20"/>
          <w:u w:val="single"/>
        </w:rPr>
      </w:pPr>
    </w:p>
    <w:p w:rsidR="00D22A47" w:rsidRPr="009269F2" w:rsidRDefault="00D22A47" w:rsidP="009269F2">
      <w:pPr>
        <w:spacing w:after="120"/>
        <w:rPr>
          <w:rFonts w:ascii="Times New Roman" w:hAnsi="Times New Roman"/>
          <w:b/>
          <w:u w:val="single"/>
        </w:rPr>
      </w:pPr>
      <w:r w:rsidRPr="009269F2">
        <w:rPr>
          <w:rFonts w:ascii="Times New Roman" w:hAnsi="Times New Roman"/>
          <w:b/>
          <w:szCs w:val="26"/>
          <w:u w:val="single"/>
        </w:rPr>
        <w:t>Third Party Contractors</w:t>
      </w:r>
    </w:p>
    <w:p w:rsidR="00D22A47" w:rsidRPr="00D22A47" w:rsidRDefault="00D22A47" w:rsidP="009269F2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The District may provide a third-party contractor with personally identifiable student data received under a contract with the District strictly for the purpose of providing the contracted product or service.</w:t>
      </w:r>
    </w:p>
    <w:p w:rsidR="00D22A47" w:rsidRPr="00D22A47" w:rsidRDefault="00D22A47" w:rsidP="009269F2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>When contracting with a third-party contractor, the District shall require the following provisions in the contract:</w:t>
      </w:r>
    </w:p>
    <w:p w:rsidR="00D22A47" w:rsidRPr="00D22A47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Requirements and restrictions related to the collection, use, storage, or sharing of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student data by the third-party contractor that are necessary for the District to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ensure compliance with the provisions of the Student Data Protection Act and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State Board of Education rules;</w:t>
      </w:r>
    </w:p>
    <w:p w:rsidR="00D22A47" w:rsidRPr="00D22A47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A description of a person, or type of person, including an affiliate of the third-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party contractor, with whom the third-party contractor may share student data;</w:t>
      </w:r>
    </w:p>
    <w:p w:rsidR="00D22A47" w:rsidRPr="00D22A47" w:rsidRDefault="009269F2" w:rsidP="009269F2">
      <w:pPr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Provisions that govern requests by the District for the deletion of the student data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received by the third-party contractor from the District;</w:t>
      </w:r>
    </w:p>
    <w:p w:rsidR="00D22A47" w:rsidRPr="00D22A47" w:rsidRDefault="009269F2" w:rsidP="009269F2">
      <w:pPr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Except as provided in this policy and if required by the District, provisions that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prohibit the secondary use of personally identifiable student data by the third-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party contractor; and</w:t>
      </w:r>
    </w:p>
    <w:p w:rsidR="009269F2" w:rsidRDefault="009269F2" w:rsidP="009269F2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An agreement by the third-party contractor that, at the request of the District, the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 xml:space="preserve">District or its designee may audit the third-party contractor to verify compliance </w:t>
      </w:r>
      <w:r>
        <w:rPr>
          <w:rFonts w:ascii="Times New Roman" w:hAnsi="Times New Roman"/>
        </w:rPr>
        <w:tab/>
      </w:r>
      <w:r w:rsidR="00D22A47" w:rsidRPr="00D22A47">
        <w:rPr>
          <w:rFonts w:ascii="Times New Roman" w:hAnsi="Times New Roman"/>
        </w:rPr>
        <w:t>with the contract.</w:t>
      </w:r>
    </w:p>
    <w:p w:rsidR="00D22A47" w:rsidRPr="00D22A47" w:rsidRDefault="00D22A47" w:rsidP="009269F2">
      <w:pPr>
        <w:rPr>
          <w:rFonts w:ascii="Times New Roman" w:hAnsi="Times New Roman"/>
        </w:rPr>
      </w:pPr>
    </w:p>
    <w:p w:rsidR="00D22A47" w:rsidRPr="00D22A47" w:rsidRDefault="00D22A47" w:rsidP="009269F2">
      <w:pPr>
        <w:rPr>
          <w:rFonts w:ascii="Times New Roman" w:hAnsi="Times New Roman"/>
        </w:rPr>
      </w:pPr>
      <w:r w:rsidRPr="00D22A47">
        <w:rPr>
          <w:rFonts w:ascii="Times New Roman" w:hAnsi="Times New Roman"/>
        </w:rPr>
        <w:t xml:space="preserve">A third-party contractor’s use of personally identifiable student data shall be in accordance with </w:t>
      </w:r>
      <w:hyperlink r:id="rId24" w:history="1">
        <w:r w:rsidRPr="00D22A47">
          <w:rPr>
            <w:rStyle w:val="Hyperlink"/>
            <w:rFonts w:ascii="Times New Roman" w:hAnsi="Times New Roman"/>
          </w:rPr>
          <w:t>Utah Code §§ 53A-1-1410</w:t>
        </w:r>
      </w:hyperlink>
      <w:r w:rsidRPr="00D22A47">
        <w:rPr>
          <w:rFonts w:ascii="Times New Roman" w:hAnsi="Times New Roman"/>
        </w:rPr>
        <w:t xml:space="preserve"> and </w:t>
      </w:r>
      <w:hyperlink r:id="rId25" w:history="1">
        <w:r w:rsidRPr="00D22A47">
          <w:rPr>
            <w:rStyle w:val="Hyperlink"/>
            <w:rFonts w:ascii="Times New Roman" w:hAnsi="Times New Roman"/>
          </w:rPr>
          <w:t>53A-1-1411</w:t>
        </w:r>
      </w:hyperlink>
      <w:r w:rsidRPr="00D22A47">
        <w:rPr>
          <w:rFonts w:ascii="Times New Roman" w:hAnsi="Times New Roman"/>
        </w:rPr>
        <w:t xml:space="preserve">. </w:t>
      </w:r>
    </w:p>
    <w:p w:rsidR="00D22A47" w:rsidRPr="00D22A47" w:rsidRDefault="00B54105" w:rsidP="009269F2">
      <w:pPr>
        <w:rPr>
          <w:rFonts w:ascii="Times New Roman" w:hAnsi="Times New Roman"/>
          <w:i/>
          <w:szCs w:val="20"/>
          <w:u w:val="single"/>
        </w:rPr>
      </w:pPr>
      <w:hyperlink r:id="rId26" w:history="1">
        <w:r w:rsidR="00D22A47" w:rsidRPr="00D22A47">
          <w:rPr>
            <w:rStyle w:val="Hyperlink"/>
            <w:rFonts w:ascii="Times New Roman" w:hAnsi="Times New Roman"/>
            <w:i/>
            <w:szCs w:val="20"/>
          </w:rPr>
          <w:t>Utah Code § 53A-1-1410 (2016)</w:t>
        </w:r>
      </w:hyperlink>
    </w:p>
    <w:p w:rsidR="00D22A47" w:rsidRPr="00D22A47" w:rsidRDefault="00B54105" w:rsidP="00D22A47">
      <w:pPr>
        <w:rPr>
          <w:rFonts w:ascii="Times New Roman" w:hAnsi="Times New Roman"/>
        </w:rPr>
      </w:pPr>
      <w:hyperlink r:id="rId27" w:history="1">
        <w:r w:rsidR="00D22A47" w:rsidRPr="00D22A47">
          <w:rPr>
            <w:rStyle w:val="Hyperlink"/>
            <w:rFonts w:ascii="Times New Roman" w:hAnsi="Times New Roman" w:cstheme="minorBidi"/>
            <w:i/>
            <w:szCs w:val="20"/>
          </w:rPr>
          <w:t>Utah Code § 53A-1-1411 (2016)</w:t>
        </w:r>
      </w:hyperlink>
    </w:p>
    <w:sectPr w:rsidR="00D22A47" w:rsidRPr="00D22A47" w:rsidSect="00D22A47">
      <w:headerReference w:type="default" r:id="rId28"/>
      <w:footerReference w:type="default" r:id="rId29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6E" w:rsidRDefault="005F4B6E">
      <w:r>
        <w:separator/>
      </w:r>
    </w:p>
  </w:endnote>
  <w:endnote w:type="continuationSeparator" w:id="0">
    <w:p w:rsidR="005F4B6E" w:rsidRDefault="005F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06" w:rsidRPr="00D22A47" w:rsidRDefault="00170106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Issue Date: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D22A47">
      <w:rPr>
        <w:rFonts w:ascii="Times New Roman" w:hAnsi="Times New Roman"/>
      </w:rPr>
      <w:t xml:space="preserve">Page </w:t>
    </w:r>
    <w:r w:rsidR="00B54105" w:rsidRPr="00D22A47">
      <w:rPr>
        <w:rFonts w:ascii="Times New Roman" w:hAnsi="Times New Roman"/>
      </w:rPr>
      <w:fldChar w:fldCharType="begin"/>
    </w:r>
    <w:r w:rsidRPr="00D22A47">
      <w:rPr>
        <w:rFonts w:ascii="Times New Roman" w:hAnsi="Times New Roman"/>
      </w:rPr>
      <w:instrText xml:space="preserve"> PAGE </w:instrText>
    </w:r>
    <w:r w:rsidR="00B54105" w:rsidRPr="00D22A47">
      <w:rPr>
        <w:rFonts w:ascii="Times New Roman" w:hAnsi="Times New Roman"/>
      </w:rPr>
      <w:fldChar w:fldCharType="separate"/>
    </w:r>
    <w:r w:rsidR="00F645A6">
      <w:rPr>
        <w:rFonts w:ascii="Times New Roman" w:hAnsi="Times New Roman"/>
        <w:noProof/>
      </w:rPr>
      <w:t>1</w:t>
    </w:r>
    <w:r w:rsidR="00B54105" w:rsidRPr="00D22A47">
      <w:rPr>
        <w:rFonts w:ascii="Times New Roman" w:hAnsi="Times New Roman"/>
      </w:rPr>
      <w:fldChar w:fldCharType="end"/>
    </w:r>
    <w:r w:rsidRPr="00D22A47">
      <w:rPr>
        <w:rFonts w:ascii="Times New Roman" w:hAnsi="Times New Roman"/>
      </w:rPr>
      <w:t xml:space="preserve"> of </w:t>
    </w:r>
    <w:r w:rsidR="00B54105" w:rsidRPr="00D22A47">
      <w:rPr>
        <w:rFonts w:ascii="Times New Roman" w:hAnsi="Times New Roman"/>
      </w:rPr>
      <w:fldChar w:fldCharType="begin"/>
    </w:r>
    <w:r w:rsidRPr="00D22A47">
      <w:rPr>
        <w:rFonts w:ascii="Times New Roman" w:hAnsi="Times New Roman"/>
      </w:rPr>
      <w:instrText xml:space="preserve"> NUMPAGES </w:instrText>
    </w:r>
    <w:r w:rsidR="00B54105" w:rsidRPr="00D22A47">
      <w:rPr>
        <w:rFonts w:ascii="Times New Roman" w:hAnsi="Times New Roman"/>
      </w:rPr>
      <w:fldChar w:fldCharType="separate"/>
    </w:r>
    <w:r w:rsidR="00F645A6">
      <w:rPr>
        <w:rFonts w:ascii="Times New Roman" w:hAnsi="Times New Roman"/>
        <w:noProof/>
      </w:rPr>
      <w:t>6</w:t>
    </w:r>
    <w:r w:rsidR="00B54105" w:rsidRPr="00D22A47">
      <w:rPr>
        <w:rFonts w:ascii="Times New Roman" w:hAnsi="Times New Roman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6E" w:rsidRDefault="005F4B6E">
      <w:r>
        <w:separator/>
      </w:r>
    </w:p>
  </w:footnote>
  <w:footnote w:type="continuationSeparator" w:id="0">
    <w:p w:rsidR="005F4B6E" w:rsidRDefault="005F4B6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06" w:rsidRPr="00D22A47" w:rsidRDefault="00170106" w:rsidP="00D22A47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sz w:val="36"/>
      </w:rPr>
      <w:t>Student Data Protection - FED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B4E"/>
    <w:multiLevelType w:val="hybridMultilevel"/>
    <w:tmpl w:val="E224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3A3D"/>
    <w:multiLevelType w:val="hybridMultilevel"/>
    <w:tmpl w:val="D1CC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467F"/>
    <w:multiLevelType w:val="hybridMultilevel"/>
    <w:tmpl w:val="DA46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6A19"/>
    <w:multiLevelType w:val="hybridMultilevel"/>
    <w:tmpl w:val="35A2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443F1"/>
    <w:multiLevelType w:val="hybridMultilevel"/>
    <w:tmpl w:val="5686D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C49E8"/>
    <w:multiLevelType w:val="hybridMultilevel"/>
    <w:tmpl w:val="7E1A2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85060"/>
    <w:multiLevelType w:val="hybridMultilevel"/>
    <w:tmpl w:val="79E0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E3151"/>
    <w:multiLevelType w:val="hybridMultilevel"/>
    <w:tmpl w:val="7A405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49595A"/>
    <w:multiLevelType w:val="hybridMultilevel"/>
    <w:tmpl w:val="B9AA1D8C"/>
    <w:lvl w:ilvl="0" w:tplc="D778C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3E84"/>
    <w:multiLevelType w:val="hybridMultilevel"/>
    <w:tmpl w:val="4142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97684"/>
    <w:multiLevelType w:val="hybridMultilevel"/>
    <w:tmpl w:val="05C6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75068"/>
    <w:multiLevelType w:val="hybridMultilevel"/>
    <w:tmpl w:val="D7EE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3012C"/>
    <w:multiLevelType w:val="hybridMultilevel"/>
    <w:tmpl w:val="37CA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2A47"/>
    <w:rsid w:val="000A43F5"/>
    <w:rsid w:val="00170106"/>
    <w:rsid w:val="002E38B9"/>
    <w:rsid w:val="00382EFB"/>
    <w:rsid w:val="005F4B6E"/>
    <w:rsid w:val="00673E94"/>
    <w:rsid w:val="009269F2"/>
    <w:rsid w:val="009A26F9"/>
    <w:rsid w:val="00A46EBB"/>
    <w:rsid w:val="00B54105"/>
    <w:rsid w:val="00C231AF"/>
    <w:rsid w:val="00D108FF"/>
    <w:rsid w:val="00D22A47"/>
    <w:rsid w:val="00D929B7"/>
    <w:rsid w:val="00F24E8A"/>
    <w:rsid w:val="00F645A6"/>
    <w:rsid w:val="00F967CE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2A47"/>
    <w:rPr>
      <w:rFonts w:ascii="Perpetua" w:eastAsia="Times New Roman" w:hAnsi="Perpetua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rsid w:val="00D22A47"/>
    <w:pPr>
      <w:keepNext/>
      <w:outlineLvl w:val="2"/>
    </w:pPr>
    <w:rPr>
      <w:rFonts w:ascii="Perpetua" w:hAnsi="Perpetua" w:cs="Arial"/>
      <w:b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4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22A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47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22A47"/>
    <w:rPr>
      <w:rFonts w:ascii="Perpetua" w:hAnsi="Perpetua" w:cs="Arial"/>
      <w:b/>
      <w:sz w:val="26"/>
      <w:szCs w:val="26"/>
    </w:rPr>
  </w:style>
  <w:style w:type="character" w:styleId="Hyperlink">
    <w:name w:val="Hyperlink"/>
    <w:uiPriority w:val="99"/>
    <w:rsid w:val="00D22A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22A4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e.utah.gov/xcode/Title53A/Chapter1/53A-1-S1404.html" TargetMode="External"/><Relationship Id="rId20" Type="http://schemas.openxmlformats.org/officeDocument/2006/relationships/hyperlink" Target="http://le.utah.gov/xcode/Title53A/Chapter1/53A-1-S1409.html" TargetMode="External"/><Relationship Id="rId21" Type="http://schemas.openxmlformats.org/officeDocument/2006/relationships/hyperlink" Target="http://le.utah.gov/xcode/Title53A/Chapter1/53A-1-S1403.html" TargetMode="External"/><Relationship Id="rId22" Type="http://schemas.openxmlformats.org/officeDocument/2006/relationships/hyperlink" Target="http://le.utah.gov/xcode/Title53A/Chapter1/53A-1-S1409.html" TargetMode="External"/><Relationship Id="rId23" Type="http://schemas.openxmlformats.org/officeDocument/2006/relationships/hyperlink" Target="http://le.utah.gov/xcode/Title53A/Chapter1/53A-1-S1409.html" TargetMode="External"/><Relationship Id="rId24" Type="http://schemas.openxmlformats.org/officeDocument/2006/relationships/hyperlink" Target="http://le.utah.gov/xcode/Title53A/Chapter1/53A-1-S1410.html" TargetMode="External"/><Relationship Id="rId25" Type="http://schemas.openxmlformats.org/officeDocument/2006/relationships/hyperlink" Target="http://le.utah.gov/xcode/Title53A/Chapter1/53A-1-S1411.html" TargetMode="External"/><Relationship Id="rId26" Type="http://schemas.openxmlformats.org/officeDocument/2006/relationships/hyperlink" Target="http://le.utah.gov/xcode/Title53A/Chapter1/53A-1-S1410.html" TargetMode="External"/><Relationship Id="rId27" Type="http://schemas.openxmlformats.org/officeDocument/2006/relationships/hyperlink" Target="http://le.utah.gov/xcode/Title53A/Chapter1/53A-1-S1411.html" TargetMode="External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le.utah.gov/xcode/Title53A/Chapter1/53A-1-S1405.html" TargetMode="External"/><Relationship Id="rId11" Type="http://schemas.openxmlformats.org/officeDocument/2006/relationships/hyperlink" Target="http://le.utah.gov/xcode/Title53A/Chapter1/53A-1-S1405.html" TargetMode="External"/><Relationship Id="rId12" Type="http://schemas.openxmlformats.org/officeDocument/2006/relationships/hyperlink" Target="http://le.utah.gov/xcode/Title78A/Chapter6/78A-6-S112.html?v=C78A-6-S112_1800010118000101" TargetMode="External"/><Relationship Id="rId13" Type="http://schemas.openxmlformats.org/officeDocument/2006/relationships/hyperlink" Target="http://le.utah.gov/xcode/Title53A/Chapter1/53A-1-S1406.html" TargetMode="External"/><Relationship Id="rId14" Type="http://schemas.openxmlformats.org/officeDocument/2006/relationships/hyperlink" Target="http://le.utah.gov/xcode/Title53A/Chapter1/53A-1-S1406.html" TargetMode="External"/><Relationship Id="rId15" Type="http://schemas.openxmlformats.org/officeDocument/2006/relationships/hyperlink" Target="http://le.utah.gov/xcode/Title53A/Chapter1/53A-1-S1406.html" TargetMode="External"/><Relationship Id="rId16" Type="http://schemas.openxmlformats.org/officeDocument/2006/relationships/hyperlink" Target="http://le.utah.gov/xcode/Title53A/Chapter1/53A-1-S1406.html" TargetMode="External"/><Relationship Id="rId17" Type="http://schemas.openxmlformats.org/officeDocument/2006/relationships/hyperlink" Target="http://le.utah.gov/xcode/Title53A/Chapter1/53A-1-S1406.html" TargetMode="External"/><Relationship Id="rId18" Type="http://schemas.openxmlformats.org/officeDocument/2006/relationships/hyperlink" Target="https://www.gpo.gov/fdsys/pkg/USCODE-2014-title20/pdf/USCODE-2014-title20-chap31-subchapIII-part4-sec1232g.pdf" TargetMode="External"/><Relationship Id="rId19" Type="http://schemas.openxmlformats.org/officeDocument/2006/relationships/hyperlink" Target="https://www.gpo.gov/fdsys/pkg/USCODE-2014-title20/pdf/USCODE-2014-title20-chap31-subchapIII-part4-sec1232h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e.utah.gov/xcode/Title53A/Chapter1/53A-1-S1402.html?v=C53A-1-S1402_2016051020160510" TargetMode="External"/><Relationship Id="rId8" Type="http://schemas.openxmlformats.org/officeDocument/2006/relationships/hyperlink" Target="http://le.utah.gov/xcode/Title63G/Chapter2/63G-2-S103.html?v=C63G-2-S103_2015051220150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1998</Words>
  <Characters>11389</Characters>
  <Application>Microsoft Macintosh Word</Application>
  <DocSecurity>0</DocSecurity>
  <Lines>94</Lines>
  <Paragraphs>22</Paragraphs>
  <ScaleCrop>false</ScaleCrop>
  <Company>Juab School District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Sperry</dc:creator>
  <cp:keywords/>
  <cp:lastModifiedBy>Tony Sperry</cp:lastModifiedBy>
  <cp:revision>2</cp:revision>
  <cp:lastPrinted>2017-03-14T21:44:00Z</cp:lastPrinted>
  <dcterms:created xsi:type="dcterms:W3CDTF">2017-04-06T22:20:00Z</dcterms:created>
  <dcterms:modified xsi:type="dcterms:W3CDTF">2017-04-06T22:20:00Z</dcterms:modified>
</cp:coreProperties>
</file>