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8C" w:rsidRPr="00D6168C" w:rsidRDefault="00D6168C" w:rsidP="00D6168C">
      <w:pPr>
        <w:keepNext/>
        <w:jc w:val="center"/>
        <w:outlineLvl w:val="1"/>
        <w:rPr>
          <w:rFonts w:ascii="Arial" w:hAnsi="Arial" w:cs="Arial"/>
          <w:b/>
          <w:bCs/>
          <w:sz w:val="28"/>
        </w:rPr>
      </w:pPr>
      <w:bookmarkStart w:id="0" w:name="_GoBack"/>
      <w:bookmarkEnd w:id="0"/>
      <w:smartTag w:uri="urn:schemas-microsoft-com:office:smarttags" w:element="place">
        <w:smartTag w:uri="urn:schemas-microsoft-com:office:smarttags" w:element="PlaceName">
          <w:r w:rsidRPr="00D6168C">
            <w:rPr>
              <w:rFonts w:ascii="Arial" w:hAnsi="Arial" w:cs="Arial"/>
              <w:b/>
              <w:bCs/>
              <w:sz w:val="28"/>
            </w:rPr>
            <w:t>Salt</w:t>
          </w:r>
        </w:smartTag>
        <w:r w:rsidRPr="00D6168C">
          <w:rPr>
            <w:rFonts w:ascii="Arial" w:hAnsi="Arial" w:cs="Arial"/>
            <w:b/>
            <w:bCs/>
            <w:sz w:val="28"/>
          </w:rPr>
          <w:t xml:space="preserve"> </w:t>
        </w:r>
        <w:smartTag w:uri="urn:schemas-microsoft-com:office:smarttags" w:element="PlaceType">
          <w:r w:rsidRPr="00D6168C">
            <w:rPr>
              <w:rFonts w:ascii="Arial" w:hAnsi="Arial" w:cs="Arial"/>
              <w:b/>
              <w:bCs/>
              <w:sz w:val="28"/>
            </w:rPr>
            <w:t>Lake</w:t>
          </w:r>
        </w:smartTag>
        <w:r w:rsidRPr="00D6168C">
          <w:rPr>
            <w:rFonts w:ascii="Arial" w:hAnsi="Arial" w:cs="Arial"/>
            <w:b/>
            <w:bCs/>
            <w:sz w:val="28"/>
          </w:rPr>
          <w:t xml:space="preserve"> </w:t>
        </w:r>
        <w:smartTag w:uri="urn:schemas-microsoft-com:office:smarttags" w:element="PlaceType">
          <w:r w:rsidRPr="00D6168C">
            <w:rPr>
              <w:rFonts w:ascii="Arial" w:hAnsi="Arial" w:cs="Arial"/>
              <w:b/>
              <w:bCs/>
              <w:sz w:val="28"/>
            </w:rPr>
            <w:t>County</w:t>
          </w:r>
        </w:smartTag>
      </w:smartTag>
      <w:r w:rsidRPr="00D6168C">
        <w:rPr>
          <w:rFonts w:ascii="Arial" w:hAnsi="Arial" w:cs="Arial"/>
          <w:b/>
          <w:bCs/>
          <w:sz w:val="28"/>
        </w:rPr>
        <w:t xml:space="preserve"> Council</w:t>
      </w:r>
    </w:p>
    <w:p w:rsidR="00D6168C" w:rsidRPr="00D6168C" w:rsidRDefault="00D6168C" w:rsidP="00D6168C">
      <w:pPr>
        <w:jc w:val="center"/>
        <w:rPr>
          <w:rFonts w:ascii="Garamond" w:eastAsiaTheme="minorHAnsi" w:hAnsi="Garamond" w:cstheme="minorBidi"/>
          <w:sz w:val="32"/>
          <w:szCs w:val="32"/>
        </w:rPr>
      </w:pPr>
      <w:r w:rsidRPr="00D6168C">
        <w:rPr>
          <w:rFonts w:ascii="Garamond" w:eastAsiaTheme="minorHAnsi" w:hAnsi="Garamond" w:cstheme="minorBidi"/>
          <w:sz w:val="32"/>
          <w:szCs w:val="32"/>
        </w:rPr>
        <w:t>Committee of the Whole</w:t>
      </w:r>
    </w:p>
    <w:p w:rsidR="00D6168C" w:rsidRPr="00D6168C" w:rsidRDefault="00D6168C" w:rsidP="00D6168C">
      <w:pPr>
        <w:jc w:val="center"/>
        <w:rPr>
          <w:rFonts w:ascii="Copperplate Gothic Bold" w:eastAsiaTheme="minorHAnsi" w:hAnsi="Copperplate Gothic Bold" w:cstheme="minorBidi"/>
          <w:sz w:val="32"/>
          <w:szCs w:val="32"/>
        </w:rPr>
      </w:pPr>
      <w:r w:rsidRPr="00D6168C">
        <w:rPr>
          <w:rFonts w:ascii="Copperplate Gothic Bold" w:eastAsiaTheme="minorHAnsi" w:hAnsi="Copperplate Gothic Bold" w:cstheme="minorBidi"/>
          <w:sz w:val="32"/>
          <w:szCs w:val="32"/>
        </w:rPr>
        <w:t>~Minutes~</w:t>
      </w:r>
    </w:p>
    <w:p w:rsidR="00D6168C" w:rsidRPr="00D6168C" w:rsidRDefault="00D6168C" w:rsidP="00D6168C">
      <w:pPr>
        <w:jc w:val="center"/>
        <w:rPr>
          <w:rFonts w:ascii="Arial" w:eastAsiaTheme="minorHAnsi" w:hAnsi="Arial" w:cs="Arial"/>
          <w:sz w:val="22"/>
          <w:szCs w:val="22"/>
        </w:rPr>
      </w:pPr>
      <w:r w:rsidRPr="00D6168C">
        <w:rPr>
          <w:rFonts w:ascii="Arial" w:eastAsiaTheme="minorHAnsi" w:hAnsi="Arial" w:cs="Arial"/>
          <w:sz w:val="22"/>
          <w:szCs w:val="22"/>
        </w:rPr>
        <w:t xml:space="preserve">Tuesday, </w:t>
      </w:r>
      <w:r w:rsidR="00B2573E">
        <w:rPr>
          <w:rFonts w:ascii="Arial" w:eastAsiaTheme="minorHAnsi" w:hAnsi="Arial" w:cs="Arial"/>
          <w:sz w:val="22"/>
          <w:szCs w:val="22"/>
        </w:rPr>
        <w:t>January 24</w:t>
      </w:r>
      <w:r w:rsidR="000E53A2">
        <w:rPr>
          <w:rFonts w:ascii="Arial" w:eastAsiaTheme="minorHAnsi" w:hAnsi="Arial" w:cs="Arial"/>
          <w:sz w:val="22"/>
          <w:szCs w:val="22"/>
        </w:rPr>
        <w:t>, 201</w:t>
      </w:r>
      <w:r w:rsidR="00F91F1B">
        <w:rPr>
          <w:rFonts w:ascii="Arial" w:eastAsiaTheme="minorHAnsi" w:hAnsi="Arial" w:cs="Arial"/>
          <w:sz w:val="22"/>
          <w:szCs w:val="22"/>
        </w:rPr>
        <w:t>7</w:t>
      </w:r>
    </w:p>
    <w:p w:rsidR="00D6168C" w:rsidRPr="00CD5046" w:rsidRDefault="00C3512D" w:rsidP="00D6168C">
      <w:pPr>
        <w:tabs>
          <w:tab w:val="left" w:pos="1440"/>
        </w:tabs>
        <w:spacing w:after="200"/>
        <w:jc w:val="center"/>
        <w:rPr>
          <w:rFonts w:ascii="Arial" w:eastAsiaTheme="minorHAnsi" w:hAnsi="Arial" w:cs="Arial"/>
          <w:sz w:val="22"/>
          <w:szCs w:val="22"/>
        </w:rPr>
      </w:pPr>
      <w:hyperlink r:id="rId9" w:tooltip="1/24/2017 COW 11:06:15 AM" w:history="1">
        <w:r w:rsidR="00115CFD" w:rsidRPr="00CD5046">
          <w:rPr>
            <w:rStyle w:val="Hyperlink"/>
            <w:rFonts w:ascii="Arial" w:hAnsi="Arial" w:cs="Arial"/>
            <w:sz w:val="22"/>
            <w:szCs w:val="22"/>
          </w:rPr>
          <w:t>11:06:15 AM</w:t>
        </w:r>
      </w:hyperlink>
    </w:p>
    <w:p w:rsidR="00D6168C" w:rsidRPr="00D6168C" w:rsidRDefault="00D6168C" w:rsidP="00D6168C">
      <w:pPr>
        <w:jc w:val="center"/>
        <w:rPr>
          <w:rFonts w:ascii="Arial" w:eastAsiaTheme="minorHAnsi" w:hAnsi="Arial" w:cs="Arial"/>
          <w:sz w:val="22"/>
          <w:szCs w:val="22"/>
          <w:highlight w:val="yellow"/>
        </w:rPr>
      </w:pPr>
    </w:p>
    <w:p w:rsidR="00D6168C" w:rsidRPr="00D6168C" w:rsidRDefault="00D6168C" w:rsidP="00D6168C">
      <w:pPr>
        <w:jc w:val="center"/>
        <w:rPr>
          <w:rFonts w:ascii="Arial" w:eastAsiaTheme="minorHAnsi" w:hAnsi="Arial" w:cs="Arial"/>
          <w:sz w:val="22"/>
          <w:szCs w:val="22"/>
          <w:highlight w:val="yellow"/>
        </w:rPr>
      </w:pPr>
    </w:p>
    <w:p w:rsidR="00D6168C" w:rsidRPr="00D6168C" w:rsidRDefault="00D6168C" w:rsidP="00D6168C">
      <w:pPr>
        <w:jc w:val="both"/>
        <w:rPr>
          <w:rFonts w:ascii="Arial" w:eastAsiaTheme="minorHAnsi" w:hAnsi="Arial" w:cs="Arial"/>
          <w:sz w:val="22"/>
          <w:szCs w:val="22"/>
        </w:rPr>
      </w:pPr>
      <w:r w:rsidRPr="00D6168C">
        <w:rPr>
          <w:rFonts w:ascii="Arial" w:eastAsiaTheme="minorHAnsi" w:hAnsi="Arial" w:cs="Arial"/>
          <w:sz w:val="22"/>
          <w:szCs w:val="22"/>
        </w:rPr>
        <w:t xml:space="preserve">Committee Members </w:t>
      </w:r>
    </w:p>
    <w:p w:rsidR="004B6365" w:rsidRDefault="00D6168C" w:rsidP="00D6168C">
      <w:pPr>
        <w:tabs>
          <w:tab w:val="left" w:pos="3600"/>
        </w:tabs>
        <w:jc w:val="both"/>
        <w:rPr>
          <w:rFonts w:ascii="Arial" w:eastAsiaTheme="minorHAnsi" w:hAnsi="Arial" w:cs="Arial"/>
          <w:sz w:val="22"/>
          <w:szCs w:val="22"/>
        </w:rPr>
      </w:pPr>
      <w:r w:rsidRPr="00D6168C">
        <w:rPr>
          <w:rFonts w:ascii="Arial" w:eastAsiaTheme="minorHAnsi" w:hAnsi="Arial" w:cs="Arial"/>
          <w:sz w:val="22"/>
          <w:szCs w:val="22"/>
        </w:rPr>
        <w:t>Present:</w:t>
      </w:r>
      <w:r w:rsidRPr="00D6168C">
        <w:rPr>
          <w:rFonts w:ascii="Arial" w:eastAsiaTheme="minorHAnsi" w:hAnsi="Arial" w:cs="Arial"/>
          <w:sz w:val="22"/>
          <w:szCs w:val="22"/>
        </w:rPr>
        <w:tab/>
      </w:r>
      <w:r w:rsidR="004B6365">
        <w:rPr>
          <w:rFonts w:ascii="Arial" w:eastAsiaTheme="minorHAnsi" w:hAnsi="Arial" w:cs="Arial"/>
          <w:sz w:val="22"/>
          <w:szCs w:val="22"/>
        </w:rPr>
        <w:t>Jennifer Wilson</w:t>
      </w:r>
    </w:p>
    <w:p w:rsidR="00FE7DD7" w:rsidRDefault="00FE7DD7" w:rsidP="00D6168C">
      <w:pPr>
        <w:tabs>
          <w:tab w:val="left" w:pos="3600"/>
        </w:tabs>
        <w:jc w:val="both"/>
        <w:rPr>
          <w:rFonts w:ascii="Arial" w:eastAsiaTheme="minorHAnsi" w:hAnsi="Arial" w:cs="Arial"/>
          <w:sz w:val="22"/>
          <w:szCs w:val="22"/>
        </w:rPr>
      </w:pPr>
      <w:r>
        <w:rPr>
          <w:rFonts w:ascii="Arial" w:eastAsiaTheme="minorHAnsi" w:hAnsi="Arial" w:cs="Arial"/>
          <w:sz w:val="22"/>
          <w:szCs w:val="22"/>
        </w:rPr>
        <w:tab/>
        <w:t>Richard Snelgrove</w:t>
      </w:r>
    </w:p>
    <w:p w:rsidR="004B6365" w:rsidRDefault="004B6365" w:rsidP="00D6168C">
      <w:pPr>
        <w:tabs>
          <w:tab w:val="left" w:pos="3600"/>
        </w:tabs>
        <w:jc w:val="both"/>
        <w:rPr>
          <w:rFonts w:ascii="Arial" w:eastAsiaTheme="minorHAnsi" w:hAnsi="Arial" w:cs="Arial"/>
          <w:sz w:val="22"/>
          <w:szCs w:val="22"/>
        </w:rPr>
      </w:pPr>
      <w:r>
        <w:rPr>
          <w:rFonts w:ascii="Arial" w:eastAsiaTheme="minorHAnsi" w:hAnsi="Arial" w:cs="Arial"/>
          <w:sz w:val="22"/>
          <w:szCs w:val="22"/>
        </w:rPr>
        <w:tab/>
        <w:t>Jim Bradley</w:t>
      </w:r>
    </w:p>
    <w:p w:rsidR="00D6168C" w:rsidRPr="00D6168C" w:rsidRDefault="004B6365" w:rsidP="00D6168C">
      <w:pPr>
        <w:tabs>
          <w:tab w:val="left" w:pos="3600"/>
        </w:tabs>
        <w:jc w:val="both"/>
        <w:rPr>
          <w:rFonts w:ascii="Arial" w:eastAsiaTheme="minorHAnsi" w:hAnsi="Arial" w:cs="Arial"/>
          <w:sz w:val="22"/>
          <w:szCs w:val="22"/>
          <w:highlight w:val="yellow"/>
        </w:rPr>
      </w:pPr>
      <w:r>
        <w:rPr>
          <w:rFonts w:ascii="Arial" w:eastAsiaTheme="minorHAnsi" w:hAnsi="Arial" w:cs="Arial"/>
          <w:sz w:val="22"/>
          <w:szCs w:val="22"/>
        </w:rPr>
        <w:tab/>
      </w:r>
      <w:r w:rsidR="00D6168C" w:rsidRPr="004B6365">
        <w:rPr>
          <w:rFonts w:ascii="Arial" w:eastAsiaTheme="minorHAnsi" w:hAnsi="Arial" w:cs="Arial"/>
          <w:sz w:val="22"/>
          <w:szCs w:val="22"/>
        </w:rPr>
        <w:t>Arlyn Bradshaw</w:t>
      </w:r>
    </w:p>
    <w:p w:rsidR="00D6168C" w:rsidRDefault="00D6168C" w:rsidP="00D6168C">
      <w:pPr>
        <w:tabs>
          <w:tab w:val="left" w:pos="3600"/>
        </w:tabs>
        <w:jc w:val="both"/>
        <w:rPr>
          <w:rFonts w:ascii="Arial" w:eastAsiaTheme="minorHAnsi" w:hAnsi="Arial" w:cs="Arial"/>
          <w:sz w:val="22"/>
          <w:szCs w:val="22"/>
        </w:rPr>
      </w:pPr>
      <w:r w:rsidRPr="004B6365">
        <w:rPr>
          <w:rFonts w:ascii="Arial" w:eastAsiaTheme="minorHAnsi" w:hAnsi="Arial" w:cs="Arial"/>
          <w:sz w:val="22"/>
          <w:szCs w:val="22"/>
        </w:rPr>
        <w:tab/>
        <w:t>Michael Jensen</w:t>
      </w:r>
    </w:p>
    <w:p w:rsidR="004B6365" w:rsidRPr="004B6365" w:rsidRDefault="004B6365" w:rsidP="00D6168C">
      <w:pPr>
        <w:tabs>
          <w:tab w:val="left" w:pos="3600"/>
        </w:tabs>
        <w:jc w:val="both"/>
        <w:rPr>
          <w:rFonts w:ascii="Arial" w:eastAsiaTheme="minorHAnsi" w:hAnsi="Arial" w:cs="Arial"/>
          <w:sz w:val="22"/>
          <w:szCs w:val="22"/>
        </w:rPr>
      </w:pPr>
      <w:r>
        <w:rPr>
          <w:rFonts w:ascii="Arial" w:eastAsiaTheme="minorHAnsi" w:hAnsi="Arial" w:cs="Arial"/>
          <w:sz w:val="22"/>
          <w:szCs w:val="22"/>
        </w:rPr>
        <w:tab/>
        <w:t xml:space="preserve">Aimee </w:t>
      </w:r>
      <w:r w:rsidR="000E53A2">
        <w:rPr>
          <w:rFonts w:ascii="Arial" w:eastAsiaTheme="minorHAnsi" w:hAnsi="Arial" w:cs="Arial"/>
          <w:sz w:val="22"/>
          <w:szCs w:val="22"/>
        </w:rPr>
        <w:t xml:space="preserve">Winder </w:t>
      </w:r>
      <w:r>
        <w:rPr>
          <w:rFonts w:ascii="Arial" w:eastAsiaTheme="minorHAnsi" w:hAnsi="Arial" w:cs="Arial"/>
          <w:sz w:val="22"/>
          <w:szCs w:val="22"/>
        </w:rPr>
        <w:t>Newton</w:t>
      </w:r>
    </w:p>
    <w:p w:rsidR="00D6168C" w:rsidRPr="004B6365" w:rsidRDefault="00D6168C" w:rsidP="00D6168C">
      <w:pPr>
        <w:tabs>
          <w:tab w:val="left" w:pos="3600"/>
        </w:tabs>
        <w:jc w:val="both"/>
        <w:rPr>
          <w:rFonts w:ascii="Arial" w:eastAsiaTheme="minorHAnsi" w:hAnsi="Arial" w:cs="Arial"/>
          <w:sz w:val="22"/>
          <w:szCs w:val="22"/>
        </w:rPr>
      </w:pPr>
      <w:r w:rsidRPr="004B6365">
        <w:rPr>
          <w:rFonts w:ascii="Arial" w:eastAsiaTheme="minorHAnsi" w:hAnsi="Arial" w:cs="Arial"/>
          <w:sz w:val="22"/>
          <w:szCs w:val="22"/>
        </w:rPr>
        <w:tab/>
        <w:t>Sam Granato</w:t>
      </w:r>
    </w:p>
    <w:p w:rsidR="00D6168C" w:rsidRPr="00D6168C" w:rsidRDefault="00D6168C" w:rsidP="00D6168C">
      <w:pPr>
        <w:jc w:val="both"/>
        <w:rPr>
          <w:rFonts w:ascii="Arial" w:eastAsiaTheme="minorHAnsi" w:hAnsi="Arial" w:cstheme="minorBidi"/>
          <w:sz w:val="22"/>
          <w:szCs w:val="22"/>
          <w:highlight w:val="yellow"/>
        </w:rPr>
      </w:pPr>
      <w:r w:rsidRPr="004B6365">
        <w:rPr>
          <w:rFonts w:ascii="Arial" w:eastAsiaTheme="minorHAnsi" w:hAnsi="Arial" w:cstheme="minorBidi"/>
          <w:sz w:val="22"/>
          <w:szCs w:val="22"/>
        </w:rPr>
        <w:tab/>
      </w:r>
      <w:r w:rsidRPr="004B6365">
        <w:rPr>
          <w:rFonts w:ascii="Arial" w:eastAsiaTheme="minorHAnsi" w:hAnsi="Arial" w:cstheme="minorBidi"/>
          <w:sz w:val="22"/>
          <w:szCs w:val="22"/>
        </w:rPr>
        <w:tab/>
      </w:r>
      <w:r w:rsidRPr="004B6365">
        <w:rPr>
          <w:rFonts w:ascii="Arial" w:eastAsiaTheme="minorHAnsi" w:hAnsi="Arial" w:cstheme="minorBidi"/>
          <w:sz w:val="22"/>
          <w:szCs w:val="22"/>
        </w:rPr>
        <w:tab/>
      </w:r>
      <w:r w:rsidRPr="004B6365">
        <w:rPr>
          <w:rFonts w:ascii="Arial" w:eastAsiaTheme="minorHAnsi" w:hAnsi="Arial" w:cstheme="minorBidi"/>
          <w:sz w:val="22"/>
          <w:szCs w:val="22"/>
        </w:rPr>
        <w:tab/>
      </w:r>
      <w:r w:rsidRPr="004B6365">
        <w:rPr>
          <w:rFonts w:ascii="Arial" w:eastAsiaTheme="minorHAnsi" w:hAnsi="Arial" w:cstheme="minorBidi"/>
          <w:sz w:val="22"/>
          <w:szCs w:val="22"/>
        </w:rPr>
        <w:tab/>
      </w:r>
      <w:r w:rsidR="00F91F1B">
        <w:rPr>
          <w:rFonts w:ascii="Arial" w:eastAsiaTheme="minorHAnsi" w:hAnsi="Arial" w:cstheme="minorBidi"/>
          <w:sz w:val="22"/>
          <w:szCs w:val="22"/>
        </w:rPr>
        <w:t>Max Burdick</w:t>
      </w:r>
    </w:p>
    <w:p w:rsidR="00D6168C" w:rsidRPr="00D6168C" w:rsidRDefault="00D6168C" w:rsidP="00D6168C">
      <w:pPr>
        <w:tabs>
          <w:tab w:val="left" w:pos="3600"/>
        </w:tabs>
        <w:jc w:val="both"/>
        <w:rPr>
          <w:rFonts w:ascii="Arial" w:eastAsiaTheme="minorHAnsi" w:hAnsi="Arial" w:cs="Arial"/>
          <w:sz w:val="18"/>
          <w:szCs w:val="18"/>
          <w:highlight w:val="yellow"/>
        </w:rPr>
      </w:pPr>
      <w:r w:rsidRPr="004B6365">
        <w:rPr>
          <w:rFonts w:ascii="Arial" w:eastAsiaTheme="minorHAnsi" w:hAnsi="Arial" w:cs="Arial"/>
          <w:sz w:val="22"/>
          <w:szCs w:val="22"/>
        </w:rPr>
        <w:tab/>
      </w:r>
      <w:r w:rsidR="00F91F1B">
        <w:rPr>
          <w:rFonts w:ascii="Arial" w:eastAsiaTheme="minorHAnsi" w:hAnsi="Arial" w:cs="Arial"/>
          <w:sz w:val="22"/>
          <w:szCs w:val="22"/>
        </w:rPr>
        <w:t>Steven DeBry</w:t>
      </w:r>
      <w:r w:rsidRPr="004B6365">
        <w:rPr>
          <w:rFonts w:ascii="Arial" w:eastAsiaTheme="minorHAnsi" w:hAnsi="Arial" w:cs="Arial"/>
          <w:sz w:val="22"/>
          <w:szCs w:val="22"/>
        </w:rPr>
        <w:t xml:space="preserve">, </w:t>
      </w:r>
      <w:r w:rsidRPr="004B6365">
        <w:rPr>
          <w:rFonts w:ascii="Arial" w:eastAsiaTheme="minorHAnsi" w:hAnsi="Arial" w:cs="Arial"/>
          <w:sz w:val="18"/>
          <w:szCs w:val="18"/>
        </w:rPr>
        <w:t>Chair</w:t>
      </w:r>
    </w:p>
    <w:p w:rsidR="00D6168C" w:rsidRPr="00D6168C" w:rsidRDefault="00D6168C" w:rsidP="00D6168C">
      <w:pPr>
        <w:tabs>
          <w:tab w:val="left" w:pos="3600"/>
        </w:tabs>
        <w:jc w:val="both"/>
        <w:rPr>
          <w:rFonts w:ascii="Arial" w:eastAsiaTheme="minorHAnsi" w:hAnsi="Arial" w:cs="Arial"/>
          <w:sz w:val="22"/>
          <w:szCs w:val="22"/>
          <w:highlight w:val="yellow"/>
        </w:rPr>
      </w:pPr>
    </w:p>
    <w:p w:rsidR="00F82679" w:rsidRDefault="00F82679" w:rsidP="00C46D03">
      <w:pPr>
        <w:tabs>
          <w:tab w:val="left" w:pos="1440"/>
        </w:tabs>
        <w:jc w:val="both"/>
        <w:rPr>
          <w:rFonts w:ascii="Arial" w:hAnsi="Arial" w:cs="Arial"/>
          <w:sz w:val="22"/>
          <w:szCs w:val="22"/>
          <w:u w:val="single"/>
        </w:rPr>
      </w:pPr>
    </w:p>
    <w:p w:rsidR="00C46D03" w:rsidRPr="007F55B0" w:rsidRDefault="00C46D03" w:rsidP="00C46D03">
      <w:pPr>
        <w:tabs>
          <w:tab w:val="left" w:pos="1440"/>
        </w:tabs>
        <w:jc w:val="both"/>
        <w:rPr>
          <w:rFonts w:ascii="Arial" w:hAnsi="Arial" w:cs="Arial"/>
          <w:sz w:val="22"/>
          <w:szCs w:val="22"/>
        </w:rPr>
      </w:pPr>
      <w:r w:rsidRPr="007F55B0">
        <w:rPr>
          <w:rFonts w:ascii="Arial" w:hAnsi="Arial" w:cs="Arial"/>
          <w:sz w:val="22"/>
          <w:szCs w:val="22"/>
          <w:u w:val="single"/>
        </w:rPr>
        <w:t xml:space="preserve">Citizen Public </w:t>
      </w:r>
      <w:proofErr w:type="gramStart"/>
      <w:r w:rsidRPr="007F55B0">
        <w:rPr>
          <w:rFonts w:ascii="Arial" w:hAnsi="Arial" w:cs="Arial"/>
          <w:sz w:val="22"/>
          <w:szCs w:val="22"/>
          <w:u w:val="single"/>
        </w:rPr>
        <w:t>Input</w:t>
      </w:r>
      <w:r w:rsidRPr="007F55B0">
        <w:rPr>
          <w:rFonts w:ascii="Arial" w:hAnsi="Arial" w:cs="Arial"/>
          <w:sz w:val="22"/>
          <w:szCs w:val="22"/>
        </w:rPr>
        <w:t xml:space="preserve">  (</w:t>
      </w:r>
      <w:proofErr w:type="gramEnd"/>
      <w:r w:rsidR="00115CFD" w:rsidRPr="00115CFD">
        <w:rPr>
          <w:rFonts w:ascii="Arial" w:hAnsi="Arial" w:cs="Arial"/>
          <w:sz w:val="22"/>
          <w:szCs w:val="22"/>
        </w:rPr>
        <w:fldChar w:fldCharType="begin"/>
      </w:r>
      <w:r w:rsidR="00115CFD" w:rsidRPr="00115CFD">
        <w:rPr>
          <w:rFonts w:ascii="Arial" w:hAnsi="Arial" w:cs="Arial"/>
          <w:sz w:val="22"/>
          <w:szCs w:val="22"/>
        </w:rPr>
        <w:instrText xml:space="preserve"> HYPERLINK "ftr://?location=&amp;quot;COW&amp;quot;?date=&amp;quot;24-Jan-2017&amp;quot;?path=&amp;quot;&amp;quot;?position=&amp;quot;11:06:33&amp;quot;?Data=&amp;quot;88d038a1&amp;quot;" \o "1/24/2017 COW 11:06:33 AM" </w:instrText>
      </w:r>
      <w:r w:rsidR="00115CFD" w:rsidRPr="00115CFD">
        <w:rPr>
          <w:rFonts w:ascii="Arial" w:hAnsi="Arial" w:cs="Arial"/>
          <w:sz w:val="22"/>
          <w:szCs w:val="22"/>
        </w:rPr>
        <w:fldChar w:fldCharType="separate"/>
      </w:r>
      <w:r w:rsidR="00115CFD" w:rsidRPr="00115CFD">
        <w:rPr>
          <w:rStyle w:val="Hyperlink"/>
          <w:rFonts w:ascii="Arial" w:hAnsi="Arial" w:cs="Arial"/>
          <w:sz w:val="22"/>
          <w:szCs w:val="22"/>
        </w:rPr>
        <w:t>11:06:33 AM</w:t>
      </w:r>
      <w:r w:rsidR="00115CFD" w:rsidRPr="00115CFD">
        <w:rPr>
          <w:rFonts w:ascii="Arial" w:hAnsi="Arial" w:cs="Arial"/>
          <w:sz w:val="22"/>
          <w:szCs w:val="22"/>
        </w:rPr>
        <w:fldChar w:fldCharType="end"/>
      </w:r>
      <w:r w:rsidRPr="007F55B0">
        <w:rPr>
          <w:rFonts w:ascii="Arial" w:hAnsi="Arial" w:cs="Arial"/>
          <w:sz w:val="22"/>
          <w:szCs w:val="22"/>
        </w:rPr>
        <w:t>)</w:t>
      </w:r>
    </w:p>
    <w:p w:rsidR="00D6168C" w:rsidRPr="007F55B0" w:rsidRDefault="00D6168C" w:rsidP="00C46D03">
      <w:pPr>
        <w:tabs>
          <w:tab w:val="left" w:pos="1440"/>
        </w:tabs>
        <w:jc w:val="both"/>
        <w:rPr>
          <w:rFonts w:ascii="Arial" w:hAnsi="Arial" w:cs="Arial"/>
          <w:sz w:val="22"/>
          <w:szCs w:val="22"/>
        </w:rPr>
      </w:pPr>
    </w:p>
    <w:p w:rsidR="003A4857" w:rsidRPr="003A4857" w:rsidRDefault="001652C3" w:rsidP="003A4857">
      <w:pPr>
        <w:tabs>
          <w:tab w:val="left" w:pos="1440"/>
        </w:tabs>
        <w:jc w:val="both"/>
        <w:rPr>
          <w:rFonts w:ascii="Arial" w:hAnsi="Arial" w:cs="Arial"/>
          <w:sz w:val="22"/>
          <w:szCs w:val="22"/>
        </w:rPr>
      </w:pPr>
      <w:r>
        <w:rPr>
          <w:rFonts w:ascii="Arial" w:hAnsi="Arial" w:cs="Arial"/>
          <w:sz w:val="22"/>
          <w:szCs w:val="22"/>
        </w:rPr>
        <w:tab/>
      </w:r>
      <w:r w:rsidR="003A4857" w:rsidRPr="003A4857">
        <w:rPr>
          <w:rFonts w:ascii="Arial" w:hAnsi="Arial" w:cs="Arial"/>
          <w:b/>
          <w:sz w:val="22"/>
          <w:szCs w:val="22"/>
        </w:rPr>
        <w:t xml:space="preserve">Ms. Marie Taylor </w:t>
      </w:r>
      <w:r w:rsidRPr="003A4857">
        <w:rPr>
          <w:rFonts w:ascii="Arial" w:hAnsi="Arial" w:cs="Arial"/>
          <w:sz w:val="22"/>
          <w:szCs w:val="22"/>
        </w:rPr>
        <w:t xml:space="preserve">spoke under “Citizen Public Input” </w:t>
      </w:r>
      <w:r w:rsidR="003A4857" w:rsidRPr="003A4857">
        <w:rPr>
          <w:rFonts w:ascii="Arial" w:hAnsi="Arial" w:cs="Arial"/>
          <w:sz w:val="22"/>
          <w:szCs w:val="22"/>
        </w:rPr>
        <w:t xml:space="preserve">urging the Council to vote no to the appointment of </w:t>
      </w:r>
      <w:proofErr w:type="spellStart"/>
      <w:r w:rsidR="003A4857" w:rsidRPr="003A4857">
        <w:rPr>
          <w:rFonts w:ascii="Arial" w:hAnsi="Arial" w:cs="Arial"/>
          <w:sz w:val="22"/>
          <w:szCs w:val="22"/>
        </w:rPr>
        <w:t>Laynee</w:t>
      </w:r>
      <w:proofErr w:type="spellEnd"/>
      <w:r w:rsidR="003A4857" w:rsidRPr="003A4857">
        <w:rPr>
          <w:rFonts w:ascii="Arial" w:hAnsi="Arial" w:cs="Arial"/>
          <w:sz w:val="22"/>
          <w:szCs w:val="22"/>
        </w:rPr>
        <w:t xml:space="preserve"> Jones to the Community and Economic Development Council.   Ms. Jones, as the coordinator for Mountain Accord, disregarded transparency </w:t>
      </w:r>
      <w:r w:rsidR="004B5ACF">
        <w:rPr>
          <w:rFonts w:ascii="Arial" w:hAnsi="Arial" w:cs="Arial"/>
          <w:sz w:val="22"/>
          <w:szCs w:val="22"/>
        </w:rPr>
        <w:t xml:space="preserve">by </w:t>
      </w:r>
      <w:r w:rsidR="003A4857" w:rsidRPr="003A4857">
        <w:rPr>
          <w:rFonts w:ascii="Arial" w:hAnsi="Arial" w:cs="Arial"/>
          <w:sz w:val="22"/>
          <w:szCs w:val="22"/>
        </w:rPr>
        <w:t>block</w:t>
      </w:r>
      <w:r w:rsidR="004B5ACF">
        <w:rPr>
          <w:rFonts w:ascii="Arial" w:hAnsi="Arial" w:cs="Arial"/>
          <w:sz w:val="22"/>
          <w:szCs w:val="22"/>
        </w:rPr>
        <w:t xml:space="preserve">ing </w:t>
      </w:r>
      <w:r w:rsidR="003A4857" w:rsidRPr="003A4857">
        <w:rPr>
          <w:rFonts w:ascii="Arial" w:hAnsi="Arial" w:cs="Arial"/>
          <w:sz w:val="22"/>
          <w:szCs w:val="22"/>
        </w:rPr>
        <w:t xml:space="preserve">the </w:t>
      </w:r>
      <w:r w:rsidR="004B5ACF">
        <w:rPr>
          <w:rFonts w:ascii="Arial" w:hAnsi="Arial" w:cs="Arial"/>
          <w:sz w:val="22"/>
          <w:szCs w:val="22"/>
        </w:rPr>
        <w:t xml:space="preserve">public from attending </w:t>
      </w:r>
      <w:r w:rsidR="003A4857" w:rsidRPr="003A4857">
        <w:rPr>
          <w:rFonts w:ascii="Arial" w:hAnsi="Arial" w:cs="Arial"/>
          <w:sz w:val="22"/>
          <w:szCs w:val="22"/>
        </w:rPr>
        <w:t xml:space="preserve">meetings, and made misleading statements to the public.  </w:t>
      </w:r>
      <w:r w:rsidR="00DB04BC">
        <w:rPr>
          <w:rFonts w:ascii="Arial" w:hAnsi="Arial" w:cs="Arial"/>
          <w:sz w:val="22"/>
          <w:szCs w:val="22"/>
        </w:rPr>
        <w:t xml:space="preserve">Ms. Jones </w:t>
      </w:r>
      <w:r w:rsidR="00DB04BC" w:rsidRPr="003A4857">
        <w:rPr>
          <w:rFonts w:ascii="Arial" w:hAnsi="Arial" w:cs="Arial"/>
          <w:sz w:val="22"/>
          <w:szCs w:val="22"/>
        </w:rPr>
        <w:t>shepherded the spending of close to $8 million of taxpayer money</w:t>
      </w:r>
      <w:r w:rsidR="00DB04BC">
        <w:rPr>
          <w:rFonts w:ascii="Arial" w:hAnsi="Arial" w:cs="Arial"/>
          <w:sz w:val="22"/>
          <w:szCs w:val="22"/>
        </w:rPr>
        <w:t>, a</w:t>
      </w:r>
      <w:r w:rsidR="00DB04BC" w:rsidRPr="003A4857">
        <w:rPr>
          <w:rFonts w:ascii="Arial" w:hAnsi="Arial" w:cs="Arial"/>
          <w:sz w:val="22"/>
          <w:szCs w:val="22"/>
        </w:rPr>
        <w:t>ct</w:t>
      </w:r>
      <w:r w:rsidR="006F1BE2">
        <w:rPr>
          <w:rFonts w:ascii="Arial" w:hAnsi="Arial" w:cs="Arial"/>
          <w:sz w:val="22"/>
          <w:szCs w:val="22"/>
        </w:rPr>
        <w:t xml:space="preserve">ing </w:t>
      </w:r>
      <w:r w:rsidR="00DB04BC" w:rsidRPr="003A4857">
        <w:rPr>
          <w:rFonts w:ascii="Arial" w:hAnsi="Arial" w:cs="Arial"/>
          <w:sz w:val="22"/>
          <w:szCs w:val="22"/>
        </w:rPr>
        <w:t>in tandem with Mayor McAdams while spending County allocated funds</w:t>
      </w:r>
      <w:r w:rsidR="006F1BE2">
        <w:rPr>
          <w:rFonts w:ascii="Arial" w:hAnsi="Arial" w:cs="Arial"/>
          <w:sz w:val="22"/>
          <w:szCs w:val="22"/>
        </w:rPr>
        <w:t xml:space="preserve">, yet claimed </w:t>
      </w:r>
      <w:r w:rsidR="006F1BE2" w:rsidRPr="003A4857">
        <w:rPr>
          <w:rFonts w:ascii="Arial" w:hAnsi="Arial" w:cs="Arial"/>
          <w:sz w:val="22"/>
          <w:szCs w:val="22"/>
        </w:rPr>
        <w:t xml:space="preserve">Mountain Accord </w:t>
      </w:r>
      <w:r w:rsidR="003D5E78">
        <w:rPr>
          <w:rFonts w:ascii="Arial" w:hAnsi="Arial" w:cs="Arial"/>
          <w:sz w:val="22"/>
          <w:szCs w:val="22"/>
        </w:rPr>
        <w:t>was</w:t>
      </w:r>
      <w:r w:rsidR="006F1BE2" w:rsidRPr="003A4857">
        <w:rPr>
          <w:rFonts w:ascii="Arial" w:hAnsi="Arial" w:cs="Arial"/>
          <w:sz w:val="22"/>
          <w:szCs w:val="22"/>
        </w:rPr>
        <w:t xml:space="preserve"> nothing more than a logo</w:t>
      </w:r>
      <w:r w:rsidR="006F1BE2">
        <w:rPr>
          <w:rFonts w:ascii="Arial" w:hAnsi="Arial" w:cs="Arial"/>
          <w:sz w:val="22"/>
          <w:szCs w:val="22"/>
        </w:rPr>
        <w:t xml:space="preserve">.  </w:t>
      </w:r>
      <w:r w:rsidR="003A4857" w:rsidRPr="003A4857">
        <w:rPr>
          <w:rFonts w:ascii="Arial" w:hAnsi="Arial" w:cs="Arial"/>
          <w:sz w:val="22"/>
          <w:szCs w:val="22"/>
        </w:rPr>
        <w:t xml:space="preserve">The State Auditor’s Office has outlined affidavits regarding its concerns, and the Attorney’s General is looking into possible violations of state statute.  </w:t>
      </w:r>
      <w:r w:rsidR="00DB04BC">
        <w:rPr>
          <w:rFonts w:ascii="Arial" w:hAnsi="Arial" w:cs="Arial"/>
          <w:sz w:val="22"/>
          <w:szCs w:val="22"/>
        </w:rPr>
        <w:t xml:space="preserve">Ms. Jones and </w:t>
      </w:r>
      <w:r w:rsidR="003A4857" w:rsidRPr="003A4857">
        <w:rPr>
          <w:rFonts w:ascii="Arial" w:hAnsi="Arial" w:cs="Arial"/>
          <w:sz w:val="22"/>
          <w:szCs w:val="22"/>
        </w:rPr>
        <w:t xml:space="preserve">Mayor McAdams </w:t>
      </w:r>
      <w:r w:rsidR="004B5ACF">
        <w:rPr>
          <w:rFonts w:ascii="Arial" w:hAnsi="Arial" w:cs="Arial"/>
          <w:sz w:val="22"/>
          <w:szCs w:val="22"/>
        </w:rPr>
        <w:t>wer</w:t>
      </w:r>
      <w:r w:rsidR="003A4857" w:rsidRPr="003A4857">
        <w:rPr>
          <w:rFonts w:ascii="Arial" w:hAnsi="Arial" w:cs="Arial"/>
          <w:sz w:val="22"/>
          <w:szCs w:val="22"/>
        </w:rPr>
        <w:t>e invited to attend a stewardship for public lands sharing</w:t>
      </w:r>
      <w:r w:rsidR="006F1BE2">
        <w:rPr>
          <w:rFonts w:ascii="Arial" w:hAnsi="Arial" w:cs="Arial"/>
          <w:sz w:val="22"/>
          <w:szCs w:val="22"/>
        </w:rPr>
        <w:t xml:space="preserve">, at which they could have answered </w:t>
      </w:r>
      <w:r w:rsidR="004B5ACF">
        <w:rPr>
          <w:rFonts w:ascii="Arial" w:hAnsi="Arial" w:cs="Arial"/>
          <w:sz w:val="22"/>
          <w:szCs w:val="22"/>
        </w:rPr>
        <w:t>questions</w:t>
      </w:r>
      <w:r w:rsidR="00DB04BC">
        <w:rPr>
          <w:rFonts w:ascii="Arial" w:hAnsi="Arial" w:cs="Arial"/>
          <w:sz w:val="22"/>
          <w:szCs w:val="22"/>
        </w:rPr>
        <w:t xml:space="preserve"> by legislators</w:t>
      </w:r>
      <w:r w:rsidR="003A4857" w:rsidRPr="003A4857">
        <w:rPr>
          <w:rFonts w:ascii="Arial" w:hAnsi="Arial" w:cs="Arial"/>
          <w:sz w:val="22"/>
          <w:szCs w:val="22"/>
        </w:rPr>
        <w:t xml:space="preserve">, but both declined to attend and neither sent a representative.  </w:t>
      </w:r>
    </w:p>
    <w:p w:rsidR="003A4857" w:rsidRPr="003A4857" w:rsidRDefault="003A4857" w:rsidP="003A4857">
      <w:pPr>
        <w:tabs>
          <w:tab w:val="left" w:pos="5505"/>
        </w:tabs>
        <w:jc w:val="both"/>
        <w:rPr>
          <w:rFonts w:ascii="Arial" w:hAnsi="Arial" w:cs="Arial"/>
          <w:sz w:val="22"/>
          <w:szCs w:val="22"/>
        </w:rPr>
      </w:pPr>
      <w:r w:rsidRPr="003A4857">
        <w:rPr>
          <w:rFonts w:ascii="Arial" w:hAnsi="Arial" w:cs="Arial"/>
          <w:sz w:val="22"/>
          <w:szCs w:val="22"/>
        </w:rPr>
        <w:tab/>
      </w:r>
    </w:p>
    <w:p w:rsidR="003A4857" w:rsidRDefault="003A4857" w:rsidP="003A4857">
      <w:pPr>
        <w:tabs>
          <w:tab w:val="left" w:pos="1440"/>
        </w:tabs>
        <w:jc w:val="both"/>
        <w:rPr>
          <w:rFonts w:ascii="Arial" w:hAnsi="Arial" w:cs="Arial"/>
          <w:sz w:val="22"/>
          <w:szCs w:val="22"/>
          <w:highlight w:val="yellow"/>
        </w:rPr>
      </w:pPr>
      <w:r w:rsidRPr="003A4857">
        <w:rPr>
          <w:rFonts w:ascii="Arial" w:hAnsi="Arial" w:cs="Arial"/>
          <w:sz w:val="22"/>
          <w:szCs w:val="22"/>
        </w:rPr>
        <w:t>Ms. Taylor also spoke regarding concerns with a</w:t>
      </w:r>
      <w:r w:rsidR="003D5E78">
        <w:rPr>
          <w:rFonts w:ascii="Arial" w:hAnsi="Arial" w:cs="Arial"/>
          <w:sz w:val="22"/>
          <w:szCs w:val="22"/>
        </w:rPr>
        <w:t xml:space="preserve">n </w:t>
      </w:r>
      <w:r w:rsidRPr="003A4857">
        <w:rPr>
          <w:rFonts w:ascii="Arial" w:hAnsi="Arial" w:cs="Arial"/>
          <w:sz w:val="22"/>
          <w:szCs w:val="22"/>
        </w:rPr>
        <w:t xml:space="preserve">application by Salt Lake Public Utilities for the construction of a dam in both Big and Little Cottonwood.  These two dams will be up to 400' tall and hold over 100,000 acre feet of water, which is equivalent </w:t>
      </w:r>
      <w:r w:rsidR="003D5E78">
        <w:rPr>
          <w:rFonts w:ascii="Arial" w:hAnsi="Arial" w:cs="Arial"/>
          <w:sz w:val="22"/>
          <w:szCs w:val="22"/>
        </w:rPr>
        <w:t>to</w:t>
      </w:r>
      <w:r w:rsidRPr="003A4857">
        <w:rPr>
          <w:rFonts w:ascii="Arial" w:hAnsi="Arial" w:cs="Arial"/>
          <w:sz w:val="22"/>
          <w:szCs w:val="22"/>
        </w:rPr>
        <w:t xml:space="preserve"> the Deer Creek reservoir.  The </w:t>
      </w:r>
      <w:r w:rsidR="00DB04BC">
        <w:rPr>
          <w:rFonts w:ascii="Arial" w:hAnsi="Arial" w:cs="Arial"/>
          <w:sz w:val="22"/>
          <w:szCs w:val="22"/>
        </w:rPr>
        <w:t xml:space="preserve">original permit was done in 1930, but </w:t>
      </w:r>
      <w:r w:rsidRPr="003A4857">
        <w:rPr>
          <w:rFonts w:ascii="Arial" w:hAnsi="Arial" w:cs="Arial"/>
          <w:sz w:val="22"/>
          <w:szCs w:val="22"/>
        </w:rPr>
        <w:t>kept intact as recently as 2008.  Since the lakes in the canyons will engulf many cabins and homes, she asked if there was a plan and money to accommodate the private homeowners for their losses. </w:t>
      </w:r>
      <w:r w:rsidRPr="003A4857">
        <w:rPr>
          <w:rFonts w:ascii="Arial" w:hAnsi="Arial" w:cs="Arial"/>
          <w:sz w:val="22"/>
          <w:szCs w:val="22"/>
          <w:highlight w:val="yellow"/>
        </w:rPr>
        <w:t xml:space="preserve"> </w:t>
      </w:r>
    </w:p>
    <w:p w:rsidR="001652C3" w:rsidRDefault="001652C3" w:rsidP="00F371EC">
      <w:pPr>
        <w:tabs>
          <w:tab w:val="left" w:pos="1440"/>
        </w:tabs>
        <w:jc w:val="both"/>
        <w:rPr>
          <w:rFonts w:ascii="Arial" w:hAnsi="Arial" w:cs="Arial"/>
          <w:sz w:val="22"/>
          <w:szCs w:val="22"/>
        </w:rPr>
      </w:pPr>
    </w:p>
    <w:p w:rsidR="00C46D03" w:rsidRDefault="00C46D03" w:rsidP="00C46D03">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C46D03" w:rsidRPr="0075354E" w:rsidRDefault="00C46D03" w:rsidP="00C46D03">
      <w:pPr>
        <w:tabs>
          <w:tab w:val="left" w:pos="3600"/>
        </w:tabs>
        <w:jc w:val="both"/>
        <w:rPr>
          <w:rFonts w:ascii="Arial" w:hAnsi="Arial" w:cs="Arial"/>
          <w:sz w:val="22"/>
          <w:szCs w:val="22"/>
        </w:rPr>
      </w:pPr>
    </w:p>
    <w:p w:rsidR="000E53A2" w:rsidRPr="009A40BA" w:rsidRDefault="000E53A2" w:rsidP="000E53A2">
      <w:pPr>
        <w:tabs>
          <w:tab w:val="left" w:pos="1440"/>
          <w:tab w:val="left" w:pos="3600"/>
        </w:tabs>
        <w:jc w:val="both"/>
        <w:rPr>
          <w:rFonts w:ascii="Arial" w:hAnsi="Arial" w:cs="Arial"/>
          <w:sz w:val="22"/>
          <w:szCs w:val="22"/>
          <w:u w:val="single"/>
        </w:rPr>
      </w:pPr>
      <w:r w:rsidRPr="009A40BA">
        <w:rPr>
          <w:rFonts w:ascii="Arial" w:hAnsi="Arial" w:cs="Arial"/>
          <w:sz w:val="22"/>
          <w:szCs w:val="22"/>
          <w:u w:val="single"/>
        </w:rPr>
        <w:t xml:space="preserve">Review of New </w:t>
      </w:r>
      <w:proofErr w:type="gramStart"/>
      <w:r w:rsidRPr="009A40BA">
        <w:rPr>
          <w:rFonts w:ascii="Arial" w:hAnsi="Arial" w:cs="Arial"/>
          <w:sz w:val="22"/>
          <w:szCs w:val="22"/>
          <w:u w:val="single"/>
        </w:rPr>
        <w:t>Hires</w:t>
      </w:r>
      <w:r w:rsidRPr="009A40BA">
        <w:rPr>
          <w:rFonts w:ascii="Arial" w:hAnsi="Arial" w:cs="Arial"/>
          <w:sz w:val="22"/>
          <w:szCs w:val="22"/>
        </w:rPr>
        <w:t xml:space="preserve">  (</w:t>
      </w:r>
      <w:proofErr w:type="gramEnd"/>
      <w:r w:rsidR="00115CFD" w:rsidRPr="00115CFD">
        <w:rPr>
          <w:rFonts w:ascii="Arial" w:hAnsi="Arial" w:cs="Arial"/>
          <w:sz w:val="22"/>
          <w:szCs w:val="22"/>
        </w:rPr>
        <w:fldChar w:fldCharType="begin"/>
      </w:r>
      <w:r w:rsidR="00115CFD" w:rsidRPr="00115CFD">
        <w:rPr>
          <w:rFonts w:ascii="Arial" w:hAnsi="Arial" w:cs="Arial"/>
          <w:sz w:val="22"/>
          <w:szCs w:val="22"/>
        </w:rPr>
        <w:instrText xml:space="preserve"> HYPERLINK "ftr://?location=&amp;quot;COW&amp;quot;?date=&amp;quot;24-Jan-2017&amp;quot;?path=&amp;quot;&amp;quot;?position=&amp;quot;11:11:48&amp;quot;?Data=&amp;quot;3badd80e&amp;quot;" \o "1/24/2017 COW 11:11:48 AM" </w:instrText>
      </w:r>
      <w:r w:rsidR="00115CFD" w:rsidRPr="00115CFD">
        <w:rPr>
          <w:rFonts w:ascii="Arial" w:hAnsi="Arial" w:cs="Arial"/>
          <w:sz w:val="22"/>
          <w:szCs w:val="22"/>
        </w:rPr>
        <w:fldChar w:fldCharType="separate"/>
      </w:r>
      <w:r w:rsidR="00115CFD" w:rsidRPr="00115CFD">
        <w:rPr>
          <w:rStyle w:val="Hyperlink"/>
          <w:rFonts w:ascii="Arial" w:hAnsi="Arial" w:cs="Arial"/>
          <w:sz w:val="22"/>
          <w:szCs w:val="22"/>
        </w:rPr>
        <w:t>11:11:48 AM</w:t>
      </w:r>
      <w:r w:rsidR="00115CFD" w:rsidRPr="00115CFD">
        <w:rPr>
          <w:rFonts w:ascii="Arial" w:hAnsi="Arial" w:cs="Arial"/>
          <w:sz w:val="22"/>
          <w:szCs w:val="22"/>
        </w:rPr>
        <w:fldChar w:fldCharType="end"/>
      </w:r>
      <w:r w:rsidRPr="009A40BA">
        <w:rPr>
          <w:rFonts w:ascii="Arial" w:hAnsi="Arial" w:cs="Arial"/>
          <w:sz w:val="22"/>
          <w:szCs w:val="22"/>
        </w:rPr>
        <w:t>)</w:t>
      </w:r>
    </w:p>
    <w:p w:rsidR="000E53A2" w:rsidRPr="002715FA" w:rsidRDefault="000E53A2" w:rsidP="000E53A2">
      <w:pPr>
        <w:tabs>
          <w:tab w:val="left" w:pos="1440"/>
          <w:tab w:val="left" w:pos="3600"/>
        </w:tabs>
        <w:jc w:val="both"/>
        <w:rPr>
          <w:rFonts w:ascii="Arial" w:hAnsi="Arial" w:cs="Arial"/>
          <w:color w:val="0000FF"/>
          <w:sz w:val="22"/>
          <w:szCs w:val="22"/>
          <w:u w:val="single"/>
        </w:rPr>
      </w:pPr>
    </w:p>
    <w:p w:rsidR="000E53A2" w:rsidRPr="00B2573E" w:rsidRDefault="000E53A2" w:rsidP="000E53A2">
      <w:pPr>
        <w:tabs>
          <w:tab w:val="left" w:pos="1440"/>
          <w:tab w:val="left" w:pos="3600"/>
        </w:tabs>
        <w:jc w:val="both"/>
        <w:rPr>
          <w:rFonts w:ascii="Arial" w:hAnsi="Arial" w:cs="Arial"/>
          <w:sz w:val="22"/>
          <w:szCs w:val="22"/>
          <w:highlight w:val="yellow"/>
        </w:rPr>
      </w:pPr>
      <w:r w:rsidRPr="002715FA">
        <w:rPr>
          <w:rFonts w:ascii="Arial" w:hAnsi="Arial" w:cs="Arial"/>
          <w:sz w:val="22"/>
          <w:szCs w:val="22"/>
        </w:rPr>
        <w:tab/>
      </w:r>
      <w:r w:rsidRPr="00513A0B">
        <w:rPr>
          <w:rFonts w:ascii="Arial" w:hAnsi="Arial" w:cs="Arial"/>
          <w:b/>
          <w:sz w:val="22"/>
          <w:szCs w:val="22"/>
        </w:rPr>
        <w:t>Mr. Brad Kendrick</w:t>
      </w:r>
      <w:r w:rsidRPr="00513A0B">
        <w:rPr>
          <w:rFonts w:ascii="Arial" w:hAnsi="Arial" w:cs="Arial"/>
          <w:sz w:val="22"/>
          <w:szCs w:val="22"/>
        </w:rPr>
        <w:t xml:space="preserve">, </w:t>
      </w:r>
      <w:r w:rsidR="008D1461" w:rsidRPr="00513A0B">
        <w:rPr>
          <w:rFonts w:ascii="Arial" w:hAnsi="Arial" w:cs="Arial"/>
          <w:sz w:val="22"/>
          <w:szCs w:val="22"/>
        </w:rPr>
        <w:t>Budget &amp; Policy Analyst</w:t>
      </w:r>
      <w:r w:rsidRPr="00513A0B">
        <w:rPr>
          <w:rFonts w:ascii="Arial" w:hAnsi="Arial" w:cs="Arial"/>
          <w:sz w:val="22"/>
          <w:szCs w:val="22"/>
        </w:rPr>
        <w:t>, Council Office, reviewed the following proposed hires:</w:t>
      </w:r>
      <w:r w:rsidRPr="00B2573E">
        <w:rPr>
          <w:rFonts w:ascii="Arial" w:hAnsi="Arial" w:cs="Arial"/>
          <w:sz w:val="22"/>
          <w:szCs w:val="22"/>
          <w:highlight w:val="yellow"/>
        </w:rPr>
        <w:t xml:space="preserve">  </w:t>
      </w:r>
    </w:p>
    <w:p w:rsidR="000E53A2" w:rsidRPr="00B2573E" w:rsidRDefault="000E53A2" w:rsidP="000E53A2">
      <w:pPr>
        <w:tabs>
          <w:tab w:val="left" w:pos="1440"/>
          <w:tab w:val="left" w:pos="3600"/>
        </w:tabs>
        <w:jc w:val="both"/>
        <w:rPr>
          <w:rFonts w:ascii="Arial" w:hAnsi="Arial" w:cs="Arial"/>
          <w:sz w:val="22"/>
          <w:szCs w:val="22"/>
          <w:highlight w:val="yellow"/>
        </w:rPr>
      </w:pPr>
    </w:p>
    <w:p w:rsidR="00F7542B" w:rsidRDefault="00F7542B" w:rsidP="000E53A2">
      <w:pPr>
        <w:tabs>
          <w:tab w:val="left" w:pos="1440"/>
          <w:tab w:val="left" w:pos="3600"/>
          <w:tab w:val="left" w:pos="4680"/>
        </w:tabs>
        <w:jc w:val="both"/>
        <w:rPr>
          <w:rFonts w:ascii="Arial" w:hAnsi="Arial" w:cs="Arial"/>
          <w:sz w:val="22"/>
          <w:szCs w:val="22"/>
          <w:u w:val="single"/>
        </w:rPr>
      </w:pPr>
    </w:p>
    <w:p w:rsidR="00F7542B" w:rsidRDefault="00F7542B" w:rsidP="000E53A2">
      <w:pPr>
        <w:tabs>
          <w:tab w:val="left" w:pos="1440"/>
          <w:tab w:val="left" w:pos="3600"/>
          <w:tab w:val="left" w:pos="4680"/>
        </w:tabs>
        <w:jc w:val="both"/>
        <w:rPr>
          <w:rFonts w:ascii="Arial" w:hAnsi="Arial" w:cs="Arial"/>
          <w:sz w:val="22"/>
          <w:szCs w:val="22"/>
          <w:u w:val="single"/>
        </w:rPr>
      </w:pPr>
    </w:p>
    <w:p w:rsidR="000E53A2" w:rsidRPr="00EA612D" w:rsidRDefault="000E53A2" w:rsidP="000E53A2">
      <w:pPr>
        <w:tabs>
          <w:tab w:val="left" w:pos="1440"/>
          <w:tab w:val="left" w:pos="3600"/>
          <w:tab w:val="left" w:pos="4680"/>
        </w:tabs>
        <w:jc w:val="both"/>
        <w:rPr>
          <w:rFonts w:ascii="Arial" w:hAnsi="Arial" w:cs="Arial"/>
          <w:sz w:val="22"/>
          <w:szCs w:val="22"/>
          <w:u w:val="single"/>
        </w:rPr>
      </w:pPr>
      <w:r w:rsidRPr="00EA612D">
        <w:rPr>
          <w:rFonts w:ascii="Arial" w:hAnsi="Arial" w:cs="Arial"/>
          <w:sz w:val="22"/>
          <w:szCs w:val="22"/>
          <w:u w:val="single"/>
        </w:rPr>
        <w:lastRenderedPageBreak/>
        <w:t>Agency</w:t>
      </w:r>
      <w:r w:rsidRPr="00EA612D">
        <w:rPr>
          <w:rFonts w:ascii="Arial" w:hAnsi="Arial" w:cs="Arial"/>
          <w:sz w:val="22"/>
          <w:szCs w:val="22"/>
        </w:rPr>
        <w:tab/>
      </w:r>
      <w:r w:rsidRPr="00EA612D">
        <w:rPr>
          <w:rFonts w:ascii="Arial" w:hAnsi="Arial" w:cs="Arial"/>
          <w:sz w:val="22"/>
          <w:szCs w:val="22"/>
        </w:rPr>
        <w:tab/>
      </w:r>
      <w:r w:rsidRPr="00EA612D">
        <w:rPr>
          <w:rFonts w:ascii="Arial" w:hAnsi="Arial" w:cs="Arial"/>
          <w:sz w:val="22"/>
          <w:szCs w:val="22"/>
        </w:rPr>
        <w:tab/>
      </w:r>
      <w:r w:rsidRPr="00EA612D">
        <w:rPr>
          <w:rFonts w:ascii="Arial" w:hAnsi="Arial" w:cs="Arial"/>
          <w:sz w:val="22"/>
          <w:szCs w:val="22"/>
          <w:u w:val="single"/>
        </w:rPr>
        <w:t>Position</w:t>
      </w:r>
    </w:p>
    <w:p w:rsidR="000E53A2" w:rsidRPr="00EA612D" w:rsidRDefault="000E53A2" w:rsidP="000E53A2">
      <w:pPr>
        <w:tabs>
          <w:tab w:val="left" w:pos="1440"/>
          <w:tab w:val="left" w:pos="3600"/>
          <w:tab w:val="left" w:pos="4680"/>
        </w:tabs>
        <w:jc w:val="both"/>
        <w:rPr>
          <w:rFonts w:ascii="Arial" w:hAnsi="Arial" w:cs="Arial"/>
          <w:sz w:val="22"/>
          <w:szCs w:val="22"/>
        </w:rPr>
      </w:pPr>
    </w:p>
    <w:p w:rsidR="000E53A2" w:rsidRPr="00EA612D" w:rsidRDefault="00513A0B" w:rsidP="000E53A2">
      <w:pPr>
        <w:tabs>
          <w:tab w:val="left" w:pos="1440"/>
          <w:tab w:val="left" w:pos="3600"/>
          <w:tab w:val="left" w:pos="4680"/>
        </w:tabs>
        <w:jc w:val="both"/>
        <w:rPr>
          <w:rFonts w:ascii="Arial" w:hAnsi="Arial" w:cs="Arial"/>
          <w:noProof/>
          <w:sz w:val="22"/>
          <w:szCs w:val="22"/>
        </w:rPr>
      </w:pPr>
      <w:r w:rsidRPr="00EA612D">
        <w:rPr>
          <w:rFonts w:ascii="Arial" w:hAnsi="Arial" w:cs="Arial"/>
          <w:i/>
          <w:sz w:val="22"/>
          <w:szCs w:val="22"/>
        </w:rPr>
        <w:t>Assessor</w:t>
      </w:r>
      <w:r w:rsidR="00FE7DD7">
        <w:rPr>
          <w:rFonts w:ascii="Arial" w:hAnsi="Arial" w:cs="Arial"/>
          <w:i/>
          <w:sz w:val="22"/>
          <w:szCs w:val="22"/>
        </w:rPr>
        <w:t>’s Office</w:t>
      </w:r>
      <w:r w:rsidRPr="00EA612D">
        <w:rPr>
          <w:rFonts w:ascii="Arial" w:hAnsi="Arial" w:cs="Arial"/>
          <w:i/>
          <w:sz w:val="22"/>
          <w:szCs w:val="22"/>
        </w:rPr>
        <w:tab/>
      </w:r>
      <w:r w:rsidR="00FE7DD7">
        <w:rPr>
          <w:rFonts w:ascii="Arial" w:hAnsi="Arial" w:cs="Arial"/>
          <w:sz w:val="22"/>
          <w:szCs w:val="22"/>
        </w:rPr>
        <w:tab/>
      </w:r>
      <w:r w:rsidRPr="00EA612D">
        <w:rPr>
          <w:rFonts w:ascii="Arial" w:hAnsi="Arial" w:cs="Arial"/>
          <w:noProof/>
          <w:sz w:val="22"/>
          <w:szCs w:val="22"/>
        </w:rPr>
        <w:t>Personal Property Appraiser 22</w:t>
      </w:r>
    </w:p>
    <w:p w:rsidR="000E53A2" w:rsidRPr="00EA612D" w:rsidRDefault="002728DE" w:rsidP="000E53A2">
      <w:pPr>
        <w:tabs>
          <w:tab w:val="left" w:pos="1440"/>
          <w:tab w:val="left" w:pos="3600"/>
          <w:tab w:val="left" w:pos="4680"/>
        </w:tabs>
        <w:jc w:val="both"/>
        <w:rPr>
          <w:rFonts w:ascii="Arial" w:hAnsi="Arial" w:cs="Arial"/>
          <w:sz w:val="22"/>
          <w:szCs w:val="22"/>
        </w:rPr>
      </w:pPr>
      <w:r w:rsidRPr="00EA612D">
        <w:rPr>
          <w:rFonts w:ascii="Arial" w:hAnsi="Arial" w:cs="Arial"/>
          <w:noProof/>
          <w:sz w:val="22"/>
          <w:szCs w:val="22"/>
        </w:rPr>
        <w:tab/>
      </w:r>
      <w:r w:rsidRPr="00EA612D">
        <w:rPr>
          <w:rFonts w:ascii="Arial" w:hAnsi="Arial" w:cs="Arial"/>
          <w:noProof/>
          <w:sz w:val="22"/>
          <w:szCs w:val="22"/>
        </w:rPr>
        <w:tab/>
      </w:r>
      <w:r w:rsidRPr="00EA612D">
        <w:rPr>
          <w:rFonts w:ascii="Arial" w:hAnsi="Arial" w:cs="Arial"/>
          <w:noProof/>
          <w:sz w:val="22"/>
          <w:szCs w:val="22"/>
        </w:rPr>
        <w:tab/>
      </w:r>
      <w:r w:rsidR="000E53A2" w:rsidRPr="00EA612D">
        <w:rPr>
          <w:rFonts w:ascii="Arial" w:hAnsi="Arial" w:cs="Arial"/>
          <w:sz w:val="22"/>
          <w:szCs w:val="22"/>
        </w:rPr>
        <w:tab/>
      </w:r>
      <w:r w:rsidR="000E53A2" w:rsidRPr="00EA612D">
        <w:rPr>
          <w:rFonts w:ascii="Arial" w:hAnsi="Arial" w:cs="Arial"/>
          <w:sz w:val="22"/>
          <w:szCs w:val="22"/>
        </w:rPr>
        <w:tab/>
      </w:r>
      <w:r w:rsidR="000E53A2" w:rsidRPr="00EA612D">
        <w:rPr>
          <w:rFonts w:ascii="Arial" w:hAnsi="Arial" w:cs="Arial"/>
          <w:sz w:val="22"/>
          <w:szCs w:val="22"/>
        </w:rPr>
        <w:tab/>
      </w:r>
    </w:p>
    <w:p w:rsidR="000E53A2" w:rsidRDefault="00513A0B" w:rsidP="000E53A2">
      <w:pPr>
        <w:tabs>
          <w:tab w:val="left" w:pos="1440"/>
          <w:tab w:val="left" w:pos="3600"/>
          <w:tab w:val="left" w:pos="4680"/>
        </w:tabs>
        <w:jc w:val="both"/>
        <w:rPr>
          <w:rFonts w:ascii="Arial" w:hAnsi="Arial" w:cs="Arial"/>
          <w:sz w:val="22"/>
          <w:szCs w:val="22"/>
        </w:rPr>
      </w:pPr>
      <w:r w:rsidRPr="00EA612D">
        <w:rPr>
          <w:rFonts w:ascii="Arial" w:hAnsi="Arial" w:cs="Arial"/>
          <w:i/>
          <w:sz w:val="22"/>
          <w:szCs w:val="22"/>
        </w:rPr>
        <w:t>Center for the Arts</w:t>
      </w:r>
      <w:r w:rsidR="000E53A2" w:rsidRPr="00EA612D">
        <w:rPr>
          <w:rFonts w:ascii="Arial" w:hAnsi="Arial" w:cs="Arial"/>
          <w:i/>
          <w:sz w:val="22"/>
          <w:szCs w:val="22"/>
        </w:rPr>
        <w:tab/>
      </w:r>
      <w:r w:rsidR="000E53A2" w:rsidRPr="00EA612D">
        <w:rPr>
          <w:rFonts w:ascii="Arial" w:hAnsi="Arial" w:cs="Arial"/>
          <w:sz w:val="22"/>
          <w:szCs w:val="22"/>
        </w:rPr>
        <w:tab/>
      </w:r>
      <w:r>
        <w:rPr>
          <w:rFonts w:ascii="Arial" w:hAnsi="Arial" w:cs="Arial"/>
          <w:sz w:val="22"/>
          <w:szCs w:val="22"/>
        </w:rPr>
        <w:t>Admin</w:t>
      </w:r>
      <w:r w:rsidR="009B744E">
        <w:rPr>
          <w:rFonts w:ascii="Arial" w:hAnsi="Arial" w:cs="Arial"/>
          <w:sz w:val="22"/>
          <w:szCs w:val="22"/>
        </w:rPr>
        <w:t xml:space="preserve">istrative </w:t>
      </w:r>
      <w:r>
        <w:rPr>
          <w:rFonts w:ascii="Arial" w:hAnsi="Arial" w:cs="Arial"/>
          <w:sz w:val="22"/>
          <w:szCs w:val="22"/>
        </w:rPr>
        <w:t>&amp; Fiscal Manager 18</w:t>
      </w:r>
    </w:p>
    <w:p w:rsidR="009B744E" w:rsidRDefault="009B744E" w:rsidP="000E53A2">
      <w:pPr>
        <w:tabs>
          <w:tab w:val="left" w:pos="1440"/>
          <w:tab w:val="left" w:pos="3600"/>
          <w:tab w:val="left" w:pos="4680"/>
        </w:tabs>
        <w:jc w:val="both"/>
        <w:rPr>
          <w:rFonts w:ascii="Arial" w:hAnsi="Arial" w:cs="Arial"/>
          <w:sz w:val="22"/>
          <w:szCs w:val="22"/>
        </w:rPr>
      </w:pPr>
    </w:p>
    <w:p w:rsidR="009B744E" w:rsidRDefault="009B744E" w:rsidP="000E53A2">
      <w:pPr>
        <w:tabs>
          <w:tab w:val="left" w:pos="1440"/>
          <w:tab w:val="left" w:pos="3600"/>
          <w:tab w:val="left" w:pos="4680"/>
        </w:tabs>
        <w:jc w:val="both"/>
        <w:rPr>
          <w:rFonts w:ascii="Arial" w:hAnsi="Arial" w:cs="Arial"/>
          <w:sz w:val="22"/>
          <w:szCs w:val="22"/>
        </w:rPr>
      </w:pPr>
      <w:r w:rsidRPr="004C69C4">
        <w:rPr>
          <w:rFonts w:ascii="Arial" w:hAnsi="Arial" w:cs="Arial"/>
          <w:i/>
          <w:sz w:val="22"/>
          <w:szCs w:val="22"/>
        </w:rPr>
        <w:t>Parks &amp; Recreation Division</w:t>
      </w:r>
      <w:r>
        <w:rPr>
          <w:rFonts w:ascii="Arial" w:hAnsi="Arial" w:cs="Arial"/>
          <w:sz w:val="22"/>
          <w:szCs w:val="22"/>
        </w:rPr>
        <w:tab/>
      </w:r>
      <w:r>
        <w:rPr>
          <w:rFonts w:ascii="Arial" w:hAnsi="Arial" w:cs="Arial"/>
          <w:sz w:val="22"/>
          <w:szCs w:val="22"/>
        </w:rPr>
        <w:tab/>
        <w:t>Farm to School Program Coordinator 23</w:t>
      </w:r>
    </w:p>
    <w:p w:rsidR="009B744E" w:rsidRDefault="009B744E" w:rsidP="000E53A2">
      <w:pPr>
        <w:tabs>
          <w:tab w:val="left" w:pos="1440"/>
          <w:tab w:val="left" w:pos="3600"/>
          <w:tab w:val="left" w:pos="4680"/>
        </w:tabs>
        <w:jc w:val="both"/>
        <w:rPr>
          <w:rFonts w:ascii="Arial" w:hAnsi="Arial" w:cs="Arial"/>
          <w:sz w:val="22"/>
          <w:szCs w:val="22"/>
        </w:rPr>
      </w:pPr>
    </w:p>
    <w:p w:rsidR="009B744E" w:rsidRDefault="009B744E" w:rsidP="000E53A2">
      <w:pPr>
        <w:tabs>
          <w:tab w:val="left" w:pos="1440"/>
          <w:tab w:val="left" w:pos="3600"/>
          <w:tab w:val="left" w:pos="4680"/>
        </w:tabs>
        <w:jc w:val="both"/>
        <w:rPr>
          <w:rFonts w:ascii="Arial" w:hAnsi="Arial" w:cs="Arial"/>
          <w:sz w:val="22"/>
          <w:szCs w:val="22"/>
        </w:rPr>
      </w:pPr>
      <w:r w:rsidRPr="004C69C4">
        <w:rPr>
          <w:rFonts w:ascii="Arial" w:hAnsi="Arial" w:cs="Arial"/>
          <w:i/>
          <w:sz w:val="22"/>
          <w:szCs w:val="22"/>
        </w:rPr>
        <w:t>Office of Regional Development</w:t>
      </w:r>
      <w:r>
        <w:rPr>
          <w:rFonts w:ascii="Arial" w:hAnsi="Arial" w:cs="Arial"/>
          <w:sz w:val="22"/>
          <w:szCs w:val="22"/>
        </w:rPr>
        <w:tab/>
      </w:r>
      <w:r>
        <w:rPr>
          <w:rFonts w:ascii="Arial" w:hAnsi="Arial" w:cs="Arial"/>
          <w:sz w:val="22"/>
          <w:szCs w:val="22"/>
        </w:rPr>
        <w:tab/>
        <w:t>Business Outreach Program Manager 16</w:t>
      </w:r>
    </w:p>
    <w:p w:rsidR="009B744E" w:rsidRDefault="009B744E" w:rsidP="000E53A2">
      <w:pPr>
        <w:tabs>
          <w:tab w:val="left" w:pos="1440"/>
          <w:tab w:val="left" w:pos="3600"/>
          <w:tab w:val="left" w:pos="4680"/>
        </w:tabs>
        <w:jc w:val="both"/>
        <w:rPr>
          <w:rFonts w:ascii="Arial" w:hAnsi="Arial" w:cs="Arial"/>
          <w:sz w:val="22"/>
          <w:szCs w:val="22"/>
        </w:rPr>
      </w:pPr>
    </w:p>
    <w:p w:rsidR="009B744E" w:rsidRDefault="009B744E" w:rsidP="000E53A2">
      <w:pPr>
        <w:tabs>
          <w:tab w:val="left" w:pos="1440"/>
          <w:tab w:val="left" w:pos="3600"/>
          <w:tab w:val="left" w:pos="4680"/>
        </w:tabs>
        <w:jc w:val="both"/>
        <w:rPr>
          <w:rFonts w:ascii="Arial" w:hAnsi="Arial" w:cs="Arial"/>
          <w:sz w:val="22"/>
          <w:szCs w:val="22"/>
        </w:rPr>
      </w:pPr>
      <w:r w:rsidRPr="004C69C4">
        <w:rPr>
          <w:rFonts w:ascii="Arial" w:hAnsi="Arial" w:cs="Arial"/>
          <w:i/>
          <w:sz w:val="22"/>
          <w:szCs w:val="22"/>
        </w:rPr>
        <w:t>District Attorney</w:t>
      </w:r>
      <w:r w:rsidR="00FE7DD7">
        <w:rPr>
          <w:rFonts w:ascii="Arial" w:hAnsi="Arial" w:cs="Arial"/>
          <w:i/>
          <w:sz w:val="22"/>
          <w:szCs w:val="22"/>
        </w:rPr>
        <w:t>’s Office</w:t>
      </w:r>
      <w:r>
        <w:rPr>
          <w:rFonts w:ascii="Arial" w:hAnsi="Arial" w:cs="Arial"/>
          <w:sz w:val="22"/>
          <w:szCs w:val="22"/>
        </w:rPr>
        <w:tab/>
      </w:r>
      <w:r>
        <w:rPr>
          <w:rFonts w:ascii="Arial" w:hAnsi="Arial" w:cs="Arial"/>
          <w:sz w:val="22"/>
          <w:szCs w:val="22"/>
        </w:rPr>
        <w:tab/>
        <w:t>Unit Chief 19</w:t>
      </w:r>
    </w:p>
    <w:p w:rsidR="009B744E" w:rsidRDefault="009B744E" w:rsidP="000E53A2">
      <w:pPr>
        <w:tabs>
          <w:tab w:val="left" w:pos="1440"/>
          <w:tab w:val="left" w:pos="3600"/>
          <w:tab w:val="left" w:pos="4680"/>
        </w:tabs>
        <w:jc w:val="both"/>
        <w:rPr>
          <w:rFonts w:ascii="Arial" w:hAnsi="Arial" w:cs="Arial"/>
          <w:sz w:val="22"/>
          <w:szCs w:val="22"/>
        </w:rPr>
      </w:pPr>
    </w:p>
    <w:p w:rsidR="009B744E" w:rsidRDefault="009B744E" w:rsidP="000E53A2">
      <w:pPr>
        <w:tabs>
          <w:tab w:val="left" w:pos="1440"/>
          <w:tab w:val="left" w:pos="3600"/>
          <w:tab w:val="left" w:pos="4680"/>
        </w:tabs>
        <w:jc w:val="both"/>
        <w:rPr>
          <w:rFonts w:ascii="Arial" w:hAnsi="Arial" w:cs="Arial"/>
          <w:sz w:val="22"/>
          <w:szCs w:val="22"/>
        </w:rPr>
      </w:pPr>
      <w:r w:rsidRPr="004C69C4">
        <w:rPr>
          <w:rFonts w:ascii="Arial" w:hAnsi="Arial" w:cs="Arial"/>
          <w:i/>
          <w:sz w:val="22"/>
          <w:szCs w:val="22"/>
        </w:rPr>
        <w:t>Recorder</w:t>
      </w:r>
      <w:r w:rsidR="00FE7DD7">
        <w:rPr>
          <w:rFonts w:ascii="Arial" w:hAnsi="Arial" w:cs="Arial"/>
          <w:i/>
          <w:sz w:val="22"/>
          <w:szCs w:val="22"/>
        </w:rPr>
        <w:t>’s Office</w:t>
      </w:r>
      <w:r>
        <w:rPr>
          <w:rFonts w:ascii="Arial" w:hAnsi="Arial" w:cs="Arial"/>
          <w:sz w:val="22"/>
          <w:szCs w:val="22"/>
        </w:rPr>
        <w:tab/>
      </w:r>
      <w:r>
        <w:rPr>
          <w:rFonts w:ascii="Arial" w:hAnsi="Arial" w:cs="Arial"/>
          <w:sz w:val="22"/>
          <w:szCs w:val="22"/>
        </w:rPr>
        <w:tab/>
        <w:t>Administrative &amp; Fiscal Manager 17</w:t>
      </w:r>
    </w:p>
    <w:p w:rsidR="009B744E" w:rsidRDefault="009B744E" w:rsidP="000E53A2">
      <w:pPr>
        <w:tabs>
          <w:tab w:val="left" w:pos="1440"/>
          <w:tab w:val="left" w:pos="3600"/>
          <w:tab w:val="left" w:pos="46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Fiscal Coordinator 13 (part-time)</w:t>
      </w:r>
    </w:p>
    <w:p w:rsidR="009B744E" w:rsidRDefault="009B744E" w:rsidP="000E53A2">
      <w:pPr>
        <w:tabs>
          <w:tab w:val="left" w:pos="1440"/>
          <w:tab w:val="left" w:pos="3600"/>
          <w:tab w:val="left" w:pos="4680"/>
        </w:tabs>
        <w:jc w:val="both"/>
        <w:rPr>
          <w:rFonts w:ascii="Arial" w:hAnsi="Arial" w:cs="Arial"/>
          <w:sz w:val="22"/>
          <w:szCs w:val="22"/>
        </w:rPr>
      </w:pPr>
    </w:p>
    <w:p w:rsidR="009B744E" w:rsidRDefault="009B744E" w:rsidP="000E53A2">
      <w:pPr>
        <w:tabs>
          <w:tab w:val="left" w:pos="1440"/>
          <w:tab w:val="left" w:pos="3600"/>
          <w:tab w:val="left" w:pos="4680"/>
        </w:tabs>
        <w:jc w:val="both"/>
        <w:rPr>
          <w:rFonts w:ascii="Arial" w:hAnsi="Arial" w:cs="Arial"/>
          <w:sz w:val="22"/>
          <w:szCs w:val="22"/>
        </w:rPr>
      </w:pPr>
      <w:r w:rsidRPr="004C69C4">
        <w:rPr>
          <w:rFonts w:ascii="Arial" w:hAnsi="Arial" w:cs="Arial"/>
          <w:i/>
          <w:sz w:val="22"/>
          <w:szCs w:val="22"/>
        </w:rPr>
        <w:t>Sheriff</w:t>
      </w:r>
      <w:r w:rsidR="00FE7DD7">
        <w:rPr>
          <w:rFonts w:ascii="Arial" w:hAnsi="Arial" w:cs="Arial"/>
          <w:i/>
          <w:sz w:val="22"/>
          <w:szCs w:val="22"/>
        </w:rPr>
        <w:t>’s Office</w:t>
      </w:r>
      <w:r w:rsidR="00FE7DD7">
        <w:rPr>
          <w:rFonts w:ascii="Arial" w:hAnsi="Arial" w:cs="Arial"/>
          <w:i/>
          <w:sz w:val="22"/>
          <w:szCs w:val="22"/>
        </w:rPr>
        <w:tab/>
      </w:r>
      <w:r>
        <w:rPr>
          <w:rFonts w:ascii="Arial" w:hAnsi="Arial" w:cs="Arial"/>
          <w:sz w:val="22"/>
          <w:szCs w:val="22"/>
        </w:rPr>
        <w:tab/>
      </w:r>
      <w:r>
        <w:rPr>
          <w:rFonts w:ascii="Arial" w:hAnsi="Arial" w:cs="Arial"/>
          <w:sz w:val="22"/>
          <w:szCs w:val="22"/>
        </w:rPr>
        <w:tab/>
        <w:t>2 Corrections Specialists 16</w:t>
      </w:r>
    </w:p>
    <w:p w:rsidR="009B744E" w:rsidRDefault="009B744E" w:rsidP="000E53A2">
      <w:pPr>
        <w:tabs>
          <w:tab w:val="left" w:pos="1440"/>
          <w:tab w:val="left" w:pos="3600"/>
          <w:tab w:val="left" w:pos="46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 Jail Clerks 10</w:t>
      </w:r>
    </w:p>
    <w:p w:rsidR="009B744E" w:rsidRDefault="009B744E" w:rsidP="000E53A2">
      <w:pPr>
        <w:tabs>
          <w:tab w:val="left" w:pos="1440"/>
          <w:tab w:val="left" w:pos="3600"/>
          <w:tab w:val="left" w:pos="4680"/>
        </w:tabs>
        <w:jc w:val="both"/>
        <w:rPr>
          <w:rFonts w:ascii="Arial" w:hAnsi="Arial" w:cs="Arial"/>
          <w:sz w:val="22"/>
          <w:szCs w:val="22"/>
        </w:rPr>
      </w:pPr>
    </w:p>
    <w:p w:rsidR="009B744E" w:rsidRDefault="009B744E" w:rsidP="000E53A2">
      <w:pPr>
        <w:tabs>
          <w:tab w:val="left" w:pos="1440"/>
          <w:tab w:val="left" w:pos="3600"/>
          <w:tab w:val="left" w:pos="4680"/>
        </w:tabs>
        <w:jc w:val="both"/>
        <w:rPr>
          <w:rFonts w:ascii="Arial" w:hAnsi="Arial" w:cs="Arial"/>
          <w:sz w:val="22"/>
          <w:szCs w:val="22"/>
        </w:rPr>
      </w:pPr>
      <w:r w:rsidRPr="004C69C4">
        <w:rPr>
          <w:rFonts w:ascii="Arial" w:hAnsi="Arial" w:cs="Arial"/>
          <w:i/>
          <w:sz w:val="22"/>
          <w:szCs w:val="22"/>
        </w:rPr>
        <w:t>Salt Lake County Health Department</w:t>
      </w:r>
      <w:r>
        <w:rPr>
          <w:rFonts w:ascii="Arial" w:hAnsi="Arial" w:cs="Arial"/>
          <w:sz w:val="22"/>
          <w:szCs w:val="22"/>
        </w:rPr>
        <w:tab/>
      </w:r>
      <w:r>
        <w:rPr>
          <w:rFonts w:ascii="Arial" w:hAnsi="Arial" w:cs="Arial"/>
          <w:sz w:val="22"/>
          <w:szCs w:val="22"/>
        </w:rPr>
        <w:tab/>
        <w:t>Office Coordinator 12</w:t>
      </w:r>
    </w:p>
    <w:p w:rsidR="009B744E" w:rsidRDefault="009B744E" w:rsidP="000E53A2">
      <w:pPr>
        <w:tabs>
          <w:tab w:val="left" w:pos="1440"/>
          <w:tab w:val="left" w:pos="3600"/>
          <w:tab w:val="left" w:pos="46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Office Specialist 10</w:t>
      </w:r>
    </w:p>
    <w:p w:rsidR="009B744E" w:rsidRDefault="009839A3" w:rsidP="000E53A2">
      <w:pPr>
        <w:tabs>
          <w:tab w:val="left" w:pos="1440"/>
          <w:tab w:val="left" w:pos="3600"/>
          <w:tab w:val="left" w:pos="46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E7DD7">
        <w:rPr>
          <w:rFonts w:ascii="Arial" w:hAnsi="Arial" w:cs="Arial"/>
          <w:sz w:val="22"/>
          <w:szCs w:val="22"/>
        </w:rPr>
        <w:t xml:space="preserve">4 </w:t>
      </w:r>
      <w:r>
        <w:rPr>
          <w:rFonts w:ascii="Arial" w:hAnsi="Arial" w:cs="Arial"/>
          <w:sz w:val="22"/>
          <w:szCs w:val="22"/>
        </w:rPr>
        <w:t>Public Health Nurse</w:t>
      </w:r>
      <w:r w:rsidR="00FE7DD7">
        <w:rPr>
          <w:rFonts w:ascii="Arial" w:hAnsi="Arial" w:cs="Arial"/>
          <w:sz w:val="22"/>
          <w:szCs w:val="22"/>
        </w:rPr>
        <w:t>s</w:t>
      </w:r>
      <w:r>
        <w:rPr>
          <w:rFonts w:ascii="Arial" w:hAnsi="Arial" w:cs="Arial"/>
          <w:sz w:val="22"/>
          <w:szCs w:val="22"/>
        </w:rPr>
        <w:t xml:space="preserve"> 16</w:t>
      </w:r>
    </w:p>
    <w:p w:rsidR="00263930" w:rsidRDefault="00263930" w:rsidP="000E53A2">
      <w:pPr>
        <w:tabs>
          <w:tab w:val="left" w:pos="1440"/>
          <w:tab w:val="left" w:pos="3600"/>
          <w:tab w:val="left" w:pos="46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Chronic Disease Program Manager 16</w:t>
      </w:r>
    </w:p>
    <w:p w:rsidR="00263930" w:rsidRDefault="00263930" w:rsidP="000E53A2">
      <w:pPr>
        <w:tabs>
          <w:tab w:val="left" w:pos="1440"/>
          <w:tab w:val="left" w:pos="3600"/>
          <w:tab w:val="left" w:pos="46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263930" w:rsidRDefault="00263930" w:rsidP="000E53A2">
      <w:pPr>
        <w:tabs>
          <w:tab w:val="left" w:pos="1440"/>
          <w:tab w:val="left" w:pos="3600"/>
          <w:tab w:val="left" w:pos="4680"/>
        </w:tabs>
        <w:jc w:val="both"/>
        <w:rPr>
          <w:rFonts w:ascii="Arial" w:hAnsi="Arial" w:cs="Arial"/>
          <w:sz w:val="22"/>
          <w:szCs w:val="22"/>
        </w:rPr>
      </w:pPr>
    </w:p>
    <w:p w:rsidR="00263930" w:rsidRDefault="00263930" w:rsidP="000E53A2">
      <w:pPr>
        <w:tabs>
          <w:tab w:val="left" w:pos="1440"/>
          <w:tab w:val="left" w:pos="3600"/>
          <w:tab w:val="left" w:pos="4680"/>
        </w:tabs>
        <w:jc w:val="both"/>
        <w:rPr>
          <w:rFonts w:ascii="Arial" w:hAnsi="Arial" w:cs="Arial"/>
          <w:sz w:val="22"/>
          <w:szCs w:val="22"/>
        </w:rPr>
      </w:pPr>
      <w:r w:rsidRPr="004C69C4">
        <w:rPr>
          <w:rFonts w:ascii="Arial" w:hAnsi="Arial" w:cs="Arial"/>
          <w:i/>
          <w:sz w:val="22"/>
          <w:szCs w:val="22"/>
        </w:rPr>
        <w:t>Aging and Adult Services Division</w:t>
      </w:r>
      <w:r>
        <w:rPr>
          <w:rFonts w:ascii="Arial" w:hAnsi="Arial" w:cs="Arial"/>
          <w:sz w:val="22"/>
          <w:szCs w:val="22"/>
        </w:rPr>
        <w:tab/>
      </w:r>
      <w:r>
        <w:rPr>
          <w:rFonts w:ascii="Arial" w:hAnsi="Arial" w:cs="Arial"/>
          <w:sz w:val="22"/>
          <w:szCs w:val="22"/>
        </w:rPr>
        <w:tab/>
        <w:t>Associate Division Director 17</w:t>
      </w:r>
    </w:p>
    <w:p w:rsidR="00263930" w:rsidRDefault="00263930" w:rsidP="000E53A2">
      <w:pPr>
        <w:tabs>
          <w:tab w:val="left" w:pos="1440"/>
          <w:tab w:val="left" w:pos="3600"/>
          <w:tab w:val="left" w:pos="4680"/>
        </w:tabs>
        <w:jc w:val="both"/>
        <w:rPr>
          <w:rFonts w:ascii="Arial" w:hAnsi="Arial" w:cs="Arial"/>
          <w:sz w:val="22"/>
          <w:szCs w:val="22"/>
        </w:rPr>
      </w:pPr>
    </w:p>
    <w:p w:rsidR="00263930" w:rsidRDefault="00263930" w:rsidP="000E53A2">
      <w:pPr>
        <w:tabs>
          <w:tab w:val="left" w:pos="1440"/>
          <w:tab w:val="left" w:pos="3600"/>
          <w:tab w:val="left" w:pos="4680"/>
        </w:tabs>
        <w:jc w:val="both"/>
        <w:rPr>
          <w:rFonts w:ascii="Arial" w:hAnsi="Arial" w:cs="Arial"/>
          <w:sz w:val="22"/>
          <w:szCs w:val="22"/>
        </w:rPr>
      </w:pPr>
      <w:r w:rsidRPr="004C69C4">
        <w:rPr>
          <w:rFonts w:ascii="Arial" w:hAnsi="Arial" w:cs="Arial"/>
          <w:i/>
          <w:sz w:val="22"/>
          <w:szCs w:val="22"/>
        </w:rPr>
        <w:t>Criminal Justice Services Division</w:t>
      </w:r>
      <w:r>
        <w:rPr>
          <w:rFonts w:ascii="Arial" w:hAnsi="Arial" w:cs="Arial"/>
          <w:sz w:val="22"/>
          <w:szCs w:val="22"/>
        </w:rPr>
        <w:tab/>
      </w:r>
      <w:r>
        <w:rPr>
          <w:rFonts w:ascii="Arial" w:hAnsi="Arial" w:cs="Arial"/>
          <w:sz w:val="22"/>
          <w:szCs w:val="22"/>
        </w:rPr>
        <w:tab/>
        <w:t>Treatment Specialist 15</w:t>
      </w:r>
    </w:p>
    <w:p w:rsidR="00263930" w:rsidRDefault="00263930" w:rsidP="000E53A2">
      <w:pPr>
        <w:tabs>
          <w:tab w:val="left" w:pos="1440"/>
          <w:tab w:val="left" w:pos="3600"/>
          <w:tab w:val="left" w:pos="46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Treatment Supervisor 16</w:t>
      </w:r>
    </w:p>
    <w:p w:rsidR="00263930" w:rsidRDefault="00263930" w:rsidP="000E53A2">
      <w:pPr>
        <w:tabs>
          <w:tab w:val="left" w:pos="1440"/>
          <w:tab w:val="left" w:pos="3600"/>
          <w:tab w:val="left" w:pos="4680"/>
        </w:tabs>
        <w:jc w:val="both"/>
        <w:rPr>
          <w:rFonts w:ascii="Arial" w:hAnsi="Arial" w:cs="Arial"/>
          <w:sz w:val="22"/>
          <w:szCs w:val="22"/>
        </w:rPr>
      </w:pPr>
    </w:p>
    <w:p w:rsidR="00263930" w:rsidRDefault="00263930" w:rsidP="000E53A2">
      <w:pPr>
        <w:tabs>
          <w:tab w:val="left" w:pos="1440"/>
          <w:tab w:val="left" w:pos="3600"/>
          <w:tab w:val="left" w:pos="4680"/>
        </w:tabs>
        <w:jc w:val="both"/>
        <w:rPr>
          <w:rFonts w:ascii="Arial" w:hAnsi="Arial" w:cs="Arial"/>
          <w:sz w:val="22"/>
          <w:szCs w:val="22"/>
        </w:rPr>
      </w:pPr>
      <w:r w:rsidRPr="004C69C4">
        <w:rPr>
          <w:rFonts w:ascii="Arial" w:hAnsi="Arial" w:cs="Arial"/>
          <w:i/>
          <w:sz w:val="22"/>
          <w:szCs w:val="22"/>
        </w:rPr>
        <w:t>Library Services Division</w:t>
      </w:r>
      <w:r>
        <w:rPr>
          <w:rFonts w:ascii="Arial" w:hAnsi="Arial" w:cs="Arial"/>
          <w:sz w:val="22"/>
          <w:szCs w:val="22"/>
        </w:rPr>
        <w:tab/>
      </w:r>
      <w:r>
        <w:rPr>
          <w:rFonts w:ascii="Arial" w:hAnsi="Arial" w:cs="Arial"/>
          <w:sz w:val="22"/>
          <w:szCs w:val="22"/>
        </w:rPr>
        <w:tab/>
        <w:t>Electrician 13</w:t>
      </w:r>
    </w:p>
    <w:p w:rsidR="00263930" w:rsidRDefault="00263930" w:rsidP="000E53A2">
      <w:pPr>
        <w:tabs>
          <w:tab w:val="left" w:pos="1440"/>
          <w:tab w:val="left" w:pos="3600"/>
          <w:tab w:val="left" w:pos="46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 Customer Service Specialists 15 (part-time)</w:t>
      </w:r>
    </w:p>
    <w:p w:rsidR="00263930" w:rsidRDefault="00263930" w:rsidP="000E53A2">
      <w:pPr>
        <w:tabs>
          <w:tab w:val="left" w:pos="1440"/>
          <w:tab w:val="left" w:pos="3600"/>
          <w:tab w:val="left" w:pos="46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2 </w:t>
      </w:r>
      <w:proofErr w:type="spellStart"/>
      <w:r>
        <w:rPr>
          <w:rFonts w:ascii="Arial" w:hAnsi="Arial" w:cs="Arial"/>
          <w:sz w:val="22"/>
          <w:szCs w:val="22"/>
        </w:rPr>
        <w:t>Shelvers</w:t>
      </w:r>
      <w:proofErr w:type="spellEnd"/>
      <w:r>
        <w:rPr>
          <w:rFonts w:ascii="Arial" w:hAnsi="Arial" w:cs="Arial"/>
          <w:sz w:val="22"/>
          <w:szCs w:val="22"/>
        </w:rPr>
        <w:t xml:space="preserve"> 11 (part-time)</w:t>
      </w:r>
    </w:p>
    <w:p w:rsidR="00263930" w:rsidRDefault="00263930" w:rsidP="000E53A2">
      <w:pPr>
        <w:tabs>
          <w:tab w:val="left" w:pos="1440"/>
          <w:tab w:val="left" w:pos="3600"/>
          <w:tab w:val="left" w:pos="4680"/>
        </w:tabs>
        <w:jc w:val="both"/>
        <w:rPr>
          <w:rFonts w:ascii="Arial" w:hAnsi="Arial" w:cs="Arial"/>
          <w:sz w:val="22"/>
          <w:szCs w:val="22"/>
        </w:rPr>
      </w:pPr>
    </w:p>
    <w:p w:rsidR="00263930" w:rsidRDefault="00263930" w:rsidP="000E53A2">
      <w:pPr>
        <w:tabs>
          <w:tab w:val="left" w:pos="1440"/>
          <w:tab w:val="left" w:pos="3600"/>
          <w:tab w:val="left" w:pos="4680"/>
        </w:tabs>
        <w:jc w:val="both"/>
        <w:rPr>
          <w:rFonts w:ascii="Arial" w:hAnsi="Arial" w:cs="Arial"/>
          <w:sz w:val="22"/>
          <w:szCs w:val="22"/>
        </w:rPr>
      </w:pPr>
      <w:r w:rsidRPr="004C69C4">
        <w:rPr>
          <w:rFonts w:ascii="Arial" w:hAnsi="Arial" w:cs="Arial"/>
          <w:i/>
          <w:sz w:val="22"/>
          <w:szCs w:val="22"/>
        </w:rPr>
        <w:t>Animal Services Division</w:t>
      </w:r>
      <w:r>
        <w:rPr>
          <w:rFonts w:ascii="Arial" w:hAnsi="Arial" w:cs="Arial"/>
          <w:sz w:val="22"/>
          <w:szCs w:val="22"/>
        </w:rPr>
        <w:tab/>
      </w:r>
      <w:r>
        <w:rPr>
          <w:rFonts w:ascii="Arial" w:hAnsi="Arial" w:cs="Arial"/>
          <w:sz w:val="22"/>
          <w:szCs w:val="22"/>
        </w:rPr>
        <w:tab/>
        <w:t>Animal Control Officer 12</w:t>
      </w:r>
    </w:p>
    <w:p w:rsidR="00263930" w:rsidRDefault="00263930" w:rsidP="000E53A2">
      <w:pPr>
        <w:tabs>
          <w:tab w:val="left" w:pos="1440"/>
          <w:tab w:val="left" w:pos="3600"/>
          <w:tab w:val="left" w:pos="4680"/>
        </w:tabs>
        <w:jc w:val="both"/>
        <w:rPr>
          <w:rFonts w:ascii="Arial" w:hAnsi="Arial" w:cs="Arial"/>
          <w:sz w:val="22"/>
          <w:szCs w:val="22"/>
        </w:rPr>
      </w:pPr>
    </w:p>
    <w:p w:rsidR="009B744E" w:rsidRDefault="00263930" w:rsidP="000E53A2">
      <w:pPr>
        <w:tabs>
          <w:tab w:val="left" w:pos="1440"/>
          <w:tab w:val="left" w:pos="3600"/>
          <w:tab w:val="left" w:pos="4680"/>
        </w:tabs>
        <w:jc w:val="both"/>
        <w:rPr>
          <w:rFonts w:ascii="Arial" w:hAnsi="Arial" w:cs="Arial"/>
          <w:sz w:val="22"/>
          <w:szCs w:val="22"/>
        </w:rPr>
      </w:pPr>
      <w:r w:rsidRPr="004C69C4">
        <w:rPr>
          <w:rFonts w:ascii="Arial" w:hAnsi="Arial" w:cs="Arial"/>
          <w:i/>
          <w:sz w:val="22"/>
          <w:szCs w:val="22"/>
        </w:rPr>
        <w:t>Public Works Department</w:t>
      </w:r>
      <w:r>
        <w:rPr>
          <w:rFonts w:ascii="Arial" w:hAnsi="Arial" w:cs="Arial"/>
          <w:sz w:val="22"/>
          <w:szCs w:val="22"/>
        </w:rPr>
        <w:tab/>
      </w:r>
      <w:r>
        <w:rPr>
          <w:rFonts w:ascii="Arial" w:hAnsi="Arial" w:cs="Arial"/>
          <w:sz w:val="22"/>
          <w:szCs w:val="22"/>
        </w:rPr>
        <w:tab/>
        <w:t>Sweeper Operator 18</w:t>
      </w:r>
    </w:p>
    <w:p w:rsidR="000E53A2" w:rsidRPr="00AE39DB" w:rsidRDefault="000E53A2" w:rsidP="008B65AE">
      <w:pPr>
        <w:tabs>
          <w:tab w:val="left" w:pos="1440"/>
          <w:tab w:val="left" w:pos="3600"/>
          <w:tab w:val="left" w:pos="4680"/>
        </w:tabs>
        <w:jc w:val="both"/>
        <w:rPr>
          <w:rFonts w:ascii="Arial" w:eastAsiaTheme="minorHAnsi"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E53A2" w:rsidRPr="00AE39DB" w:rsidRDefault="000E53A2" w:rsidP="000E53A2">
      <w:pPr>
        <w:tabs>
          <w:tab w:val="left" w:pos="1440"/>
        </w:tabs>
        <w:jc w:val="center"/>
        <w:rPr>
          <w:sz w:val="22"/>
          <w:szCs w:val="22"/>
        </w:rPr>
      </w:pPr>
      <w:r w:rsidRPr="00AE39DB">
        <w:rPr>
          <w:sz w:val="28"/>
          <w:szCs w:val="28"/>
        </w:rPr>
        <w:t>♦♦♦   ♦♦♦   ♦♦♦   ♦♦♦   ♦♦♦</w:t>
      </w:r>
    </w:p>
    <w:p w:rsidR="00DC20FB" w:rsidRDefault="00DC20FB" w:rsidP="008B65AE">
      <w:pPr>
        <w:tabs>
          <w:tab w:val="left" w:pos="1440"/>
        </w:tabs>
        <w:jc w:val="both"/>
        <w:rPr>
          <w:rFonts w:ascii="Arial" w:hAnsi="Arial" w:cs="Arial"/>
          <w:sz w:val="22"/>
          <w:szCs w:val="22"/>
          <w:u w:val="single"/>
        </w:rPr>
      </w:pPr>
    </w:p>
    <w:p w:rsidR="008B65AE" w:rsidRPr="00C22484" w:rsidRDefault="008B65AE" w:rsidP="008B65AE">
      <w:pPr>
        <w:tabs>
          <w:tab w:val="left" w:pos="1440"/>
        </w:tabs>
        <w:jc w:val="both"/>
        <w:rPr>
          <w:rFonts w:ascii="Arial" w:hAnsi="Arial" w:cs="Arial"/>
          <w:sz w:val="22"/>
          <w:szCs w:val="22"/>
        </w:rPr>
      </w:pPr>
      <w:r>
        <w:rPr>
          <w:rFonts w:ascii="Arial" w:hAnsi="Arial" w:cs="Arial"/>
          <w:sz w:val="22"/>
          <w:szCs w:val="22"/>
          <w:u w:val="single"/>
        </w:rPr>
        <w:t xml:space="preserve">Budget </w:t>
      </w:r>
      <w:proofErr w:type="gramStart"/>
      <w:r>
        <w:rPr>
          <w:rFonts w:ascii="Arial" w:hAnsi="Arial" w:cs="Arial"/>
          <w:sz w:val="22"/>
          <w:szCs w:val="22"/>
          <w:u w:val="single"/>
        </w:rPr>
        <w:t>Adjustments</w:t>
      </w:r>
      <w:r w:rsidRPr="00C22484">
        <w:rPr>
          <w:rFonts w:ascii="Arial" w:hAnsi="Arial" w:cs="Arial"/>
          <w:sz w:val="22"/>
          <w:szCs w:val="22"/>
        </w:rPr>
        <w:t xml:space="preserve">  (</w:t>
      </w:r>
      <w:proofErr w:type="gramEnd"/>
      <w:r w:rsidR="00115CFD" w:rsidRPr="00115CFD">
        <w:fldChar w:fldCharType="begin"/>
      </w:r>
      <w:r w:rsidR="00115CFD" w:rsidRPr="00115CFD">
        <w:rPr>
          <w:rFonts w:ascii="Arial" w:hAnsi="Arial" w:cs="Arial"/>
          <w:sz w:val="22"/>
          <w:szCs w:val="22"/>
        </w:rPr>
        <w:instrText xml:space="preserve"> HYPERLINK "ftr://?location=&amp;quot;COW&amp;quot;?date=&amp;quot;24-Jan-2017&amp;quot;?path=&amp;quot;&amp;quot;?position=&amp;quot;11:12:14&amp;quot;?Data=&amp;quot;ca814d06&amp;quot;" \o "1/24/2017 COW 11:12:14 AM" </w:instrText>
      </w:r>
      <w:r w:rsidR="00115CFD" w:rsidRPr="00115CFD">
        <w:fldChar w:fldCharType="separate"/>
      </w:r>
      <w:r w:rsidR="00115CFD" w:rsidRPr="00115CFD">
        <w:rPr>
          <w:rStyle w:val="Hyperlink"/>
          <w:rFonts w:ascii="Arial" w:hAnsi="Arial" w:cs="Arial"/>
          <w:sz w:val="22"/>
          <w:szCs w:val="22"/>
        </w:rPr>
        <w:t>11:12:14 AM</w:t>
      </w:r>
      <w:r w:rsidR="00115CFD" w:rsidRPr="00115CFD">
        <w:rPr>
          <w:rStyle w:val="Hyperlink"/>
          <w:rFonts w:ascii="Arial" w:hAnsi="Arial" w:cs="Arial"/>
          <w:sz w:val="22"/>
          <w:szCs w:val="22"/>
        </w:rPr>
        <w:fldChar w:fldCharType="end"/>
      </w:r>
      <w:r w:rsidRPr="00BA7814">
        <w:rPr>
          <w:rFonts w:ascii="Arial" w:hAnsi="Arial" w:cs="Arial"/>
          <w:sz w:val="22"/>
          <w:szCs w:val="22"/>
        </w:rPr>
        <w:t>)</w:t>
      </w:r>
    </w:p>
    <w:p w:rsidR="008B65AE" w:rsidRPr="00C22484" w:rsidRDefault="008B65AE" w:rsidP="008B65AE">
      <w:pPr>
        <w:tabs>
          <w:tab w:val="left" w:pos="1440"/>
        </w:tabs>
        <w:jc w:val="both"/>
        <w:rPr>
          <w:rFonts w:ascii="Arial" w:hAnsi="Arial" w:cs="Arial"/>
          <w:sz w:val="22"/>
          <w:szCs w:val="22"/>
        </w:rPr>
      </w:pPr>
    </w:p>
    <w:p w:rsidR="008B65AE" w:rsidRPr="00C22484" w:rsidRDefault="008B65AE" w:rsidP="008B65AE">
      <w:pPr>
        <w:tabs>
          <w:tab w:val="left" w:pos="1440"/>
        </w:tabs>
        <w:jc w:val="both"/>
        <w:rPr>
          <w:rFonts w:ascii="Arial" w:hAnsi="Arial" w:cs="Arial"/>
          <w:sz w:val="22"/>
          <w:szCs w:val="22"/>
        </w:rPr>
      </w:pPr>
      <w:r w:rsidRPr="00C22484">
        <w:rPr>
          <w:rFonts w:ascii="Arial" w:hAnsi="Arial" w:cs="Arial"/>
          <w:sz w:val="22"/>
          <w:szCs w:val="22"/>
        </w:rPr>
        <w:tab/>
      </w:r>
      <w:r w:rsidRPr="00C22484">
        <w:rPr>
          <w:rFonts w:ascii="Arial" w:hAnsi="Arial" w:cs="Arial"/>
          <w:b/>
          <w:sz w:val="22"/>
          <w:szCs w:val="22"/>
        </w:rPr>
        <w:t>Mr. Brad Kendrick</w:t>
      </w:r>
      <w:r w:rsidRPr="00C22484">
        <w:rPr>
          <w:rFonts w:ascii="Arial" w:hAnsi="Arial" w:cs="Arial"/>
          <w:sz w:val="22"/>
          <w:szCs w:val="22"/>
        </w:rPr>
        <w:t xml:space="preserve">, </w:t>
      </w:r>
      <w:r w:rsidR="008D1461">
        <w:rPr>
          <w:rFonts w:ascii="Arial" w:hAnsi="Arial" w:cs="Arial"/>
          <w:sz w:val="22"/>
          <w:szCs w:val="22"/>
        </w:rPr>
        <w:t>Budget &amp; Policy Analyst</w:t>
      </w:r>
      <w:r w:rsidRPr="00C22484">
        <w:rPr>
          <w:rFonts w:ascii="Arial" w:hAnsi="Arial" w:cs="Arial"/>
          <w:sz w:val="22"/>
          <w:szCs w:val="22"/>
        </w:rPr>
        <w:t xml:space="preserve">, Council Office, reviewed the following </w:t>
      </w:r>
      <w:r>
        <w:rPr>
          <w:rFonts w:ascii="Arial" w:hAnsi="Arial" w:cs="Arial"/>
          <w:sz w:val="22"/>
          <w:szCs w:val="22"/>
        </w:rPr>
        <w:t>budget adjustment</w:t>
      </w:r>
      <w:r w:rsidRPr="00C22484">
        <w:rPr>
          <w:rFonts w:ascii="Arial" w:hAnsi="Arial" w:cs="Arial"/>
          <w:sz w:val="22"/>
          <w:szCs w:val="22"/>
        </w:rPr>
        <w:t xml:space="preserve"> request</w:t>
      </w:r>
      <w:r>
        <w:rPr>
          <w:rFonts w:ascii="Arial" w:hAnsi="Arial" w:cs="Arial"/>
          <w:sz w:val="22"/>
          <w:szCs w:val="22"/>
        </w:rPr>
        <w:t>s</w:t>
      </w:r>
      <w:r w:rsidRPr="00C22484">
        <w:rPr>
          <w:rFonts w:ascii="Arial" w:hAnsi="Arial" w:cs="Arial"/>
          <w:sz w:val="22"/>
          <w:szCs w:val="22"/>
        </w:rPr>
        <w:t>:</w:t>
      </w:r>
    </w:p>
    <w:p w:rsidR="008B65AE" w:rsidRPr="00C22484" w:rsidRDefault="008B65AE" w:rsidP="008B65AE">
      <w:pPr>
        <w:tabs>
          <w:tab w:val="left" w:pos="1440"/>
        </w:tabs>
        <w:jc w:val="both"/>
        <w:rPr>
          <w:rFonts w:ascii="Arial" w:hAnsi="Arial" w:cs="Arial"/>
          <w:sz w:val="22"/>
          <w:szCs w:val="22"/>
        </w:rPr>
      </w:pPr>
    </w:p>
    <w:p w:rsidR="00F7542B" w:rsidRDefault="00F7542B" w:rsidP="008B65AE">
      <w:pPr>
        <w:tabs>
          <w:tab w:val="left" w:pos="1440"/>
        </w:tabs>
        <w:jc w:val="both"/>
        <w:rPr>
          <w:rFonts w:ascii="Arial" w:hAnsi="Arial" w:cs="Arial"/>
          <w:i/>
          <w:sz w:val="22"/>
          <w:szCs w:val="22"/>
        </w:rPr>
      </w:pPr>
    </w:p>
    <w:p w:rsidR="00F7542B" w:rsidRDefault="00F7542B" w:rsidP="008B65AE">
      <w:pPr>
        <w:tabs>
          <w:tab w:val="left" w:pos="1440"/>
        </w:tabs>
        <w:jc w:val="both"/>
        <w:rPr>
          <w:rFonts w:ascii="Arial" w:hAnsi="Arial" w:cs="Arial"/>
          <w:i/>
          <w:sz w:val="22"/>
          <w:szCs w:val="22"/>
        </w:rPr>
      </w:pPr>
    </w:p>
    <w:p w:rsidR="008B65AE" w:rsidRPr="00BA3602" w:rsidRDefault="00B2573E" w:rsidP="008B65AE">
      <w:pPr>
        <w:tabs>
          <w:tab w:val="left" w:pos="1440"/>
        </w:tabs>
        <w:jc w:val="both"/>
        <w:rPr>
          <w:rFonts w:ascii="Arial" w:hAnsi="Arial" w:cs="Arial"/>
          <w:i/>
          <w:sz w:val="22"/>
          <w:szCs w:val="22"/>
        </w:rPr>
      </w:pPr>
      <w:r>
        <w:rPr>
          <w:rFonts w:ascii="Arial" w:hAnsi="Arial" w:cs="Arial"/>
          <w:i/>
          <w:sz w:val="22"/>
          <w:szCs w:val="22"/>
        </w:rPr>
        <w:lastRenderedPageBreak/>
        <w:t>Youth Services Division</w:t>
      </w:r>
    </w:p>
    <w:p w:rsidR="008B65AE" w:rsidRPr="00BA3602" w:rsidRDefault="008B65AE" w:rsidP="008B65AE">
      <w:pPr>
        <w:tabs>
          <w:tab w:val="left" w:pos="1440"/>
        </w:tabs>
        <w:jc w:val="both"/>
        <w:rPr>
          <w:rFonts w:ascii="Arial" w:hAnsi="Arial" w:cs="Arial"/>
          <w:i/>
          <w:sz w:val="22"/>
          <w:szCs w:val="22"/>
        </w:rPr>
      </w:pPr>
    </w:p>
    <w:p w:rsidR="00351F0F" w:rsidRPr="00BA3602" w:rsidRDefault="008B65AE" w:rsidP="008B65AE">
      <w:pPr>
        <w:tabs>
          <w:tab w:val="left" w:pos="1440"/>
        </w:tabs>
        <w:jc w:val="both"/>
        <w:rPr>
          <w:rFonts w:ascii="Arial" w:hAnsi="Arial" w:cs="Arial"/>
          <w:sz w:val="22"/>
          <w:szCs w:val="22"/>
        </w:rPr>
      </w:pPr>
      <w:r w:rsidRPr="00BA3602">
        <w:rPr>
          <w:rFonts w:ascii="Arial" w:hAnsi="Arial" w:cs="Arial"/>
          <w:i/>
          <w:sz w:val="22"/>
          <w:szCs w:val="22"/>
        </w:rPr>
        <w:tab/>
      </w:r>
      <w:proofErr w:type="gramStart"/>
      <w:r w:rsidR="00D84B95" w:rsidRPr="00BA3602">
        <w:rPr>
          <w:rFonts w:ascii="Arial" w:hAnsi="Arial" w:cs="Arial"/>
          <w:sz w:val="22"/>
          <w:szCs w:val="22"/>
        </w:rPr>
        <w:t>I</w:t>
      </w:r>
      <w:r w:rsidR="00402B30" w:rsidRPr="00BA3602">
        <w:rPr>
          <w:rFonts w:ascii="Arial" w:hAnsi="Arial" w:cs="Arial"/>
          <w:sz w:val="22"/>
          <w:szCs w:val="22"/>
        </w:rPr>
        <w:t xml:space="preserve">nterim budget adjustment </w:t>
      </w:r>
      <w:r w:rsidR="00351F0F" w:rsidRPr="00351F0F">
        <w:rPr>
          <w:rFonts w:ascii="Arial" w:hAnsi="Arial" w:cs="Arial"/>
          <w:sz w:val="22"/>
          <w:szCs w:val="22"/>
        </w:rPr>
        <w:t>of $15,310 to purchase and install a walk-in freezer to store group home food and commodities.</w:t>
      </w:r>
      <w:proofErr w:type="gramEnd"/>
      <w:r w:rsidR="00351F0F" w:rsidRPr="00351F0F">
        <w:rPr>
          <w:rFonts w:ascii="Arial" w:hAnsi="Arial" w:cs="Arial"/>
          <w:sz w:val="22"/>
          <w:szCs w:val="22"/>
        </w:rPr>
        <w:t xml:space="preserve">  The Utah State Division of Child and Family Services (DCFS) will reimburse the County for this purchase with grant funds.  </w:t>
      </w:r>
    </w:p>
    <w:p w:rsidR="00402B30" w:rsidRDefault="00402B30" w:rsidP="008B65AE">
      <w:pPr>
        <w:tabs>
          <w:tab w:val="left" w:pos="1440"/>
        </w:tabs>
        <w:jc w:val="both"/>
        <w:rPr>
          <w:rFonts w:ascii="Arial" w:hAnsi="Arial" w:cs="Arial"/>
          <w:sz w:val="22"/>
          <w:szCs w:val="22"/>
        </w:rPr>
      </w:pPr>
    </w:p>
    <w:p w:rsidR="00FE7DD7" w:rsidRPr="00743F7D" w:rsidRDefault="00FE7DD7" w:rsidP="00FE7DD7">
      <w:pPr>
        <w:jc w:val="center"/>
        <w:rPr>
          <w:rFonts w:eastAsia="Calibri"/>
        </w:rPr>
      </w:pPr>
      <w:r w:rsidRPr="00743F7D">
        <w:rPr>
          <w:rFonts w:ascii="Arial" w:eastAsiaTheme="minorHAnsi" w:hAnsi="Arial" w:cs="Arial"/>
          <w:sz w:val="26"/>
          <w:szCs w:val="26"/>
        </w:rPr>
        <w:t>− − − − − − − − − − − − − −</w:t>
      </w:r>
    </w:p>
    <w:p w:rsidR="00F7542B" w:rsidRDefault="00F7542B" w:rsidP="00B2573E">
      <w:pPr>
        <w:tabs>
          <w:tab w:val="left" w:pos="1440"/>
        </w:tabs>
        <w:jc w:val="both"/>
        <w:rPr>
          <w:rFonts w:ascii="Arial" w:hAnsi="Arial" w:cs="Arial"/>
          <w:i/>
          <w:sz w:val="22"/>
          <w:szCs w:val="22"/>
        </w:rPr>
      </w:pPr>
    </w:p>
    <w:p w:rsidR="00B2573E" w:rsidRPr="002C3ABA" w:rsidRDefault="00B2573E" w:rsidP="00B2573E">
      <w:pPr>
        <w:tabs>
          <w:tab w:val="left" w:pos="1440"/>
        </w:tabs>
        <w:jc w:val="both"/>
        <w:rPr>
          <w:rFonts w:ascii="Arial" w:hAnsi="Arial" w:cs="Arial"/>
          <w:i/>
          <w:sz w:val="22"/>
          <w:szCs w:val="22"/>
          <w:highlight w:val="yellow"/>
        </w:rPr>
      </w:pPr>
      <w:r>
        <w:rPr>
          <w:rFonts w:ascii="Arial" w:hAnsi="Arial" w:cs="Arial"/>
          <w:i/>
          <w:sz w:val="22"/>
          <w:szCs w:val="22"/>
        </w:rPr>
        <w:t>District Attorney</w:t>
      </w:r>
      <w:r w:rsidR="00FE7DD7">
        <w:rPr>
          <w:rFonts w:ascii="Arial" w:hAnsi="Arial" w:cs="Arial"/>
          <w:i/>
          <w:sz w:val="22"/>
          <w:szCs w:val="22"/>
        </w:rPr>
        <w:t>’s Office</w:t>
      </w:r>
    </w:p>
    <w:p w:rsidR="00B2573E" w:rsidRPr="002C3ABA" w:rsidRDefault="00B2573E" w:rsidP="00B2573E">
      <w:pPr>
        <w:tabs>
          <w:tab w:val="left" w:pos="1440"/>
        </w:tabs>
        <w:jc w:val="both"/>
        <w:rPr>
          <w:rFonts w:ascii="Arial" w:hAnsi="Arial" w:cs="Arial"/>
          <w:i/>
          <w:sz w:val="22"/>
          <w:szCs w:val="22"/>
          <w:highlight w:val="yellow"/>
        </w:rPr>
      </w:pPr>
    </w:p>
    <w:p w:rsidR="00351F0F" w:rsidRDefault="00B2573E" w:rsidP="00B2573E">
      <w:pPr>
        <w:tabs>
          <w:tab w:val="left" w:pos="1440"/>
        </w:tabs>
        <w:ind w:firstLine="720"/>
        <w:jc w:val="both"/>
        <w:rPr>
          <w:rFonts w:ascii="Arial" w:hAnsi="Arial" w:cs="Arial"/>
          <w:sz w:val="22"/>
          <w:szCs w:val="22"/>
        </w:rPr>
      </w:pPr>
      <w:r w:rsidRPr="00BA3602">
        <w:rPr>
          <w:rFonts w:ascii="Arial" w:hAnsi="Arial" w:cs="Arial"/>
          <w:sz w:val="22"/>
          <w:szCs w:val="22"/>
        </w:rPr>
        <w:tab/>
      </w:r>
      <w:proofErr w:type="gramStart"/>
      <w:r w:rsidRPr="00BA3602">
        <w:rPr>
          <w:rFonts w:ascii="Arial" w:hAnsi="Arial" w:cs="Arial"/>
          <w:sz w:val="22"/>
          <w:szCs w:val="22"/>
        </w:rPr>
        <w:t xml:space="preserve">Interim budget adjustment </w:t>
      </w:r>
      <w:r w:rsidR="00351F0F" w:rsidRPr="00351F0F">
        <w:rPr>
          <w:rFonts w:ascii="Arial" w:hAnsi="Arial" w:cs="Arial"/>
          <w:sz w:val="22"/>
          <w:szCs w:val="22"/>
        </w:rPr>
        <w:t xml:space="preserve">of $19,409 to pay the yearly maintenance on the </w:t>
      </w:r>
      <w:proofErr w:type="spellStart"/>
      <w:r w:rsidR="00351F0F" w:rsidRPr="00351F0F">
        <w:rPr>
          <w:rFonts w:ascii="Arial" w:hAnsi="Arial" w:cs="Arial"/>
          <w:sz w:val="22"/>
          <w:szCs w:val="22"/>
        </w:rPr>
        <w:t>Virtra</w:t>
      </w:r>
      <w:proofErr w:type="spellEnd"/>
      <w:r w:rsidR="00351F0F" w:rsidRPr="00351F0F">
        <w:rPr>
          <w:rFonts w:ascii="Arial" w:hAnsi="Arial" w:cs="Arial"/>
          <w:sz w:val="22"/>
          <w:szCs w:val="22"/>
        </w:rPr>
        <w:t xml:space="preserve"> Simulation Software at the gun range.</w:t>
      </w:r>
      <w:proofErr w:type="gramEnd"/>
      <w:r w:rsidR="00351F0F" w:rsidRPr="00351F0F">
        <w:rPr>
          <w:rFonts w:ascii="Arial" w:hAnsi="Arial" w:cs="Arial"/>
          <w:sz w:val="22"/>
          <w:szCs w:val="22"/>
        </w:rPr>
        <w:t xml:space="preserve">  This will entail using Asset Forfeiture funds.</w:t>
      </w:r>
    </w:p>
    <w:p w:rsidR="00B2573E" w:rsidRDefault="00B2573E" w:rsidP="00B2573E">
      <w:pPr>
        <w:tabs>
          <w:tab w:val="left" w:pos="1440"/>
        </w:tabs>
        <w:ind w:firstLine="720"/>
        <w:jc w:val="both"/>
        <w:rPr>
          <w:rFonts w:ascii="Arial" w:hAnsi="Arial" w:cs="Arial"/>
          <w:sz w:val="22"/>
          <w:szCs w:val="22"/>
        </w:rPr>
      </w:pPr>
    </w:p>
    <w:p w:rsidR="00FE7DD7" w:rsidRPr="00743F7D" w:rsidRDefault="00FE7DD7" w:rsidP="00FE7DD7">
      <w:pPr>
        <w:jc w:val="center"/>
        <w:rPr>
          <w:rFonts w:eastAsia="Calibri"/>
        </w:rPr>
      </w:pPr>
      <w:r w:rsidRPr="00743F7D">
        <w:rPr>
          <w:rFonts w:ascii="Arial" w:eastAsiaTheme="minorHAnsi" w:hAnsi="Arial" w:cs="Arial"/>
          <w:sz w:val="26"/>
          <w:szCs w:val="26"/>
        </w:rPr>
        <w:t>− − − − − − − − − − − − − −</w:t>
      </w:r>
    </w:p>
    <w:p w:rsidR="00FE7DD7" w:rsidRDefault="00FE7DD7" w:rsidP="00B2573E">
      <w:pPr>
        <w:tabs>
          <w:tab w:val="left" w:pos="1440"/>
        </w:tabs>
        <w:ind w:firstLine="720"/>
        <w:jc w:val="both"/>
        <w:rPr>
          <w:rFonts w:ascii="Arial" w:hAnsi="Arial" w:cs="Arial"/>
          <w:sz w:val="22"/>
          <w:szCs w:val="22"/>
        </w:rPr>
      </w:pPr>
    </w:p>
    <w:p w:rsidR="00B2573E" w:rsidRPr="002C3ABA" w:rsidRDefault="00B2573E" w:rsidP="00B2573E">
      <w:pPr>
        <w:tabs>
          <w:tab w:val="left" w:pos="1440"/>
        </w:tabs>
        <w:jc w:val="both"/>
        <w:rPr>
          <w:rFonts w:ascii="Arial" w:hAnsi="Arial" w:cs="Arial"/>
          <w:i/>
          <w:sz w:val="22"/>
          <w:szCs w:val="22"/>
          <w:highlight w:val="yellow"/>
        </w:rPr>
      </w:pPr>
      <w:r>
        <w:rPr>
          <w:rFonts w:ascii="Arial" w:hAnsi="Arial" w:cs="Arial"/>
          <w:i/>
          <w:sz w:val="22"/>
          <w:szCs w:val="22"/>
        </w:rPr>
        <w:t>Criminal Justice Services Division</w:t>
      </w:r>
    </w:p>
    <w:p w:rsidR="00B2573E" w:rsidRPr="002C3ABA" w:rsidRDefault="00B2573E" w:rsidP="00B2573E">
      <w:pPr>
        <w:tabs>
          <w:tab w:val="left" w:pos="1440"/>
        </w:tabs>
        <w:jc w:val="both"/>
        <w:rPr>
          <w:rFonts w:ascii="Arial" w:hAnsi="Arial" w:cs="Arial"/>
          <w:i/>
          <w:sz w:val="22"/>
          <w:szCs w:val="22"/>
          <w:highlight w:val="yellow"/>
        </w:rPr>
      </w:pPr>
    </w:p>
    <w:p w:rsidR="00351F0F" w:rsidRDefault="00B2573E" w:rsidP="00B2573E">
      <w:pPr>
        <w:tabs>
          <w:tab w:val="left" w:pos="1440"/>
        </w:tabs>
        <w:ind w:firstLine="720"/>
        <w:jc w:val="both"/>
        <w:rPr>
          <w:rFonts w:ascii="Arial" w:hAnsi="Arial" w:cs="Arial"/>
          <w:sz w:val="22"/>
          <w:szCs w:val="22"/>
        </w:rPr>
      </w:pPr>
      <w:r w:rsidRPr="00BA3602">
        <w:rPr>
          <w:rFonts w:ascii="Arial" w:hAnsi="Arial" w:cs="Arial"/>
          <w:sz w:val="22"/>
          <w:szCs w:val="22"/>
        </w:rPr>
        <w:tab/>
      </w:r>
      <w:proofErr w:type="gramStart"/>
      <w:r w:rsidRPr="00BA3602">
        <w:rPr>
          <w:rFonts w:ascii="Arial" w:hAnsi="Arial" w:cs="Arial"/>
          <w:sz w:val="22"/>
          <w:szCs w:val="22"/>
        </w:rPr>
        <w:t xml:space="preserve">Interim budget adjustment </w:t>
      </w:r>
      <w:r w:rsidR="00351F0F" w:rsidRPr="00351F0F">
        <w:rPr>
          <w:rFonts w:ascii="Arial" w:hAnsi="Arial" w:cs="Arial"/>
          <w:sz w:val="22"/>
          <w:szCs w:val="22"/>
        </w:rPr>
        <w:t>of $50,000 to support the YWCA’s Family Justice Center.</w:t>
      </w:r>
      <w:proofErr w:type="gramEnd"/>
      <w:r w:rsidR="00351F0F" w:rsidRPr="00351F0F">
        <w:rPr>
          <w:rFonts w:ascii="Arial" w:hAnsi="Arial" w:cs="Arial"/>
          <w:sz w:val="22"/>
          <w:szCs w:val="22"/>
        </w:rPr>
        <w:t xml:space="preserve">  This will entail transferring funds from Expense Account No. 639025.</w:t>
      </w:r>
    </w:p>
    <w:p w:rsidR="003A5028" w:rsidRDefault="003A5028" w:rsidP="00B2573E">
      <w:pPr>
        <w:tabs>
          <w:tab w:val="left" w:pos="1440"/>
        </w:tabs>
        <w:ind w:firstLine="720"/>
        <w:jc w:val="both"/>
        <w:rPr>
          <w:rFonts w:ascii="Arial" w:hAnsi="Arial" w:cs="Arial"/>
          <w:sz w:val="22"/>
          <w:szCs w:val="22"/>
        </w:rPr>
      </w:pPr>
    </w:p>
    <w:p w:rsidR="00FE7DD7" w:rsidRPr="00743F7D" w:rsidRDefault="00FE7DD7" w:rsidP="00FE7DD7">
      <w:pPr>
        <w:jc w:val="center"/>
        <w:rPr>
          <w:rFonts w:eastAsia="Calibri"/>
        </w:rPr>
      </w:pPr>
      <w:r w:rsidRPr="00743F7D">
        <w:rPr>
          <w:rFonts w:ascii="Arial" w:eastAsiaTheme="minorHAnsi" w:hAnsi="Arial" w:cs="Arial"/>
          <w:sz w:val="26"/>
          <w:szCs w:val="26"/>
        </w:rPr>
        <w:t>− − − − − − − − − − − − − −</w:t>
      </w:r>
    </w:p>
    <w:p w:rsidR="00FE7DD7" w:rsidRDefault="00FE7DD7" w:rsidP="00B2573E">
      <w:pPr>
        <w:tabs>
          <w:tab w:val="left" w:pos="1440"/>
        </w:tabs>
        <w:ind w:firstLine="720"/>
        <w:jc w:val="both"/>
        <w:rPr>
          <w:rFonts w:ascii="Arial" w:hAnsi="Arial" w:cs="Arial"/>
          <w:sz w:val="22"/>
          <w:szCs w:val="22"/>
        </w:rPr>
      </w:pPr>
    </w:p>
    <w:p w:rsidR="00B2573E" w:rsidRPr="002C3ABA" w:rsidRDefault="00B2573E" w:rsidP="00B2573E">
      <w:pPr>
        <w:tabs>
          <w:tab w:val="left" w:pos="1440"/>
        </w:tabs>
        <w:jc w:val="both"/>
        <w:rPr>
          <w:rFonts w:ascii="Arial" w:hAnsi="Arial" w:cs="Arial"/>
          <w:i/>
          <w:sz w:val="22"/>
          <w:szCs w:val="22"/>
          <w:highlight w:val="yellow"/>
        </w:rPr>
      </w:pPr>
      <w:r>
        <w:rPr>
          <w:rFonts w:ascii="Arial" w:hAnsi="Arial" w:cs="Arial"/>
          <w:i/>
          <w:sz w:val="22"/>
          <w:szCs w:val="22"/>
        </w:rPr>
        <w:t>Library Services Division</w:t>
      </w:r>
    </w:p>
    <w:p w:rsidR="00B2573E" w:rsidRPr="002C3ABA" w:rsidRDefault="00B2573E" w:rsidP="00B2573E">
      <w:pPr>
        <w:tabs>
          <w:tab w:val="left" w:pos="1440"/>
        </w:tabs>
        <w:jc w:val="both"/>
        <w:rPr>
          <w:rFonts w:ascii="Arial" w:hAnsi="Arial" w:cs="Arial"/>
          <w:i/>
          <w:sz w:val="22"/>
          <w:szCs w:val="22"/>
          <w:highlight w:val="yellow"/>
        </w:rPr>
      </w:pPr>
    </w:p>
    <w:p w:rsidR="00351F0F" w:rsidRDefault="00B2573E" w:rsidP="00B2573E">
      <w:pPr>
        <w:tabs>
          <w:tab w:val="left" w:pos="1440"/>
        </w:tabs>
        <w:ind w:firstLine="720"/>
        <w:jc w:val="both"/>
        <w:rPr>
          <w:rFonts w:ascii="Arial" w:hAnsi="Arial" w:cs="Arial"/>
          <w:sz w:val="22"/>
          <w:szCs w:val="22"/>
        </w:rPr>
      </w:pPr>
      <w:r w:rsidRPr="00BA3602">
        <w:rPr>
          <w:rFonts w:ascii="Arial" w:hAnsi="Arial" w:cs="Arial"/>
          <w:sz w:val="22"/>
          <w:szCs w:val="22"/>
        </w:rPr>
        <w:tab/>
      </w:r>
      <w:proofErr w:type="gramStart"/>
      <w:r w:rsidRPr="00BA3602">
        <w:rPr>
          <w:rFonts w:ascii="Arial" w:hAnsi="Arial" w:cs="Arial"/>
          <w:sz w:val="22"/>
          <w:szCs w:val="22"/>
        </w:rPr>
        <w:t xml:space="preserve">Interim budget adjustment </w:t>
      </w:r>
      <w:r w:rsidR="00351F0F" w:rsidRPr="00351F0F">
        <w:rPr>
          <w:rFonts w:ascii="Arial" w:hAnsi="Arial" w:cs="Arial"/>
          <w:sz w:val="22"/>
          <w:szCs w:val="22"/>
        </w:rPr>
        <w:t>to reclassify a Senior Librarian #3226 position to a position in children’s services and reference.</w:t>
      </w:r>
      <w:proofErr w:type="gramEnd"/>
    </w:p>
    <w:p w:rsidR="000700DC" w:rsidRDefault="000700DC" w:rsidP="00B2573E">
      <w:pPr>
        <w:tabs>
          <w:tab w:val="left" w:pos="1440"/>
        </w:tabs>
        <w:ind w:firstLine="720"/>
        <w:jc w:val="both"/>
        <w:rPr>
          <w:rFonts w:ascii="Arial" w:hAnsi="Arial" w:cs="Arial"/>
          <w:sz w:val="22"/>
          <w:szCs w:val="22"/>
        </w:rPr>
      </w:pPr>
    </w:p>
    <w:p w:rsidR="00FE7DD7" w:rsidRPr="00743F7D" w:rsidRDefault="00FE7DD7" w:rsidP="00FE7DD7">
      <w:pPr>
        <w:jc w:val="center"/>
        <w:rPr>
          <w:rFonts w:eastAsia="Calibri"/>
        </w:rPr>
      </w:pPr>
      <w:r w:rsidRPr="00743F7D">
        <w:rPr>
          <w:rFonts w:ascii="Arial" w:eastAsiaTheme="minorHAnsi" w:hAnsi="Arial" w:cs="Arial"/>
          <w:sz w:val="26"/>
          <w:szCs w:val="26"/>
        </w:rPr>
        <w:t>− − − − − − − − − − − − − −</w:t>
      </w:r>
    </w:p>
    <w:p w:rsidR="00FE7DD7" w:rsidRDefault="00FE7DD7" w:rsidP="00B2573E">
      <w:pPr>
        <w:tabs>
          <w:tab w:val="left" w:pos="1440"/>
        </w:tabs>
        <w:ind w:firstLine="720"/>
        <w:jc w:val="both"/>
        <w:rPr>
          <w:rFonts w:ascii="Arial" w:hAnsi="Arial" w:cs="Arial"/>
          <w:sz w:val="22"/>
          <w:szCs w:val="22"/>
        </w:rPr>
      </w:pPr>
    </w:p>
    <w:p w:rsidR="00FE7DD7" w:rsidRPr="00B2573E" w:rsidRDefault="00FE7DD7" w:rsidP="00FE7DD7">
      <w:pPr>
        <w:tabs>
          <w:tab w:val="left" w:pos="1440"/>
        </w:tabs>
        <w:jc w:val="both"/>
        <w:rPr>
          <w:rFonts w:ascii="Arial" w:hAnsi="Arial" w:cs="Arial"/>
          <w:i/>
          <w:sz w:val="22"/>
          <w:szCs w:val="22"/>
        </w:rPr>
      </w:pPr>
      <w:r w:rsidRPr="00B2573E">
        <w:rPr>
          <w:rFonts w:ascii="Arial" w:hAnsi="Arial" w:cs="Arial"/>
          <w:i/>
          <w:sz w:val="22"/>
          <w:szCs w:val="22"/>
        </w:rPr>
        <w:t>Salt Lake County Health Department</w:t>
      </w:r>
    </w:p>
    <w:p w:rsidR="00FE7DD7" w:rsidRPr="00BA3602" w:rsidRDefault="00FE7DD7" w:rsidP="00FE7DD7">
      <w:pPr>
        <w:tabs>
          <w:tab w:val="left" w:pos="1440"/>
        </w:tabs>
        <w:jc w:val="both"/>
        <w:rPr>
          <w:rFonts w:ascii="Arial" w:hAnsi="Arial" w:cs="Arial"/>
          <w:sz w:val="22"/>
          <w:szCs w:val="22"/>
        </w:rPr>
      </w:pPr>
    </w:p>
    <w:p w:rsidR="00FE7DD7" w:rsidRDefault="00FE7DD7" w:rsidP="00FE7DD7">
      <w:pPr>
        <w:tabs>
          <w:tab w:val="left" w:pos="1440"/>
        </w:tabs>
        <w:jc w:val="both"/>
        <w:rPr>
          <w:rFonts w:ascii="Arial" w:hAnsi="Arial" w:cs="Arial"/>
          <w:sz w:val="22"/>
          <w:szCs w:val="22"/>
        </w:rPr>
      </w:pPr>
      <w:r w:rsidRPr="00BA3602">
        <w:rPr>
          <w:rFonts w:ascii="Arial" w:hAnsi="Arial" w:cs="Arial"/>
          <w:i/>
          <w:sz w:val="22"/>
          <w:szCs w:val="22"/>
        </w:rPr>
        <w:tab/>
      </w:r>
      <w:proofErr w:type="gramStart"/>
      <w:r w:rsidRPr="00BA3602">
        <w:rPr>
          <w:rFonts w:ascii="Arial" w:hAnsi="Arial" w:cs="Arial"/>
          <w:sz w:val="22"/>
          <w:szCs w:val="22"/>
        </w:rPr>
        <w:t xml:space="preserve">Interim budget adjustment </w:t>
      </w:r>
      <w:r w:rsidRPr="00351F0F">
        <w:rPr>
          <w:rFonts w:ascii="Arial" w:hAnsi="Arial" w:cs="Arial"/>
          <w:sz w:val="22"/>
          <w:szCs w:val="22"/>
        </w:rPr>
        <w:t>of $1,915,600 for increased construction costs and contingency needs for the new health building project.</w:t>
      </w:r>
      <w:proofErr w:type="gramEnd"/>
      <w:r w:rsidRPr="00351F0F">
        <w:rPr>
          <w:rFonts w:ascii="Arial" w:hAnsi="Arial" w:cs="Arial"/>
          <w:sz w:val="22"/>
          <w:szCs w:val="22"/>
        </w:rPr>
        <w:t xml:space="preserve">    </w:t>
      </w:r>
    </w:p>
    <w:p w:rsidR="00FE7DD7" w:rsidRDefault="00FE7DD7" w:rsidP="00FE7DD7">
      <w:pPr>
        <w:tabs>
          <w:tab w:val="left" w:pos="1440"/>
        </w:tabs>
        <w:jc w:val="both"/>
        <w:rPr>
          <w:rFonts w:ascii="Arial" w:hAnsi="Arial" w:cs="Arial"/>
          <w:sz w:val="22"/>
          <w:szCs w:val="22"/>
        </w:rPr>
      </w:pPr>
    </w:p>
    <w:p w:rsidR="00FE7DD7" w:rsidRPr="00BA3602" w:rsidRDefault="00FE7DD7" w:rsidP="00FE7DD7">
      <w:pPr>
        <w:pStyle w:val="ListParagraph"/>
        <w:tabs>
          <w:tab w:val="left" w:pos="1440"/>
        </w:tabs>
        <w:ind w:left="0" w:firstLine="720"/>
        <w:contextualSpacing w:val="0"/>
        <w:jc w:val="both"/>
        <w:rPr>
          <w:rFonts w:ascii="Arial" w:hAnsi="Arial" w:cs="Arial"/>
          <w:sz w:val="22"/>
          <w:szCs w:val="22"/>
          <w:highlight w:val="yellow"/>
        </w:rPr>
      </w:pPr>
      <w:r>
        <w:rPr>
          <w:rFonts w:ascii="Arial" w:hAnsi="Arial" w:cs="Arial"/>
          <w:sz w:val="22"/>
          <w:szCs w:val="22"/>
        </w:rPr>
        <w:tab/>
      </w:r>
      <w:proofErr w:type="gramStart"/>
      <w:r w:rsidRPr="00BA3602">
        <w:rPr>
          <w:rFonts w:ascii="Arial" w:hAnsi="Arial" w:cs="Arial"/>
          <w:sz w:val="22"/>
          <w:szCs w:val="22"/>
        </w:rPr>
        <w:t xml:space="preserve">Interim budget adjustment </w:t>
      </w:r>
      <w:r w:rsidRPr="00351F0F">
        <w:rPr>
          <w:rFonts w:ascii="Arial" w:hAnsi="Arial" w:cs="Arial"/>
          <w:sz w:val="22"/>
          <w:szCs w:val="22"/>
        </w:rPr>
        <w:t>of $122,400 to replace the HVAC system at the Ellis Shipp Public Health Center.</w:t>
      </w:r>
      <w:proofErr w:type="gramEnd"/>
      <w:r w:rsidRPr="00351F0F">
        <w:rPr>
          <w:rFonts w:ascii="Arial" w:hAnsi="Arial" w:cs="Arial"/>
          <w:sz w:val="22"/>
          <w:szCs w:val="22"/>
        </w:rPr>
        <w:t xml:space="preserve">  This will entail transferring funds from other areas in the Health Department’s operating budget.</w:t>
      </w:r>
    </w:p>
    <w:p w:rsidR="00FE7DD7" w:rsidRDefault="00FE7DD7" w:rsidP="00FE7DD7">
      <w:pPr>
        <w:tabs>
          <w:tab w:val="left" w:pos="1440"/>
        </w:tabs>
        <w:ind w:firstLine="720"/>
        <w:jc w:val="both"/>
        <w:rPr>
          <w:rFonts w:ascii="Arial" w:hAnsi="Arial" w:cs="Arial"/>
          <w:sz w:val="22"/>
          <w:szCs w:val="22"/>
        </w:rPr>
      </w:pPr>
    </w:p>
    <w:p w:rsidR="000700DC" w:rsidRPr="00A710C9" w:rsidRDefault="000700DC" w:rsidP="000700DC">
      <w:pPr>
        <w:pStyle w:val="ListParagraph"/>
        <w:tabs>
          <w:tab w:val="left" w:pos="1440"/>
        </w:tabs>
        <w:ind w:left="0" w:firstLine="720"/>
        <w:contextualSpacing w:val="0"/>
        <w:jc w:val="both"/>
        <w:rPr>
          <w:rFonts w:ascii="Arial" w:hAnsi="Arial" w:cs="Arial"/>
          <w:sz w:val="22"/>
          <w:szCs w:val="22"/>
        </w:rPr>
      </w:pPr>
      <w:r>
        <w:rPr>
          <w:rFonts w:ascii="Arial" w:hAnsi="Arial" w:cs="Arial"/>
          <w:b/>
          <w:sz w:val="22"/>
          <w:szCs w:val="22"/>
        </w:rPr>
        <w:tab/>
      </w:r>
      <w:r w:rsidRPr="005B6EDB">
        <w:rPr>
          <w:rFonts w:ascii="Arial" w:hAnsi="Arial" w:cs="Arial"/>
          <w:b/>
          <w:sz w:val="22"/>
          <w:szCs w:val="22"/>
        </w:rPr>
        <w:t>Council Member Bradley</w:t>
      </w:r>
      <w:r w:rsidRPr="00A710C9">
        <w:rPr>
          <w:rFonts w:ascii="Arial" w:hAnsi="Arial" w:cs="Arial"/>
          <w:sz w:val="22"/>
          <w:szCs w:val="22"/>
        </w:rPr>
        <w:t xml:space="preserve"> asked why the health building costs increased by $1.9 million.</w:t>
      </w:r>
    </w:p>
    <w:p w:rsidR="000700DC" w:rsidRPr="00A710C9" w:rsidRDefault="000700DC" w:rsidP="000700DC">
      <w:pPr>
        <w:pStyle w:val="ListParagraph"/>
        <w:tabs>
          <w:tab w:val="left" w:pos="1440"/>
        </w:tabs>
        <w:ind w:left="0" w:firstLine="720"/>
        <w:contextualSpacing w:val="0"/>
        <w:jc w:val="both"/>
        <w:rPr>
          <w:rFonts w:ascii="Arial" w:hAnsi="Arial" w:cs="Arial"/>
          <w:sz w:val="22"/>
          <w:szCs w:val="22"/>
        </w:rPr>
      </w:pPr>
    </w:p>
    <w:p w:rsidR="000700DC" w:rsidRPr="00A710C9" w:rsidRDefault="000700DC" w:rsidP="000700DC">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5B6EDB">
        <w:rPr>
          <w:rFonts w:ascii="Arial" w:hAnsi="Arial" w:cs="Arial"/>
          <w:b/>
          <w:sz w:val="22"/>
          <w:szCs w:val="22"/>
        </w:rPr>
        <w:t>Mr. Darrin Casper</w:t>
      </w:r>
      <w:r w:rsidRPr="00A710C9">
        <w:rPr>
          <w:rFonts w:ascii="Arial" w:hAnsi="Arial" w:cs="Arial"/>
          <w:sz w:val="22"/>
          <w:szCs w:val="22"/>
        </w:rPr>
        <w:t>, Chief Financial Officer, Mayor’s Office, stated that is just cost escalation over multiple years from when the original estimates were made.</w:t>
      </w:r>
      <w:r>
        <w:rPr>
          <w:rFonts w:ascii="Arial" w:hAnsi="Arial" w:cs="Arial"/>
          <w:sz w:val="22"/>
          <w:szCs w:val="22"/>
        </w:rPr>
        <w:t xml:space="preserve">  </w:t>
      </w:r>
      <w:r w:rsidRPr="00A710C9">
        <w:rPr>
          <w:rFonts w:ascii="Arial" w:hAnsi="Arial" w:cs="Arial"/>
          <w:sz w:val="22"/>
          <w:szCs w:val="22"/>
        </w:rPr>
        <w:t xml:space="preserve">However, there is another issue, which is that the County has not secured the New Market Tax Credits (NMTC).  The Mayor’s Office is proposing making that amount up in the bond proceeds.  The bond </w:t>
      </w:r>
      <w:r w:rsidRPr="00A710C9">
        <w:rPr>
          <w:rFonts w:ascii="Arial" w:hAnsi="Arial" w:cs="Arial"/>
          <w:sz w:val="22"/>
          <w:szCs w:val="22"/>
        </w:rPr>
        <w:lastRenderedPageBreak/>
        <w:t>documents have been structured so that the proceeds can be used for other previously approved projects if the County does get the NMTCs.  The bond sell date is in two weeks.</w:t>
      </w:r>
    </w:p>
    <w:p w:rsidR="000700DC" w:rsidRPr="00A710C9" w:rsidRDefault="000700DC" w:rsidP="000700DC">
      <w:pPr>
        <w:pStyle w:val="ListParagraph"/>
        <w:tabs>
          <w:tab w:val="left" w:pos="1440"/>
        </w:tabs>
        <w:ind w:left="0"/>
        <w:contextualSpacing w:val="0"/>
        <w:jc w:val="both"/>
        <w:rPr>
          <w:rFonts w:ascii="Arial" w:hAnsi="Arial" w:cs="Arial"/>
          <w:sz w:val="22"/>
          <w:szCs w:val="22"/>
        </w:rPr>
      </w:pPr>
    </w:p>
    <w:p w:rsidR="000700DC" w:rsidRPr="00A710C9" w:rsidRDefault="000700DC" w:rsidP="000700DC">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5B6EDB">
        <w:rPr>
          <w:rFonts w:ascii="Arial" w:hAnsi="Arial" w:cs="Arial"/>
          <w:b/>
          <w:sz w:val="22"/>
          <w:szCs w:val="22"/>
        </w:rPr>
        <w:t>Council Member Wilson</w:t>
      </w:r>
      <w:r w:rsidRPr="00A710C9">
        <w:rPr>
          <w:rFonts w:ascii="Arial" w:hAnsi="Arial" w:cs="Arial"/>
          <w:sz w:val="22"/>
          <w:szCs w:val="22"/>
        </w:rPr>
        <w:t xml:space="preserve"> asked how much the County was hoping to get from NMTCs.</w:t>
      </w:r>
    </w:p>
    <w:p w:rsidR="000700DC" w:rsidRPr="00A710C9" w:rsidRDefault="000700DC" w:rsidP="000700DC">
      <w:pPr>
        <w:pStyle w:val="ListParagraph"/>
        <w:tabs>
          <w:tab w:val="left" w:pos="1440"/>
        </w:tabs>
        <w:ind w:left="0" w:firstLine="720"/>
        <w:contextualSpacing w:val="0"/>
        <w:jc w:val="both"/>
        <w:rPr>
          <w:rFonts w:ascii="Arial" w:hAnsi="Arial" w:cs="Arial"/>
          <w:sz w:val="22"/>
          <w:szCs w:val="22"/>
        </w:rPr>
      </w:pPr>
    </w:p>
    <w:p w:rsidR="000700DC" w:rsidRPr="00A710C9" w:rsidRDefault="000700DC" w:rsidP="000700DC">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5B6EDB">
        <w:rPr>
          <w:rFonts w:ascii="Arial" w:hAnsi="Arial" w:cs="Arial"/>
          <w:b/>
          <w:sz w:val="22"/>
          <w:szCs w:val="22"/>
        </w:rPr>
        <w:t>Mr. Casper</w:t>
      </w:r>
      <w:r w:rsidRPr="00A710C9">
        <w:rPr>
          <w:rFonts w:ascii="Arial" w:hAnsi="Arial" w:cs="Arial"/>
          <w:sz w:val="22"/>
          <w:szCs w:val="22"/>
        </w:rPr>
        <w:t xml:space="preserve"> stated </w:t>
      </w:r>
      <w:r w:rsidR="005A5141">
        <w:rPr>
          <w:rFonts w:ascii="Arial" w:hAnsi="Arial" w:cs="Arial"/>
          <w:sz w:val="22"/>
          <w:szCs w:val="22"/>
        </w:rPr>
        <w:t>the County</w:t>
      </w:r>
      <w:r w:rsidRPr="00A710C9">
        <w:rPr>
          <w:rFonts w:ascii="Arial" w:hAnsi="Arial" w:cs="Arial"/>
          <w:sz w:val="22"/>
          <w:szCs w:val="22"/>
        </w:rPr>
        <w:t xml:space="preserve"> was expecting $3.5 million.  So instead of the bond proceeds being $52.5 million, they </w:t>
      </w:r>
      <w:r w:rsidR="005A5141">
        <w:rPr>
          <w:rFonts w:ascii="Arial" w:hAnsi="Arial" w:cs="Arial"/>
          <w:sz w:val="22"/>
          <w:szCs w:val="22"/>
        </w:rPr>
        <w:t>will</w:t>
      </w:r>
      <w:r w:rsidRPr="00A710C9">
        <w:rPr>
          <w:rFonts w:ascii="Arial" w:hAnsi="Arial" w:cs="Arial"/>
          <w:sz w:val="22"/>
          <w:szCs w:val="22"/>
        </w:rPr>
        <w:t xml:space="preserve"> be roughly $56 million.  </w:t>
      </w:r>
    </w:p>
    <w:p w:rsidR="000700DC" w:rsidRPr="00A710C9" w:rsidRDefault="000700DC" w:rsidP="000700DC">
      <w:pPr>
        <w:pStyle w:val="ListParagraph"/>
        <w:tabs>
          <w:tab w:val="left" w:pos="1440"/>
        </w:tabs>
        <w:ind w:left="0"/>
        <w:contextualSpacing w:val="0"/>
        <w:jc w:val="both"/>
        <w:rPr>
          <w:rFonts w:ascii="Arial" w:hAnsi="Arial" w:cs="Arial"/>
          <w:sz w:val="22"/>
          <w:szCs w:val="22"/>
        </w:rPr>
      </w:pPr>
    </w:p>
    <w:p w:rsidR="000700DC" w:rsidRPr="00A710C9" w:rsidRDefault="000700DC" w:rsidP="000700DC">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5B6EDB">
        <w:rPr>
          <w:rFonts w:ascii="Arial" w:hAnsi="Arial" w:cs="Arial"/>
          <w:b/>
          <w:sz w:val="22"/>
          <w:szCs w:val="22"/>
        </w:rPr>
        <w:t>Council Member DeBry</w:t>
      </w:r>
      <w:r w:rsidRPr="00A710C9">
        <w:rPr>
          <w:rFonts w:ascii="Arial" w:hAnsi="Arial" w:cs="Arial"/>
          <w:sz w:val="22"/>
          <w:szCs w:val="22"/>
        </w:rPr>
        <w:t xml:space="preserve"> asked what the odds were the County would get the NMTCs, and when it would know.  He wondered if the County should be finding cuts rather than spending money it did not have.</w:t>
      </w:r>
    </w:p>
    <w:p w:rsidR="000700DC" w:rsidRPr="00A710C9" w:rsidRDefault="000700DC" w:rsidP="000700DC">
      <w:pPr>
        <w:pStyle w:val="ListParagraph"/>
        <w:tabs>
          <w:tab w:val="left" w:pos="1440"/>
        </w:tabs>
        <w:ind w:left="0" w:firstLine="720"/>
        <w:contextualSpacing w:val="0"/>
        <w:jc w:val="both"/>
        <w:rPr>
          <w:rFonts w:ascii="Arial" w:hAnsi="Arial" w:cs="Arial"/>
          <w:sz w:val="22"/>
          <w:szCs w:val="22"/>
        </w:rPr>
      </w:pPr>
    </w:p>
    <w:p w:rsidR="000700DC" w:rsidRPr="00A710C9" w:rsidRDefault="000700DC" w:rsidP="000700DC">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5B6EDB">
        <w:rPr>
          <w:rFonts w:ascii="Arial" w:hAnsi="Arial" w:cs="Arial"/>
          <w:b/>
          <w:sz w:val="22"/>
          <w:szCs w:val="22"/>
        </w:rPr>
        <w:t>Mr. Casper</w:t>
      </w:r>
      <w:r w:rsidRPr="00A710C9">
        <w:rPr>
          <w:rFonts w:ascii="Arial" w:hAnsi="Arial" w:cs="Arial"/>
          <w:sz w:val="22"/>
          <w:szCs w:val="22"/>
        </w:rPr>
        <w:t xml:space="preserve"> stated the odds of getting the NMTCs are </w:t>
      </w:r>
      <w:r>
        <w:rPr>
          <w:rFonts w:ascii="Arial" w:hAnsi="Arial" w:cs="Arial"/>
          <w:sz w:val="22"/>
          <w:szCs w:val="22"/>
        </w:rPr>
        <w:t>fifty-fifty</w:t>
      </w:r>
      <w:r w:rsidRPr="00A710C9">
        <w:rPr>
          <w:rFonts w:ascii="Arial" w:hAnsi="Arial" w:cs="Arial"/>
          <w:sz w:val="22"/>
          <w:szCs w:val="22"/>
        </w:rPr>
        <w:t xml:space="preserve">.  The </w:t>
      </w:r>
      <w:r>
        <w:rPr>
          <w:rFonts w:ascii="Arial" w:hAnsi="Arial" w:cs="Arial"/>
          <w:sz w:val="22"/>
          <w:szCs w:val="22"/>
        </w:rPr>
        <w:t xml:space="preserve">County’s </w:t>
      </w:r>
      <w:r w:rsidRPr="00A710C9">
        <w:rPr>
          <w:rFonts w:ascii="Arial" w:hAnsi="Arial" w:cs="Arial"/>
          <w:sz w:val="22"/>
          <w:szCs w:val="22"/>
        </w:rPr>
        <w:t>consultant believed they were going to get an allocation from the federal government, and planned to use it on the County’s project, but did not get it. However, the consultant is optimistic it will be an attractive project for other Community Development Areas (CDE)</w:t>
      </w:r>
      <w:r>
        <w:rPr>
          <w:rFonts w:ascii="Arial" w:hAnsi="Arial" w:cs="Arial"/>
          <w:sz w:val="22"/>
          <w:szCs w:val="22"/>
        </w:rPr>
        <w:t xml:space="preserve"> – the </w:t>
      </w:r>
      <w:r w:rsidRPr="00A710C9">
        <w:rPr>
          <w:rFonts w:ascii="Arial" w:hAnsi="Arial" w:cs="Arial"/>
          <w:sz w:val="22"/>
          <w:szCs w:val="22"/>
        </w:rPr>
        <w:t>entities that actually receive allocations.  A qualified health building is a federally preferred project for NMTC purposes, and the County’s project is in a low income area.  The Health Department has spoken with several investors who have a strong interest in the project, but they would need to obtain an allocation from a CDE.</w:t>
      </w:r>
    </w:p>
    <w:p w:rsidR="000700DC" w:rsidRPr="003A5028" w:rsidRDefault="000700DC" w:rsidP="000700DC">
      <w:pPr>
        <w:pStyle w:val="ListParagraph"/>
        <w:tabs>
          <w:tab w:val="left" w:pos="3480"/>
        </w:tabs>
        <w:ind w:left="0" w:firstLine="720"/>
        <w:contextualSpacing w:val="0"/>
        <w:jc w:val="both"/>
        <w:rPr>
          <w:rFonts w:ascii="Arial" w:hAnsi="Arial" w:cs="Arial"/>
          <w:b/>
          <w:sz w:val="22"/>
          <w:szCs w:val="22"/>
        </w:rPr>
      </w:pPr>
      <w:r w:rsidRPr="003A5028">
        <w:rPr>
          <w:rFonts w:ascii="Arial" w:hAnsi="Arial" w:cs="Arial"/>
          <w:sz w:val="22"/>
          <w:szCs w:val="22"/>
        </w:rPr>
        <w:tab/>
      </w:r>
    </w:p>
    <w:p w:rsidR="000700DC" w:rsidRDefault="000700DC" w:rsidP="000700DC">
      <w:pPr>
        <w:tabs>
          <w:tab w:val="left" w:pos="1440"/>
        </w:tabs>
        <w:ind w:firstLine="720"/>
        <w:jc w:val="both"/>
        <w:rPr>
          <w:rFonts w:ascii="Arial" w:hAnsi="Arial" w:cs="Arial"/>
          <w:sz w:val="22"/>
          <w:szCs w:val="22"/>
        </w:rPr>
      </w:pPr>
      <w:r w:rsidRPr="003A5028">
        <w:rPr>
          <w:rFonts w:ascii="Arial" w:hAnsi="Arial" w:cs="Arial"/>
          <w:b/>
          <w:sz w:val="22"/>
          <w:szCs w:val="22"/>
        </w:rPr>
        <w:tab/>
        <w:t>Council Member Wilson</w:t>
      </w:r>
      <w:r w:rsidRPr="00A710C9">
        <w:rPr>
          <w:rFonts w:ascii="Arial" w:hAnsi="Arial" w:cs="Arial"/>
          <w:sz w:val="22"/>
          <w:szCs w:val="22"/>
        </w:rPr>
        <w:t xml:space="preserve"> stated she thought there was an issue related to the </w:t>
      </w:r>
      <w:r>
        <w:rPr>
          <w:rFonts w:ascii="Arial" w:hAnsi="Arial" w:cs="Arial"/>
          <w:sz w:val="22"/>
          <w:szCs w:val="22"/>
        </w:rPr>
        <w:t xml:space="preserve">project </w:t>
      </w:r>
      <w:r w:rsidRPr="00A710C9">
        <w:rPr>
          <w:rFonts w:ascii="Arial" w:hAnsi="Arial" w:cs="Arial"/>
          <w:sz w:val="22"/>
          <w:szCs w:val="22"/>
        </w:rPr>
        <w:t xml:space="preserve">design and the operational impact based on Salt Lake City’s ordinance.  Then, not knowing what the new president has planned for </w:t>
      </w:r>
      <w:r>
        <w:rPr>
          <w:rFonts w:ascii="Arial" w:hAnsi="Arial" w:cs="Arial"/>
          <w:sz w:val="22"/>
          <w:szCs w:val="22"/>
        </w:rPr>
        <w:t>NMTC</w:t>
      </w:r>
      <w:r w:rsidRPr="00A710C9">
        <w:rPr>
          <w:rFonts w:ascii="Arial" w:hAnsi="Arial" w:cs="Arial"/>
          <w:sz w:val="22"/>
          <w:szCs w:val="22"/>
        </w:rPr>
        <w:t xml:space="preserve"> programs, she was concerned about the County’s ability to even utilize them.</w:t>
      </w:r>
    </w:p>
    <w:p w:rsidR="000700DC" w:rsidRDefault="000700DC" w:rsidP="00B2573E">
      <w:pPr>
        <w:tabs>
          <w:tab w:val="left" w:pos="1440"/>
        </w:tabs>
        <w:ind w:firstLine="720"/>
        <w:jc w:val="both"/>
        <w:rPr>
          <w:rFonts w:ascii="Arial" w:hAnsi="Arial" w:cs="Arial"/>
          <w:sz w:val="22"/>
          <w:szCs w:val="22"/>
        </w:rPr>
      </w:pPr>
    </w:p>
    <w:p w:rsidR="002032AE" w:rsidRDefault="000700DC" w:rsidP="00EB3434">
      <w:pPr>
        <w:pStyle w:val="ListParagraph"/>
        <w:tabs>
          <w:tab w:val="left" w:pos="1440"/>
        </w:tabs>
        <w:ind w:left="0"/>
        <w:contextualSpacing w:val="0"/>
        <w:jc w:val="both"/>
        <w:rPr>
          <w:rFonts w:ascii="Arial" w:hAnsi="Arial" w:cs="Arial"/>
          <w:b/>
          <w:sz w:val="22"/>
          <w:szCs w:val="22"/>
        </w:rPr>
      </w:pPr>
      <w:r>
        <w:rPr>
          <w:rFonts w:ascii="Arial" w:hAnsi="Arial" w:cs="Arial"/>
          <w:sz w:val="22"/>
          <w:szCs w:val="22"/>
        </w:rPr>
        <w:tab/>
      </w:r>
      <w:r w:rsidR="00402B30" w:rsidRPr="00EB3434">
        <w:rPr>
          <w:rFonts w:ascii="Arial" w:hAnsi="Arial" w:cs="Arial"/>
          <w:b/>
          <w:sz w:val="22"/>
          <w:szCs w:val="22"/>
        </w:rPr>
        <w:t xml:space="preserve">Council Member </w:t>
      </w:r>
      <w:r w:rsidRPr="00EB3434">
        <w:rPr>
          <w:rFonts w:ascii="Arial" w:hAnsi="Arial" w:cs="Arial"/>
          <w:b/>
          <w:sz w:val="22"/>
          <w:szCs w:val="22"/>
        </w:rPr>
        <w:t>Wilson</w:t>
      </w:r>
      <w:r w:rsidR="00402B30" w:rsidRPr="00EB3434">
        <w:rPr>
          <w:rFonts w:ascii="Arial" w:hAnsi="Arial" w:cs="Arial"/>
          <w:b/>
          <w:sz w:val="22"/>
          <w:szCs w:val="22"/>
        </w:rPr>
        <w:t xml:space="preserve">, seconded by Council Member </w:t>
      </w:r>
      <w:r w:rsidRPr="00EB3434">
        <w:rPr>
          <w:rFonts w:ascii="Arial" w:hAnsi="Arial" w:cs="Arial"/>
          <w:b/>
          <w:sz w:val="22"/>
          <w:szCs w:val="22"/>
        </w:rPr>
        <w:t>Jensen</w:t>
      </w:r>
      <w:r w:rsidR="00402B30" w:rsidRPr="00EB3434">
        <w:rPr>
          <w:rFonts w:ascii="Arial" w:hAnsi="Arial" w:cs="Arial"/>
          <w:b/>
          <w:sz w:val="22"/>
          <w:szCs w:val="22"/>
        </w:rPr>
        <w:t>, moved to approve the interim budget adjustment request</w:t>
      </w:r>
      <w:r w:rsidR="00671A84" w:rsidRPr="00EB3434">
        <w:rPr>
          <w:rFonts w:ascii="Arial" w:hAnsi="Arial" w:cs="Arial"/>
          <w:b/>
          <w:sz w:val="22"/>
          <w:szCs w:val="22"/>
        </w:rPr>
        <w:t>s</w:t>
      </w:r>
      <w:r w:rsidRPr="00EB3434">
        <w:rPr>
          <w:rFonts w:ascii="Arial" w:hAnsi="Arial" w:cs="Arial"/>
          <w:b/>
          <w:sz w:val="22"/>
          <w:szCs w:val="22"/>
        </w:rPr>
        <w:t xml:space="preserve"> and forward them to the 4:00 p.m. Council meeting for formal consideration, with the exception of the Health Department’s request for additional funding for the new health building, </w:t>
      </w:r>
      <w:r w:rsidR="003D5E78">
        <w:rPr>
          <w:rFonts w:ascii="Arial" w:hAnsi="Arial" w:cs="Arial"/>
          <w:b/>
          <w:sz w:val="22"/>
          <w:szCs w:val="22"/>
        </w:rPr>
        <w:t xml:space="preserve">asking </w:t>
      </w:r>
      <w:r w:rsidR="00EB3434" w:rsidRPr="00EB3434">
        <w:rPr>
          <w:rFonts w:ascii="Arial" w:hAnsi="Arial" w:cs="Arial"/>
          <w:b/>
          <w:sz w:val="22"/>
          <w:szCs w:val="22"/>
        </w:rPr>
        <w:t>the Mayor’s Office provide the Council with m</w:t>
      </w:r>
      <w:r w:rsidRPr="00EB3434">
        <w:rPr>
          <w:rFonts w:ascii="Arial" w:hAnsi="Arial" w:cs="Arial"/>
          <w:b/>
          <w:sz w:val="22"/>
          <w:szCs w:val="22"/>
        </w:rPr>
        <w:t xml:space="preserve">ore information on that during the lunch break, </w:t>
      </w:r>
      <w:r w:rsidR="00EB3434" w:rsidRPr="00EB3434">
        <w:rPr>
          <w:rFonts w:ascii="Arial" w:hAnsi="Arial" w:cs="Arial"/>
          <w:b/>
          <w:sz w:val="22"/>
          <w:szCs w:val="22"/>
        </w:rPr>
        <w:t xml:space="preserve">and the Council </w:t>
      </w:r>
      <w:r w:rsidR="003D5E78">
        <w:rPr>
          <w:rFonts w:ascii="Arial" w:hAnsi="Arial" w:cs="Arial"/>
          <w:b/>
          <w:sz w:val="22"/>
          <w:szCs w:val="22"/>
        </w:rPr>
        <w:t xml:space="preserve">will </w:t>
      </w:r>
      <w:r w:rsidR="00EB3434" w:rsidRPr="00EB3434">
        <w:rPr>
          <w:rFonts w:ascii="Arial" w:hAnsi="Arial" w:cs="Arial"/>
          <w:b/>
          <w:sz w:val="22"/>
          <w:szCs w:val="22"/>
        </w:rPr>
        <w:t xml:space="preserve">reconsider it </w:t>
      </w:r>
      <w:r w:rsidRPr="00EB3434">
        <w:rPr>
          <w:rFonts w:ascii="Arial" w:hAnsi="Arial" w:cs="Arial"/>
          <w:b/>
          <w:sz w:val="22"/>
          <w:szCs w:val="22"/>
        </w:rPr>
        <w:t xml:space="preserve">when </w:t>
      </w:r>
      <w:r w:rsidR="00EB3434" w:rsidRPr="00EB3434">
        <w:rPr>
          <w:rFonts w:ascii="Arial" w:hAnsi="Arial" w:cs="Arial"/>
          <w:b/>
          <w:sz w:val="22"/>
          <w:szCs w:val="22"/>
        </w:rPr>
        <w:t xml:space="preserve">it </w:t>
      </w:r>
      <w:r w:rsidRPr="00EB3434">
        <w:rPr>
          <w:rFonts w:ascii="Arial" w:hAnsi="Arial" w:cs="Arial"/>
          <w:b/>
          <w:sz w:val="22"/>
          <w:szCs w:val="22"/>
        </w:rPr>
        <w:t>reconvenes</w:t>
      </w:r>
      <w:r w:rsidR="00EB3434" w:rsidRPr="00EB3434">
        <w:rPr>
          <w:rFonts w:ascii="Arial" w:hAnsi="Arial" w:cs="Arial"/>
          <w:b/>
          <w:sz w:val="22"/>
          <w:szCs w:val="22"/>
        </w:rPr>
        <w:t xml:space="preserve"> after lunch</w:t>
      </w:r>
      <w:r w:rsidRPr="00EB3434">
        <w:rPr>
          <w:rFonts w:ascii="Arial" w:hAnsi="Arial" w:cs="Arial"/>
          <w:b/>
          <w:sz w:val="22"/>
          <w:szCs w:val="22"/>
        </w:rPr>
        <w:t>.</w:t>
      </w:r>
      <w:r w:rsidR="00402B30" w:rsidRPr="00EB3434">
        <w:rPr>
          <w:rFonts w:ascii="Arial" w:hAnsi="Arial" w:cs="Arial"/>
          <w:b/>
          <w:sz w:val="22"/>
          <w:szCs w:val="22"/>
        </w:rPr>
        <w:t xml:space="preserve"> The motion passed unanimously.</w:t>
      </w:r>
      <w:r w:rsidR="0092026E" w:rsidRPr="00EB3434">
        <w:rPr>
          <w:rFonts w:ascii="Arial" w:hAnsi="Arial" w:cs="Arial"/>
          <w:b/>
          <w:sz w:val="22"/>
          <w:szCs w:val="22"/>
        </w:rPr>
        <w:t xml:space="preserve">  </w:t>
      </w:r>
      <w:r w:rsidR="002323B7">
        <w:rPr>
          <w:rFonts w:ascii="Arial" w:hAnsi="Arial" w:cs="Arial"/>
          <w:b/>
          <w:sz w:val="22"/>
          <w:szCs w:val="22"/>
        </w:rPr>
        <w:t>Council Members Snelgrove and Burdick were absent for the vote.</w:t>
      </w:r>
    </w:p>
    <w:p w:rsidR="00EB3434" w:rsidRDefault="00EB3434" w:rsidP="00EB3434">
      <w:pPr>
        <w:pStyle w:val="ListParagraph"/>
        <w:tabs>
          <w:tab w:val="left" w:pos="1440"/>
        </w:tabs>
        <w:ind w:left="0"/>
        <w:contextualSpacing w:val="0"/>
        <w:jc w:val="both"/>
        <w:rPr>
          <w:rFonts w:ascii="Arial" w:hAnsi="Arial" w:cs="Arial"/>
          <w:b/>
          <w:sz w:val="22"/>
          <w:szCs w:val="22"/>
        </w:rPr>
      </w:pPr>
    </w:p>
    <w:p w:rsidR="00EB3434" w:rsidRPr="001D620E" w:rsidRDefault="00EB3434" w:rsidP="00EB3434">
      <w:pPr>
        <w:pStyle w:val="ListParagraph"/>
        <w:tabs>
          <w:tab w:val="left" w:pos="1440"/>
        </w:tabs>
        <w:ind w:left="0"/>
        <w:contextualSpacing w:val="0"/>
        <w:jc w:val="both"/>
        <w:rPr>
          <w:rFonts w:ascii="Arial" w:hAnsi="Arial" w:cs="Arial"/>
          <w:sz w:val="22"/>
          <w:szCs w:val="22"/>
        </w:rPr>
      </w:pPr>
      <w:r w:rsidRPr="001D620E">
        <w:rPr>
          <w:rFonts w:ascii="Arial" w:hAnsi="Arial" w:cs="Arial"/>
          <w:sz w:val="22"/>
          <w:szCs w:val="22"/>
        </w:rPr>
        <w:t>[Later in the meeting</w:t>
      </w:r>
      <w:r w:rsidR="001D620E" w:rsidRPr="001D620E">
        <w:rPr>
          <w:rFonts w:ascii="Arial" w:hAnsi="Arial" w:cs="Arial"/>
          <w:sz w:val="22"/>
          <w:szCs w:val="22"/>
        </w:rPr>
        <w:t xml:space="preserve"> </w:t>
      </w:r>
      <w:hyperlink r:id="rId10" w:tooltip="1/24/2017 COW 1:39:53 PM" w:history="1">
        <w:r w:rsidR="001D620E" w:rsidRPr="001D620E">
          <w:rPr>
            <w:rStyle w:val="Hyperlink"/>
            <w:rFonts w:ascii="Arial" w:hAnsi="Arial" w:cs="Arial"/>
            <w:sz w:val="22"/>
            <w:szCs w:val="22"/>
          </w:rPr>
          <w:t>1:39:53 PM</w:t>
        </w:r>
      </w:hyperlink>
      <w:r w:rsidRPr="001D620E">
        <w:rPr>
          <w:rFonts w:ascii="Arial" w:hAnsi="Arial" w:cs="Arial"/>
          <w:sz w:val="22"/>
          <w:szCs w:val="22"/>
        </w:rPr>
        <w:t>]</w:t>
      </w:r>
    </w:p>
    <w:p w:rsidR="00C9378B" w:rsidRDefault="00C9378B" w:rsidP="00EB3434">
      <w:pPr>
        <w:pStyle w:val="ListParagraph"/>
        <w:tabs>
          <w:tab w:val="left" w:pos="1440"/>
        </w:tabs>
        <w:ind w:left="0"/>
        <w:contextualSpacing w:val="0"/>
        <w:jc w:val="both"/>
        <w:rPr>
          <w:rFonts w:ascii="Arial" w:hAnsi="Arial" w:cs="Arial"/>
          <w:sz w:val="22"/>
          <w:szCs w:val="22"/>
        </w:rPr>
      </w:pPr>
    </w:p>
    <w:p w:rsidR="00C9378B" w:rsidRPr="00FE2F9A" w:rsidRDefault="00C9378B" w:rsidP="00C9378B">
      <w:pPr>
        <w:pStyle w:val="ListParagraph"/>
        <w:tabs>
          <w:tab w:val="left" w:pos="1440"/>
        </w:tabs>
        <w:ind w:left="0" w:firstLine="720"/>
        <w:jc w:val="both"/>
        <w:rPr>
          <w:rFonts w:ascii="Arial" w:hAnsi="Arial" w:cs="Arial"/>
          <w:sz w:val="22"/>
          <w:szCs w:val="22"/>
        </w:rPr>
      </w:pPr>
      <w:r>
        <w:rPr>
          <w:rFonts w:ascii="Arial" w:hAnsi="Arial" w:cs="Arial"/>
          <w:sz w:val="22"/>
          <w:szCs w:val="22"/>
        </w:rPr>
        <w:tab/>
      </w:r>
      <w:r w:rsidRPr="00C9378B">
        <w:rPr>
          <w:rFonts w:ascii="Arial" w:hAnsi="Arial" w:cs="Arial"/>
          <w:b/>
          <w:sz w:val="22"/>
          <w:szCs w:val="22"/>
        </w:rPr>
        <w:t>Council Member Wilson</w:t>
      </w:r>
      <w:r w:rsidRPr="00FE2F9A">
        <w:rPr>
          <w:rFonts w:ascii="Arial" w:hAnsi="Arial" w:cs="Arial"/>
          <w:sz w:val="22"/>
          <w:szCs w:val="22"/>
        </w:rPr>
        <w:t xml:space="preserve"> stated the Human Services Department answered questions </w:t>
      </w:r>
      <w:r w:rsidR="003D5E78">
        <w:rPr>
          <w:rFonts w:ascii="Arial" w:hAnsi="Arial" w:cs="Arial"/>
          <w:sz w:val="22"/>
          <w:szCs w:val="22"/>
        </w:rPr>
        <w:t xml:space="preserve">she had </w:t>
      </w:r>
      <w:r w:rsidRPr="00FE2F9A">
        <w:rPr>
          <w:rFonts w:ascii="Arial" w:hAnsi="Arial" w:cs="Arial"/>
          <w:sz w:val="22"/>
          <w:szCs w:val="22"/>
        </w:rPr>
        <w:t>regard</w:t>
      </w:r>
      <w:r w:rsidR="003D5E78">
        <w:rPr>
          <w:rFonts w:ascii="Arial" w:hAnsi="Arial" w:cs="Arial"/>
          <w:sz w:val="22"/>
          <w:szCs w:val="22"/>
        </w:rPr>
        <w:t>ing</w:t>
      </w:r>
      <w:r w:rsidRPr="00FE2F9A">
        <w:rPr>
          <w:rFonts w:ascii="Arial" w:hAnsi="Arial" w:cs="Arial"/>
          <w:sz w:val="22"/>
          <w:szCs w:val="22"/>
        </w:rPr>
        <w:t xml:space="preserve"> to the Health Department’s </w:t>
      </w:r>
      <w:r w:rsidR="009A0F05">
        <w:rPr>
          <w:rFonts w:ascii="Arial" w:hAnsi="Arial" w:cs="Arial"/>
          <w:sz w:val="22"/>
          <w:szCs w:val="22"/>
        </w:rPr>
        <w:t xml:space="preserve">request </w:t>
      </w:r>
      <w:r w:rsidR="00F638FA">
        <w:rPr>
          <w:rFonts w:ascii="Arial" w:hAnsi="Arial" w:cs="Arial"/>
          <w:sz w:val="22"/>
          <w:szCs w:val="22"/>
        </w:rPr>
        <w:t xml:space="preserve">for an additional </w:t>
      </w:r>
      <w:r w:rsidR="009A0F05">
        <w:rPr>
          <w:rFonts w:ascii="Arial" w:hAnsi="Arial" w:cs="Arial"/>
          <w:sz w:val="22"/>
          <w:szCs w:val="22"/>
        </w:rPr>
        <w:t xml:space="preserve">$1.9 million for the new health building </w:t>
      </w:r>
      <w:r w:rsidRPr="00FE2F9A">
        <w:rPr>
          <w:rFonts w:ascii="Arial" w:hAnsi="Arial" w:cs="Arial"/>
          <w:sz w:val="22"/>
          <w:szCs w:val="22"/>
        </w:rPr>
        <w:t>project, and understood NMTCs were a lot of work to get, so was now comfortable with th</w:t>
      </w:r>
      <w:r w:rsidR="009A0F05">
        <w:rPr>
          <w:rFonts w:ascii="Arial" w:hAnsi="Arial" w:cs="Arial"/>
          <w:sz w:val="22"/>
          <w:szCs w:val="22"/>
        </w:rPr>
        <w:t>e</w:t>
      </w:r>
      <w:r w:rsidRPr="00FE2F9A">
        <w:rPr>
          <w:rFonts w:ascii="Arial" w:hAnsi="Arial" w:cs="Arial"/>
          <w:sz w:val="22"/>
          <w:szCs w:val="22"/>
        </w:rPr>
        <w:t xml:space="preserve"> request.</w:t>
      </w:r>
    </w:p>
    <w:p w:rsidR="00C9378B" w:rsidRPr="00FE2F9A" w:rsidRDefault="00C9378B" w:rsidP="00C9378B">
      <w:pPr>
        <w:pStyle w:val="ListParagraph"/>
        <w:tabs>
          <w:tab w:val="left" w:pos="1440"/>
        </w:tabs>
        <w:ind w:left="0"/>
        <w:jc w:val="both"/>
        <w:rPr>
          <w:rFonts w:ascii="Arial" w:hAnsi="Arial" w:cs="Arial"/>
          <w:sz w:val="22"/>
          <w:szCs w:val="22"/>
        </w:rPr>
      </w:pPr>
    </w:p>
    <w:p w:rsidR="00C9378B" w:rsidRPr="00FE2F9A" w:rsidRDefault="009A0F05" w:rsidP="00C9378B">
      <w:pPr>
        <w:pStyle w:val="ListParagraph"/>
        <w:tabs>
          <w:tab w:val="left" w:pos="1440"/>
        </w:tabs>
        <w:ind w:left="0" w:firstLine="720"/>
        <w:jc w:val="both"/>
        <w:rPr>
          <w:rFonts w:ascii="Arial" w:hAnsi="Arial" w:cs="Arial"/>
          <w:sz w:val="22"/>
          <w:szCs w:val="22"/>
        </w:rPr>
      </w:pPr>
      <w:r>
        <w:rPr>
          <w:rFonts w:ascii="Arial" w:hAnsi="Arial" w:cs="Arial"/>
          <w:sz w:val="22"/>
          <w:szCs w:val="22"/>
        </w:rPr>
        <w:tab/>
      </w:r>
      <w:r w:rsidR="00C9378B" w:rsidRPr="009A0F05">
        <w:rPr>
          <w:rFonts w:ascii="Arial" w:hAnsi="Arial" w:cs="Arial"/>
          <w:b/>
          <w:sz w:val="22"/>
          <w:szCs w:val="22"/>
        </w:rPr>
        <w:t>Council Member DeBry</w:t>
      </w:r>
      <w:r w:rsidR="00C9378B" w:rsidRPr="00FE2F9A">
        <w:rPr>
          <w:rFonts w:ascii="Arial" w:hAnsi="Arial" w:cs="Arial"/>
          <w:sz w:val="22"/>
          <w:szCs w:val="22"/>
        </w:rPr>
        <w:t xml:space="preserve"> asked what FF&amp;E was and why it went from $165,282 and $200,000 to $665,282, and why there was a contingency of $1.2 million.</w:t>
      </w:r>
    </w:p>
    <w:p w:rsidR="00C9378B" w:rsidRPr="00FE2F9A" w:rsidRDefault="00C9378B" w:rsidP="00C9378B">
      <w:pPr>
        <w:pStyle w:val="ListParagraph"/>
        <w:tabs>
          <w:tab w:val="left" w:pos="1440"/>
        </w:tabs>
        <w:ind w:left="0"/>
        <w:jc w:val="both"/>
        <w:rPr>
          <w:rFonts w:ascii="Arial" w:hAnsi="Arial" w:cs="Arial"/>
          <w:sz w:val="22"/>
          <w:szCs w:val="22"/>
        </w:rPr>
      </w:pPr>
    </w:p>
    <w:p w:rsidR="00C9378B" w:rsidRPr="00FE2F9A" w:rsidRDefault="009A0F05" w:rsidP="00C9378B">
      <w:pPr>
        <w:pStyle w:val="ListParagraph"/>
        <w:tabs>
          <w:tab w:val="left" w:pos="1440"/>
        </w:tabs>
        <w:ind w:left="0" w:firstLine="720"/>
        <w:jc w:val="both"/>
        <w:rPr>
          <w:rFonts w:ascii="Arial" w:hAnsi="Arial" w:cs="Arial"/>
          <w:sz w:val="22"/>
          <w:szCs w:val="22"/>
        </w:rPr>
      </w:pPr>
      <w:r>
        <w:rPr>
          <w:rFonts w:ascii="Arial" w:hAnsi="Arial" w:cs="Arial"/>
          <w:sz w:val="22"/>
          <w:szCs w:val="22"/>
        </w:rPr>
        <w:lastRenderedPageBreak/>
        <w:tab/>
      </w:r>
      <w:r w:rsidR="00C9378B" w:rsidRPr="009A0F05">
        <w:rPr>
          <w:rFonts w:ascii="Arial" w:hAnsi="Arial" w:cs="Arial"/>
          <w:b/>
          <w:sz w:val="22"/>
          <w:szCs w:val="22"/>
        </w:rPr>
        <w:t>Ms. Karen Crompton</w:t>
      </w:r>
      <w:r w:rsidR="00C9378B" w:rsidRPr="00FE2F9A">
        <w:rPr>
          <w:rFonts w:ascii="Arial" w:hAnsi="Arial" w:cs="Arial"/>
          <w:sz w:val="22"/>
          <w:szCs w:val="22"/>
        </w:rPr>
        <w:t xml:space="preserve">, Director, Human Services Department, stated the contingency in the original budget was $187,000, and on a project of this scale, that would never be adequate.  The $1.2 million is a realistic figure.   </w:t>
      </w:r>
    </w:p>
    <w:p w:rsidR="00C9378B" w:rsidRPr="00FE2F9A" w:rsidRDefault="00C9378B" w:rsidP="00C9378B">
      <w:pPr>
        <w:pStyle w:val="ListParagraph"/>
        <w:tabs>
          <w:tab w:val="left" w:pos="1440"/>
        </w:tabs>
        <w:ind w:left="0"/>
        <w:jc w:val="both"/>
        <w:rPr>
          <w:rFonts w:ascii="Arial" w:hAnsi="Arial" w:cs="Arial"/>
          <w:sz w:val="22"/>
          <w:szCs w:val="22"/>
        </w:rPr>
      </w:pPr>
    </w:p>
    <w:p w:rsidR="009A0F05" w:rsidRDefault="009A0F05" w:rsidP="00C9378B">
      <w:pPr>
        <w:pStyle w:val="ListParagraph"/>
        <w:tabs>
          <w:tab w:val="left" w:pos="1440"/>
        </w:tabs>
        <w:ind w:left="0" w:firstLine="720"/>
        <w:jc w:val="both"/>
        <w:rPr>
          <w:rFonts w:ascii="Arial" w:hAnsi="Arial" w:cs="Arial"/>
          <w:sz w:val="22"/>
          <w:szCs w:val="22"/>
        </w:rPr>
      </w:pPr>
      <w:r>
        <w:rPr>
          <w:rFonts w:ascii="Arial" w:hAnsi="Arial" w:cs="Arial"/>
          <w:sz w:val="22"/>
          <w:szCs w:val="22"/>
        </w:rPr>
        <w:tab/>
      </w:r>
      <w:r w:rsidR="00C9378B" w:rsidRPr="009A0F05">
        <w:rPr>
          <w:rFonts w:ascii="Arial" w:hAnsi="Arial" w:cs="Arial"/>
          <w:b/>
          <w:sz w:val="22"/>
          <w:szCs w:val="22"/>
        </w:rPr>
        <w:t>Mr. Gary Edwards</w:t>
      </w:r>
      <w:r w:rsidR="00C9378B" w:rsidRPr="00FE2F9A">
        <w:rPr>
          <w:rFonts w:ascii="Arial" w:hAnsi="Arial" w:cs="Arial"/>
          <w:sz w:val="22"/>
          <w:szCs w:val="22"/>
        </w:rPr>
        <w:t xml:space="preserve">, Director, Salt Lake County Health Department, stated FF&amp;E is furniture, fixtures, and equipment.  The initial project was for one building, </w:t>
      </w:r>
      <w:r>
        <w:rPr>
          <w:rFonts w:ascii="Arial" w:hAnsi="Arial" w:cs="Arial"/>
          <w:sz w:val="22"/>
          <w:szCs w:val="22"/>
        </w:rPr>
        <w:t xml:space="preserve">but that later became two buildings </w:t>
      </w:r>
      <w:r w:rsidR="00C9378B" w:rsidRPr="00FE2F9A">
        <w:rPr>
          <w:rFonts w:ascii="Arial" w:hAnsi="Arial" w:cs="Arial"/>
          <w:sz w:val="22"/>
          <w:szCs w:val="22"/>
        </w:rPr>
        <w:t xml:space="preserve">– one in West Jordan, one in Salt Lake.  </w:t>
      </w:r>
    </w:p>
    <w:p w:rsidR="009A0F05" w:rsidRDefault="009A0F05" w:rsidP="00C9378B">
      <w:pPr>
        <w:pStyle w:val="ListParagraph"/>
        <w:tabs>
          <w:tab w:val="left" w:pos="1440"/>
        </w:tabs>
        <w:ind w:left="0" w:firstLine="720"/>
        <w:jc w:val="both"/>
        <w:rPr>
          <w:rFonts w:ascii="Arial" w:hAnsi="Arial" w:cs="Arial"/>
          <w:sz w:val="22"/>
          <w:szCs w:val="22"/>
        </w:rPr>
      </w:pPr>
    </w:p>
    <w:p w:rsidR="00C9378B" w:rsidRPr="009A0F05" w:rsidRDefault="00C9378B" w:rsidP="00C9378B">
      <w:pPr>
        <w:pStyle w:val="ListParagraph"/>
        <w:tabs>
          <w:tab w:val="left" w:pos="1440"/>
        </w:tabs>
        <w:ind w:left="0"/>
        <w:contextualSpacing w:val="0"/>
        <w:jc w:val="both"/>
        <w:rPr>
          <w:rFonts w:ascii="Arial" w:hAnsi="Arial" w:cs="Arial"/>
          <w:b/>
          <w:sz w:val="22"/>
          <w:szCs w:val="22"/>
          <w:highlight w:val="yellow"/>
        </w:rPr>
      </w:pPr>
      <w:r w:rsidRPr="00FE2F9A">
        <w:rPr>
          <w:rFonts w:ascii="Arial" w:hAnsi="Arial" w:cs="Arial"/>
          <w:sz w:val="22"/>
          <w:szCs w:val="22"/>
        </w:rPr>
        <w:tab/>
      </w:r>
      <w:r w:rsidRPr="009A0F05">
        <w:rPr>
          <w:rFonts w:ascii="Arial" w:hAnsi="Arial" w:cs="Arial"/>
          <w:b/>
          <w:sz w:val="22"/>
          <w:szCs w:val="22"/>
        </w:rPr>
        <w:t>Council Member Newton, seconded by Council Member Bradshaw, moved to approve the request and forward it to the 4:00 p.m. Council meeting for formal consideration.  The motion passed unanimously.</w:t>
      </w:r>
      <w:r w:rsidR="00FE7DD7">
        <w:rPr>
          <w:rFonts w:ascii="Arial" w:hAnsi="Arial" w:cs="Arial"/>
          <w:b/>
          <w:sz w:val="22"/>
          <w:szCs w:val="22"/>
        </w:rPr>
        <w:t xml:space="preserve">  Council Member Jensen was absent for the vote.</w:t>
      </w:r>
    </w:p>
    <w:p w:rsidR="002032AE" w:rsidRPr="002032AE" w:rsidRDefault="002032AE" w:rsidP="002032AE">
      <w:pPr>
        <w:tabs>
          <w:tab w:val="left" w:pos="1440"/>
        </w:tabs>
        <w:ind w:firstLine="720"/>
        <w:jc w:val="both"/>
        <w:rPr>
          <w:rFonts w:ascii="Arial" w:hAnsi="Arial" w:cs="Arial"/>
          <w:sz w:val="22"/>
          <w:szCs w:val="22"/>
          <w:highlight w:val="yellow"/>
        </w:rPr>
      </w:pPr>
    </w:p>
    <w:p w:rsidR="007939DE" w:rsidRDefault="007939DE" w:rsidP="007939DE">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939DE" w:rsidRPr="0050254E" w:rsidRDefault="007939DE" w:rsidP="007939DE">
      <w:pPr>
        <w:tabs>
          <w:tab w:val="left" w:pos="3600"/>
        </w:tabs>
        <w:jc w:val="both"/>
        <w:rPr>
          <w:rFonts w:ascii="Arial" w:hAnsi="Arial" w:cs="Arial"/>
          <w:sz w:val="22"/>
          <w:szCs w:val="22"/>
          <w:u w:val="single"/>
        </w:rPr>
      </w:pPr>
    </w:p>
    <w:p w:rsidR="007939DE" w:rsidRPr="007F55B0" w:rsidRDefault="00351F0F" w:rsidP="007939DE">
      <w:pPr>
        <w:tabs>
          <w:tab w:val="left" w:pos="1440"/>
          <w:tab w:val="left" w:pos="3600"/>
        </w:tabs>
        <w:jc w:val="both"/>
        <w:rPr>
          <w:rFonts w:ascii="Arial" w:hAnsi="Arial" w:cs="Arial"/>
          <w:sz w:val="22"/>
          <w:szCs w:val="22"/>
        </w:rPr>
      </w:pPr>
      <w:r>
        <w:rPr>
          <w:rFonts w:ascii="Arial" w:hAnsi="Arial" w:cs="Arial"/>
          <w:sz w:val="22"/>
          <w:szCs w:val="22"/>
          <w:u w:val="single"/>
        </w:rPr>
        <w:t xml:space="preserve">Ordinance Amending Title 5 – Business License </w:t>
      </w:r>
      <w:proofErr w:type="gramStart"/>
      <w:r>
        <w:rPr>
          <w:rFonts w:ascii="Arial" w:hAnsi="Arial" w:cs="Arial"/>
          <w:sz w:val="22"/>
          <w:szCs w:val="22"/>
          <w:u w:val="single"/>
        </w:rPr>
        <w:t>Applications</w:t>
      </w:r>
      <w:r w:rsidR="00191878" w:rsidRPr="007F55B0">
        <w:rPr>
          <w:rFonts w:ascii="Arial" w:hAnsi="Arial" w:cs="Arial"/>
          <w:sz w:val="22"/>
          <w:szCs w:val="22"/>
        </w:rPr>
        <w:t xml:space="preserve">  (</w:t>
      </w:r>
      <w:proofErr w:type="gramEnd"/>
      <w:r w:rsidR="001D620E" w:rsidRPr="001D620E">
        <w:rPr>
          <w:rFonts w:ascii="Arial" w:hAnsi="Arial" w:cs="Arial"/>
          <w:sz w:val="22"/>
          <w:szCs w:val="22"/>
        </w:rPr>
        <w:fldChar w:fldCharType="begin"/>
      </w:r>
      <w:r w:rsidR="001D620E" w:rsidRPr="001D620E">
        <w:rPr>
          <w:rFonts w:ascii="Arial" w:hAnsi="Arial" w:cs="Arial"/>
          <w:sz w:val="22"/>
          <w:szCs w:val="22"/>
        </w:rPr>
        <w:instrText xml:space="preserve"> HYPERLINK "ftr://?location=&amp;quot;COW&amp;quot;?date=&amp;quot;24-Jan-2017&amp;quot;?path=&amp;quot;&amp;quot;?position=&amp;quot;11:24:39&amp;quot;?Data=&amp;quot;0fa39667&amp;quot;" \o "1/24/2017 COW 11:24:39 AM" </w:instrText>
      </w:r>
      <w:r w:rsidR="001D620E" w:rsidRPr="001D620E">
        <w:rPr>
          <w:rFonts w:ascii="Arial" w:hAnsi="Arial" w:cs="Arial"/>
          <w:sz w:val="22"/>
          <w:szCs w:val="22"/>
        </w:rPr>
        <w:fldChar w:fldCharType="separate"/>
      </w:r>
      <w:r w:rsidR="001D620E" w:rsidRPr="001D620E">
        <w:rPr>
          <w:rStyle w:val="Hyperlink"/>
          <w:rFonts w:ascii="Arial" w:hAnsi="Arial" w:cs="Arial"/>
          <w:sz w:val="22"/>
          <w:szCs w:val="22"/>
        </w:rPr>
        <w:t>11:24:39 AM</w:t>
      </w:r>
      <w:r w:rsidR="001D620E" w:rsidRPr="001D620E">
        <w:rPr>
          <w:rFonts w:ascii="Arial" w:hAnsi="Arial" w:cs="Arial"/>
          <w:sz w:val="22"/>
          <w:szCs w:val="22"/>
        </w:rPr>
        <w:fldChar w:fldCharType="end"/>
      </w:r>
      <w:r w:rsidR="00191878" w:rsidRPr="007F55B0">
        <w:rPr>
          <w:rFonts w:ascii="Arial" w:hAnsi="Arial" w:cs="Arial"/>
          <w:sz w:val="22"/>
          <w:szCs w:val="22"/>
        </w:rPr>
        <w:t>)</w:t>
      </w:r>
      <w:r w:rsidR="007939DE" w:rsidRPr="007F55B0">
        <w:rPr>
          <w:rFonts w:ascii="Arial" w:hAnsi="Arial" w:cs="Arial"/>
          <w:sz w:val="22"/>
          <w:szCs w:val="22"/>
        </w:rPr>
        <w:t xml:space="preserve">  </w:t>
      </w:r>
    </w:p>
    <w:p w:rsidR="007939DE" w:rsidRDefault="007939DE" w:rsidP="007939DE">
      <w:pPr>
        <w:tabs>
          <w:tab w:val="left" w:pos="1440"/>
          <w:tab w:val="left" w:pos="3600"/>
        </w:tabs>
        <w:jc w:val="both"/>
        <w:rPr>
          <w:rFonts w:ascii="Arial" w:hAnsi="Arial" w:cs="Arial"/>
          <w:sz w:val="22"/>
          <w:szCs w:val="22"/>
        </w:rPr>
      </w:pPr>
    </w:p>
    <w:p w:rsidR="00FF57A3" w:rsidRPr="00FF57A3" w:rsidRDefault="00351F0F" w:rsidP="00FF57A3">
      <w:pPr>
        <w:pStyle w:val="ListParagraph"/>
        <w:tabs>
          <w:tab w:val="left" w:pos="1440"/>
        </w:tabs>
        <w:ind w:left="0"/>
        <w:jc w:val="both"/>
        <w:rPr>
          <w:rFonts w:ascii="Arial" w:hAnsi="Arial" w:cs="Arial"/>
          <w:sz w:val="22"/>
          <w:szCs w:val="22"/>
        </w:rPr>
      </w:pPr>
      <w:r w:rsidRPr="00FF57A3">
        <w:rPr>
          <w:rFonts w:ascii="Arial" w:hAnsi="Arial" w:cs="Arial"/>
          <w:sz w:val="22"/>
          <w:szCs w:val="22"/>
        </w:rPr>
        <w:tab/>
      </w:r>
      <w:r w:rsidR="00FF57A3" w:rsidRPr="00FF57A3">
        <w:rPr>
          <w:rFonts w:ascii="Arial" w:hAnsi="Arial" w:cs="Arial"/>
          <w:b/>
          <w:sz w:val="22"/>
          <w:szCs w:val="22"/>
        </w:rPr>
        <w:t>Ms. Brittany Allen</w:t>
      </w:r>
      <w:r w:rsidR="00FF57A3" w:rsidRPr="00251958">
        <w:rPr>
          <w:rFonts w:ascii="Arial" w:hAnsi="Arial" w:cs="Arial"/>
          <w:sz w:val="22"/>
          <w:szCs w:val="22"/>
        </w:rPr>
        <w:t>, Planning &amp; Development Services Divi</w:t>
      </w:r>
      <w:r w:rsidR="004C7042" w:rsidRPr="00251958">
        <w:rPr>
          <w:rFonts w:ascii="Arial" w:hAnsi="Arial" w:cs="Arial"/>
          <w:sz w:val="22"/>
          <w:szCs w:val="22"/>
        </w:rPr>
        <w:t>sion</w:t>
      </w:r>
      <w:r w:rsidRPr="00251958">
        <w:rPr>
          <w:rFonts w:ascii="Arial" w:hAnsi="Arial" w:cs="Arial"/>
          <w:sz w:val="22"/>
          <w:szCs w:val="22"/>
        </w:rPr>
        <w:t xml:space="preserve">, </w:t>
      </w:r>
      <w:r w:rsidRPr="00FF57A3">
        <w:rPr>
          <w:rFonts w:ascii="Arial" w:hAnsi="Arial" w:cs="Arial"/>
          <w:sz w:val="22"/>
          <w:szCs w:val="22"/>
        </w:rPr>
        <w:t xml:space="preserve">reviewed the ordinance amending Title 5 – Business License Applications </w:t>
      </w:r>
      <w:r w:rsidR="00FF57A3">
        <w:rPr>
          <w:rFonts w:ascii="Arial" w:hAnsi="Arial" w:cs="Arial"/>
          <w:sz w:val="22"/>
          <w:szCs w:val="22"/>
        </w:rPr>
        <w:t>relating to business licensing application requirements and grounds for denial</w:t>
      </w:r>
      <w:r w:rsidR="004C7042">
        <w:rPr>
          <w:rFonts w:ascii="Arial" w:hAnsi="Arial" w:cs="Arial"/>
          <w:sz w:val="22"/>
          <w:szCs w:val="22"/>
        </w:rPr>
        <w:t xml:space="preserve"> i</w:t>
      </w:r>
      <w:r w:rsidR="00FF57A3">
        <w:rPr>
          <w:rFonts w:ascii="Arial" w:hAnsi="Arial" w:cs="Arial"/>
          <w:sz w:val="22"/>
          <w:szCs w:val="22"/>
        </w:rPr>
        <w:t>n order to be consistent with prior practices a</w:t>
      </w:r>
      <w:r w:rsidR="004C7042">
        <w:rPr>
          <w:rFonts w:ascii="Arial" w:hAnsi="Arial" w:cs="Arial"/>
          <w:sz w:val="22"/>
          <w:szCs w:val="22"/>
        </w:rPr>
        <w:t xml:space="preserve">nd other ordinances.  It </w:t>
      </w:r>
      <w:r w:rsidR="00FF57A3" w:rsidRPr="00FF57A3">
        <w:rPr>
          <w:rFonts w:ascii="Arial" w:hAnsi="Arial" w:cs="Arial"/>
          <w:sz w:val="22"/>
          <w:szCs w:val="22"/>
        </w:rPr>
        <w:t>add</w:t>
      </w:r>
      <w:r w:rsidR="004C7042">
        <w:rPr>
          <w:rFonts w:ascii="Arial" w:hAnsi="Arial" w:cs="Arial"/>
          <w:sz w:val="22"/>
          <w:szCs w:val="22"/>
        </w:rPr>
        <w:t>s</w:t>
      </w:r>
      <w:r w:rsidR="00FF57A3" w:rsidRPr="00FF57A3">
        <w:rPr>
          <w:rFonts w:ascii="Arial" w:hAnsi="Arial" w:cs="Arial"/>
          <w:sz w:val="22"/>
          <w:szCs w:val="22"/>
        </w:rPr>
        <w:t xml:space="preserve"> a time period for denial</w:t>
      </w:r>
      <w:r w:rsidR="004C7042">
        <w:rPr>
          <w:rFonts w:ascii="Arial" w:hAnsi="Arial" w:cs="Arial"/>
          <w:sz w:val="22"/>
          <w:szCs w:val="22"/>
        </w:rPr>
        <w:t>,</w:t>
      </w:r>
      <w:r w:rsidR="00FF57A3" w:rsidRPr="00FF57A3">
        <w:rPr>
          <w:rFonts w:ascii="Arial" w:hAnsi="Arial" w:cs="Arial"/>
          <w:sz w:val="22"/>
          <w:szCs w:val="22"/>
        </w:rPr>
        <w:t xml:space="preserve"> and take</w:t>
      </w:r>
      <w:r w:rsidR="004C7042">
        <w:rPr>
          <w:rFonts w:ascii="Arial" w:hAnsi="Arial" w:cs="Arial"/>
          <w:sz w:val="22"/>
          <w:szCs w:val="22"/>
        </w:rPr>
        <w:t>s</w:t>
      </w:r>
      <w:r w:rsidR="00FF57A3" w:rsidRPr="00FF57A3">
        <w:rPr>
          <w:rFonts w:ascii="Arial" w:hAnsi="Arial" w:cs="Arial"/>
          <w:sz w:val="22"/>
          <w:szCs w:val="22"/>
        </w:rPr>
        <w:t xml:space="preserve"> out the requirement for health department certificates for dancers.  The request </w:t>
      </w:r>
      <w:r w:rsidR="004C7042">
        <w:rPr>
          <w:rFonts w:ascii="Arial" w:hAnsi="Arial" w:cs="Arial"/>
          <w:sz w:val="22"/>
          <w:szCs w:val="22"/>
        </w:rPr>
        <w:t xml:space="preserve">to remove the requirement for health department certificates for dancers </w:t>
      </w:r>
      <w:r w:rsidR="00FF57A3" w:rsidRPr="00FF57A3">
        <w:rPr>
          <w:rFonts w:ascii="Arial" w:hAnsi="Arial" w:cs="Arial"/>
          <w:sz w:val="22"/>
          <w:szCs w:val="22"/>
        </w:rPr>
        <w:t>came from the Unified Police Department’s Investigations Division</w:t>
      </w:r>
      <w:r w:rsidR="004C7042">
        <w:rPr>
          <w:rFonts w:ascii="Arial" w:hAnsi="Arial" w:cs="Arial"/>
          <w:sz w:val="22"/>
          <w:szCs w:val="22"/>
        </w:rPr>
        <w:t xml:space="preserve">, which </w:t>
      </w:r>
      <w:r w:rsidR="00FF57A3" w:rsidRPr="00FF57A3">
        <w:rPr>
          <w:rFonts w:ascii="Arial" w:hAnsi="Arial" w:cs="Arial"/>
          <w:sz w:val="22"/>
          <w:szCs w:val="22"/>
        </w:rPr>
        <w:t xml:space="preserve">issues the </w:t>
      </w:r>
      <w:r w:rsidR="004C7042">
        <w:rPr>
          <w:rFonts w:ascii="Arial" w:hAnsi="Arial" w:cs="Arial"/>
          <w:sz w:val="22"/>
          <w:szCs w:val="22"/>
        </w:rPr>
        <w:t>certificates</w:t>
      </w:r>
      <w:r w:rsidR="00FF57A3" w:rsidRPr="00FF57A3">
        <w:rPr>
          <w:rFonts w:ascii="Arial" w:hAnsi="Arial" w:cs="Arial"/>
          <w:sz w:val="22"/>
          <w:szCs w:val="22"/>
        </w:rPr>
        <w:t>.  Planning &amp; Development sent a copy of the draft to Millcreek, but it will be adopting its own ordinances.</w:t>
      </w:r>
    </w:p>
    <w:p w:rsidR="00FF57A3" w:rsidRPr="00FF57A3" w:rsidRDefault="00FF57A3" w:rsidP="00FF57A3">
      <w:pPr>
        <w:pStyle w:val="ListParagraph"/>
        <w:tabs>
          <w:tab w:val="left" w:pos="1440"/>
        </w:tabs>
        <w:ind w:left="0"/>
        <w:jc w:val="both"/>
        <w:rPr>
          <w:rFonts w:ascii="Arial" w:hAnsi="Arial" w:cs="Arial"/>
          <w:sz w:val="22"/>
          <w:szCs w:val="22"/>
        </w:rPr>
      </w:pPr>
    </w:p>
    <w:p w:rsidR="00FF57A3" w:rsidRPr="00FF57A3" w:rsidRDefault="00FF57A3" w:rsidP="00FF57A3">
      <w:pPr>
        <w:pStyle w:val="ListParagraph"/>
        <w:tabs>
          <w:tab w:val="left" w:pos="1440"/>
        </w:tabs>
        <w:ind w:left="0"/>
        <w:jc w:val="both"/>
        <w:rPr>
          <w:rFonts w:ascii="Arial" w:hAnsi="Arial" w:cs="Arial"/>
          <w:sz w:val="22"/>
          <w:szCs w:val="22"/>
        </w:rPr>
      </w:pPr>
      <w:r w:rsidRPr="00FF57A3">
        <w:rPr>
          <w:rFonts w:ascii="Arial" w:hAnsi="Arial" w:cs="Arial"/>
          <w:sz w:val="22"/>
          <w:szCs w:val="22"/>
        </w:rPr>
        <w:tab/>
      </w:r>
      <w:r w:rsidRPr="00FF57A3">
        <w:rPr>
          <w:rFonts w:ascii="Arial" w:hAnsi="Arial" w:cs="Arial"/>
          <w:b/>
          <w:sz w:val="22"/>
          <w:szCs w:val="22"/>
        </w:rPr>
        <w:t>Council Member DeBry</w:t>
      </w:r>
      <w:r w:rsidRPr="00FF57A3">
        <w:rPr>
          <w:rFonts w:ascii="Arial" w:hAnsi="Arial" w:cs="Arial"/>
          <w:sz w:val="22"/>
          <w:szCs w:val="22"/>
        </w:rPr>
        <w:t xml:space="preserve"> stated this is in Millcreek’s arena</w:t>
      </w:r>
      <w:r w:rsidR="00251958">
        <w:rPr>
          <w:rFonts w:ascii="Arial" w:hAnsi="Arial" w:cs="Arial"/>
          <w:sz w:val="22"/>
          <w:szCs w:val="22"/>
        </w:rPr>
        <w:t xml:space="preserve"> so it is up to it to make any ordinance decisions.  H</w:t>
      </w:r>
      <w:r w:rsidR="004C7042">
        <w:rPr>
          <w:rFonts w:ascii="Arial" w:hAnsi="Arial" w:cs="Arial"/>
          <w:sz w:val="22"/>
          <w:szCs w:val="22"/>
        </w:rPr>
        <w:t xml:space="preserve">e </w:t>
      </w:r>
      <w:r w:rsidRPr="00FF57A3">
        <w:rPr>
          <w:rFonts w:ascii="Arial" w:hAnsi="Arial" w:cs="Arial"/>
          <w:sz w:val="22"/>
          <w:szCs w:val="22"/>
        </w:rPr>
        <w:t>wondered if the County was wasting its time with these amendments.</w:t>
      </w:r>
    </w:p>
    <w:p w:rsidR="00FF57A3" w:rsidRPr="00FF57A3" w:rsidRDefault="00FF57A3" w:rsidP="00FF57A3">
      <w:pPr>
        <w:pStyle w:val="ListParagraph"/>
        <w:tabs>
          <w:tab w:val="left" w:pos="1440"/>
        </w:tabs>
        <w:ind w:left="0"/>
        <w:jc w:val="both"/>
        <w:rPr>
          <w:rFonts w:ascii="Arial" w:hAnsi="Arial" w:cs="Arial"/>
          <w:b/>
          <w:sz w:val="22"/>
          <w:szCs w:val="22"/>
        </w:rPr>
      </w:pPr>
    </w:p>
    <w:p w:rsidR="00FF57A3" w:rsidRPr="00FF57A3" w:rsidRDefault="00FF57A3" w:rsidP="00FF57A3">
      <w:pPr>
        <w:pStyle w:val="ListParagraph"/>
        <w:tabs>
          <w:tab w:val="left" w:pos="1440"/>
        </w:tabs>
        <w:ind w:left="0"/>
        <w:jc w:val="both"/>
        <w:rPr>
          <w:rFonts w:ascii="Arial" w:hAnsi="Arial" w:cs="Arial"/>
          <w:sz w:val="22"/>
          <w:szCs w:val="22"/>
        </w:rPr>
      </w:pPr>
      <w:r w:rsidRPr="00FF57A3">
        <w:rPr>
          <w:rFonts w:ascii="Arial" w:hAnsi="Arial" w:cs="Arial"/>
          <w:b/>
          <w:sz w:val="22"/>
          <w:szCs w:val="22"/>
        </w:rPr>
        <w:tab/>
        <w:t>Council Member Snelgrove</w:t>
      </w:r>
      <w:r w:rsidRPr="00FF57A3">
        <w:rPr>
          <w:rFonts w:ascii="Arial" w:hAnsi="Arial" w:cs="Arial"/>
          <w:sz w:val="22"/>
          <w:szCs w:val="22"/>
        </w:rPr>
        <w:t xml:space="preserve"> stated this would not impact metro townships either.</w:t>
      </w:r>
    </w:p>
    <w:p w:rsidR="00FF57A3" w:rsidRPr="00FF57A3" w:rsidRDefault="00FF57A3" w:rsidP="00FF57A3">
      <w:pPr>
        <w:pStyle w:val="ListParagraph"/>
        <w:tabs>
          <w:tab w:val="left" w:pos="1440"/>
        </w:tabs>
        <w:ind w:left="0"/>
        <w:jc w:val="both"/>
        <w:rPr>
          <w:rFonts w:ascii="Arial" w:hAnsi="Arial" w:cs="Arial"/>
          <w:sz w:val="22"/>
          <w:szCs w:val="22"/>
        </w:rPr>
      </w:pPr>
    </w:p>
    <w:p w:rsidR="00FF57A3" w:rsidRPr="00FF57A3" w:rsidRDefault="00FF57A3" w:rsidP="00FF57A3">
      <w:pPr>
        <w:pStyle w:val="ListParagraph"/>
        <w:tabs>
          <w:tab w:val="left" w:pos="1440"/>
        </w:tabs>
        <w:ind w:left="0"/>
        <w:jc w:val="both"/>
        <w:rPr>
          <w:rFonts w:ascii="Arial" w:hAnsi="Arial" w:cs="Arial"/>
          <w:sz w:val="22"/>
          <w:szCs w:val="22"/>
        </w:rPr>
      </w:pPr>
      <w:r w:rsidRPr="00FF57A3">
        <w:rPr>
          <w:rFonts w:ascii="Arial" w:hAnsi="Arial" w:cs="Arial"/>
          <w:sz w:val="22"/>
          <w:szCs w:val="22"/>
        </w:rPr>
        <w:tab/>
        <w:t xml:space="preserve"> </w:t>
      </w:r>
      <w:r w:rsidRPr="00FF57A3">
        <w:rPr>
          <w:rFonts w:ascii="Arial" w:hAnsi="Arial" w:cs="Arial"/>
          <w:b/>
          <w:sz w:val="22"/>
          <w:szCs w:val="22"/>
        </w:rPr>
        <w:t>Mr. Jason Rose</w:t>
      </w:r>
      <w:r w:rsidRPr="00FF57A3">
        <w:rPr>
          <w:rFonts w:ascii="Arial" w:hAnsi="Arial" w:cs="Arial"/>
          <w:sz w:val="22"/>
          <w:szCs w:val="22"/>
        </w:rPr>
        <w:t xml:space="preserve">, Legal Counsel, Council Office, stated this would apply to the remaining unincorporated area, although there may not be any relevant businesses </w:t>
      </w:r>
      <w:r w:rsidR="003D5E78">
        <w:rPr>
          <w:rFonts w:ascii="Arial" w:hAnsi="Arial" w:cs="Arial"/>
          <w:sz w:val="22"/>
          <w:szCs w:val="22"/>
        </w:rPr>
        <w:t xml:space="preserve">there. </w:t>
      </w:r>
    </w:p>
    <w:p w:rsidR="00FF57A3" w:rsidRPr="00FF57A3" w:rsidRDefault="00FF57A3" w:rsidP="00FF57A3">
      <w:pPr>
        <w:pStyle w:val="ListParagraph"/>
        <w:tabs>
          <w:tab w:val="left" w:pos="1440"/>
        </w:tabs>
        <w:ind w:left="0"/>
        <w:jc w:val="both"/>
        <w:rPr>
          <w:rFonts w:ascii="Arial" w:hAnsi="Arial" w:cs="Arial"/>
          <w:sz w:val="22"/>
          <w:szCs w:val="22"/>
        </w:rPr>
      </w:pPr>
    </w:p>
    <w:p w:rsidR="00FF57A3" w:rsidRPr="00FF57A3" w:rsidRDefault="00FF57A3" w:rsidP="00FF57A3">
      <w:pPr>
        <w:pStyle w:val="ListParagraph"/>
        <w:tabs>
          <w:tab w:val="left" w:pos="1440"/>
        </w:tabs>
        <w:ind w:left="0"/>
        <w:jc w:val="both"/>
        <w:rPr>
          <w:rFonts w:ascii="Arial" w:hAnsi="Arial" w:cs="Arial"/>
          <w:sz w:val="22"/>
          <w:szCs w:val="22"/>
        </w:rPr>
      </w:pPr>
      <w:r w:rsidRPr="00FF57A3">
        <w:rPr>
          <w:rFonts w:ascii="Arial" w:hAnsi="Arial" w:cs="Arial"/>
          <w:sz w:val="22"/>
          <w:szCs w:val="22"/>
        </w:rPr>
        <w:tab/>
      </w:r>
      <w:r w:rsidRPr="00FF57A3">
        <w:rPr>
          <w:rFonts w:ascii="Arial" w:hAnsi="Arial" w:cs="Arial"/>
          <w:b/>
          <w:sz w:val="22"/>
          <w:szCs w:val="22"/>
        </w:rPr>
        <w:t>Council Member Newton</w:t>
      </w:r>
      <w:r w:rsidRPr="00FF57A3">
        <w:rPr>
          <w:rFonts w:ascii="Arial" w:hAnsi="Arial" w:cs="Arial"/>
          <w:sz w:val="22"/>
          <w:szCs w:val="22"/>
        </w:rPr>
        <w:t xml:space="preserve"> stated the County is still responsible for 270 homes in the unincorporated</w:t>
      </w:r>
      <w:r w:rsidR="002323B7">
        <w:rPr>
          <w:rFonts w:ascii="Arial" w:hAnsi="Arial" w:cs="Arial"/>
          <w:sz w:val="22"/>
          <w:szCs w:val="22"/>
        </w:rPr>
        <w:t xml:space="preserve"> area</w:t>
      </w:r>
      <w:r w:rsidRPr="00FF57A3">
        <w:rPr>
          <w:rFonts w:ascii="Arial" w:hAnsi="Arial" w:cs="Arial"/>
          <w:sz w:val="22"/>
          <w:szCs w:val="22"/>
        </w:rPr>
        <w:t>, so it made sense to proceed with these changes and other changes that need to be made in the future.</w:t>
      </w:r>
    </w:p>
    <w:p w:rsidR="00FF57A3" w:rsidRPr="00FF57A3" w:rsidRDefault="00FF57A3" w:rsidP="00FF57A3">
      <w:pPr>
        <w:pStyle w:val="ListParagraph"/>
        <w:tabs>
          <w:tab w:val="left" w:pos="1440"/>
        </w:tabs>
        <w:ind w:left="0"/>
        <w:jc w:val="both"/>
        <w:rPr>
          <w:rFonts w:ascii="Arial" w:hAnsi="Arial" w:cs="Arial"/>
          <w:sz w:val="22"/>
          <w:szCs w:val="22"/>
        </w:rPr>
      </w:pPr>
    </w:p>
    <w:p w:rsidR="00FF57A3" w:rsidRPr="00FF57A3" w:rsidRDefault="00FF57A3" w:rsidP="00FF57A3">
      <w:pPr>
        <w:pStyle w:val="ListParagraph"/>
        <w:tabs>
          <w:tab w:val="left" w:pos="1440"/>
        </w:tabs>
        <w:ind w:left="0"/>
        <w:jc w:val="both"/>
        <w:rPr>
          <w:rFonts w:ascii="Arial" w:hAnsi="Arial" w:cs="Arial"/>
          <w:sz w:val="22"/>
          <w:szCs w:val="22"/>
        </w:rPr>
      </w:pPr>
      <w:r w:rsidRPr="00FF57A3">
        <w:rPr>
          <w:rFonts w:ascii="Arial" w:hAnsi="Arial" w:cs="Arial"/>
          <w:sz w:val="22"/>
          <w:szCs w:val="22"/>
        </w:rPr>
        <w:tab/>
      </w:r>
      <w:r w:rsidRPr="00FF57A3">
        <w:rPr>
          <w:rFonts w:ascii="Arial" w:hAnsi="Arial" w:cs="Arial"/>
          <w:b/>
          <w:sz w:val="22"/>
          <w:szCs w:val="22"/>
        </w:rPr>
        <w:t>Council Member Bradshaw</w:t>
      </w:r>
      <w:r w:rsidRPr="00FF57A3">
        <w:rPr>
          <w:rFonts w:ascii="Arial" w:hAnsi="Arial" w:cs="Arial"/>
          <w:sz w:val="22"/>
          <w:szCs w:val="22"/>
        </w:rPr>
        <w:t xml:space="preserve"> stated it may be less applicable now due to the changes in governance, but the ordinance may be a good model for metro townships if they want to adopt it.</w:t>
      </w:r>
    </w:p>
    <w:p w:rsidR="00FF57A3" w:rsidRPr="00FF57A3" w:rsidRDefault="00FF57A3" w:rsidP="00FF57A3">
      <w:pPr>
        <w:pStyle w:val="ListParagraph"/>
        <w:tabs>
          <w:tab w:val="left" w:pos="1440"/>
        </w:tabs>
        <w:ind w:left="0"/>
        <w:jc w:val="both"/>
        <w:rPr>
          <w:rFonts w:ascii="Arial" w:hAnsi="Arial" w:cs="Arial"/>
          <w:sz w:val="22"/>
          <w:szCs w:val="22"/>
        </w:rPr>
      </w:pPr>
    </w:p>
    <w:p w:rsidR="00FF57A3" w:rsidRPr="00FF57A3" w:rsidRDefault="00FF57A3" w:rsidP="00FF57A3">
      <w:pPr>
        <w:pStyle w:val="ListParagraph"/>
        <w:tabs>
          <w:tab w:val="left" w:pos="1440"/>
        </w:tabs>
        <w:ind w:left="0"/>
        <w:jc w:val="both"/>
        <w:rPr>
          <w:rFonts w:ascii="Arial" w:hAnsi="Arial" w:cs="Arial"/>
          <w:b/>
          <w:sz w:val="22"/>
          <w:szCs w:val="22"/>
        </w:rPr>
      </w:pPr>
      <w:r w:rsidRPr="00FF57A3">
        <w:rPr>
          <w:rFonts w:ascii="Arial" w:hAnsi="Arial" w:cs="Arial"/>
          <w:sz w:val="22"/>
          <w:szCs w:val="22"/>
        </w:rPr>
        <w:tab/>
      </w:r>
      <w:r w:rsidRPr="00FF57A3">
        <w:rPr>
          <w:rFonts w:ascii="Arial" w:hAnsi="Arial" w:cs="Arial"/>
          <w:b/>
          <w:sz w:val="22"/>
          <w:szCs w:val="22"/>
        </w:rPr>
        <w:t xml:space="preserve">Council Member Snelgrove, seconded by Council Member Jensen, moved to approve the ordinance and forward it to the 4:00 p.m. Council meeting for formal </w:t>
      </w:r>
      <w:r w:rsidR="007F5175">
        <w:rPr>
          <w:rFonts w:ascii="Arial" w:hAnsi="Arial" w:cs="Arial"/>
          <w:b/>
          <w:sz w:val="22"/>
          <w:szCs w:val="22"/>
        </w:rPr>
        <w:lastRenderedPageBreak/>
        <w:t>introduction</w:t>
      </w:r>
      <w:r w:rsidRPr="00FF57A3">
        <w:rPr>
          <w:rFonts w:ascii="Arial" w:hAnsi="Arial" w:cs="Arial"/>
          <w:b/>
          <w:sz w:val="22"/>
          <w:szCs w:val="22"/>
        </w:rPr>
        <w:t>.</w:t>
      </w:r>
      <w:r w:rsidR="002323B7">
        <w:rPr>
          <w:rFonts w:ascii="Arial" w:hAnsi="Arial" w:cs="Arial"/>
          <w:b/>
          <w:sz w:val="22"/>
          <w:szCs w:val="22"/>
        </w:rPr>
        <w:t xml:space="preserve">  The motion passed unanimously. Council Member Burdick was absent for the vote. </w:t>
      </w:r>
    </w:p>
    <w:p w:rsidR="00351F0F" w:rsidRDefault="00351F0F" w:rsidP="00671A84">
      <w:pPr>
        <w:pStyle w:val="ListParagraph"/>
        <w:tabs>
          <w:tab w:val="left" w:pos="1440"/>
        </w:tabs>
        <w:ind w:left="0"/>
        <w:jc w:val="both"/>
        <w:rPr>
          <w:rFonts w:ascii="Arial" w:hAnsi="Arial" w:cs="Arial"/>
          <w:sz w:val="22"/>
          <w:szCs w:val="22"/>
        </w:rPr>
      </w:pPr>
    </w:p>
    <w:p w:rsidR="00351F0F" w:rsidRDefault="00351F0F" w:rsidP="00351F0F">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351F0F" w:rsidRPr="0050254E" w:rsidRDefault="00351F0F" w:rsidP="00351F0F">
      <w:pPr>
        <w:tabs>
          <w:tab w:val="left" w:pos="3600"/>
        </w:tabs>
        <w:jc w:val="both"/>
        <w:rPr>
          <w:rFonts w:ascii="Arial" w:hAnsi="Arial" w:cs="Arial"/>
          <w:sz w:val="22"/>
          <w:szCs w:val="22"/>
          <w:u w:val="single"/>
        </w:rPr>
      </w:pPr>
    </w:p>
    <w:p w:rsidR="00351F0F" w:rsidRPr="007F55B0" w:rsidRDefault="00351F0F" w:rsidP="00351F0F">
      <w:pPr>
        <w:tabs>
          <w:tab w:val="left" w:pos="1440"/>
          <w:tab w:val="left" w:pos="3600"/>
        </w:tabs>
        <w:jc w:val="both"/>
        <w:rPr>
          <w:rFonts w:ascii="Arial" w:hAnsi="Arial" w:cs="Arial"/>
          <w:sz w:val="22"/>
          <w:szCs w:val="22"/>
        </w:rPr>
      </w:pPr>
      <w:r>
        <w:rPr>
          <w:rFonts w:ascii="Arial" w:hAnsi="Arial" w:cs="Arial"/>
          <w:sz w:val="22"/>
          <w:szCs w:val="22"/>
          <w:u w:val="single"/>
        </w:rPr>
        <w:t xml:space="preserve">Presentation of Metro 311 </w:t>
      </w:r>
      <w:proofErr w:type="gramStart"/>
      <w:r>
        <w:rPr>
          <w:rFonts w:ascii="Arial" w:hAnsi="Arial" w:cs="Arial"/>
          <w:sz w:val="22"/>
          <w:szCs w:val="22"/>
          <w:u w:val="single"/>
        </w:rPr>
        <w:t>Report</w:t>
      </w:r>
      <w:r w:rsidRPr="007F55B0">
        <w:rPr>
          <w:rFonts w:ascii="Arial" w:hAnsi="Arial" w:cs="Arial"/>
          <w:sz w:val="22"/>
          <w:szCs w:val="22"/>
        </w:rPr>
        <w:t xml:space="preserve">  (</w:t>
      </w:r>
      <w:proofErr w:type="gramEnd"/>
      <w:r w:rsidR="0025251F" w:rsidRPr="0025251F">
        <w:rPr>
          <w:rFonts w:ascii="Arial" w:hAnsi="Arial" w:cs="Arial"/>
          <w:sz w:val="22"/>
          <w:szCs w:val="22"/>
        </w:rPr>
        <w:fldChar w:fldCharType="begin"/>
      </w:r>
      <w:r w:rsidR="0025251F" w:rsidRPr="0025251F">
        <w:rPr>
          <w:rFonts w:ascii="Arial" w:hAnsi="Arial" w:cs="Arial"/>
          <w:sz w:val="22"/>
          <w:szCs w:val="22"/>
        </w:rPr>
        <w:instrText xml:space="preserve"> HYPERLINK "ftr://?location=&amp;quot;COW&amp;quot;?date=&amp;quot;24-Jan-2017&amp;quot;?path=&amp;quot;&amp;quot;?position=&amp;quot;11:29:02&amp;quot;?Data=&amp;quot;abc8e878&amp;quot;" \o "1/24/2017 COW 11:29:02 AM" </w:instrText>
      </w:r>
      <w:r w:rsidR="0025251F" w:rsidRPr="0025251F">
        <w:rPr>
          <w:rFonts w:ascii="Arial" w:hAnsi="Arial" w:cs="Arial"/>
          <w:sz w:val="22"/>
          <w:szCs w:val="22"/>
        </w:rPr>
        <w:fldChar w:fldCharType="separate"/>
      </w:r>
      <w:r w:rsidR="0025251F" w:rsidRPr="0025251F">
        <w:rPr>
          <w:rStyle w:val="Hyperlink"/>
          <w:rFonts w:ascii="Arial" w:hAnsi="Arial" w:cs="Arial"/>
          <w:sz w:val="22"/>
          <w:szCs w:val="22"/>
        </w:rPr>
        <w:t>11:29:02 AM</w:t>
      </w:r>
      <w:r w:rsidR="0025251F" w:rsidRPr="0025251F">
        <w:rPr>
          <w:rFonts w:ascii="Arial" w:hAnsi="Arial" w:cs="Arial"/>
          <w:sz w:val="22"/>
          <w:szCs w:val="22"/>
        </w:rPr>
        <w:fldChar w:fldCharType="end"/>
      </w:r>
      <w:r w:rsidRPr="007F55B0">
        <w:rPr>
          <w:rFonts w:ascii="Arial" w:hAnsi="Arial" w:cs="Arial"/>
          <w:sz w:val="22"/>
          <w:szCs w:val="22"/>
        </w:rPr>
        <w:t xml:space="preserve">)  </w:t>
      </w:r>
    </w:p>
    <w:p w:rsidR="00351F0F" w:rsidRDefault="00351F0F" w:rsidP="00351F0F">
      <w:pPr>
        <w:tabs>
          <w:tab w:val="left" w:pos="1440"/>
          <w:tab w:val="left" w:pos="3600"/>
        </w:tabs>
        <w:jc w:val="both"/>
        <w:rPr>
          <w:rFonts w:ascii="Arial" w:hAnsi="Arial" w:cs="Arial"/>
          <w:sz w:val="22"/>
          <w:szCs w:val="22"/>
        </w:rPr>
      </w:pPr>
    </w:p>
    <w:p w:rsidR="00571928" w:rsidRPr="00673DAB" w:rsidRDefault="00571928" w:rsidP="00571928">
      <w:pPr>
        <w:tabs>
          <w:tab w:val="left" w:pos="1440"/>
        </w:tabs>
        <w:jc w:val="both"/>
        <w:rPr>
          <w:rFonts w:ascii="Arial" w:hAnsi="Arial" w:cs="Arial"/>
          <w:sz w:val="22"/>
          <w:szCs w:val="22"/>
        </w:rPr>
      </w:pPr>
      <w:r>
        <w:rPr>
          <w:rFonts w:ascii="Arial" w:hAnsi="Arial" w:cs="Arial"/>
          <w:sz w:val="22"/>
          <w:szCs w:val="22"/>
        </w:rPr>
        <w:tab/>
      </w:r>
      <w:r w:rsidRPr="00571928">
        <w:rPr>
          <w:rFonts w:ascii="Arial" w:hAnsi="Arial" w:cs="Arial"/>
          <w:b/>
          <w:sz w:val="22"/>
          <w:szCs w:val="22"/>
        </w:rPr>
        <w:t>Mr. Carlton Christensen</w:t>
      </w:r>
      <w:r w:rsidRPr="00673DAB">
        <w:rPr>
          <w:rFonts w:ascii="Arial" w:hAnsi="Arial" w:cs="Arial"/>
          <w:sz w:val="22"/>
          <w:szCs w:val="22"/>
        </w:rPr>
        <w:t xml:space="preserve">, Director, Office of Regional Development, stated three years ago, the Council approved an annual budget appropriation in the Office of Regional Development’s budget to look at 311.  There were three components to that: the Greater Salt Lake Metro 311 study, updating the GIS, and the work order system.  </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jc w:val="both"/>
        <w:rPr>
          <w:rFonts w:ascii="Arial" w:hAnsi="Arial" w:cs="Arial"/>
          <w:sz w:val="22"/>
          <w:szCs w:val="22"/>
        </w:rPr>
      </w:pPr>
      <w:r>
        <w:rPr>
          <w:rFonts w:ascii="Arial" w:hAnsi="Arial" w:cs="Arial"/>
          <w:sz w:val="22"/>
          <w:szCs w:val="22"/>
        </w:rPr>
        <w:tab/>
      </w:r>
      <w:r w:rsidRPr="00571928">
        <w:rPr>
          <w:rFonts w:ascii="Arial" w:hAnsi="Arial" w:cs="Arial"/>
          <w:b/>
          <w:sz w:val="22"/>
          <w:szCs w:val="22"/>
        </w:rPr>
        <w:t>Ms. Megan Hillyard</w:t>
      </w:r>
      <w:r w:rsidR="002323B7">
        <w:rPr>
          <w:rFonts w:ascii="Arial" w:hAnsi="Arial" w:cs="Arial"/>
          <w:sz w:val="22"/>
          <w:szCs w:val="22"/>
        </w:rPr>
        <w:t>, Associate Director, Administrative Services Department,</w:t>
      </w:r>
      <w:r w:rsidRPr="00673DAB">
        <w:rPr>
          <w:rFonts w:ascii="Arial" w:hAnsi="Arial" w:cs="Arial"/>
          <w:sz w:val="22"/>
          <w:szCs w:val="22"/>
        </w:rPr>
        <w:t xml:space="preserve"> delivered a PowerPoint presentation of the Greater Salt Lake Metro 311 study timeline of procuring International City/County Management Association (ICMA) to conduct a 311 report/needs assessment, how the study was conducted, and the delivered 311 “road map.”  </w:t>
      </w:r>
      <w:r w:rsidR="002323B7">
        <w:rPr>
          <w:rFonts w:ascii="Arial" w:hAnsi="Arial" w:cs="Arial"/>
          <w:sz w:val="22"/>
          <w:szCs w:val="22"/>
        </w:rPr>
        <w:t>She stated t</w:t>
      </w:r>
      <w:r w:rsidRPr="00673DAB">
        <w:rPr>
          <w:rFonts w:ascii="Arial" w:hAnsi="Arial" w:cs="Arial"/>
          <w:sz w:val="22"/>
          <w:szCs w:val="22"/>
        </w:rPr>
        <w:t xml:space="preserve">he average cost of serving a customer via assisted channels, i.e. walk-in traffic, phone calls, is nine times more expensive than serving them through self-service channels, </w:t>
      </w:r>
      <w:r>
        <w:rPr>
          <w:rFonts w:ascii="Arial" w:hAnsi="Arial" w:cs="Arial"/>
          <w:sz w:val="22"/>
          <w:szCs w:val="22"/>
        </w:rPr>
        <w:t xml:space="preserve">such as </w:t>
      </w:r>
      <w:r w:rsidRPr="00673DAB">
        <w:rPr>
          <w:rFonts w:ascii="Arial" w:hAnsi="Arial" w:cs="Arial"/>
          <w:sz w:val="22"/>
          <w:szCs w:val="22"/>
        </w:rPr>
        <w:t>online forms</w:t>
      </w:r>
      <w:r>
        <w:rPr>
          <w:rFonts w:ascii="Arial" w:hAnsi="Arial" w:cs="Arial"/>
          <w:sz w:val="22"/>
          <w:szCs w:val="22"/>
        </w:rPr>
        <w:t xml:space="preserve"> or </w:t>
      </w:r>
      <w:r w:rsidRPr="00673DAB">
        <w:rPr>
          <w:rFonts w:ascii="Arial" w:hAnsi="Arial" w:cs="Arial"/>
          <w:sz w:val="22"/>
          <w:szCs w:val="22"/>
        </w:rPr>
        <w:t xml:space="preserve">mobile apps.  On average, the County receives 2.1 million contacts annually, and over half of those contacts are via phone, yet only 54 percent of those calls are for general information.  </w:t>
      </w:r>
      <w:r>
        <w:rPr>
          <w:rFonts w:ascii="Arial" w:hAnsi="Arial" w:cs="Arial"/>
          <w:sz w:val="22"/>
          <w:szCs w:val="22"/>
        </w:rPr>
        <w:t xml:space="preserve">Then, </w:t>
      </w:r>
      <w:r w:rsidRPr="00673DAB">
        <w:rPr>
          <w:rFonts w:ascii="Arial" w:hAnsi="Arial" w:cs="Arial"/>
          <w:sz w:val="22"/>
          <w:szCs w:val="22"/>
        </w:rPr>
        <w:t xml:space="preserve">27 percent of employees find it difficult to locate contact information for divisions on the internet/intranet.    </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571928">
        <w:rPr>
          <w:rFonts w:ascii="Arial" w:hAnsi="Arial" w:cs="Arial"/>
          <w:b/>
          <w:sz w:val="22"/>
          <w:szCs w:val="22"/>
        </w:rPr>
        <w:t>Council Member DeBry</w:t>
      </w:r>
      <w:r w:rsidRPr="00673DAB">
        <w:rPr>
          <w:rFonts w:ascii="Arial" w:hAnsi="Arial" w:cs="Arial"/>
          <w:sz w:val="22"/>
          <w:szCs w:val="22"/>
        </w:rPr>
        <w:t xml:space="preserve"> asked if the number of phone calls included calls to police dispatch.</w:t>
      </w:r>
    </w:p>
    <w:p w:rsidR="00571928" w:rsidRPr="00673DAB" w:rsidRDefault="00571928" w:rsidP="00571928">
      <w:pPr>
        <w:tabs>
          <w:tab w:val="left" w:pos="1230"/>
          <w:tab w:val="left" w:pos="1440"/>
        </w:tabs>
        <w:jc w:val="both"/>
        <w:rPr>
          <w:rFonts w:ascii="Arial" w:hAnsi="Arial" w:cs="Arial"/>
          <w:sz w:val="22"/>
          <w:szCs w:val="22"/>
        </w:rPr>
      </w:pPr>
      <w:r w:rsidRPr="00673DAB">
        <w:rPr>
          <w:rFonts w:ascii="Arial" w:hAnsi="Arial" w:cs="Arial"/>
          <w:sz w:val="22"/>
          <w:szCs w:val="22"/>
        </w:rPr>
        <w:tab/>
      </w: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571928">
        <w:rPr>
          <w:rFonts w:ascii="Arial" w:hAnsi="Arial" w:cs="Arial"/>
          <w:b/>
          <w:sz w:val="22"/>
          <w:szCs w:val="22"/>
        </w:rPr>
        <w:t xml:space="preserve">Ms. Hillyard </w:t>
      </w:r>
      <w:r w:rsidRPr="00673DAB">
        <w:rPr>
          <w:rFonts w:ascii="Arial" w:hAnsi="Arial" w:cs="Arial"/>
          <w:sz w:val="22"/>
          <w:szCs w:val="22"/>
        </w:rPr>
        <w:t xml:space="preserve">stated </w:t>
      </w:r>
      <w:r>
        <w:rPr>
          <w:rFonts w:ascii="Arial" w:hAnsi="Arial" w:cs="Arial"/>
          <w:sz w:val="22"/>
          <w:szCs w:val="22"/>
        </w:rPr>
        <w:t>it</w:t>
      </w:r>
      <w:r w:rsidRPr="00673DAB">
        <w:rPr>
          <w:rFonts w:ascii="Arial" w:hAnsi="Arial" w:cs="Arial"/>
          <w:sz w:val="22"/>
          <w:szCs w:val="22"/>
        </w:rPr>
        <w:t xml:space="preserve"> does not include emergency phone calls to Valley Emergency Communications Center (VECC).  It does include general requests on law enforcement that anybody with central knowledge can answer.  She also reviewed Provo’s 311 system regarding phone calls versus self-service, which has shown a decrease in the number of calls to the 311 center and an increase in self-service mobile channels.</w:t>
      </w:r>
    </w:p>
    <w:p w:rsidR="00571928" w:rsidRPr="00673DAB" w:rsidRDefault="00571928" w:rsidP="00571928">
      <w:pPr>
        <w:tabs>
          <w:tab w:val="left" w:pos="1440"/>
        </w:tabs>
        <w:ind w:firstLine="720"/>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571928">
        <w:rPr>
          <w:rFonts w:ascii="Arial" w:hAnsi="Arial" w:cs="Arial"/>
          <w:b/>
          <w:sz w:val="22"/>
          <w:szCs w:val="22"/>
        </w:rPr>
        <w:t>Council Member Newton</w:t>
      </w:r>
      <w:r w:rsidRPr="00673DAB">
        <w:rPr>
          <w:rFonts w:ascii="Arial" w:hAnsi="Arial" w:cs="Arial"/>
          <w:sz w:val="22"/>
          <w:szCs w:val="22"/>
        </w:rPr>
        <w:t xml:space="preserve"> asked if the County was currently tracking the number of views on different website pages.</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571928">
        <w:rPr>
          <w:rFonts w:ascii="Arial" w:hAnsi="Arial" w:cs="Arial"/>
          <w:b/>
          <w:sz w:val="22"/>
          <w:szCs w:val="22"/>
        </w:rPr>
        <w:t>Ms. Hillyard</w:t>
      </w:r>
      <w:r w:rsidRPr="00673DAB">
        <w:rPr>
          <w:rFonts w:ascii="Arial" w:hAnsi="Arial" w:cs="Arial"/>
          <w:sz w:val="22"/>
          <w:szCs w:val="22"/>
        </w:rPr>
        <w:t xml:space="preserve"> stated some of the information in the report was </w:t>
      </w:r>
      <w:r>
        <w:rPr>
          <w:rFonts w:ascii="Arial" w:hAnsi="Arial" w:cs="Arial"/>
          <w:sz w:val="22"/>
          <w:szCs w:val="22"/>
        </w:rPr>
        <w:t>tracking some of those analytics</w:t>
      </w:r>
      <w:r w:rsidRPr="00673DAB">
        <w:rPr>
          <w:rFonts w:ascii="Arial" w:hAnsi="Arial" w:cs="Arial"/>
          <w:sz w:val="22"/>
          <w:szCs w:val="22"/>
        </w:rPr>
        <w:t xml:space="preserve">.  </w:t>
      </w:r>
    </w:p>
    <w:p w:rsidR="00571928" w:rsidRPr="00673DAB" w:rsidRDefault="00571928" w:rsidP="00571928">
      <w:pPr>
        <w:tabs>
          <w:tab w:val="left" w:pos="1440"/>
        </w:tabs>
        <w:ind w:firstLine="720"/>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571928">
        <w:rPr>
          <w:rFonts w:ascii="Arial" w:hAnsi="Arial" w:cs="Arial"/>
          <w:b/>
          <w:sz w:val="22"/>
          <w:szCs w:val="22"/>
        </w:rPr>
        <w:t>Ms. Cory Fleming</w:t>
      </w:r>
      <w:r w:rsidRPr="00673DAB">
        <w:rPr>
          <w:rFonts w:ascii="Arial" w:hAnsi="Arial" w:cs="Arial"/>
          <w:sz w:val="22"/>
          <w:szCs w:val="22"/>
        </w:rPr>
        <w:t xml:space="preserve">, Director of Constituent Relationship Management 311 Sector, International City/County Management Association, continued the PowerPoint presentation on projected population increases by County </w:t>
      </w:r>
      <w:r>
        <w:rPr>
          <w:rFonts w:ascii="Arial" w:hAnsi="Arial" w:cs="Arial"/>
          <w:sz w:val="22"/>
          <w:szCs w:val="22"/>
        </w:rPr>
        <w:t xml:space="preserve">in years </w:t>
      </w:r>
      <w:r w:rsidRPr="00673DAB">
        <w:rPr>
          <w:rFonts w:ascii="Arial" w:hAnsi="Arial" w:cs="Arial"/>
          <w:sz w:val="22"/>
          <w:szCs w:val="22"/>
        </w:rPr>
        <w:t>2010 through 2013, showing Utah’s population will increase by 1.1 million, which means phone calls will increase by 30 percent, at a cost of $2</w:t>
      </w:r>
      <w:r>
        <w:rPr>
          <w:rFonts w:ascii="Arial" w:hAnsi="Arial" w:cs="Arial"/>
          <w:sz w:val="22"/>
          <w:szCs w:val="22"/>
        </w:rPr>
        <w:t xml:space="preserve"> to $</w:t>
      </w:r>
      <w:r w:rsidRPr="00673DAB">
        <w:rPr>
          <w:rFonts w:ascii="Arial" w:hAnsi="Arial" w:cs="Arial"/>
          <w:sz w:val="22"/>
          <w:szCs w:val="22"/>
        </w:rPr>
        <w:t xml:space="preserve">4 million.  Four areas for the Council to think about </w:t>
      </w:r>
      <w:r>
        <w:rPr>
          <w:rFonts w:ascii="Arial" w:hAnsi="Arial" w:cs="Arial"/>
          <w:sz w:val="22"/>
          <w:szCs w:val="22"/>
        </w:rPr>
        <w:t xml:space="preserve">moving forward on </w:t>
      </w:r>
      <w:r w:rsidR="004C5528">
        <w:rPr>
          <w:rFonts w:ascii="Arial" w:hAnsi="Arial" w:cs="Arial"/>
          <w:sz w:val="22"/>
          <w:szCs w:val="22"/>
        </w:rPr>
        <w:t>are</w:t>
      </w:r>
      <w:r>
        <w:rPr>
          <w:rFonts w:ascii="Arial" w:hAnsi="Arial" w:cs="Arial"/>
          <w:sz w:val="22"/>
          <w:szCs w:val="22"/>
        </w:rPr>
        <w:t>:</w:t>
      </w:r>
      <w:r w:rsidRPr="00673DAB">
        <w:rPr>
          <w:rFonts w:ascii="Arial" w:hAnsi="Arial" w:cs="Arial"/>
          <w:sz w:val="22"/>
          <w:szCs w:val="22"/>
        </w:rPr>
        <w:t xml:space="preserve"> </w:t>
      </w:r>
      <w:r>
        <w:rPr>
          <w:rFonts w:ascii="Arial" w:hAnsi="Arial" w:cs="Arial"/>
          <w:sz w:val="22"/>
          <w:szCs w:val="22"/>
        </w:rPr>
        <w:t xml:space="preserve">1) </w:t>
      </w:r>
      <w:r w:rsidRPr="00673DAB">
        <w:rPr>
          <w:rFonts w:ascii="Arial" w:hAnsi="Arial" w:cs="Arial"/>
          <w:sz w:val="22"/>
          <w:szCs w:val="22"/>
        </w:rPr>
        <w:t xml:space="preserve">business to better handle internal resources, </w:t>
      </w:r>
      <w:r>
        <w:rPr>
          <w:rFonts w:ascii="Arial" w:hAnsi="Arial" w:cs="Arial"/>
          <w:sz w:val="22"/>
          <w:szCs w:val="22"/>
        </w:rPr>
        <w:t xml:space="preserve">2) </w:t>
      </w:r>
      <w:r w:rsidRPr="00673DAB">
        <w:rPr>
          <w:rFonts w:ascii="Arial" w:hAnsi="Arial" w:cs="Arial"/>
          <w:sz w:val="22"/>
          <w:szCs w:val="22"/>
        </w:rPr>
        <w:t xml:space="preserve">constituents </w:t>
      </w:r>
      <w:r w:rsidR="004C5528">
        <w:rPr>
          <w:rFonts w:ascii="Arial" w:hAnsi="Arial" w:cs="Arial"/>
          <w:sz w:val="22"/>
          <w:szCs w:val="22"/>
        </w:rPr>
        <w:t xml:space="preserve">to </w:t>
      </w:r>
      <w:r w:rsidRPr="00673DAB">
        <w:rPr>
          <w:rFonts w:ascii="Arial" w:hAnsi="Arial" w:cs="Arial"/>
          <w:sz w:val="22"/>
          <w:szCs w:val="22"/>
        </w:rPr>
        <w:t xml:space="preserve">alleviate customer frustration, </w:t>
      </w:r>
      <w:r>
        <w:rPr>
          <w:rFonts w:ascii="Arial" w:hAnsi="Arial" w:cs="Arial"/>
          <w:sz w:val="22"/>
          <w:szCs w:val="22"/>
        </w:rPr>
        <w:t xml:space="preserve">3) </w:t>
      </w:r>
      <w:r w:rsidRPr="00673DAB">
        <w:rPr>
          <w:rFonts w:ascii="Arial" w:hAnsi="Arial" w:cs="Arial"/>
          <w:sz w:val="22"/>
          <w:szCs w:val="22"/>
        </w:rPr>
        <w:t xml:space="preserve">employees </w:t>
      </w:r>
      <w:r>
        <w:rPr>
          <w:rFonts w:ascii="Arial" w:hAnsi="Arial" w:cs="Arial"/>
          <w:sz w:val="22"/>
          <w:szCs w:val="22"/>
        </w:rPr>
        <w:t xml:space="preserve">to enable </w:t>
      </w:r>
      <w:r w:rsidR="004C5528">
        <w:rPr>
          <w:rFonts w:ascii="Arial" w:hAnsi="Arial" w:cs="Arial"/>
          <w:sz w:val="22"/>
          <w:szCs w:val="22"/>
        </w:rPr>
        <w:t xml:space="preserve">work </w:t>
      </w:r>
      <w:r w:rsidRPr="00673DAB">
        <w:rPr>
          <w:rFonts w:ascii="Arial" w:hAnsi="Arial" w:cs="Arial"/>
          <w:sz w:val="22"/>
          <w:szCs w:val="22"/>
        </w:rPr>
        <w:t xml:space="preserve">time </w:t>
      </w:r>
      <w:r w:rsidR="004C5528">
        <w:rPr>
          <w:rFonts w:ascii="Arial" w:hAnsi="Arial" w:cs="Arial"/>
          <w:sz w:val="22"/>
          <w:szCs w:val="22"/>
        </w:rPr>
        <w:t xml:space="preserve">to be spent </w:t>
      </w:r>
      <w:r w:rsidRPr="00673DAB">
        <w:rPr>
          <w:rFonts w:ascii="Arial" w:hAnsi="Arial" w:cs="Arial"/>
          <w:sz w:val="22"/>
          <w:szCs w:val="22"/>
        </w:rPr>
        <w:t xml:space="preserve">on core business function, and </w:t>
      </w:r>
      <w:r>
        <w:rPr>
          <w:rFonts w:ascii="Arial" w:hAnsi="Arial" w:cs="Arial"/>
          <w:sz w:val="22"/>
          <w:szCs w:val="22"/>
        </w:rPr>
        <w:t xml:space="preserve">4) </w:t>
      </w:r>
      <w:r w:rsidRPr="00673DAB">
        <w:rPr>
          <w:rFonts w:ascii="Arial" w:hAnsi="Arial" w:cs="Arial"/>
          <w:sz w:val="22"/>
          <w:szCs w:val="22"/>
        </w:rPr>
        <w:t xml:space="preserve">policy makers to generate data.  </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4C5528">
        <w:rPr>
          <w:rFonts w:ascii="Arial" w:hAnsi="Arial" w:cs="Arial"/>
          <w:b/>
          <w:sz w:val="22"/>
          <w:szCs w:val="22"/>
        </w:rPr>
        <w:t>Ms. Hillyard</w:t>
      </w:r>
      <w:r w:rsidRPr="00673DAB">
        <w:rPr>
          <w:rFonts w:ascii="Arial" w:hAnsi="Arial" w:cs="Arial"/>
          <w:sz w:val="22"/>
          <w:szCs w:val="22"/>
        </w:rPr>
        <w:t xml:space="preserve"> reviewed the next steps, which are to take this to the technology advisory board for discussion; </w:t>
      </w:r>
      <w:r w:rsidR="004C5528">
        <w:rPr>
          <w:rFonts w:ascii="Arial" w:hAnsi="Arial" w:cs="Arial"/>
          <w:sz w:val="22"/>
          <w:szCs w:val="22"/>
        </w:rPr>
        <w:t xml:space="preserve">and </w:t>
      </w:r>
      <w:r w:rsidRPr="00673DAB">
        <w:rPr>
          <w:rFonts w:ascii="Arial" w:hAnsi="Arial" w:cs="Arial"/>
          <w:sz w:val="22"/>
          <w:szCs w:val="22"/>
        </w:rPr>
        <w:t xml:space="preserve">form a regional steering committee that would collectively be able to make a recommendation to the Council for the 2018 budget proposal.  The vision is to have a one stop-shop where a constituent could go to a regional portal and ask their question; then be referred to the appropriate County agency or other entity. </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jc w:val="both"/>
        <w:rPr>
          <w:rFonts w:ascii="Arial" w:hAnsi="Arial" w:cs="Arial"/>
          <w:sz w:val="22"/>
          <w:szCs w:val="22"/>
        </w:rPr>
      </w:pPr>
      <w:r w:rsidRPr="00673DAB">
        <w:rPr>
          <w:rFonts w:ascii="Arial" w:hAnsi="Arial" w:cs="Arial"/>
          <w:sz w:val="22"/>
          <w:szCs w:val="22"/>
        </w:rPr>
        <w:tab/>
      </w:r>
      <w:r w:rsidRPr="004C5528">
        <w:rPr>
          <w:rFonts w:ascii="Arial" w:hAnsi="Arial" w:cs="Arial"/>
          <w:b/>
          <w:sz w:val="22"/>
          <w:szCs w:val="22"/>
        </w:rPr>
        <w:t>Council Member Newton</w:t>
      </w:r>
      <w:r w:rsidRPr="00673DAB">
        <w:rPr>
          <w:rFonts w:ascii="Arial" w:hAnsi="Arial" w:cs="Arial"/>
          <w:sz w:val="22"/>
          <w:szCs w:val="22"/>
        </w:rPr>
        <w:t xml:space="preserve"> stated </w:t>
      </w:r>
      <w:r w:rsidR="004C5528">
        <w:rPr>
          <w:rFonts w:ascii="Arial" w:hAnsi="Arial" w:cs="Arial"/>
          <w:sz w:val="22"/>
          <w:szCs w:val="22"/>
        </w:rPr>
        <w:t>it</w:t>
      </w:r>
      <w:r w:rsidRPr="00673DAB">
        <w:rPr>
          <w:rFonts w:ascii="Arial" w:hAnsi="Arial" w:cs="Arial"/>
          <w:sz w:val="22"/>
          <w:szCs w:val="22"/>
        </w:rPr>
        <w:t xml:space="preserve"> makes great sense for city governments to have one place for residents to go, but </w:t>
      </w:r>
      <w:r w:rsidR="004C5528">
        <w:rPr>
          <w:rFonts w:ascii="Arial" w:hAnsi="Arial" w:cs="Arial"/>
          <w:sz w:val="22"/>
          <w:szCs w:val="22"/>
        </w:rPr>
        <w:t xml:space="preserve">she considered it a municipal function and </w:t>
      </w:r>
      <w:r w:rsidRPr="00673DAB">
        <w:rPr>
          <w:rFonts w:ascii="Arial" w:hAnsi="Arial" w:cs="Arial"/>
          <w:sz w:val="22"/>
          <w:szCs w:val="22"/>
        </w:rPr>
        <w:t xml:space="preserve">did not </w:t>
      </w:r>
      <w:r w:rsidR="004C5528">
        <w:rPr>
          <w:rFonts w:ascii="Arial" w:hAnsi="Arial" w:cs="Arial"/>
          <w:sz w:val="22"/>
          <w:szCs w:val="22"/>
        </w:rPr>
        <w:t xml:space="preserve">want the County </w:t>
      </w:r>
      <w:r w:rsidRPr="00673DAB">
        <w:rPr>
          <w:rFonts w:ascii="Arial" w:hAnsi="Arial" w:cs="Arial"/>
          <w:sz w:val="22"/>
          <w:szCs w:val="22"/>
        </w:rPr>
        <w:t>to front the cost</w:t>
      </w:r>
      <w:r w:rsidR="004C5528">
        <w:rPr>
          <w:rFonts w:ascii="Arial" w:hAnsi="Arial" w:cs="Arial"/>
          <w:sz w:val="22"/>
          <w:szCs w:val="22"/>
        </w:rPr>
        <w:t>s</w:t>
      </w:r>
      <w:r w:rsidRPr="00673DAB">
        <w:rPr>
          <w:rFonts w:ascii="Arial" w:hAnsi="Arial" w:cs="Arial"/>
          <w:sz w:val="22"/>
          <w:szCs w:val="22"/>
        </w:rPr>
        <w:t>.  She suggested asking the cities if they were willing to chip in on a population basis.  The County could facilitate</w:t>
      </w:r>
      <w:r w:rsidR="004C5528">
        <w:rPr>
          <w:rFonts w:ascii="Arial" w:hAnsi="Arial" w:cs="Arial"/>
          <w:sz w:val="22"/>
          <w:szCs w:val="22"/>
        </w:rPr>
        <w:t xml:space="preserve"> it</w:t>
      </w:r>
      <w:r w:rsidRPr="00673DAB">
        <w:rPr>
          <w:rFonts w:ascii="Arial" w:hAnsi="Arial" w:cs="Arial"/>
          <w:sz w:val="22"/>
          <w:szCs w:val="22"/>
        </w:rPr>
        <w:t>, but the cities should help pay for it.  She asked how much it w</w:t>
      </w:r>
      <w:r w:rsidR="003D5E78">
        <w:rPr>
          <w:rFonts w:ascii="Arial" w:hAnsi="Arial" w:cs="Arial"/>
          <w:sz w:val="22"/>
          <w:szCs w:val="22"/>
        </w:rPr>
        <w:t>ould</w:t>
      </w:r>
      <w:r w:rsidRPr="00673DAB">
        <w:rPr>
          <w:rFonts w:ascii="Arial" w:hAnsi="Arial" w:cs="Arial"/>
          <w:sz w:val="22"/>
          <w:szCs w:val="22"/>
        </w:rPr>
        <w:t xml:space="preserve"> cost the County to continue looking into this, and the long-term costs.  The County should not continue down a path without knowing the price tag.  </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4C5528">
        <w:rPr>
          <w:rFonts w:ascii="Arial" w:hAnsi="Arial" w:cs="Arial"/>
          <w:b/>
          <w:sz w:val="22"/>
          <w:szCs w:val="22"/>
        </w:rPr>
        <w:t>Ms. Hillyard</w:t>
      </w:r>
      <w:r w:rsidRPr="00673DAB">
        <w:rPr>
          <w:rFonts w:ascii="Arial" w:hAnsi="Arial" w:cs="Arial"/>
          <w:sz w:val="22"/>
          <w:szCs w:val="22"/>
        </w:rPr>
        <w:t xml:space="preserve"> stated part of the internal conversation has been to look at pay to play models, and the Mayor’s Office has had conversations with some of the cities about that.  The County is the only player that can do the regional facilitation</w:t>
      </w:r>
      <w:r w:rsidR="004C5528">
        <w:rPr>
          <w:rFonts w:ascii="Arial" w:hAnsi="Arial" w:cs="Arial"/>
          <w:sz w:val="22"/>
          <w:szCs w:val="22"/>
        </w:rPr>
        <w:t>.  T</w:t>
      </w:r>
      <w:r w:rsidRPr="00673DAB">
        <w:rPr>
          <w:rFonts w:ascii="Arial" w:hAnsi="Arial" w:cs="Arial"/>
          <w:sz w:val="22"/>
          <w:szCs w:val="22"/>
        </w:rPr>
        <w:t xml:space="preserve">he goal is to drive that, and use websites or apps as the service method.  As to the initial phase, the contract with ICMA is over, and the Mayor’s Office does not have additional 311 funding to continue.  The proposal is to work internally from here on out.  </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4C5528">
        <w:rPr>
          <w:rFonts w:ascii="Arial" w:hAnsi="Arial" w:cs="Arial"/>
          <w:b/>
          <w:sz w:val="22"/>
          <w:szCs w:val="22"/>
        </w:rPr>
        <w:t>Council Member Newton</w:t>
      </w:r>
      <w:r w:rsidRPr="00673DAB">
        <w:rPr>
          <w:rFonts w:ascii="Arial" w:hAnsi="Arial" w:cs="Arial"/>
          <w:sz w:val="22"/>
          <w:szCs w:val="22"/>
        </w:rPr>
        <w:t xml:space="preserve"> stated there are things the County could do internally</w:t>
      </w:r>
      <w:r w:rsidR="004C5528">
        <w:rPr>
          <w:rFonts w:ascii="Arial" w:hAnsi="Arial" w:cs="Arial"/>
          <w:sz w:val="22"/>
          <w:szCs w:val="22"/>
        </w:rPr>
        <w:t xml:space="preserve"> to become</w:t>
      </w:r>
      <w:r w:rsidRPr="00673DAB">
        <w:rPr>
          <w:rFonts w:ascii="Arial" w:hAnsi="Arial" w:cs="Arial"/>
          <w:sz w:val="22"/>
          <w:szCs w:val="22"/>
        </w:rPr>
        <w:t xml:space="preserve"> more efficient.  The County’s website could be revamped.  Currently, it is not super friendly in terms of citizens knowing who to talk to for their needs.  The overall phone system and how calls are funneled also needs to be </w:t>
      </w:r>
      <w:r w:rsidR="004C5528">
        <w:rPr>
          <w:rFonts w:ascii="Arial" w:hAnsi="Arial" w:cs="Arial"/>
          <w:sz w:val="22"/>
          <w:szCs w:val="22"/>
        </w:rPr>
        <w:t>restructured</w:t>
      </w:r>
      <w:r w:rsidRPr="00673DAB">
        <w:rPr>
          <w:rFonts w:ascii="Arial" w:hAnsi="Arial" w:cs="Arial"/>
          <w:sz w:val="22"/>
          <w:szCs w:val="22"/>
        </w:rPr>
        <w:t xml:space="preserve">.    </w:t>
      </w:r>
    </w:p>
    <w:p w:rsidR="00571928" w:rsidRPr="00673DAB" w:rsidRDefault="00571928" w:rsidP="00571928">
      <w:pPr>
        <w:tabs>
          <w:tab w:val="left" w:pos="1440"/>
        </w:tabs>
        <w:ind w:firstLine="720"/>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4C5528">
        <w:rPr>
          <w:rFonts w:ascii="Arial" w:hAnsi="Arial" w:cs="Arial"/>
          <w:b/>
          <w:sz w:val="22"/>
          <w:szCs w:val="22"/>
        </w:rPr>
        <w:t>Ms. Fleming</w:t>
      </w:r>
      <w:r w:rsidRPr="00673DAB">
        <w:rPr>
          <w:rFonts w:ascii="Arial" w:hAnsi="Arial" w:cs="Arial"/>
          <w:sz w:val="22"/>
          <w:szCs w:val="22"/>
        </w:rPr>
        <w:t xml:space="preserve"> stated ICMA has done a road map report of the next steps, and there are some low hanging fruit pieces to consider.  </w:t>
      </w:r>
      <w:r w:rsidR="004C5528">
        <w:rPr>
          <w:rFonts w:ascii="Arial" w:hAnsi="Arial" w:cs="Arial"/>
          <w:sz w:val="22"/>
          <w:szCs w:val="22"/>
        </w:rPr>
        <w:t xml:space="preserve">The </w:t>
      </w:r>
      <w:r w:rsidRPr="00673DAB">
        <w:rPr>
          <w:rFonts w:ascii="Arial" w:hAnsi="Arial" w:cs="Arial"/>
          <w:sz w:val="22"/>
          <w:szCs w:val="22"/>
        </w:rPr>
        <w:t xml:space="preserve">County </w:t>
      </w:r>
      <w:r w:rsidR="004C5528">
        <w:rPr>
          <w:rFonts w:ascii="Arial" w:hAnsi="Arial" w:cs="Arial"/>
          <w:sz w:val="22"/>
          <w:szCs w:val="22"/>
        </w:rPr>
        <w:t xml:space="preserve">needs to determine what it </w:t>
      </w:r>
      <w:r w:rsidRPr="00673DAB">
        <w:rPr>
          <w:rFonts w:ascii="Arial" w:hAnsi="Arial" w:cs="Arial"/>
          <w:sz w:val="22"/>
          <w:szCs w:val="22"/>
        </w:rPr>
        <w:t>wants its system to look like.  Some systems cost $3,000 a year, some up to millions of dollars per year.  The report also identifies the most frequently asked questions in each of the departments, and that is a new knowledge base.</w:t>
      </w:r>
    </w:p>
    <w:p w:rsidR="00571928" w:rsidRPr="00673DAB" w:rsidRDefault="00571928" w:rsidP="00571928">
      <w:pPr>
        <w:tabs>
          <w:tab w:val="left" w:pos="1440"/>
        </w:tabs>
        <w:ind w:firstLine="720"/>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4C5528">
        <w:rPr>
          <w:rFonts w:ascii="Arial" w:hAnsi="Arial" w:cs="Arial"/>
          <w:b/>
          <w:sz w:val="22"/>
          <w:szCs w:val="22"/>
        </w:rPr>
        <w:t>Council Member Bradshaw</w:t>
      </w:r>
      <w:r w:rsidRPr="00673DAB">
        <w:rPr>
          <w:rFonts w:ascii="Arial" w:hAnsi="Arial" w:cs="Arial"/>
          <w:sz w:val="22"/>
          <w:szCs w:val="22"/>
        </w:rPr>
        <w:t xml:space="preserve"> asked what the municipalit</w:t>
      </w:r>
      <w:r w:rsidR="004C5528">
        <w:rPr>
          <w:rFonts w:ascii="Arial" w:hAnsi="Arial" w:cs="Arial"/>
          <w:sz w:val="22"/>
          <w:szCs w:val="22"/>
        </w:rPr>
        <w:t>i</w:t>
      </w:r>
      <w:r w:rsidRPr="00673DAB">
        <w:rPr>
          <w:rFonts w:ascii="Arial" w:hAnsi="Arial" w:cs="Arial"/>
          <w:sz w:val="22"/>
          <w:szCs w:val="22"/>
        </w:rPr>
        <w:t>es’ expectation</w:t>
      </w:r>
      <w:r w:rsidR="004C5528">
        <w:rPr>
          <w:rFonts w:ascii="Arial" w:hAnsi="Arial" w:cs="Arial"/>
          <w:sz w:val="22"/>
          <w:szCs w:val="22"/>
        </w:rPr>
        <w:t>s</w:t>
      </w:r>
      <w:r w:rsidRPr="00673DAB">
        <w:rPr>
          <w:rFonts w:ascii="Arial" w:hAnsi="Arial" w:cs="Arial"/>
          <w:sz w:val="22"/>
          <w:szCs w:val="22"/>
        </w:rPr>
        <w:t xml:space="preserve"> w</w:t>
      </w:r>
      <w:r w:rsidR="004C5528">
        <w:rPr>
          <w:rFonts w:ascii="Arial" w:hAnsi="Arial" w:cs="Arial"/>
          <w:sz w:val="22"/>
          <w:szCs w:val="22"/>
        </w:rPr>
        <w:t>ere</w:t>
      </w:r>
      <w:r w:rsidRPr="00673DAB">
        <w:rPr>
          <w:rFonts w:ascii="Arial" w:hAnsi="Arial" w:cs="Arial"/>
          <w:sz w:val="22"/>
          <w:szCs w:val="22"/>
        </w:rPr>
        <w:t xml:space="preserve"> of the County going forward.    </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8A0D7F">
        <w:rPr>
          <w:rFonts w:ascii="Arial" w:hAnsi="Arial" w:cs="Arial"/>
          <w:b/>
          <w:sz w:val="22"/>
          <w:szCs w:val="22"/>
        </w:rPr>
        <w:t>Mr. Christensen</w:t>
      </w:r>
      <w:r w:rsidRPr="00673DAB">
        <w:rPr>
          <w:rFonts w:ascii="Arial" w:hAnsi="Arial" w:cs="Arial"/>
          <w:sz w:val="22"/>
          <w:szCs w:val="22"/>
        </w:rPr>
        <w:t xml:space="preserve"> stated the larger cities all know they need to do something.  He thought they wanted the County to fund a core piece out of the Regional Development Fund, but </w:t>
      </w:r>
      <w:r w:rsidR="008A0D7F">
        <w:rPr>
          <w:rFonts w:ascii="Arial" w:hAnsi="Arial" w:cs="Arial"/>
          <w:sz w:val="22"/>
          <w:szCs w:val="22"/>
        </w:rPr>
        <w:t xml:space="preserve">also know they will </w:t>
      </w:r>
      <w:r w:rsidRPr="00673DAB">
        <w:rPr>
          <w:rFonts w:ascii="Arial" w:hAnsi="Arial" w:cs="Arial"/>
          <w:sz w:val="22"/>
          <w:szCs w:val="22"/>
        </w:rPr>
        <w:t xml:space="preserve">have to add onto that for their cities.  Some may actually want to take advantage of the work order system too, and pay </w:t>
      </w:r>
      <w:r w:rsidR="008A0D7F">
        <w:rPr>
          <w:rFonts w:ascii="Arial" w:hAnsi="Arial" w:cs="Arial"/>
          <w:sz w:val="22"/>
          <w:szCs w:val="22"/>
        </w:rPr>
        <w:t>their share of</w:t>
      </w:r>
      <w:r w:rsidRPr="00673DAB">
        <w:rPr>
          <w:rFonts w:ascii="Arial" w:hAnsi="Arial" w:cs="Arial"/>
          <w:sz w:val="22"/>
          <w:szCs w:val="22"/>
        </w:rPr>
        <w:t xml:space="preserve"> maintenance costs, which would lower the County’s costs.  </w:t>
      </w:r>
      <w:r w:rsidR="008A0D7F">
        <w:rPr>
          <w:rFonts w:ascii="Arial" w:hAnsi="Arial" w:cs="Arial"/>
          <w:sz w:val="22"/>
          <w:szCs w:val="22"/>
        </w:rPr>
        <w:t>The i</w:t>
      </w:r>
      <w:r w:rsidRPr="00673DAB">
        <w:rPr>
          <w:rFonts w:ascii="Arial" w:hAnsi="Arial" w:cs="Arial"/>
          <w:sz w:val="22"/>
          <w:szCs w:val="22"/>
        </w:rPr>
        <w:t xml:space="preserve">nformation the cities </w:t>
      </w:r>
      <w:r w:rsidR="008A0D7F">
        <w:rPr>
          <w:rFonts w:ascii="Arial" w:hAnsi="Arial" w:cs="Arial"/>
          <w:sz w:val="22"/>
          <w:szCs w:val="22"/>
        </w:rPr>
        <w:t xml:space="preserve">would </w:t>
      </w:r>
      <w:r w:rsidRPr="00673DAB">
        <w:rPr>
          <w:rFonts w:ascii="Arial" w:hAnsi="Arial" w:cs="Arial"/>
          <w:sz w:val="22"/>
          <w:szCs w:val="22"/>
        </w:rPr>
        <w:t xml:space="preserve">feed to the County would help it when referring something </w:t>
      </w:r>
      <w:r w:rsidR="008A0D7F">
        <w:rPr>
          <w:rFonts w:ascii="Arial" w:hAnsi="Arial" w:cs="Arial"/>
          <w:sz w:val="22"/>
          <w:szCs w:val="22"/>
        </w:rPr>
        <w:t xml:space="preserve">out </w:t>
      </w:r>
      <w:r w:rsidRPr="00673DAB">
        <w:rPr>
          <w:rFonts w:ascii="Arial" w:hAnsi="Arial" w:cs="Arial"/>
          <w:sz w:val="22"/>
          <w:szCs w:val="22"/>
        </w:rPr>
        <w:t>that is not a County issue.</w:t>
      </w:r>
    </w:p>
    <w:p w:rsidR="00571928" w:rsidRPr="00673DAB" w:rsidRDefault="00571928" w:rsidP="00571928">
      <w:pPr>
        <w:tabs>
          <w:tab w:val="left" w:pos="1440"/>
        </w:tabs>
        <w:ind w:firstLine="720"/>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8A0D7F">
        <w:rPr>
          <w:rFonts w:ascii="Arial" w:hAnsi="Arial" w:cs="Arial"/>
          <w:b/>
          <w:sz w:val="22"/>
          <w:szCs w:val="22"/>
        </w:rPr>
        <w:t>Council Member Bradshaw</w:t>
      </w:r>
      <w:r w:rsidRPr="00673DAB">
        <w:rPr>
          <w:rFonts w:ascii="Arial" w:hAnsi="Arial" w:cs="Arial"/>
          <w:sz w:val="22"/>
          <w:szCs w:val="22"/>
        </w:rPr>
        <w:t xml:space="preserve"> stated the County could move forward to put the structure in place, and then the cities </w:t>
      </w:r>
      <w:r w:rsidR="008A0D7F">
        <w:rPr>
          <w:rFonts w:ascii="Arial" w:hAnsi="Arial" w:cs="Arial"/>
          <w:sz w:val="22"/>
          <w:szCs w:val="22"/>
        </w:rPr>
        <w:t xml:space="preserve">that want to could </w:t>
      </w:r>
      <w:r w:rsidRPr="00673DAB">
        <w:rPr>
          <w:rFonts w:ascii="Arial" w:hAnsi="Arial" w:cs="Arial"/>
          <w:sz w:val="22"/>
          <w:szCs w:val="22"/>
        </w:rPr>
        <w:t xml:space="preserve">buy into </w:t>
      </w:r>
      <w:r w:rsidR="008A0D7F">
        <w:rPr>
          <w:rFonts w:ascii="Arial" w:hAnsi="Arial" w:cs="Arial"/>
          <w:sz w:val="22"/>
          <w:szCs w:val="22"/>
        </w:rPr>
        <w:t xml:space="preserve">the </w:t>
      </w:r>
      <w:r w:rsidRPr="00673DAB">
        <w:rPr>
          <w:rFonts w:ascii="Arial" w:hAnsi="Arial" w:cs="Arial"/>
          <w:sz w:val="22"/>
          <w:szCs w:val="22"/>
        </w:rPr>
        <w:t>service level they think is most appropriate for them.</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lastRenderedPageBreak/>
        <w:tab/>
      </w:r>
      <w:r w:rsidRPr="008A0D7F">
        <w:rPr>
          <w:rFonts w:ascii="Arial" w:hAnsi="Arial" w:cs="Arial"/>
          <w:b/>
          <w:sz w:val="22"/>
          <w:szCs w:val="22"/>
        </w:rPr>
        <w:t>Mr. Christensen</w:t>
      </w:r>
      <w:r w:rsidRPr="00673DAB">
        <w:rPr>
          <w:rFonts w:ascii="Arial" w:hAnsi="Arial" w:cs="Arial"/>
          <w:sz w:val="22"/>
          <w:szCs w:val="22"/>
        </w:rPr>
        <w:t xml:space="preserve"> stated this is an opportunity for the County to create a better system in a way that has not been done elsewhere in the United States.  One reason to look into a digital model is to handle traffic in ways other than phone calls.</w:t>
      </w:r>
    </w:p>
    <w:p w:rsidR="00571928" w:rsidRPr="00673DAB" w:rsidRDefault="00571928" w:rsidP="00571928">
      <w:pPr>
        <w:tabs>
          <w:tab w:val="left" w:pos="1440"/>
        </w:tabs>
        <w:ind w:firstLine="720"/>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8A0D7F">
        <w:rPr>
          <w:rFonts w:ascii="Arial" w:hAnsi="Arial" w:cs="Arial"/>
          <w:b/>
          <w:sz w:val="22"/>
          <w:szCs w:val="22"/>
        </w:rPr>
        <w:t>Council Member Snelgrove</w:t>
      </w:r>
      <w:r w:rsidRPr="00673DAB">
        <w:rPr>
          <w:rFonts w:ascii="Arial" w:hAnsi="Arial" w:cs="Arial"/>
          <w:sz w:val="22"/>
          <w:szCs w:val="22"/>
        </w:rPr>
        <w:t xml:space="preserve"> asked how much had been spent to date, not including overhead costs, although there is a cost to the County ever</w:t>
      </w:r>
      <w:r w:rsidR="008A0D7F">
        <w:rPr>
          <w:rFonts w:ascii="Arial" w:hAnsi="Arial" w:cs="Arial"/>
          <w:sz w:val="22"/>
          <w:szCs w:val="22"/>
        </w:rPr>
        <w:t>y</w:t>
      </w:r>
      <w:r w:rsidRPr="00673DAB">
        <w:rPr>
          <w:rFonts w:ascii="Arial" w:hAnsi="Arial" w:cs="Arial"/>
          <w:sz w:val="22"/>
          <w:szCs w:val="22"/>
        </w:rPr>
        <w:t xml:space="preserve"> time County staff works on this.</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8A0D7F">
        <w:rPr>
          <w:rFonts w:ascii="Arial" w:hAnsi="Arial" w:cs="Arial"/>
          <w:b/>
          <w:sz w:val="22"/>
          <w:szCs w:val="22"/>
        </w:rPr>
        <w:t>Ms. Hillyard</w:t>
      </w:r>
      <w:r w:rsidRPr="00673DAB">
        <w:rPr>
          <w:rFonts w:ascii="Arial" w:hAnsi="Arial" w:cs="Arial"/>
          <w:sz w:val="22"/>
          <w:szCs w:val="22"/>
        </w:rPr>
        <w:t xml:space="preserve"> stated the ICMA contract was $180,000.</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8A0D7F">
        <w:rPr>
          <w:rFonts w:ascii="Arial" w:hAnsi="Arial" w:cs="Arial"/>
          <w:b/>
          <w:sz w:val="22"/>
          <w:szCs w:val="22"/>
        </w:rPr>
        <w:t>Council Member Snelgrove</w:t>
      </w:r>
      <w:r w:rsidRPr="00673DAB">
        <w:rPr>
          <w:rFonts w:ascii="Arial" w:hAnsi="Arial" w:cs="Arial"/>
          <w:sz w:val="22"/>
          <w:szCs w:val="22"/>
        </w:rPr>
        <w:t xml:space="preserve"> stated adopting a phone number for people to call in when the County is a technical savvy community is not the way to go.  He wanted to stay away from the high overhead cost models of customer service, but could warm up to a more digital internet-based, mobile-friendly type of thing.  </w:t>
      </w:r>
      <w:r w:rsidR="008A0D7F">
        <w:rPr>
          <w:rFonts w:ascii="Arial" w:hAnsi="Arial" w:cs="Arial"/>
          <w:sz w:val="22"/>
          <w:szCs w:val="22"/>
        </w:rPr>
        <w:t>T</w:t>
      </w:r>
      <w:r w:rsidRPr="00673DAB">
        <w:rPr>
          <w:rFonts w:ascii="Arial" w:hAnsi="Arial" w:cs="Arial"/>
          <w:sz w:val="22"/>
          <w:szCs w:val="22"/>
        </w:rPr>
        <w:t xml:space="preserve">his may be able to be developed free with some partners in the internet business.  A partner may be willing to develop </w:t>
      </w:r>
      <w:r w:rsidR="008A0D7F">
        <w:rPr>
          <w:rFonts w:ascii="Arial" w:hAnsi="Arial" w:cs="Arial"/>
          <w:sz w:val="22"/>
          <w:szCs w:val="22"/>
        </w:rPr>
        <w:t>it</w:t>
      </w:r>
      <w:r w:rsidRPr="00673DAB">
        <w:rPr>
          <w:rFonts w:ascii="Arial" w:hAnsi="Arial" w:cs="Arial"/>
          <w:sz w:val="22"/>
          <w:szCs w:val="22"/>
        </w:rPr>
        <w:t xml:space="preserve"> in return for advertisement revenue.  </w:t>
      </w:r>
      <w:r w:rsidR="008A0D7F">
        <w:rPr>
          <w:rFonts w:ascii="Arial" w:hAnsi="Arial" w:cs="Arial"/>
          <w:sz w:val="22"/>
          <w:szCs w:val="22"/>
        </w:rPr>
        <w:t>Then, th</w:t>
      </w:r>
      <w:r w:rsidR="008A0D7F" w:rsidRPr="00673DAB">
        <w:rPr>
          <w:rFonts w:ascii="Arial" w:hAnsi="Arial" w:cs="Arial"/>
          <w:sz w:val="22"/>
          <w:szCs w:val="22"/>
        </w:rPr>
        <w:t xml:space="preserve">ere are methods to capture data </w:t>
      </w:r>
      <w:r w:rsidR="008A0D7F">
        <w:rPr>
          <w:rFonts w:ascii="Arial" w:hAnsi="Arial" w:cs="Arial"/>
          <w:sz w:val="22"/>
          <w:szCs w:val="22"/>
        </w:rPr>
        <w:t>over the internet</w:t>
      </w:r>
      <w:r w:rsidR="008A0D7F" w:rsidRPr="00673DAB">
        <w:rPr>
          <w:rFonts w:ascii="Arial" w:hAnsi="Arial" w:cs="Arial"/>
          <w:sz w:val="22"/>
          <w:szCs w:val="22"/>
        </w:rPr>
        <w:t xml:space="preserve">, such as pop-ups or cookies.   </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jc w:val="both"/>
        <w:rPr>
          <w:rFonts w:ascii="Arial" w:hAnsi="Arial" w:cs="Arial"/>
          <w:sz w:val="22"/>
          <w:szCs w:val="22"/>
        </w:rPr>
      </w:pPr>
      <w:r w:rsidRPr="00673DAB">
        <w:rPr>
          <w:rFonts w:ascii="Arial" w:hAnsi="Arial" w:cs="Arial"/>
          <w:sz w:val="22"/>
          <w:szCs w:val="22"/>
        </w:rPr>
        <w:t xml:space="preserve">  </w:t>
      </w:r>
      <w:r w:rsidRPr="00673DAB">
        <w:rPr>
          <w:rFonts w:ascii="Arial" w:hAnsi="Arial" w:cs="Arial"/>
          <w:sz w:val="22"/>
          <w:szCs w:val="22"/>
        </w:rPr>
        <w:tab/>
      </w:r>
      <w:r w:rsidRPr="008A0D7F">
        <w:rPr>
          <w:rFonts w:ascii="Arial" w:hAnsi="Arial" w:cs="Arial"/>
          <w:b/>
          <w:sz w:val="22"/>
          <w:szCs w:val="22"/>
        </w:rPr>
        <w:t>Ms. Hillyard</w:t>
      </w:r>
      <w:r w:rsidRPr="00673DAB">
        <w:rPr>
          <w:rFonts w:ascii="Arial" w:hAnsi="Arial" w:cs="Arial"/>
          <w:sz w:val="22"/>
          <w:szCs w:val="22"/>
        </w:rPr>
        <w:t xml:space="preserve"> stated what the County wants to do is avoid the cost of not doing anything.  It already operates an unofficial call center.  If there was a way to track a decrease in phone calls at the same time as digital services were increasing, that would be the goal.  </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8A0D7F">
        <w:rPr>
          <w:rFonts w:ascii="Arial" w:hAnsi="Arial" w:cs="Arial"/>
          <w:b/>
          <w:sz w:val="22"/>
          <w:szCs w:val="22"/>
        </w:rPr>
        <w:t>Council Member Snelgrove</w:t>
      </w:r>
      <w:r w:rsidRPr="00673DAB">
        <w:rPr>
          <w:rFonts w:ascii="Arial" w:hAnsi="Arial" w:cs="Arial"/>
          <w:sz w:val="22"/>
          <w:szCs w:val="22"/>
        </w:rPr>
        <w:t xml:space="preserve"> stated the County should fully optimize its website with search engine optimization (SEO) and search engine marketing (SEM) to </w:t>
      </w:r>
      <w:r w:rsidR="0025251F">
        <w:rPr>
          <w:rFonts w:ascii="Arial" w:hAnsi="Arial" w:cs="Arial"/>
          <w:sz w:val="22"/>
          <w:szCs w:val="22"/>
        </w:rPr>
        <w:t xml:space="preserve">get more search engine visitors.  If </w:t>
      </w:r>
      <w:r w:rsidRPr="00673DAB">
        <w:rPr>
          <w:rFonts w:ascii="Arial" w:hAnsi="Arial" w:cs="Arial"/>
          <w:sz w:val="22"/>
          <w:szCs w:val="22"/>
        </w:rPr>
        <w:t>it develop</w:t>
      </w:r>
      <w:r w:rsidR="0025251F">
        <w:rPr>
          <w:rFonts w:ascii="Arial" w:hAnsi="Arial" w:cs="Arial"/>
          <w:sz w:val="22"/>
          <w:szCs w:val="22"/>
        </w:rPr>
        <w:t>ed</w:t>
      </w:r>
      <w:r w:rsidRPr="00673DAB">
        <w:rPr>
          <w:rFonts w:ascii="Arial" w:hAnsi="Arial" w:cs="Arial"/>
          <w:sz w:val="22"/>
          <w:szCs w:val="22"/>
        </w:rPr>
        <w:t xml:space="preserve"> the system in-house or subcontract</w:t>
      </w:r>
      <w:r w:rsidR="0025251F">
        <w:rPr>
          <w:rFonts w:ascii="Arial" w:hAnsi="Arial" w:cs="Arial"/>
          <w:sz w:val="22"/>
          <w:szCs w:val="22"/>
        </w:rPr>
        <w:t>ed</w:t>
      </w:r>
      <w:r w:rsidRPr="00673DAB">
        <w:rPr>
          <w:rFonts w:ascii="Arial" w:hAnsi="Arial" w:cs="Arial"/>
          <w:sz w:val="22"/>
          <w:szCs w:val="22"/>
        </w:rPr>
        <w:t xml:space="preserve"> out, it should be the benefactor of 100 percent of the revenue.    </w:t>
      </w:r>
    </w:p>
    <w:p w:rsidR="00571928" w:rsidRPr="00673DAB" w:rsidRDefault="00571928" w:rsidP="00571928">
      <w:pPr>
        <w:tabs>
          <w:tab w:val="left" w:pos="1440"/>
        </w:tabs>
        <w:ind w:firstLine="720"/>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8A0D7F">
        <w:rPr>
          <w:rFonts w:ascii="Arial" w:hAnsi="Arial" w:cs="Arial"/>
          <w:b/>
          <w:sz w:val="22"/>
          <w:szCs w:val="22"/>
        </w:rPr>
        <w:t>Council Member Newton</w:t>
      </w:r>
      <w:r w:rsidRPr="00673DAB">
        <w:rPr>
          <w:rFonts w:ascii="Arial" w:hAnsi="Arial" w:cs="Arial"/>
          <w:sz w:val="22"/>
          <w:szCs w:val="22"/>
        </w:rPr>
        <w:t xml:space="preserve"> stated the County’s Information Services Division is working on a study to see what the technology needs are in the County, and to prioritize them.  She asked if it made sense for this to be part of that.</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8A0D7F">
        <w:rPr>
          <w:rFonts w:ascii="Arial" w:hAnsi="Arial" w:cs="Arial"/>
          <w:b/>
          <w:sz w:val="22"/>
          <w:szCs w:val="22"/>
        </w:rPr>
        <w:t>Council Member DeBry</w:t>
      </w:r>
      <w:r w:rsidRPr="00673DAB">
        <w:rPr>
          <w:rFonts w:ascii="Arial" w:hAnsi="Arial" w:cs="Arial"/>
          <w:sz w:val="22"/>
          <w:szCs w:val="22"/>
        </w:rPr>
        <w:t xml:space="preserve"> stated this should be included as part of the technology prioritization process.  The County needs to be fiscally responsible, but do what is right for its constituents at the same time.  Then, it needs to help municipalities without stepping on their toes.</w:t>
      </w:r>
    </w:p>
    <w:p w:rsidR="00571928" w:rsidRPr="00673DAB" w:rsidRDefault="00571928" w:rsidP="00571928">
      <w:pPr>
        <w:tabs>
          <w:tab w:val="left" w:pos="1440"/>
        </w:tabs>
        <w:ind w:firstLine="720"/>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8A0D7F">
        <w:rPr>
          <w:rFonts w:ascii="Arial" w:hAnsi="Arial" w:cs="Arial"/>
          <w:b/>
          <w:sz w:val="22"/>
          <w:szCs w:val="22"/>
        </w:rPr>
        <w:t>Council Member Snelgrove</w:t>
      </w:r>
      <w:r w:rsidRPr="00673DAB">
        <w:rPr>
          <w:rFonts w:ascii="Arial" w:hAnsi="Arial" w:cs="Arial"/>
          <w:sz w:val="22"/>
          <w:szCs w:val="22"/>
        </w:rPr>
        <w:t xml:space="preserve"> stated the different municipalities would not need to go through the County.  They could simply upload their own content.</w:t>
      </w:r>
    </w:p>
    <w:p w:rsidR="00571928" w:rsidRPr="00673DAB" w:rsidRDefault="00571928" w:rsidP="00571928">
      <w:pPr>
        <w:tabs>
          <w:tab w:val="left" w:pos="1440"/>
        </w:tabs>
        <w:jc w:val="both"/>
        <w:rPr>
          <w:rFonts w:ascii="Arial" w:hAnsi="Arial" w:cs="Arial"/>
          <w:sz w:val="22"/>
          <w:szCs w:val="22"/>
        </w:rPr>
      </w:pPr>
      <w:r>
        <w:rPr>
          <w:rFonts w:ascii="Arial" w:hAnsi="Arial" w:cs="Arial"/>
          <w:sz w:val="22"/>
          <w:szCs w:val="22"/>
        </w:rPr>
        <w:tab/>
      </w: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8A0D7F">
        <w:rPr>
          <w:rFonts w:ascii="Arial" w:hAnsi="Arial" w:cs="Arial"/>
          <w:b/>
          <w:sz w:val="22"/>
          <w:szCs w:val="22"/>
        </w:rPr>
        <w:t>Council Member DeBry</w:t>
      </w:r>
      <w:r w:rsidRPr="00673DAB">
        <w:rPr>
          <w:rFonts w:ascii="Arial" w:hAnsi="Arial" w:cs="Arial"/>
          <w:sz w:val="22"/>
          <w:szCs w:val="22"/>
        </w:rPr>
        <w:t xml:space="preserve"> asked how many Council staff members </w:t>
      </w:r>
      <w:r w:rsidR="008A0D7F">
        <w:rPr>
          <w:rFonts w:ascii="Arial" w:hAnsi="Arial" w:cs="Arial"/>
          <w:sz w:val="22"/>
          <w:szCs w:val="22"/>
        </w:rPr>
        <w:t xml:space="preserve">should be </w:t>
      </w:r>
      <w:r w:rsidRPr="00673DAB">
        <w:rPr>
          <w:rFonts w:ascii="Arial" w:hAnsi="Arial" w:cs="Arial"/>
          <w:sz w:val="22"/>
          <w:szCs w:val="22"/>
        </w:rPr>
        <w:t>on the steering committee and how much time they would be required to give.</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8A0D7F">
        <w:rPr>
          <w:rFonts w:ascii="Arial" w:hAnsi="Arial" w:cs="Arial"/>
          <w:b/>
          <w:sz w:val="22"/>
          <w:szCs w:val="22"/>
        </w:rPr>
        <w:t>Ms. Hillyard</w:t>
      </w:r>
      <w:r w:rsidRPr="00673DAB">
        <w:rPr>
          <w:rFonts w:ascii="Arial" w:hAnsi="Arial" w:cs="Arial"/>
          <w:sz w:val="22"/>
          <w:szCs w:val="22"/>
        </w:rPr>
        <w:t xml:space="preserve"> </w:t>
      </w:r>
      <w:r w:rsidR="008A0D7F">
        <w:rPr>
          <w:rFonts w:ascii="Arial" w:hAnsi="Arial" w:cs="Arial"/>
          <w:sz w:val="22"/>
          <w:szCs w:val="22"/>
        </w:rPr>
        <w:t xml:space="preserve">suggested the Council provide two advisors, </w:t>
      </w:r>
      <w:r w:rsidR="0025251F">
        <w:rPr>
          <w:rFonts w:ascii="Arial" w:hAnsi="Arial" w:cs="Arial"/>
          <w:sz w:val="22"/>
          <w:szCs w:val="22"/>
        </w:rPr>
        <w:t xml:space="preserve">and </w:t>
      </w:r>
      <w:r w:rsidR="008A0D7F">
        <w:rPr>
          <w:rFonts w:ascii="Arial" w:hAnsi="Arial" w:cs="Arial"/>
          <w:sz w:val="22"/>
          <w:szCs w:val="22"/>
        </w:rPr>
        <w:t xml:space="preserve">that the steering committee </w:t>
      </w:r>
      <w:r w:rsidRPr="00673DAB">
        <w:rPr>
          <w:rFonts w:ascii="Arial" w:hAnsi="Arial" w:cs="Arial"/>
          <w:sz w:val="22"/>
          <w:szCs w:val="22"/>
        </w:rPr>
        <w:t>meet every other week for an hour or two</w:t>
      </w:r>
      <w:r w:rsidR="008A0D7F">
        <w:rPr>
          <w:rFonts w:ascii="Arial" w:hAnsi="Arial" w:cs="Arial"/>
          <w:sz w:val="22"/>
          <w:szCs w:val="22"/>
        </w:rPr>
        <w:t xml:space="preserve"> for about six </w:t>
      </w:r>
      <w:r w:rsidR="0025251F">
        <w:rPr>
          <w:rFonts w:ascii="Arial" w:hAnsi="Arial" w:cs="Arial"/>
          <w:sz w:val="22"/>
          <w:szCs w:val="22"/>
        </w:rPr>
        <w:t xml:space="preserve">to eight </w:t>
      </w:r>
      <w:r w:rsidR="008A0D7F">
        <w:rPr>
          <w:rFonts w:ascii="Arial" w:hAnsi="Arial" w:cs="Arial"/>
          <w:sz w:val="22"/>
          <w:szCs w:val="22"/>
        </w:rPr>
        <w:t>months</w:t>
      </w:r>
      <w:r w:rsidRPr="00673DAB">
        <w:rPr>
          <w:rFonts w:ascii="Arial" w:hAnsi="Arial" w:cs="Arial"/>
          <w:sz w:val="22"/>
          <w:szCs w:val="22"/>
        </w:rPr>
        <w:t xml:space="preserve"> to be ready for the 2018 budget.  </w:t>
      </w:r>
    </w:p>
    <w:p w:rsidR="00571928" w:rsidRPr="00673DAB" w:rsidRDefault="00571928" w:rsidP="00571928">
      <w:pPr>
        <w:tabs>
          <w:tab w:val="left" w:pos="1440"/>
        </w:tabs>
        <w:ind w:firstLine="720"/>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lastRenderedPageBreak/>
        <w:tab/>
      </w:r>
      <w:r w:rsidRPr="0025251F">
        <w:rPr>
          <w:rFonts w:ascii="Arial" w:hAnsi="Arial" w:cs="Arial"/>
          <w:b/>
          <w:sz w:val="22"/>
          <w:szCs w:val="22"/>
        </w:rPr>
        <w:t>Council Member Snelgrove</w:t>
      </w:r>
      <w:r w:rsidRPr="00673DAB">
        <w:rPr>
          <w:rFonts w:ascii="Arial" w:hAnsi="Arial" w:cs="Arial"/>
          <w:sz w:val="22"/>
          <w:szCs w:val="22"/>
        </w:rPr>
        <w:t xml:space="preserve"> suggested doing a request for proposals to get an idea of parameters and costs the County should be looking at.  </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25251F">
        <w:rPr>
          <w:rFonts w:ascii="Arial" w:hAnsi="Arial" w:cs="Arial"/>
          <w:b/>
          <w:sz w:val="22"/>
          <w:szCs w:val="22"/>
        </w:rPr>
        <w:t>Ms. Hillyard</w:t>
      </w:r>
      <w:r w:rsidRPr="00673DAB">
        <w:rPr>
          <w:rFonts w:ascii="Arial" w:hAnsi="Arial" w:cs="Arial"/>
          <w:sz w:val="22"/>
          <w:szCs w:val="22"/>
        </w:rPr>
        <w:t xml:space="preserve"> stated the requirements need to be established first, and the steering committee can discuss </w:t>
      </w:r>
      <w:r w:rsidR="0025251F">
        <w:rPr>
          <w:rFonts w:ascii="Arial" w:hAnsi="Arial" w:cs="Arial"/>
          <w:sz w:val="22"/>
          <w:szCs w:val="22"/>
        </w:rPr>
        <w:t>those</w:t>
      </w:r>
      <w:r w:rsidRPr="00673DAB">
        <w:rPr>
          <w:rFonts w:ascii="Arial" w:hAnsi="Arial" w:cs="Arial"/>
          <w:sz w:val="22"/>
          <w:szCs w:val="22"/>
        </w:rPr>
        <w:t xml:space="preserve">.  At that point, the County could do a request-for-information to see if there </w:t>
      </w:r>
      <w:r w:rsidR="0025251F">
        <w:rPr>
          <w:rFonts w:ascii="Arial" w:hAnsi="Arial" w:cs="Arial"/>
          <w:sz w:val="22"/>
          <w:szCs w:val="22"/>
        </w:rPr>
        <w:t>was</w:t>
      </w:r>
      <w:r w:rsidRPr="00673DAB">
        <w:rPr>
          <w:rFonts w:ascii="Arial" w:hAnsi="Arial" w:cs="Arial"/>
          <w:sz w:val="22"/>
          <w:szCs w:val="22"/>
        </w:rPr>
        <w:t xml:space="preserve"> any interest.  </w:t>
      </w:r>
    </w:p>
    <w:p w:rsidR="00571928" w:rsidRPr="00673DAB" w:rsidRDefault="00571928" w:rsidP="00571928">
      <w:pPr>
        <w:tabs>
          <w:tab w:val="left" w:pos="1440"/>
        </w:tabs>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25251F">
        <w:rPr>
          <w:rFonts w:ascii="Arial" w:hAnsi="Arial" w:cs="Arial"/>
          <w:b/>
          <w:sz w:val="22"/>
          <w:szCs w:val="22"/>
        </w:rPr>
        <w:t>Council Member Wilson</w:t>
      </w:r>
      <w:r w:rsidRPr="00673DAB">
        <w:rPr>
          <w:rFonts w:ascii="Arial" w:hAnsi="Arial" w:cs="Arial"/>
          <w:sz w:val="22"/>
          <w:szCs w:val="22"/>
        </w:rPr>
        <w:t xml:space="preserve"> asked if the Council wanted to appoint the two advisors now.</w:t>
      </w:r>
    </w:p>
    <w:p w:rsidR="00571928" w:rsidRPr="00673DAB" w:rsidRDefault="00571928" w:rsidP="00571928">
      <w:pPr>
        <w:tabs>
          <w:tab w:val="left" w:pos="1440"/>
        </w:tabs>
        <w:ind w:firstLine="720"/>
        <w:jc w:val="both"/>
        <w:rPr>
          <w:rFonts w:ascii="Arial" w:hAnsi="Arial" w:cs="Arial"/>
          <w:sz w:val="22"/>
          <w:szCs w:val="22"/>
        </w:rPr>
      </w:pPr>
    </w:p>
    <w:p w:rsidR="00571928" w:rsidRPr="00673DAB" w:rsidRDefault="00571928" w:rsidP="00571928">
      <w:pPr>
        <w:tabs>
          <w:tab w:val="left" w:pos="1440"/>
        </w:tabs>
        <w:ind w:firstLine="720"/>
        <w:jc w:val="both"/>
        <w:rPr>
          <w:rFonts w:ascii="Arial" w:hAnsi="Arial" w:cs="Arial"/>
          <w:sz w:val="22"/>
          <w:szCs w:val="22"/>
        </w:rPr>
      </w:pPr>
      <w:r>
        <w:rPr>
          <w:rFonts w:ascii="Arial" w:hAnsi="Arial" w:cs="Arial"/>
          <w:sz w:val="22"/>
          <w:szCs w:val="22"/>
        </w:rPr>
        <w:tab/>
      </w:r>
      <w:r w:rsidRPr="0025251F">
        <w:rPr>
          <w:rFonts w:ascii="Arial" w:hAnsi="Arial" w:cs="Arial"/>
          <w:b/>
          <w:sz w:val="22"/>
          <w:szCs w:val="22"/>
        </w:rPr>
        <w:t>Council Member Newton</w:t>
      </w:r>
      <w:r w:rsidRPr="00673DAB">
        <w:rPr>
          <w:rFonts w:ascii="Arial" w:hAnsi="Arial" w:cs="Arial"/>
          <w:sz w:val="22"/>
          <w:szCs w:val="22"/>
        </w:rPr>
        <w:t xml:space="preserve"> </w:t>
      </w:r>
      <w:r>
        <w:rPr>
          <w:rFonts w:ascii="Arial" w:hAnsi="Arial" w:cs="Arial"/>
          <w:sz w:val="22"/>
          <w:szCs w:val="22"/>
        </w:rPr>
        <w:t>stated</w:t>
      </w:r>
      <w:r w:rsidRPr="00673DAB">
        <w:rPr>
          <w:rFonts w:ascii="Arial" w:hAnsi="Arial" w:cs="Arial"/>
          <w:sz w:val="22"/>
          <w:szCs w:val="22"/>
        </w:rPr>
        <w:t xml:space="preserve"> </w:t>
      </w:r>
      <w:proofErr w:type="spellStart"/>
      <w:r w:rsidRPr="00673DAB">
        <w:rPr>
          <w:rFonts w:ascii="Arial" w:hAnsi="Arial" w:cs="Arial"/>
          <w:sz w:val="22"/>
          <w:szCs w:val="22"/>
        </w:rPr>
        <w:t>Nic</w:t>
      </w:r>
      <w:proofErr w:type="spellEnd"/>
      <w:r w:rsidRPr="00673DAB">
        <w:rPr>
          <w:rFonts w:ascii="Arial" w:hAnsi="Arial" w:cs="Arial"/>
          <w:sz w:val="22"/>
          <w:szCs w:val="22"/>
        </w:rPr>
        <w:t xml:space="preserve"> Dunn, Senior Policy Advisor, </w:t>
      </w:r>
      <w:r w:rsidR="00BF6E29">
        <w:rPr>
          <w:rFonts w:ascii="Arial" w:hAnsi="Arial" w:cs="Arial"/>
          <w:sz w:val="22"/>
          <w:szCs w:val="22"/>
        </w:rPr>
        <w:t>can</w:t>
      </w:r>
      <w:r>
        <w:rPr>
          <w:rFonts w:ascii="Arial" w:hAnsi="Arial" w:cs="Arial"/>
          <w:sz w:val="22"/>
          <w:szCs w:val="22"/>
        </w:rPr>
        <w:t xml:space="preserve"> participate on the </w:t>
      </w:r>
      <w:r w:rsidRPr="00673DAB">
        <w:rPr>
          <w:rFonts w:ascii="Arial" w:hAnsi="Arial" w:cs="Arial"/>
          <w:sz w:val="22"/>
          <w:szCs w:val="22"/>
        </w:rPr>
        <w:t>steering committee.  He has a communications background.</w:t>
      </w:r>
    </w:p>
    <w:p w:rsidR="00571928" w:rsidRPr="00673DAB" w:rsidRDefault="00571928" w:rsidP="00571928">
      <w:pPr>
        <w:tabs>
          <w:tab w:val="left" w:pos="1440"/>
        </w:tabs>
        <w:ind w:firstLine="720"/>
        <w:jc w:val="both"/>
        <w:rPr>
          <w:rFonts w:ascii="Arial" w:hAnsi="Arial" w:cs="Arial"/>
          <w:sz w:val="22"/>
          <w:szCs w:val="22"/>
        </w:rPr>
      </w:pPr>
    </w:p>
    <w:p w:rsidR="00351F0F" w:rsidRDefault="00571928" w:rsidP="00571928">
      <w:pPr>
        <w:pStyle w:val="ListParagraph"/>
        <w:tabs>
          <w:tab w:val="left" w:pos="1440"/>
        </w:tabs>
        <w:ind w:left="0"/>
        <w:jc w:val="both"/>
        <w:rPr>
          <w:rFonts w:ascii="Arial" w:hAnsi="Arial" w:cs="Arial"/>
          <w:sz w:val="22"/>
          <w:szCs w:val="22"/>
        </w:rPr>
      </w:pPr>
      <w:r>
        <w:rPr>
          <w:rFonts w:ascii="Arial" w:hAnsi="Arial" w:cs="Arial"/>
          <w:sz w:val="22"/>
          <w:szCs w:val="22"/>
        </w:rPr>
        <w:tab/>
      </w:r>
      <w:r w:rsidRPr="0025251F">
        <w:rPr>
          <w:rFonts w:ascii="Arial" w:hAnsi="Arial" w:cs="Arial"/>
          <w:b/>
          <w:sz w:val="22"/>
          <w:szCs w:val="22"/>
        </w:rPr>
        <w:t>Council Member Bradshaw</w:t>
      </w:r>
      <w:r w:rsidRPr="00673DAB">
        <w:rPr>
          <w:rFonts w:ascii="Arial" w:hAnsi="Arial" w:cs="Arial"/>
          <w:sz w:val="22"/>
          <w:szCs w:val="22"/>
        </w:rPr>
        <w:t xml:space="preserve"> </w:t>
      </w:r>
      <w:r>
        <w:rPr>
          <w:rFonts w:ascii="Arial" w:hAnsi="Arial" w:cs="Arial"/>
          <w:sz w:val="22"/>
          <w:szCs w:val="22"/>
        </w:rPr>
        <w:t>stated</w:t>
      </w:r>
      <w:r w:rsidRPr="00673DAB">
        <w:rPr>
          <w:rFonts w:ascii="Arial" w:hAnsi="Arial" w:cs="Arial"/>
          <w:sz w:val="22"/>
          <w:szCs w:val="22"/>
        </w:rPr>
        <w:t xml:space="preserve"> Isaac Higham, Senior Policy Advisor, </w:t>
      </w:r>
      <w:r w:rsidR="00BF6E29">
        <w:rPr>
          <w:rFonts w:ascii="Arial" w:hAnsi="Arial" w:cs="Arial"/>
          <w:sz w:val="22"/>
          <w:szCs w:val="22"/>
        </w:rPr>
        <w:t>can</w:t>
      </w:r>
      <w:r w:rsidR="0025251F">
        <w:rPr>
          <w:rFonts w:ascii="Arial" w:hAnsi="Arial" w:cs="Arial"/>
          <w:sz w:val="22"/>
          <w:szCs w:val="22"/>
        </w:rPr>
        <w:t xml:space="preserve"> also </w:t>
      </w:r>
      <w:r>
        <w:rPr>
          <w:rFonts w:ascii="Arial" w:hAnsi="Arial" w:cs="Arial"/>
          <w:sz w:val="22"/>
          <w:szCs w:val="22"/>
        </w:rPr>
        <w:t xml:space="preserve">participate on the </w:t>
      </w:r>
      <w:r w:rsidRPr="00673DAB">
        <w:rPr>
          <w:rFonts w:ascii="Arial" w:hAnsi="Arial" w:cs="Arial"/>
          <w:sz w:val="22"/>
          <w:szCs w:val="22"/>
        </w:rPr>
        <w:t>steering committee.</w:t>
      </w:r>
    </w:p>
    <w:p w:rsidR="00B625B2" w:rsidRPr="00721921" w:rsidRDefault="00B625B2" w:rsidP="00B625B2">
      <w:pPr>
        <w:tabs>
          <w:tab w:val="left" w:pos="0"/>
          <w:tab w:val="left" w:pos="1440"/>
          <w:tab w:val="left" w:pos="1800"/>
          <w:tab w:val="left" w:pos="3600"/>
        </w:tabs>
        <w:jc w:val="both"/>
        <w:rPr>
          <w:rFonts w:ascii="Arial" w:hAnsi="Arial" w:cs="Arial"/>
          <w:sz w:val="22"/>
          <w:szCs w:val="22"/>
        </w:rPr>
      </w:pPr>
    </w:p>
    <w:p w:rsidR="00771665" w:rsidRDefault="00771665" w:rsidP="00B90502">
      <w:pPr>
        <w:tabs>
          <w:tab w:val="left" w:pos="1440"/>
          <w:tab w:val="left" w:pos="360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71665" w:rsidRPr="00894249" w:rsidRDefault="00771665" w:rsidP="00771665">
      <w:pPr>
        <w:tabs>
          <w:tab w:val="left" w:pos="3600"/>
        </w:tabs>
        <w:jc w:val="both"/>
        <w:rPr>
          <w:rFonts w:ascii="Arial" w:hAnsi="Arial" w:cs="Arial"/>
          <w:sz w:val="22"/>
          <w:szCs w:val="22"/>
        </w:rPr>
      </w:pPr>
    </w:p>
    <w:p w:rsidR="002323B7" w:rsidRPr="00B528F9" w:rsidRDefault="002323B7" w:rsidP="00B528F9">
      <w:pPr>
        <w:jc w:val="both"/>
        <w:rPr>
          <w:rStyle w:val="Hyperlink"/>
          <w:rFonts w:ascii="Arial" w:hAnsi="Arial" w:cs="Arial"/>
          <w:sz w:val="22"/>
          <w:szCs w:val="22"/>
        </w:rPr>
      </w:pPr>
      <w:r w:rsidRPr="00B528F9">
        <w:rPr>
          <w:rFonts w:ascii="Arial" w:hAnsi="Arial" w:cs="Arial"/>
          <w:sz w:val="22"/>
          <w:szCs w:val="22"/>
          <w:u w:val="single"/>
        </w:rPr>
        <w:t xml:space="preserve">Utah Association of Counties – Legislative Priorities </w:t>
      </w:r>
      <w:r w:rsidRPr="00B528F9">
        <w:rPr>
          <w:rFonts w:ascii="Arial" w:hAnsi="Arial" w:cs="Arial"/>
          <w:sz w:val="22"/>
          <w:szCs w:val="22"/>
        </w:rPr>
        <w:t xml:space="preserve">   (</w:t>
      </w:r>
      <w:hyperlink r:id="rId11" w:tooltip="1/24/2017 COW 1:44:26 PM" w:history="1">
        <w:r w:rsidRPr="00B528F9">
          <w:rPr>
            <w:rStyle w:val="Hyperlink"/>
            <w:rFonts w:ascii="Arial" w:hAnsi="Arial" w:cs="Arial"/>
            <w:sz w:val="22"/>
            <w:szCs w:val="22"/>
          </w:rPr>
          <w:t>1:44:26 PM</w:t>
        </w:r>
      </w:hyperlink>
      <w:r w:rsidRPr="00B528F9">
        <w:rPr>
          <w:rStyle w:val="Hyperlink"/>
          <w:rFonts w:ascii="Arial" w:hAnsi="Arial" w:cs="Arial"/>
          <w:sz w:val="22"/>
          <w:szCs w:val="22"/>
        </w:rPr>
        <w:t>)</w:t>
      </w:r>
    </w:p>
    <w:p w:rsidR="002323B7" w:rsidRPr="00B528F9" w:rsidRDefault="002323B7" w:rsidP="00B528F9">
      <w:pPr>
        <w:jc w:val="both"/>
        <w:rPr>
          <w:rStyle w:val="Hyperlink"/>
          <w:rFonts w:ascii="Arial" w:hAnsi="Arial" w:cs="Arial"/>
          <w:sz w:val="22"/>
          <w:szCs w:val="22"/>
        </w:rPr>
      </w:pPr>
    </w:p>
    <w:p w:rsidR="002323B7" w:rsidRPr="00B528F9" w:rsidRDefault="002323B7" w:rsidP="00B528F9">
      <w:pPr>
        <w:tabs>
          <w:tab w:val="left" w:pos="1440"/>
        </w:tabs>
        <w:jc w:val="both"/>
        <w:rPr>
          <w:rStyle w:val="Hyperlink"/>
          <w:rFonts w:ascii="Arial" w:hAnsi="Arial" w:cs="Arial"/>
          <w:color w:val="auto"/>
          <w:sz w:val="22"/>
          <w:szCs w:val="22"/>
          <w:u w:val="none"/>
        </w:rPr>
      </w:pPr>
      <w:r w:rsidRPr="00B528F9">
        <w:rPr>
          <w:rStyle w:val="Hyperlink"/>
          <w:rFonts w:ascii="Arial" w:hAnsi="Arial" w:cs="Arial"/>
          <w:color w:val="auto"/>
          <w:sz w:val="22"/>
          <w:szCs w:val="22"/>
          <w:u w:val="none"/>
        </w:rPr>
        <w:tab/>
      </w:r>
      <w:r w:rsidRPr="00B528F9">
        <w:rPr>
          <w:rStyle w:val="Hyperlink"/>
          <w:rFonts w:ascii="Arial" w:hAnsi="Arial" w:cs="Arial"/>
          <w:b/>
          <w:color w:val="auto"/>
          <w:sz w:val="22"/>
          <w:szCs w:val="22"/>
          <w:u w:val="none"/>
        </w:rPr>
        <w:t xml:space="preserve">Mr. Lincoln </w:t>
      </w:r>
      <w:proofErr w:type="spellStart"/>
      <w:r w:rsidRPr="00B528F9">
        <w:rPr>
          <w:rStyle w:val="Hyperlink"/>
          <w:rFonts w:ascii="Arial" w:hAnsi="Arial" w:cs="Arial"/>
          <w:b/>
          <w:color w:val="auto"/>
          <w:sz w:val="22"/>
          <w:szCs w:val="22"/>
          <w:u w:val="none"/>
        </w:rPr>
        <w:t>Shurtz</w:t>
      </w:r>
      <w:proofErr w:type="spellEnd"/>
      <w:r w:rsidRPr="00B528F9">
        <w:rPr>
          <w:rStyle w:val="Hyperlink"/>
          <w:rFonts w:ascii="Arial" w:hAnsi="Arial" w:cs="Arial"/>
          <w:color w:val="auto"/>
          <w:sz w:val="22"/>
          <w:szCs w:val="22"/>
          <w:u w:val="none"/>
        </w:rPr>
        <w:t xml:space="preserve">, Director of Government Affairs, Utah Association of Counties, (UAC), reviewed some of the bills UAC is focusing on during the 2017 legislative session.  He stated there seems to be a real opportunity to receive additional funds for the Homelessness Initiative and the Justice Reform Initiative (JRI).  </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Pr="00B528F9" w:rsidRDefault="002323B7" w:rsidP="00B528F9">
      <w:pPr>
        <w:pStyle w:val="ListParagraph"/>
        <w:numPr>
          <w:ilvl w:val="0"/>
          <w:numId w:val="9"/>
        </w:numPr>
        <w:tabs>
          <w:tab w:val="left" w:pos="1440"/>
        </w:tabs>
        <w:jc w:val="both"/>
        <w:rPr>
          <w:rStyle w:val="Hyperlink"/>
          <w:rFonts w:ascii="Arial" w:hAnsi="Arial" w:cs="Arial"/>
          <w:i/>
          <w:color w:val="auto"/>
          <w:sz w:val="22"/>
          <w:szCs w:val="22"/>
          <w:u w:val="none"/>
        </w:rPr>
      </w:pPr>
      <w:r w:rsidRPr="00B528F9">
        <w:rPr>
          <w:rStyle w:val="Hyperlink"/>
          <w:rFonts w:ascii="Arial" w:hAnsi="Arial" w:cs="Arial"/>
          <w:i/>
          <w:color w:val="auto"/>
          <w:sz w:val="22"/>
          <w:szCs w:val="22"/>
          <w:u w:val="none"/>
        </w:rPr>
        <w:t>Homelessness Initiative</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Pr="00B528F9" w:rsidRDefault="002323B7" w:rsidP="00B528F9">
      <w:pPr>
        <w:tabs>
          <w:tab w:val="left" w:pos="1440"/>
        </w:tabs>
        <w:jc w:val="both"/>
        <w:rPr>
          <w:rStyle w:val="Hyperlink"/>
          <w:rFonts w:ascii="Arial" w:hAnsi="Arial" w:cs="Arial"/>
          <w:color w:val="auto"/>
          <w:sz w:val="22"/>
          <w:szCs w:val="22"/>
          <w:u w:val="none"/>
        </w:rPr>
      </w:pPr>
      <w:r w:rsidRPr="00B528F9">
        <w:rPr>
          <w:rStyle w:val="Hyperlink"/>
          <w:rFonts w:ascii="Arial" w:hAnsi="Arial" w:cs="Arial"/>
          <w:color w:val="auto"/>
          <w:sz w:val="22"/>
          <w:szCs w:val="22"/>
          <w:u w:val="none"/>
        </w:rPr>
        <w:tab/>
      </w:r>
      <w:r w:rsidRPr="00B528F9">
        <w:rPr>
          <w:rStyle w:val="Hyperlink"/>
          <w:rFonts w:ascii="Arial" w:hAnsi="Arial" w:cs="Arial"/>
          <w:b/>
          <w:color w:val="auto"/>
          <w:sz w:val="22"/>
          <w:szCs w:val="22"/>
          <w:u w:val="none"/>
        </w:rPr>
        <w:t xml:space="preserve">Mr. </w:t>
      </w:r>
      <w:proofErr w:type="spellStart"/>
      <w:r w:rsidRPr="00B528F9">
        <w:rPr>
          <w:rStyle w:val="Hyperlink"/>
          <w:rFonts w:ascii="Arial" w:hAnsi="Arial" w:cs="Arial"/>
          <w:b/>
          <w:color w:val="auto"/>
          <w:sz w:val="22"/>
          <w:szCs w:val="22"/>
          <w:u w:val="none"/>
        </w:rPr>
        <w:t>Shurtz</w:t>
      </w:r>
      <w:proofErr w:type="spellEnd"/>
      <w:r w:rsidRPr="00B528F9">
        <w:rPr>
          <w:rStyle w:val="Hyperlink"/>
          <w:rFonts w:ascii="Arial" w:hAnsi="Arial" w:cs="Arial"/>
          <w:b/>
          <w:color w:val="auto"/>
          <w:sz w:val="22"/>
          <w:szCs w:val="22"/>
          <w:u w:val="none"/>
        </w:rPr>
        <w:t xml:space="preserve"> </w:t>
      </w:r>
      <w:r w:rsidRPr="00B528F9">
        <w:rPr>
          <w:rStyle w:val="Hyperlink"/>
          <w:rFonts w:ascii="Arial" w:hAnsi="Arial" w:cs="Arial"/>
          <w:color w:val="auto"/>
          <w:sz w:val="22"/>
          <w:szCs w:val="22"/>
          <w:u w:val="none"/>
        </w:rPr>
        <w:t xml:space="preserve">stated Gregory Hughes, Speaker of the House, House of Representatives, has reaffirmed his commitment for the additional $9 million to go towards the homeless shelter in Salt Lake City.  </w:t>
      </w:r>
      <w:r w:rsidR="003D5E78">
        <w:rPr>
          <w:rStyle w:val="Hyperlink"/>
          <w:rFonts w:ascii="Arial" w:hAnsi="Arial" w:cs="Arial"/>
          <w:color w:val="auto"/>
          <w:sz w:val="22"/>
          <w:szCs w:val="22"/>
          <w:u w:val="none"/>
        </w:rPr>
        <w:t>Mr. Hughes</w:t>
      </w:r>
      <w:r w:rsidRPr="00B528F9">
        <w:rPr>
          <w:rStyle w:val="Hyperlink"/>
          <w:rFonts w:ascii="Arial" w:hAnsi="Arial" w:cs="Arial"/>
          <w:color w:val="auto"/>
          <w:sz w:val="22"/>
          <w:szCs w:val="22"/>
          <w:u w:val="none"/>
        </w:rPr>
        <w:t xml:space="preserve"> is also working with Sheriff Jim Winder to free up additional jail beds to make room for the criminal element from the Rio Grande District in Salt Lake City.  </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Pr="00B528F9" w:rsidRDefault="002323B7" w:rsidP="00B528F9">
      <w:pPr>
        <w:pStyle w:val="ListParagraph"/>
        <w:numPr>
          <w:ilvl w:val="0"/>
          <w:numId w:val="9"/>
        </w:numPr>
        <w:tabs>
          <w:tab w:val="left" w:pos="1440"/>
        </w:tabs>
        <w:jc w:val="both"/>
        <w:rPr>
          <w:rStyle w:val="Hyperlink"/>
          <w:rFonts w:ascii="Arial" w:hAnsi="Arial" w:cs="Arial"/>
          <w:i/>
          <w:color w:val="auto"/>
          <w:sz w:val="22"/>
          <w:szCs w:val="22"/>
          <w:u w:val="none"/>
        </w:rPr>
      </w:pPr>
      <w:r w:rsidRPr="00B528F9">
        <w:rPr>
          <w:rStyle w:val="Hyperlink"/>
          <w:rFonts w:ascii="Arial" w:hAnsi="Arial" w:cs="Arial"/>
          <w:i/>
          <w:color w:val="auto"/>
          <w:sz w:val="22"/>
          <w:szCs w:val="22"/>
          <w:u w:val="none"/>
        </w:rPr>
        <w:t>Justice Reinvestment Initiative (JRI)</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Pr="00B528F9" w:rsidRDefault="002323B7" w:rsidP="00B528F9">
      <w:pPr>
        <w:tabs>
          <w:tab w:val="left" w:pos="1440"/>
        </w:tabs>
        <w:jc w:val="both"/>
        <w:rPr>
          <w:rStyle w:val="Hyperlink"/>
          <w:rFonts w:ascii="Arial" w:hAnsi="Arial" w:cs="Arial"/>
          <w:color w:val="auto"/>
          <w:sz w:val="22"/>
          <w:szCs w:val="22"/>
          <w:u w:val="none"/>
        </w:rPr>
      </w:pPr>
      <w:r w:rsidRPr="00B528F9">
        <w:rPr>
          <w:rStyle w:val="Hyperlink"/>
          <w:rFonts w:ascii="Arial" w:hAnsi="Arial" w:cs="Arial"/>
          <w:color w:val="auto"/>
          <w:sz w:val="22"/>
          <w:szCs w:val="22"/>
          <w:u w:val="none"/>
        </w:rPr>
        <w:tab/>
      </w:r>
      <w:r w:rsidRPr="00B528F9">
        <w:rPr>
          <w:rStyle w:val="Hyperlink"/>
          <w:rFonts w:ascii="Arial" w:hAnsi="Arial" w:cs="Arial"/>
          <w:b/>
          <w:color w:val="auto"/>
          <w:sz w:val="22"/>
          <w:szCs w:val="22"/>
          <w:u w:val="none"/>
        </w:rPr>
        <w:t xml:space="preserve">Mr. </w:t>
      </w:r>
      <w:proofErr w:type="spellStart"/>
      <w:r w:rsidRPr="00B528F9">
        <w:rPr>
          <w:rStyle w:val="Hyperlink"/>
          <w:rFonts w:ascii="Arial" w:hAnsi="Arial" w:cs="Arial"/>
          <w:b/>
          <w:color w:val="auto"/>
          <w:sz w:val="22"/>
          <w:szCs w:val="22"/>
          <w:u w:val="none"/>
        </w:rPr>
        <w:t>Shurtz</w:t>
      </w:r>
      <w:proofErr w:type="spellEnd"/>
      <w:r w:rsidRPr="00B528F9">
        <w:rPr>
          <w:rStyle w:val="Hyperlink"/>
          <w:rFonts w:ascii="Arial" w:hAnsi="Arial" w:cs="Arial"/>
          <w:b/>
          <w:color w:val="auto"/>
          <w:sz w:val="22"/>
          <w:szCs w:val="22"/>
          <w:u w:val="none"/>
        </w:rPr>
        <w:t xml:space="preserve"> </w:t>
      </w:r>
      <w:r w:rsidRPr="00B528F9">
        <w:rPr>
          <w:rStyle w:val="Hyperlink"/>
          <w:rFonts w:ascii="Arial" w:hAnsi="Arial" w:cs="Arial"/>
          <w:color w:val="auto"/>
          <w:sz w:val="22"/>
          <w:szCs w:val="22"/>
          <w:u w:val="none"/>
        </w:rPr>
        <w:t xml:space="preserve">stated UAC has met with the </w:t>
      </w:r>
      <w:r w:rsidR="003D5E78">
        <w:rPr>
          <w:rStyle w:val="Hyperlink"/>
          <w:rFonts w:ascii="Arial" w:hAnsi="Arial" w:cs="Arial"/>
          <w:color w:val="auto"/>
          <w:sz w:val="22"/>
          <w:szCs w:val="22"/>
          <w:u w:val="none"/>
        </w:rPr>
        <w:t>H</w:t>
      </w:r>
      <w:r w:rsidRPr="00B528F9">
        <w:rPr>
          <w:rStyle w:val="Hyperlink"/>
          <w:rFonts w:ascii="Arial" w:hAnsi="Arial" w:cs="Arial"/>
          <w:color w:val="auto"/>
          <w:sz w:val="22"/>
          <w:szCs w:val="22"/>
          <w:u w:val="none"/>
        </w:rPr>
        <w:t xml:space="preserve">ouse and </w:t>
      </w:r>
      <w:r w:rsidR="003D5E78">
        <w:rPr>
          <w:rStyle w:val="Hyperlink"/>
          <w:rFonts w:ascii="Arial" w:hAnsi="Arial" w:cs="Arial"/>
          <w:color w:val="auto"/>
          <w:sz w:val="22"/>
          <w:szCs w:val="22"/>
          <w:u w:val="none"/>
        </w:rPr>
        <w:t>S</w:t>
      </w:r>
      <w:r w:rsidRPr="00B528F9">
        <w:rPr>
          <w:rStyle w:val="Hyperlink"/>
          <w:rFonts w:ascii="Arial" w:hAnsi="Arial" w:cs="Arial"/>
          <w:color w:val="auto"/>
          <w:sz w:val="22"/>
          <w:szCs w:val="22"/>
          <w:u w:val="none"/>
        </w:rPr>
        <w:t>enate leadership teams letting them know of the approximately $21 million of additional funds needed for JRI ($16 million for the non-Medicaid portion of JRI and $5 million in Medicaid matching funds)</w:t>
      </w:r>
      <w:r w:rsidR="003D5E78">
        <w:rPr>
          <w:rStyle w:val="Hyperlink"/>
          <w:rFonts w:ascii="Arial" w:hAnsi="Arial" w:cs="Arial"/>
          <w:color w:val="auto"/>
          <w:sz w:val="22"/>
          <w:szCs w:val="22"/>
          <w:u w:val="none"/>
        </w:rPr>
        <w:t>.</w:t>
      </w:r>
      <w:r w:rsidRPr="00B528F9">
        <w:rPr>
          <w:rStyle w:val="Hyperlink"/>
          <w:rFonts w:ascii="Arial" w:hAnsi="Arial" w:cs="Arial"/>
          <w:color w:val="auto"/>
          <w:sz w:val="22"/>
          <w:szCs w:val="22"/>
          <w:u w:val="none"/>
        </w:rPr>
        <w:t xml:space="preserve">  Approximately 40 percent of these funds would come to Salt Lake County.  </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Pr="00B528F9" w:rsidRDefault="002323B7" w:rsidP="00B528F9">
      <w:pPr>
        <w:tabs>
          <w:tab w:val="left" w:pos="1440"/>
        </w:tabs>
        <w:jc w:val="both"/>
        <w:rPr>
          <w:rStyle w:val="Hyperlink"/>
          <w:rFonts w:ascii="Arial" w:hAnsi="Arial" w:cs="Arial"/>
          <w:color w:val="auto"/>
          <w:sz w:val="22"/>
          <w:szCs w:val="22"/>
          <w:u w:val="none"/>
        </w:rPr>
      </w:pPr>
      <w:r w:rsidRPr="00B528F9">
        <w:rPr>
          <w:rStyle w:val="Hyperlink"/>
          <w:rFonts w:ascii="Arial" w:hAnsi="Arial" w:cs="Arial"/>
          <w:color w:val="auto"/>
          <w:sz w:val="22"/>
          <w:szCs w:val="22"/>
          <w:u w:val="none"/>
        </w:rPr>
        <w:t>The $5 million in Medicaid matching funds could be used to match the federal dollars.  It would result in a sizeable amount of money for Salt Lake County.  These funds would be restricted and could only be used for Medicaid services.</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Pr="00B528F9" w:rsidRDefault="002323B7" w:rsidP="00B528F9">
      <w:pPr>
        <w:tabs>
          <w:tab w:val="left" w:pos="1440"/>
        </w:tabs>
        <w:jc w:val="both"/>
        <w:rPr>
          <w:rStyle w:val="Hyperlink"/>
          <w:rFonts w:ascii="Arial" w:hAnsi="Arial" w:cs="Arial"/>
          <w:color w:val="auto"/>
          <w:sz w:val="22"/>
          <w:szCs w:val="22"/>
          <w:u w:val="none"/>
        </w:rPr>
      </w:pPr>
      <w:r w:rsidRPr="00B528F9">
        <w:rPr>
          <w:rStyle w:val="Hyperlink"/>
          <w:rFonts w:ascii="Arial" w:hAnsi="Arial" w:cs="Arial"/>
          <w:color w:val="auto"/>
          <w:sz w:val="22"/>
          <w:szCs w:val="22"/>
          <w:u w:val="none"/>
        </w:rPr>
        <w:tab/>
      </w:r>
      <w:r w:rsidRPr="00B528F9">
        <w:rPr>
          <w:rStyle w:val="Hyperlink"/>
          <w:rFonts w:ascii="Arial" w:hAnsi="Arial" w:cs="Arial"/>
          <w:b/>
          <w:color w:val="auto"/>
          <w:sz w:val="22"/>
          <w:szCs w:val="22"/>
          <w:u w:val="none"/>
        </w:rPr>
        <w:t xml:space="preserve">Ms. Elizabeth </w:t>
      </w:r>
      <w:proofErr w:type="spellStart"/>
      <w:r w:rsidRPr="00B528F9">
        <w:rPr>
          <w:rStyle w:val="Hyperlink"/>
          <w:rFonts w:ascii="Arial" w:hAnsi="Arial" w:cs="Arial"/>
          <w:b/>
          <w:color w:val="auto"/>
          <w:sz w:val="22"/>
          <w:szCs w:val="22"/>
          <w:u w:val="none"/>
        </w:rPr>
        <w:t>Klc</w:t>
      </w:r>
      <w:proofErr w:type="spellEnd"/>
      <w:r w:rsidRPr="00B528F9">
        <w:rPr>
          <w:rStyle w:val="Hyperlink"/>
          <w:rFonts w:ascii="Arial" w:hAnsi="Arial" w:cs="Arial"/>
          <w:b/>
          <w:color w:val="auto"/>
          <w:sz w:val="22"/>
          <w:szCs w:val="22"/>
          <w:u w:val="none"/>
        </w:rPr>
        <w:t xml:space="preserve">, </w:t>
      </w:r>
      <w:r w:rsidRPr="00B528F9">
        <w:rPr>
          <w:rStyle w:val="Hyperlink"/>
          <w:rFonts w:ascii="Arial" w:hAnsi="Arial" w:cs="Arial"/>
          <w:color w:val="auto"/>
          <w:sz w:val="22"/>
          <w:szCs w:val="22"/>
          <w:u w:val="none"/>
        </w:rPr>
        <w:t>Operations and Planning, Utah Association of Counties, stated the $5 million Medicaid match would be used for existing population</w:t>
      </w:r>
      <w:r w:rsidR="003D5E78">
        <w:rPr>
          <w:rStyle w:val="Hyperlink"/>
          <w:rFonts w:ascii="Arial" w:hAnsi="Arial" w:cs="Arial"/>
          <w:color w:val="auto"/>
          <w:sz w:val="22"/>
          <w:szCs w:val="22"/>
          <w:u w:val="none"/>
        </w:rPr>
        <w:t xml:space="preserve"> -</w:t>
      </w:r>
      <w:r w:rsidRPr="00B528F9">
        <w:rPr>
          <w:rStyle w:val="Hyperlink"/>
          <w:rFonts w:ascii="Arial" w:hAnsi="Arial" w:cs="Arial"/>
          <w:color w:val="auto"/>
          <w:sz w:val="22"/>
          <w:szCs w:val="22"/>
          <w:u w:val="none"/>
        </w:rPr>
        <w:t xml:space="preserve"> people that Salt </w:t>
      </w:r>
      <w:r w:rsidRPr="00B528F9">
        <w:rPr>
          <w:rStyle w:val="Hyperlink"/>
          <w:rFonts w:ascii="Arial" w:hAnsi="Arial" w:cs="Arial"/>
          <w:color w:val="auto"/>
          <w:sz w:val="22"/>
          <w:szCs w:val="22"/>
          <w:u w:val="none"/>
        </w:rPr>
        <w:lastRenderedPageBreak/>
        <w:t xml:space="preserve">Lake County </w:t>
      </w:r>
      <w:proofErr w:type="gramStart"/>
      <w:r w:rsidR="003D5E78">
        <w:rPr>
          <w:rStyle w:val="Hyperlink"/>
          <w:rFonts w:ascii="Arial" w:hAnsi="Arial" w:cs="Arial"/>
          <w:color w:val="auto"/>
          <w:sz w:val="22"/>
          <w:szCs w:val="22"/>
          <w:u w:val="none"/>
        </w:rPr>
        <w:t>are</w:t>
      </w:r>
      <w:proofErr w:type="gramEnd"/>
      <w:r w:rsidRPr="00B528F9">
        <w:rPr>
          <w:rStyle w:val="Hyperlink"/>
          <w:rFonts w:ascii="Arial" w:hAnsi="Arial" w:cs="Arial"/>
          <w:color w:val="auto"/>
          <w:sz w:val="22"/>
          <w:szCs w:val="22"/>
          <w:u w:val="none"/>
        </w:rPr>
        <w:t xml:space="preserve"> already serving.  It would be more or less a catch up for the last couple of years.  </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Pr="00B528F9" w:rsidRDefault="002323B7" w:rsidP="00B528F9">
      <w:pPr>
        <w:tabs>
          <w:tab w:val="left" w:pos="1440"/>
        </w:tabs>
        <w:jc w:val="both"/>
        <w:rPr>
          <w:rStyle w:val="Hyperlink"/>
          <w:rFonts w:ascii="Arial" w:hAnsi="Arial" w:cs="Arial"/>
          <w:color w:val="auto"/>
          <w:sz w:val="22"/>
          <w:szCs w:val="22"/>
          <w:u w:val="none"/>
        </w:rPr>
      </w:pPr>
      <w:r w:rsidRPr="00B528F9">
        <w:rPr>
          <w:rStyle w:val="Hyperlink"/>
          <w:rFonts w:ascii="Arial" w:hAnsi="Arial" w:cs="Arial"/>
          <w:color w:val="auto"/>
          <w:sz w:val="22"/>
          <w:szCs w:val="22"/>
          <w:u w:val="none"/>
        </w:rPr>
        <w:tab/>
      </w:r>
      <w:r w:rsidRPr="00B528F9">
        <w:rPr>
          <w:rStyle w:val="Hyperlink"/>
          <w:rFonts w:ascii="Arial" w:hAnsi="Arial" w:cs="Arial"/>
          <w:b/>
          <w:color w:val="auto"/>
          <w:sz w:val="22"/>
          <w:szCs w:val="22"/>
          <w:u w:val="none"/>
        </w:rPr>
        <w:t xml:space="preserve">Mr. </w:t>
      </w:r>
      <w:proofErr w:type="spellStart"/>
      <w:r w:rsidRPr="00B528F9">
        <w:rPr>
          <w:rStyle w:val="Hyperlink"/>
          <w:rFonts w:ascii="Arial" w:hAnsi="Arial" w:cs="Arial"/>
          <w:b/>
          <w:color w:val="auto"/>
          <w:sz w:val="22"/>
          <w:szCs w:val="22"/>
          <w:u w:val="none"/>
        </w:rPr>
        <w:t>Shurtz</w:t>
      </w:r>
      <w:proofErr w:type="spellEnd"/>
      <w:r w:rsidRPr="00B528F9">
        <w:rPr>
          <w:rStyle w:val="Hyperlink"/>
          <w:rFonts w:ascii="Arial" w:hAnsi="Arial" w:cs="Arial"/>
          <w:b/>
          <w:color w:val="auto"/>
          <w:sz w:val="22"/>
          <w:szCs w:val="22"/>
          <w:u w:val="none"/>
        </w:rPr>
        <w:t xml:space="preserve"> </w:t>
      </w:r>
      <w:r w:rsidRPr="00B528F9">
        <w:rPr>
          <w:rStyle w:val="Hyperlink"/>
          <w:rFonts w:ascii="Arial" w:hAnsi="Arial" w:cs="Arial"/>
          <w:color w:val="auto"/>
          <w:sz w:val="22"/>
          <w:szCs w:val="22"/>
          <w:u w:val="none"/>
        </w:rPr>
        <w:t xml:space="preserve">stated approximately 40 percent of the $16 million for the non-Medicaid portion of JRI would come to Salt Lake County and could be used for behavioral health treatment services.  The funds could be used for Operation Diversion, behavioral health services, relocation services, employment services, or a whole list of things that come along with substance abuse.  </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Pr="00B528F9" w:rsidRDefault="002323B7" w:rsidP="00B528F9">
      <w:pPr>
        <w:tabs>
          <w:tab w:val="left" w:pos="1440"/>
        </w:tabs>
        <w:jc w:val="both"/>
        <w:rPr>
          <w:rStyle w:val="Hyperlink"/>
          <w:rFonts w:ascii="Arial" w:hAnsi="Arial" w:cs="Arial"/>
          <w:color w:val="auto"/>
          <w:sz w:val="22"/>
          <w:szCs w:val="22"/>
          <w:u w:val="none"/>
        </w:rPr>
      </w:pPr>
      <w:r w:rsidRPr="00B528F9">
        <w:rPr>
          <w:rStyle w:val="Hyperlink"/>
          <w:rFonts w:ascii="Arial" w:hAnsi="Arial" w:cs="Arial"/>
          <w:color w:val="auto"/>
          <w:sz w:val="22"/>
          <w:szCs w:val="22"/>
          <w:u w:val="none"/>
        </w:rPr>
        <w:tab/>
      </w:r>
      <w:r w:rsidRPr="00B528F9">
        <w:rPr>
          <w:rStyle w:val="Hyperlink"/>
          <w:rFonts w:ascii="Arial" w:hAnsi="Arial" w:cs="Arial"/>
          <w:b/>
          <w:color w:val="auto"/>
          <w:sz w:val="22"/>
          <w:szCs w:val="22"/>
          <w:u w:val="none"/>
        </w:rPr>
        <w:t>Council Member Snelgrove</w:t>
      </w:r>
      <w:r w:rsidRPr="00B528F9">
        <w:rPr>
          <w:rStyle w:val="Hyperlink"/>
          <w:rFonts w:ascii="Arial" w:hAnsi="Arial" w:cs="Arial"/>
          <w:color w:val="auto"/>
          <w:sz w:val="22"/>
          <w:szCs w:val="22"/>
          <w:u w:val="none"/>
        </w:rPr>
        <w:t xml:space="preserve"> stated Salt Lake County has 43 to 45 percent of the State’s population, but in terms of the impact of JRI</w:t>
      </w:r>
      <w:r w:rsidR="003D5E78">
        <w:rPr>
          <w:rStyle w:val="Hyperlink"/>
          <w:rFonts w:ascii="Arial" w:hAnsi="Arial" w:cs="Arial"/>
          <w:color w:val="auto"/>
          <w:sz w:val="22"/>
          <w:szCs w:val="22"/>
          <w:u w:val="none"/>
        </w:rPr>
        <w:t>,</w:t>
      </w:r>
      <w:r w:rsidRPr="00B528F9">
        <w:rPr>
          <w:rStyle w:val="Hyperlink"/>
          <w:rFonts w:ascii="Arial" w:hAnsi="Arial" w:cs="Arial"/>
          <w:color w:val="auto"/>
          <w:sz w:val="22"/>
          <w:szCs w:val="22"/>
          <w:u w:val="none"/>
        </w:rPr>
        <w:t xml:space="preserve"> it should be closer to 55 percent of the actual impact.</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Pr="00B528F9" w:rsidRDefault="002323B7" w:rsidP="00B528F9">
      <w:pPr>
        <w:tabs>
          <w:tab w:val="left" w:pos="1440"/>
        </w:tabs>
        <w:jc w:val="both"/>
        <w:rPr>
          <w:rStyle w:val="Hyperlink"/>
          <w:rFonts w:ascii="Arial" w:hAnsi="Arial" w:cs="Arial"/>
          <w:color w:val="auto"/>
          <w:sz w:val="22"/>
          <w:szCs w:val="22"/>
          <w:u w:val="none"/>
        </w:rPr>
      </w:pPr>
      <w:r w:rsidRPr="00B528F9">
        <w:rPr>
          <w:rStyle w:val="Hyperlink"/>
          <w:rFonts w:ascii="Arial" w:hAnsi="Arial" w:cs="Arial"/>
          <w:color w:val="auto"/>
          <w:sz w:val="22"/>
          <w:szCs w:val="22"/>
          <w:u w:val="none"/>
        </w:rPr>
        <w:tab/>
      </w:r>
      <w:r w:rsidRPr="00B528F9">
        <w:rPr>
          <w:rStyle w:val="Hyperlink"/>
          <w:rFonts w:ascii="Arial" w:hAnsi="Arial" w:cs="Arial"/>
          <w:b/>
          <w:color w:val="auto"/>
          <w:sz w:val="22"/>
          <w:szCs w:val="22"/>
          <w:u w:val="none"/>
        </w:rPr>
        <w:t xml:space="preserve">Mr. </w:t>
      </w:r>
      <w:proofErr w:type="spellStart"/>
      <w:r w:rsidRPr="00B528F9">
        <w:rPr>
          <w:rStyle w:val="Hyperlink"/>
          <w:rFonts w:ascii="Arial" w:hAnsi="Arial" w:cs="Arial"/>
          <w:b/>
          <w:color w:val="auto"/>
          <w:sz w:val="22"/>
          <w:szCs w:val="22"/>
          <w:u w:val="none"/>
        </w:rPr>
        <w:t>Shurtz</w:t>
      </w:r>
      <w:proofErr w:type="spellEnd"/>
      <w:r w:rsidRPr="00B528F9">
        <w:rPr>
          <w:rStyle w:val="Hyperlink"/>
          <w:rFonts w:ascii="Arial" w:hAnsi="Arial" w:cs="Arial"/>
          <w:b/>
          <w:color w:val="auto"/>
          <w:sz w:val="22"/>
          <w:szCs w:val="22"/>
          <w:u w:val="none"/>
        </w:rPr>
        <w:t xml:space="preserve"> </w:t>
      </w:r>
      <w:r w:rsidRPr="00B528F9">
        <w:rPr>
          <w:rStyle w:val="Hyperlink"/>
          <w:rFonts w:ascii="Arial" w:hAnsi="Arial" w:cs="Arial"/>
          <w:color w:val="auto"/>
          <w:sz w:val="22"/>
          <w:szCs w:val="22"/>
          <w:u w:val="none"/>
        </w:rPr>
        <w:t>stated if the funds are distributed based on population</w:t>
      </w:r>
      <w:r w:rsidR="003D5E78">
        <w:rPr>
          <w:rStyle w:val="Hyperlink"/>
          <w:rFonts w:ascii="Arial" w:hAnsi="Arial" w:cs="Arial"/>
          <w:color w:val="auto"/>
          <w:sz w:val="22"/>
          <w:szCs w:val="22"/>
          <w:u w:val="none"/>
        </w:rPr>
        <w:t>,</w:t>
      </w:r>
      <w:r w:rsidRPr="00B528F9">
        <w:rPr>
          <w:rStyle w:val="Hyperlink"/>
          <w:rFonts w:ascii="Arial" w:hAnsi="Arial" w:cs="Arial"/>
          <w:color w:val="auto"/>
          <w:sz w:val="22"/>
          <w:szCs w:val="22"/>
          <w:u w:val="none"/>
        </w:rPr>
        <w:t xml:space="preserve"> th</w:t>
      </w:r>
      <w:r w:rsidR="003D5E78">
        <w:rPr>
          <w:rStyle w:val="Hyperlink"/>
          <w:rFonts w:ascii="Arial" w:hAnsi="Arial" w:cs="Arial"/>
          <w:color w:val="auto"/>
          <w:sz w:val="22"/>
          <w:szCs w:val="22"/>
          <w:u w:val="none"/>
        </w:rPr>
        <w:t>e</w:t>
      </w:r>
      <w:r w:rsidRPr="00B528F9">
        <w:rPr>
          <w:rStyle w:val="Hyperlink"/>
          <w:rFonts w:ascii="Arial" w:hAnsi="Arial" w:cs="Arial"/>
          <w:color w:val="auto"/>
          <w:sz w:val="22"/>
          <w:szCs w:val="22"/>
          <w:u w:val="none"/>
        </w:rPr>
        <w:t xml:space="preserve">n the County would get 43 to 45 percent; however, it would get closer to 55 percent if the distribution </w:t>
      </w:r>
      <w:r w:rsidR="003D5E78">
        <w:rPr>
          <w:rStyle w:val="Hyperlink"/>
          <w:rFonts w:ascii="Arial" w:hAnsi="Arial" w:cs="Arial"/>
          <w:color w:val="auto"/>
          <w:sz w:val="22"/>
          <w:szCs w:val="22"/>
          <w:u w:val="none"/>
        </w:rPr>
        <w:t>was</w:t>
      </w:r>
      <w:r w:rsidRPr="00B528F9">
        <w:rPr>
          <w:rStyle w:val="Hyperlink"/>
          <w:rFonts w:ascii="Arial" w:hAnsi="Arial" w:cs="Arial"/>
          <w:color w:val="auto"/>
          <w:sz w:val="22"/>
          <w:szCs w:val="22"/>
          <w:u w:val="none"/>
        </w:rPr>
        <w:t xml:space="preserve"> based on members served.  How the funds will be distributed has not yet been decided.  </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Pr="00B528F9" w:rsidRDefault="002323B7" w:rsidP="00B528F9">
      <w:pPr>
        <w:pStyle w:val="ListParagraph"/>
        <w:numPr>
          <w:ilvl w:val="0"/>
          <w:numId w:val="9"/>
        </w:numPr>
        <w:tabs>
          <w:tab w:val="left" w:pos="1440"/>
        </w:tabs>
        <w:jc w:val="both"/>
        <w:rPr>
          <w:rStyle w:val="Hyperlink"/>
          <w:rFonts w:ascii="Arial" w:hAnsi="Arial" w:cs="Arial"/>
          <w:i/>
          <w:color w:val="auto"/>
          <w:sz w:val="22"/>
          <w:szCs w:val="22"/>
          <w:u w:val="none"/>
        </w:rPr>
      </w:pPr>
      <w:r w:rsidRPr="00B528F9">
        <w:rPr>
          <w:rStyle w:val="Hyperlink"/>
          <w:rFonts w:ascii="Arial" w:hAnsi="Arial" w:cs="Arial"/>
          <w:i/>
          <w:color w:val="auto"/>
          <w:sz w:val="22"/>
          <w:szCs w:val="22"/>
          <w:u w:val="none"/>
        </w:rPr>
        <w:t>Transportation Funding</w:t>
      </w:r>
    </w:p>
    <w:p w:rsidR="002323B7" w:rsidRPr="00B528F9" w:rsidRDefault="002323B7" w:rsidP="00B528F9">
      <w:pPr>
        <w:tabs>
          <w:tab w:val="left" w:pos="1440"/>
        </w:tabs>
        <w:jc w:val="both"/>
        <w:rPr>
          <w:rStyle w:val="Hyperlink"/>
          <w:rFonts w:ascii="Arial" w:hAnsi="Arial" w:cs="Arial"/>
          <w:i/>
          <w:color w:val="auto"/>
          <w:sz w:val="22"/>
          <w:szCs w:val="22"/>
          <w:u w:val="none"/>
        </w:rPr>
      </w:pPr>
    </w:p>
    <w:p w:rsidR="002323B7" w:rsidRPr="00B528F9" w:rsidRDefault="002323B7" w:rsidP="00B528F9">
      <w:pPr>
        <w:tabs>
          <w:tab w:val="left" w:pos="1440"/>
        </w:tabs>
        <w:jc w:val="both"/>
        <w:rPr>
          <w:rStyle w:val="Hyperlink"/>
          <w:rFonts w:ascii="Arial" w:hAnsi="Arial" w:cs="Arial"/>
          <w:color w:val="auto"/>
          <w:sz w:val="22"/>
          <w:szCs w:val="22"/>
          <w:u w:val="none"/>
        </w:rPr>
      </w:pPr>
      <w:r w:rsidRPr="00B528F9">
        <w:rPr>
          <w:rStyle w:val="Hyperlink"/>
          <w:rFonts w:ascii="Arial" w:hAnsi="Arial" w:cs="Arial"/>
          <w:color w:val="auto"/>
          <w:sz w:val="22"/>
          <w:szCs w:val="22"/>
          <w:u w:val="none"/>
        </w:rPr>
        <w:tab/>
      </w:r>
      <w:r w:rsidRPr="00B528F9">
        <w:rPr>
          <w:rStyle w:val="Hyperlink"/>
          <w:rFonts w:ascii="Arial" w:hAnsi="Arial" w:cs="Arial"/>
          <w:b/>
          <w:color w:val="auto"/>
          <w:sz w:val="22"/>
          <w:szCs w:val="22"/>
          <w:u w:val="none"/>
        </w:rPr>
        <w:t xml:space="preserve">Mr. </w:t>
      </w:r>
      <w:proofErr w:type="spellStart"/>
      <w:r w:rsidRPr="00B528F9">
        <w:rPr>
          <w:rStyle w:val="Hyperlink"/>
          <w:rFonts w:ascii="Arial" w:hAnsi="Arial" w:cs="Arial"/>
          <w:b/>
          <w:color w:val="auto"/>
          <w:sz w:val="22"/>
          <w:szCs w:val="22"/>
          <w:u w:val="none"/>
        </w:rPr>
        <w:t>Shurtz</w:t>
      </w:r>
      <w:proofErr w:type="spellEnd"/>
      <w:r w:rsidRPr="00B528F9">
        <w:rPr>
          <w:rStyle w:val="Hyperlink"/>
          <w:rFonts w:ascii="Arial" w:hAnsi="Arial" w:cs="Arial"/>
          <w:b/>
          <w:color w:val="auto"/>
          <w:sz w:val="22"/>
          <w:szCs w:val="22"/>
          <w:u w:val="none"/>
        </w:rPr>
        <w:t xml:space="preserve"> </w:t>
      </w:r>
      <w:r w:rsidRPr="00B528F9">
        <w:rPr>
          <w:rStyle w:val="Hyperlink"/>
          <w:rFonts w:ascii="Arial" w:hAnsi="Arial" w:cs="Arial"/>
          <w:color w:val="auto"/>
          <w:sz w:val="22"/>
          <w:szCs w:val="22"/>
          <w:u w:val="none"/>
        </w:rPr>
        <w:t xml:space="preserve">stated UAC is introducing legislation, which would create flexibility on how corridor preservation funds can be used.  The legislation would allow Counties to use up to 50 percent of these funds for operation and maintenance of existing systems.  </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Pr="00B528F9" w:rsidRDefault="002323B7" w:rsidP="00B528F9">
      <w:pPr>
        <w:pStyle w:val="ListParagraph"/>
        <w:numPr>
          <w:ilvl w:val="0"/>
          <w:numId w:val="9"/>
        </w:numPr>
        <w:tabs>
          <w:tab w:val="left" w:pos="1440"/>
        </w:tabs>
        <w:jc w:val="both"/>
        <w:rPr>
          <w:rStyle w:val="Hyperlink"/>
          <w:rFonts w:ascii="Arial" w:hAnsi="Arial" w:cs="Arial"/>
          <w:i/>
          <w:color w:val="auto"/>
          <w:sz w:val="22"/>
          <w:szCs w:val="22"/>
          <w:u w:val="none"/>
        </w:rPr>
      </w:pPr>
      <w:r w:rsidRPr="00B528F9">
        <w:rPr>
          <w:rStyle w:val="Hyperlink"/>
          <w:rFonts w:ascii="Arial" w:hAnsi="Arial" w:cs="Arial"/>
          <w:i/>
          <w:color w:val="auto"/>
          <w:sz w:val="22"/>
          <w:szCs w:val="22"/>
          <w:u w:val="none"/>
        </w:rPr>
        <w:t>Food Trucks</w:t>
      </w:r>
    </w:p>
    <w:p w:rsidR="002323B7" w:rsidRPr="00B528F9" w:rsidRDefault="002323B7" w:rsidP="00B528F9">
      <w:pPr>
        <w:tabs>
          <w:tab w:val="left" w:pos="1440"/>
        </w:tabs>
        <w:jc w:val="both"/>
        <w:rPr>
          <w:rStyle w:val="Hyperlink"/>
          <w:rFonts w:ascii="Arial" w:hAnsi="Arial" w:cs="Arial"/>
          <w:i/>
          <w:color w:val="auto"/>
          <w:sz w:val="22"/>
          <w:szCs w:val="22"/>
          <w:u w:val="none"/>
        </w:rPr>
      </w:pPr>
    </w:p>
    <w:p w:rsidR="002323B7" w:rsidRPr="00B528F9" w:rsidRDefault="002323B7" w:rsidP="00B528F9">
      <w:pPr>
        <w:tabs>
          <w:tab w:val="left" w:pos="1440"/>
        </w:tabs>
        <w:jc w:val="both"/>
        <w:rPr>
          <w:rStyle w:val="Hyperlink"/>
          <w:rFonts w:ascii="Arial" w:hAnsi="Arial" w:cs="Arial"/>
          <w:color w:val="auto"/>
          <w:sz w:val="22"/>
          <w:szCs w:val="22"/>
          <w:u w:val="none"/>
        </w:rPr>
      </w:pPr>
      <w:r w:rsidRPr="00B528F9">
        <w:rPr>
          <w:rStyle w:val="Hyperlink"/>
          <w:rFonts w:ascii="Arial" w:hAnsi="Arial" w:cs="Arial"/>
          <w:color w:val="auto"/>
          <w:sz w:val="22"/>
          <w:szCs w:val="22"/>
          <w:u w:val="none"/>
        </w:rPr>
        <w:tab/>
      </w:r>
      <w:r w:rsidRPr="00B528F9">
        <w:rPr>
          <w:rStyle w:val="Hyperlink"/>
          <w:rFonts w:ascii="Arial" w:hAnsi="Arial" w:cs="Arial"/>
          <w:b/>
          <w:color w:val="auto"/>
          <w:sz w:val="22"/>
          <w:szCs w:val="22"/>
          <w:u w:val="none"/>
        </w:rPr>
        <w:t xml:space="preserve">Mr. </w:t>
      </w:r>
      <w:proofErr w:type="spellStart"/>
      <w:r w:rsidRPr="00B528F9">
        <w:rPr>
          <w:rStyle w:val="Hyperlink"/>
          <w:rFonts w:ascii="Arial" w:hAnsi="Arial" w:cs="Arial"/>
          <w:b/>
          <w:color w:val="auto"/>
          <w:sz w:val="22"/>
          <w:szCs w:val="22"/>
          <w:u w:val="none"/>
        </w:rPr>
        <w:t>Shurtz</w:t>
      </w:r>
      <w:proofErr w:type="spellEnd"/>
      <w:r w:rsidRPr="00B528F9">
        <w:rPr>
          <w:rStyle w:val="Hyperlink"/>
          <w:rFonts w:ascii="Arial" w:hAnsi="Arial" w:cs="Arial"/>
          <w:b/>
          <w:color w:val="auto"/>
          <w:sz w:val="22"/>
          <w:szCs w:val="22"/>
          <w:u w:val="none"/>
        </w:rPr>
        <w:t xml:space="preserve"> </w:t>
      </w:r>
      <w:r w:rsidRPr="00B528F9">
        <w:rPr>
          <w:rStyle w:val="Hyperlink"/>
          <w:rFonts w:ascii="Arial" w:hAnsi="Arial" w:cs="Arial"/>
          <w:color w:val="auto"/>
          <w:sz w:val="22"/>
          <w:szCs w:val="22"/>
          <w:u w:val="none"/>
        </w:rPr>
        <w:t xml:space="preserve">stated he will be meeting with representatives from various health departments regarding the licensing of food trucks.  There are numerous jurisdictions and licenses that a food truck vendor has to have.  The goal is to streamline the licensing process.  </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Pr="00B528F9" w:rsidRDefault="002323B7" w:rsidP="00B528F9">
      <w:pPr>
        <w:pStyle w:val="ListParagraph"/>
        <w:numPr>
          <w:ilvl w:val="0"/>
          <w:numId w:val="9"/>
        </w:numPr>
        <w:tabs>
          <w:tab w:val="left" w:pos="1440"/>
        </w:tabs>
        <w:jc w:val="both"/>
        <w:rPr>
          <w:rStyle w:val="Hyperlink"/>
          <w:rFonts w:ascii="Arial" w:hAnsi="Arial" w:cs="Arial"/>
          <w:i/>
          <w:color w:val="auto"/>
          <w:sz w:val="22"/>
          <w:szCs w:val="22"/>
          <w:u w:val="none"/>
        </w:rPr>
      </w:pPr>
      <w:r w:rsidRPr="00B528F9">
        <w:rPr>
          <w:rStyle w:val="Hyperlink"/>
          <w:rFonts w:ascii="Arial" w:hAnsi="Arial" w:cs="Arial"/>
          <w:i/>
          <w:color w:val="auto"/>
          <w:sz w:val="22"/>
          <w:szCs w:val="22"/>
          <w:u w:val="none"/>
        </w:rPr>
        <w:t>Special Districts</w:t>
      </w:r>
    </w:p>
    <w:p w:rsidR="002323B7" w:rsidRPr="00B528F9" w:rsidRDefault="002323B7" w:rsidP="00B528F9">
      <w:pPr>
        <w:tabs>
          <w:tab w:val="left" w:pos="1440"/>
        </w:tabs>
        <w:jc w:val="both"/>
        <w:rPr>
          <w:rStyle w:val="Hyperlink"/>
          <w:rFonts w:ascii="Arial" w:hAnsi="Arial" w:cs="Arial"/>
          <w:i/>
          <w:color w:val="auto"/>
          <w:sz w:val="22"/>
          <w:szCs w:val="22"/>
          <w:u w:val="none"/>
        </w:rPr>
      </w:pPr>
    </w:p>
    <w:p w:rsidR="002323B7" w:rsidRPr="00B528F9" w:rsidRDefault="002323B7" w:rsidP="00B528F9">
      <w:pPr>
        <w:tabs>
          <w:tab w:val="left" w:pos="1440"/>
        </w:tabs>
        <w:jc w:val="both"/>
        <w:rPr>
          <w:rStyle w:val="Hyperlink"/>
          <w:rFonts w:ascii="Arial" w:hAnsi="Arial" w:cs="Arial"/>
          <w:color w:val="auto"/>
          <w:sz w:val="22"/>
          <w:szCs w:val="22"/>
          <w:u w:val="none"/>
        </w:rPr>
      </w:pPr>
      <w:r w:rsidRPr="00B528F9">
        <w:rPr>
          <w:rStyle w:val="Hyperlink"/>
          <w:rFonts w:ascii="Arial" w:hAnsi="Arial" w:cs="Arial"/>
          <w:color w:val="auto"/>
          <w:sz w:val="22"/>
          <w:szCs w:val="22"/>
          <w:u w:val="none"/>
        </w:rPr>
        <w:tab/>
      </w:r>
      <w:r w:rsidRPr="00B528F9">
        <w:rPr>
          <w:rStyle w:val="Hyperlink"/>
          <w:rFonts w:ascii="Arial" w:hAnsi="Arial" w:cs="Arial"/>
          <w:b/>
          <w:color w:val="auto"/>
          <w:sz w:val="22"/>
          <w:szCs w:val="22"/>
          <w:u w:val="none"/>
        </w:rPr>
        <w:t xml:space="preserve">Mr. </w:t>
      </w:r>
      <w:proofErr w:type="spellStart"/>
      <w:r w:rsidRPr="00B528F9">
        <w:rPr>
          <w:rStyle w:val="Hyperlink"/>
          <w:rFonts w:ascii="Arial" w:hAnsi="Arial" w:cs="Arial"/>
          <w:b/>
          <w:color w:val="auto"/>
          <w:sz w:val="22"/>
          <w:szCs w:val="22"/>
          <w:u w:val="none"/>
        </w:rPr>
        <w:t>Shurtz</w:t>
      </w:r>
      <w:proofErr w:type="spellEnd"/>
      <w:r w:rsidRPr="00B528F9">
        <w:rPr>
          <w:rStyle w:val="Hyperlink"/>
          <w:rFonts w:ascii="Arial" w:hAnsi="Arial" w:cs="Arial"/>
          <w:b/>
          <w:color w:val="auto"/>
          <w:sz w:val="22"/>
          <w:szCs w:val="22"/>
          <w:u w:val="none"/>
        </w:rPr>
        <w:t xml:space="preserve"> </w:t>
      </w:r>
      <w:r w:rsidRPr="00B528F9">
        <w:rPr>
          <w:rStyle w:val="Hyperlink"/>
          <w:rFonts w:ascii="Arial" w:hAnsi="Arial" w:cs="Arial"/>
          <w:color w:val="auto"/>
          <w:sz w:val="22"/>
          <w:szCs w:val="22"/>
          <w:u w:val="none"/>
        </w:rPr>
        <w:t>stated a bill is being introduced relating to the governance model for special districts.  This bill would change the governance structure for special and local districts by pulling back property tax authority from these districts unless two-thirds of the governance board consists of elected officials. UAC is requesting guidance from counties before it determines its stand on this issue.</w:t>
      </w:r>
    </w:p>
    <w:p w:rsidR="002323B7" w:rsidRPr="00B528F9" w:rsidRDefault="002323B7" w:rsidP="00B528F9">
      <w:pPr>
        <w:tabs>
          <w:tab w:val="left" w:pos="1440"/>
        </w:tabs>
        <w:jc w:val="both"/>
        <w:rPr>
          <w:rStyle w:val="Hyperlink"/>
          <w:rFonts w:ascii="Arial" w:hAnsi="Arial" w:cs="Arial"/>
          <w:color w:val="auto"/>
          <w:sz w:val="22"/>
          <w:szCs w:val="22"/>
          <w:u w:val="none"/>
        </w:rPr>
      </w:pPr>
    </w:p>
    <w:p w:rsidR="002323B7" w:rsidRDefault="002323B7" w:rsidP="002323B7">
      <w:pPr>
        <w:tabs>
          <w:tab w:val="left" w:pos="720"/>
          <w:tab w:val="left" w:pos="2880"/>
        </w:tabs>
        <w:jc w:val="center"/>
        <w:rPr>
          <w:sz w:val="28"/>
          <w:szCs w:val="28"/>
        </w:rPr>
      </w:pPr>
      <w:r>
        <w:rPr>
          <w:sz w:val="28"/>
          <w:szCs w:val="28"/>
        </w:rPr>
        <w:t>♦♦♦   ♦♦♦   ♦♦♦   ♦♦♦   ♦♦♦</w:t>
      </w:r>
    </w:p>
    <w:p w:rsidR="002323B7" w:rsidRDefault="002323B7" w:rsidP="002323B7">
      <w:pPr>
        <w:tabs>
          <w:tab w:val="left" w:pos="1440"/>
        </w:tabs>
        <w:rPr>
          <w:rStyle w:val="Hyperlink"/>
          <w:color w:val="auto"/>
          <w:u w:val="none"/>
        </w:rPr>
      </w:pPr>
    </w:p>
    <w:p w:rsidR="002323B7" w:rsidRPr="00B528F9" w:rsidRDefault="002323B7" w:rsidP="00B528F9">
      <w:pPr>
        <w:jc w:val="both"/>
        <w:rPr>
          <w:rFonts w:ascii="Arial" w:hAnsi="Arial" w:cs="Arial"/>
          <w:sz w:val="22"/>
          <w:szCs w:val="22"/>
          <w:highlight w:val="yellow"/>
        </w:rPr>
      </w:pPr>
      <w:r w:rsidRPr="00B528F9">
        <w:rPr>
          <w:rFonts w:ascii="Arial" w:hAnsi="Arial" w:cs="Arial"/>
          <w:sz w:val="22"/>
          <w:szCs w:val="22"/>
          <w:u w:val="single"/>
        </w:rPr>
        <w:t>Legislative Updates</w:t>
      </w:r>
      <w:r w:rsidRPr="00B528F9">
        <w:rPr>
          <w:rFonts w:ascii="Arial" w:hAnsi="Arial" w:cs="Arial"/>
          <w:sz w:val="22"/>
          <w:szCs w:val="22"/>
        </w:rPr>
        <w:t xml:space="preserve"> (</w:t>
      </w:r>
      <w:hyperlink r:id="rId12" w:tooltip="1/24/2017 COW 1:57:54 PM" w:history="1">
        <w:r w:rsidRPr="00B528F9">
          <w:rPr>
            <w:rStyle w:val="Hyperlink"/>
            <w:rFonts w:ascii="Arial" w:hAnsi="Arial" w:cs="Arial"/>
            <w:sz w:val="22"/>
            <w:szCs w:val="22"/>
          </w:rPr>
          <w:t>1:57:54 PM</w:t>
        </w:r>
      </w:hyperlink>
      <w:r w:rsidRPr="00B528F9">
        <w:rPr>
          <w:rFonts w:ascii="Arial" w:hAnsi="Arial" w:cs="Arial"/>
          <w:sz w:val="22"/>
          <w:szCs w:val="22"/>
        </w:rPr>
        <w:t>)</w:t>
      </w:r>
    </w:p>
    <w:p w:rsidR="002323B7" w:rsidRPr="00B528F9" w:rsidRDefault="002323B7" w:rsidP="00B528F9">
      <w:pPr>
        <w:tabs>
          <w:tab w:val="left" w:pos="1440"/>
        </w:tabs>
        <w:jc w:val="both"/>
        <w:rPr>
          <w:rFonts w:ascii="Arial" w:hAnsi="Arial" w:cs="Arial"/>
          <w:sz w:val="22"/>
          <w:szCs w:val="22"/>
          <w:highlight w:val="yellow"/>
        </w:rPr>
      </w:pPr>
    </w:p>
    <w:p w:rsidR="002323B7" w:rsidRPr="00B528F9" w:rsidRDefault="002323B7" w:rsidP="00B528F9">
      <w:pPr>
        <w:tabs>
          <w:tab w:val="left" w:pos="1440"/>
        </w:tabs>
        <w:ind w:firstLine="720"/>
        <w:jc w:val="both"/>
        <w:rPr>
          <w:rFonts w:ascii="Arial" w:hAnsi="Arial" w:cs="Arial"/>
          <w:sz w:val="22"/>
          <w:szCs w:val="22"/>
        </w:rPr>
      </w:pPr>
      <w:r w:rsidRPr="00B528F9">
        <w:rPr>
          <w:rFonts w:ascii="Arial" w:hAnsi="Arial" w:cs="Arial"/>
          <w:sz w:val="22"/>
          <w:szCs w:val="22"/>
        </w:rPr>
        <w:tab/>
      </w:r>
      <w:r w:rsidRPr="00B528F9">
        <w:rPr>
          <w:rFonts w:ascii="Arial" w:hAnsi="Arial" w:cs="Arial"/>
          <w:b/>
          <w:sz w:val="22"/>
          <w:szCs w:val="22"/>
        </w:rPr>
        <w:t>Ms. Kara Trevino</w:t>
      </w:r>
      <w:r w:rsidRPr="00B528F9">
        <w:rPr>
          <w:rFonts w:ascii="Arial" w:hAnsi="Arial" w:cs="Arial"/>
          <w:sz w:val="22"/>
          <w:szCs w:val="22"/>
        </w:rPr>
        <w:t>, Legislative Specialist, Council Office, reviewed the following bills that are being considered at the State Legislat</w:t>
      </w:r>
      <w:r w:rsidR="003D5E78">
        <w:rPr>
          <w:rFonts w:ascii="Arial" w:hAnsi="Arial" w:cs="Arial"/>
          <w:sz w:val="22"/>
          <w:szCs w:val="22"/>
        </w:rPr>
        <w:t>ure</w:t>
      </w:r>
      <w:r w:rsidRPr="00B528F9">
        <w:rPr>
          <w:rFonts w:ascii="Arial" w:hAnsi="Arial" w:cs="Arial"/>
          <w:sz w:val="22"/>
          <w:szCs w:val="22"/>
        </w:rPr>
        <w:t xml:space="preserve">: </w:t>
      </w:r>
    </w:p>
    <w:p w:rsidR="002323B7" w:rsidRPr="00B528F9" w:rsidRDefault="002323B7" w:rsidP="00B528F9">
      <w:pPr>
        <w:tabs>
          <w:tab w:val="left" w:pos="1440"/>
        </w:tabs>
        <w:jc w:val="both"/>
        <w:rPr>
          <w:rFonts w:ascii="Arial" w:hAnsi="Arial" w:cs="Arial"/>
          <w:sz w:val="22"/>
          <w:szCs w:val="22"/>
        </w:rPr>
      </w:pPr>
    </w:p>
    <w:p w:rsidR="00F7542B" w:rsidRDefault="00F7542B" w:rsidP="00B528F9">
      <w:pPr>
        <w:jc w:val="both"/>
        <w:rPr>
          <w:rFonts w:ascii="Arial" w:hAnsi="Arial" w:cs="Arial"/>
          <w:i/>
          <w:sz w:val="22"/>
          <w:szCs w:val="22"/>
        </w:rPr>
      </w:pPr>
    </w:p>
    <w:p w:rsidR="00F7542B" w:rsidRDefault="00F7542B" w:rsidP="00B528F9">
      <w:pPr>
        <w:jc w:val="both"/>
        <w:rPr>
          <w:rFonts w:ascii="Arial" w:hAnsi="Arial" w:cs="Arial"/>
          <w:i/>
          <w:sz w:val="22"/>
          <w:szCs w:val="22"/>
        </w:rPr>
      </w:pPr>
    </w:p>
    <w:p w:rsidR="002323B7" w:rsidRPr="00B528F9" w:rsidRDefault="002323B7" w:rsidP="00B528F9">
      <w:pPr>
        <w:jc w:val="both"/>
        <w:rPr>
          <w:rFonts w:ascii="Arial" w:hAnsi="Arial" w:cs="Arial"/>
          <w:i/>
          <w:sz w:val="22"/>
          <w:szCs w:val="22"/>
        </w:rPr>
      </w:pPr>
      <w:r w:rsidRPr="00B528F9">
        <w:rPr>
          <w:rFonts w:ascii="Arial" w:hAnsi="Arial" w:cs="Arial"/>
          <w:i/>
          <w:sz w:val="22"/>
          <w:szCs w:val="22"/>
        </w:rPr>
        <w:lastRenderedPageBreak/>
        <w:t xml:space="preserve">H.B. 115 – Solid Waste </w:t>
      </w:r>
      <w:proofErr w:type="gramStart"/>
      <w:r w:rsidRPr="00B528F9">
        <w:rPr>
          <w:rFonts w:ascii="Arial" w:hAnsi="Arial" w:cs="Arial"/>
          <w:i/>
          <w:sz w:val="22"/>
          <w:szCs w:val="22"/>
        </w:rPr>
        <w:t>Revisions  (</w:t>
      </w:r>
      <w:proofErr w:type="gramEnd"/>
      <w:r w:rsidRPr="00B528F9">
        <w:rPr>
          <w:rFonts w:ascii="Arial" w:hAnsi="Arial" w:cs="Arial"/>
          <w:i/>
          <w:sz w:val="22"/>
          <w:szCs w:val="22"/>
        </w:rPr>
        <w:t xml:space="preserve">Rep. Mike </w:t>
      </w:r>
      <w:proofErr w:type="spellStart"/>
      <w:r w:rsidRPr="00B528F9">
        <w:rPr>
          <w:rFonts w:ascii="Arial" w:hAnsi="Arial" w:cs="Arial"/>
          <w:i/>
          <w:sz w:val="22"/>
          <w:szCs w:val="22"/>
        </w:rPr>
        <w:t>McKell</w:t>
      </w:r>
      <w:proofErr w:type="spellEnd"/>
      <w:r w:rsidRPr="00B528F9">
        <w:rPr>
          <w:rFonts w:ascii="Arial" w:hAnsi="Arial" w:cs="Arial"/>
          <w:i/>
          <w:sz w:val="22"/>
          <w:szCs w:val="22"/>
        </w:rPr>
        <w:t>)</w:t>
      </w:r>
    </w:p>
    <w:p w:rsidR="002323B7" w:rsidRPr="00B528F9" w:rsidRDefault="002323B7" w:rsidP="00B528F9">
      <w:pPr>
        <w:jc w:val="both"/>
        <w:rPr>
          <w:rFonts w:ascii="Arial" w:hAnsi="Arial" w:cs="Arial"/>
          <w:i/>
          <w:sz w:val="22"/>
          <w:szCs w:val="22"/>
        </w:rPr>
      </w:pPr>
    </w:p>
    <w:p w:rsidR="002323B7" w:rsidRPr="00B528F9" w:rsidRDefault="002323B7" w:rsidP="00B528F9">
      <w:pPr>
        <w:ind w:left="720" w:right="720"/>
        <w:jc w:val="both"/>
        <w:rPr>
          <w:rFonts w:ascii="Arial" w:hAnsi="Arial" w:cs="Arial"/>
          <w:i/>
          <w:sz w:val="22"/>
          <w:szCs w:val="22"/>
        </w:rPr>
      </w:pPr>
      <w:r w:rsidRPr="00B528F9">
        <w:rPr>
          <w:rFonts w:ascii="Arial" w:hAnsi="Arial" w:cs="Arial"/>
          <w:i/>
          <w:sz w:val="22"/>
          <w:szCs w:val="22"/>
        </w:rPr>
        <w:t xml:space="preserve">This bill states that no person may own, construct, modify, or operate any facility or site for the purpose of transferring, treating, storing, or disposing of nonhazardous solid waste without first submitting and receiving the approval of the director for an operations plan for that facility or site; modifies fee structures for nonhazardous solid waste streams; includes a sunset repeal date for certain language; and makes technical changes.  </w:t>
      </w:r>
    </w:p>
    <w:p w:rsidR="002323B7" w:rsidRPr="00B528F9" w:rsidRDefault="002323B7" w:rsidP="00B528F9">
      <w:pPr>
        <w:ind w:left="720" w:right="720"/>
        <w:jc w:val="both"/>
        <w:rPr>
          <w:rFonts w:ascii="Arial" w:hAnsi="Arial" w:cs="Arial"/>
          <w:i/>
          <w:sz w:val="22"/>
          <w:szCs w:val="22"/>
        </w:rPr>
      </w:pPr>
    </w:p>
    <w:p w:rsidR="002323B7" w:rsidRPr="00B528F9" w:rsidRDefault="002323B7" w:rsidP="00B528F9">
      <w:pPr>
        <w:shd w:val="clear" w:color="auto" w:fill="FFFFFF"/>
        <w:tabs>
          <w:tab w:val="left" w:pos="1440"/>
        </w:tabs>
        <w:jc w:val="both"/>
        <w:rPr>
          <w:rFonts w:ascii="Arial" w:hAnsi="Arial" w:cs="Arial"/>
          <w:vanish/>
          <w:sz w:val="22"/>
          <w:szCs w:val="22"/>
          <w:lang w:val="en"/>
        </w:rPr>
      </w:pPr>
      <w:r w:rsidRPr="00B528F9">
        <w:rPr>
          <w:rFonts w:ascii="Arial" w:hAnsi="Arial" w:cs="Arial"/>
          <w:vanish/>
          <w:sz w:val="22"/>
          <w:szCs w:val="22"/>
          <w:lang w:val="en"/>
        </w:rPr>
        <w:t>This bill enacts provisions related to local government.</w:t>
      </w:r>
      <w:r w:rsidRPr="00B528F9">
        <w:rPr>
          <w:rFonts w:ascii="Arial" w:hAnsi="Arial" w:cs="Arial"/>
          <w:vanish/>
          <w:sz w:val="22"/>
          <w:szCs w:val="22"/>
          <w:lang w:val="en"/>
        </w:rPr>
        <w:br/>
        <w:t xml:space="preserve">10 </w:t>
      </w:r>
      <w:r w:rsidRPr="00B528F9">
        <w:rPr>
          <w:rFonts w:ascii="Arial" w:hAnsi="Arial" w:cs="Arial"/>
          <w:b/>
          <w:bCs/>
          <w:vanish/>
          <w:sz w:val="22"/>
          <w:szCs w:val="22"/>
          <w:lang w:val="en"/>
        </w:rPr>
        <w:t>Highlighted Provisions:</w:t>
      </w:r>
      <w:r w:rsidRPr="00B528F9">
        <w:rPr>
          <w:rFonts w:ascii="Arial" w:hAnsi="Arial" w:cs="Arial"/>
          <w:vanish/>
          <w:sz w:val="22"/>
          <w:szCs w:val="22"/>
          <w:lang w:val="en"/>
        </w:rPr>
        <w:br/>
        <w:t>11 This bill:</w:t>
      </w:r>
      <w:r w:rsidRPr="00B528F9">
        <w:rPr>
          <w:rFonts w:ascii="Arial" w:hAnsi="Arial" w:cs="Arial"/>
          <w:vanish/>
          <w:sz w:val="22"/>
          <w:szCs w:val="22"/>
          <w:lang w:val="en"/>
        </w:rPr>
        <w:br/>
        <w:t xml:space="preserve">12 </w:t>
      </w:r>
      <w:r w:rsidRPr="00B528F9">
        <w:rPr>
          <w:rFonts w:ascii="MS Gothic" w:eastAsia="MS Gothic" w:hAnsi="MS Gothic" w:cs="MS Gothic" w:hint="eastAsia"/>
          <w:vanish/>
          <w:sz w:val="22"/>
          <w:szCs w:val="22"/>
          <w:lang w:val="en"/>
        </w:rPr>
        <w:t>▸</w:t>
      </w:r>
      <w:r w:rsidRPr="00B528F9">
        <w:rPr>
          <w:rFonts w:ascii="Arial" w:hAnsi="Arial" w:cs="Arial"/>
          <w:vanish/>
          <w:sz w:val="22"/>
          <w:szCs w:val="22"/>
          <w:lang w:val="en"/>
        </w:rPr>
        <w:t xml:space="preserve"> defines terms;</w:t>
      </w:r>
      <w:r w:rsidRPr="00B528F9">
        <w:rPr>
          <w:rFonts w:ascii="Arial" w:hAnsi="Arial" w:cs="Arial"/>
          <w:vanish/>
          <w:sz w:val="22"/>
          <w:szCs w:val="22"/>
          <w:lang w:val="en"/>
        </w:rPr>
        <w:br/>
        <w:t xml:space="preserve">13 </w:t>
      </w:r>
      <w:r w:rsidRPr="00B528F9">
        <w:rPr>
          <w:rFonts w:ascii="MS Gothic" w:eastAsia="MS Gothic" w:hAnsi="MS Gothic" w:cs="MS Gothic" w:hint="eastAsia"/>
          <w:vanish/>
          <w:sz w:val="22"/>
          <w:szCs w:val="22"/>
          <w:lang w:val="en"/>
        </w:rPr>
        <w:t>▸</w:t>
      </w:r>
      <w:r w:rsidRPr="00B528F9">
        <w:rPr>
          <w:rFonts w:ascii="Arial" w:hAnsi="Arial" w:cs="Arial"/>
          <w:vanish/>
          <w:sz w:val="22"/>
          <w:szCs w:val="22"/>
          <w:lang w:val="en"/>
        </w:rPr>
        <w:t xml:space="preserve"> provides population classification for a metro township;</w:t>
      </w:r>
      <w:r w:rsidRPr="00B528F9">
        <w:rPr>
          <w:rFonts w:ascii="Arial" w:hAnsi="Arial" w:cs="Arial"/>
          <w:vanish/>
          <w:sz w:val="22"/>
          <w:szCs w:val="22"/>
          <w:lang w:val="en"/>
        </w:rPr>
        <w:br/>
        <w:t xml:space="preserve">14 </w:t>
      </w:r>
      <w:r w:rsidRPr="00B528F9">
        <w:rPr>
          <w:rFonts w:ascii="MS Gothic" w:eastAsia="MS Gothic" w:hAnsi="MS Gothic" w:cs="MS Gothic" w:hint="eastAsia"/>
          <w:vanish/>
          <w:sz w:val="22"/>
          <w:szCs w:val="22"/>
          <w:lang w:val="en"/>
        </w:rPr>
        <w:t>▸</w:t>
      </w:r>
      <w:r w:rsidRPr="00B528F9">
        <w:rPr>
          <w:rFonts w:ascii="Arial" w:hAnsi="Arial" w:cs="Arial"/>
          <w:vanish/>
          <w:sz w:val="22"/>
          <w:szCs w:val="22"/>
          <w:lang w:val="en"/>
        </w:rPr>
        <w:t xml:space="preserve"> amends municipal annexation provisions;</w:t>
      </w:r>
      <w:r w:rsidRPr="00B528F9">
        <w:rPr>
          <w:rFonts w:ascii="Arial" w:hAnsi="Arial" w:cs="Arial"/>
          <w:vanish/>
          <w:sz w:val="22"/>
          <w:szCs w:val="22"/>
          <w:lang w:val="en"/>
        </w:rPr>
        <w:br/>
        <w:t xml:space="preserve">15 </w:t>
      </w:r>
      <w:r w:rsidRPr="00B528F9">
        <w:rPr>
          <w:rFonts w:ascii="MS Gothic" w:eastAsia="MS Gothic" w:hAnsi="MS Gothic" w:cs="MS Gothic" w:hint="eastAsia"/>
          <w:vanish/>
          <w:sz w:val="22"/>
          <w:szCs w:val="22"/>
          <w:lang w:val="en"/>
        </w:rPr>
        <w:t>▸</w:t>
      </w:r>
      <w:r w:rsidRPr="00B528F9">
        <w:rPr>
          <w:rFonts w:ascii="Arial" w:hAnsi="Arial" w:cs="Arial"/>
          <w:vanish/>
          <w:sz w:val="22"/>
          <w:szCs w:val="22"/>
          <w:lang w:val="en"/>
        </w:rPr>
        <w:t xml:space="preserve"> enacts "Municipal Incorporation," including:</w:t>
      </w:r>
      <w:r w:rsidRPr="00B528F9">
        <w:rPr>
          <w:rFonts w:ascii="Arial" w:hAnsi="Arial" w:cs="Arial"/>
          <w:vanish/>
          <w:sz w:val="22"/>
          <w:szCs w:val="22"/>
          <w:lang w:val="en"/>
        </w:rPr>
        <w:br/>
        <w:t>16 • general provisions;</w:t>
      </w:r>
      <w:r w:rsidRPr="00B528F9">
        <w:rPr>
          <w:rFonts w:ascii="Arial" w:hAnsi="Arial" w:cs="Arial"/>
          <w:vanish/>
          <w:sz w:val="22"/>
          <w:szCs w:val="22"/>
          <w:lang w:val="en"/>
        </w:rPr>
        <w:br/>
        <w:t>17 • incorporation of a city provisions;</w:t>
      </w:r>
      <w:r w:rsidRPr="00B528F9">
        <w:rPr>
          <w:rFonts w:ascii="Arial" w:hAnsi="Arial" w:cs="Arial"/>
          <w:vanish/>
          <w:sz w:val="22"/>
          <w:szCs w:val="22"/>
          <w:lang w:val="en"/>
        </w:rPr>
        <w:br/>
        <w:t>18 • incorporation of a town provisions; and</w:t>
      </w:r>
      <w:r w:rsidRPr="00B528F9">
        <w:rPr>
          <w:rFonts w:ascii="Arial" w:hAnsi="Arial" w:cs="Arial"/>
          <w:vanish/>
          <w:sz w:val="22"/>
          <w:szCs w:val="22"/>
          <w:lang w:val="en"/>
        </w:rPr>
        <w:br/>
        <w:t>19 • incorporation provisions of metro townships and unincorporated islands in a</w:t>
      </w:r>
      <w:r w:rsidRPr="00B528F9">
        <w:rPr>
          <w:rFonts w:ascii="Arial" w:hAnsi="Arial" w:cs="Arial"/>
          <w:vanish/>
          <w:sz w:val="22"/>
          <w:szCs w:val="22"/>
          <w:lang w:val="en"/>
        </w:rPr>
        <w:br/>
        <w:t>20 county of the first class on and after May 12, 2015;</w:t>
      </w:r>
      <w:r w:rsidRPr="00B528F9">
        <w:rPr>
          <w:rFonts w:ascii="Arial" w:hAnsi="Arial" w:cs="Arial"/>
          <w:vanish/>
          <w:sz w:val="22"/>
          <w:szCs w:val="22"/>
          <w:lang w:val="en"/>
        </w:rPr>
        <w:br/>
        <w:t xml:space="preserve">21 </w:t>
      </w:r>
      <w:r w:rsidRPr="00B528F9">
        <w:rPr>
          <w:rFonts w:ascii="MS Gothic" w:eastAsia="MS Gothic" w:hAnsi="MS Gothic" w:cs="MS Gothic" w:hint="eastAsia"/>
          <w:vanish/>
          <w:sz w:val="22"/>
          <w:szCs w:val="22"/>
          <w:lang w:val="en"/>
        </w:rPr>
        <w:t>▸</w:t>
      </w:r>
      <w:r w:rsidRPr="00B528F9">
        <w:rPr>
          <w:rFonts w:ascii="Arial" w:hAnsi="Arial" w:cs="Arial"/>
          <w:vanish/>
          <w:sz w:val="22"/>
          <w:szCs w:val="22"/>
          <w:lang w:val="en"/>
        </w:rPr>
        <w:t xml:space="preserve"> requires a county of the first class to hold a special election on November 3, 2015,</w:t>
      </w:r>
      <w:r w:rsidRPr="00B528F9">
        <w:rPr>
          <w:rFonts w:ascii="Arial" w:hAnsi="Arial" w:cs="Arial"/>
          <w:vanish/>
          <w:sz w:val="22"/>
          <w:szCs w:val="22"/>
          <w:lang w:val="en"/>
        </w:rPr>
        <w:br/>
        <w:t>22 for the following ballot propositions:</w:t>
      </w:r>
      <w:r w:rsidRPr="00B528F9">
        <w:rPr>
          <w:rFonts w:ascii="Arial" w:hAnsi="Arial" w:cs="Arial"/>
          <w:vanish/>
          <w:sz w:val="22"/>
          <w:szCs w:val="22"/>
          <w:lang w:val="en"/>
        </w:rPr>
        <w:br/>
        <w:t>23 • the incorporation of a planning township as a city, town, metro township; and</w:t>
      </w:r>
      <w:r w:rsidRPr="00B528F9">
        <w:rPr>
          <w:rFonts w:ascii="Arial" w:hAnsi="Arial" w:cs="Arial"/>
          <w:vanish/>
          <w:sz w:val="22"/>
          <w:szCs w:val="22"/>
          <w:lang w:val="en"/>
        </w:rPr>
        <w:br/>
        <w:t>24 • whether unincorporated islands should be annexed by an eligible city or remain</w:t>
      </w:r>
      <w:r w:rsidRPr="00B528F9">
        <w:rPr>
          <w:rFonts w:ascii="Arial" w:hAnsi="Arial" w:cs="Arial"/>
          <w:vanish/>
          <w:sz w:val="22"/>
          <w:szCs w:val="22"/>
          <w:lang w:val="en"/>
        </w:rPr>
        <w:br/>
        <w:t xml:space="preserve">25 unincorporated; </w:t>
      </w:r>
    </w:p>
    <w:p w:rsidR="002323B7" w:rsidRPr="00B528F9" w:rsidRDefault="00C3512D" w:rsidP="00B528F9">
      <w:pPr>
        <w:shd w:val="clear" w:color="auto" w:fill="FFFFFF"/>
        <w:tabs>
          <w:tab w:val="left" w:pos="1440"/>
        </w:tabs>
        <w:jc w:val="both"/>
        <w:rPr>
          <w:rFonts w:ascii="Arial" w:hAnsi="Arial" w:cs="Arial"/>
          <w:vanish/>
          <w:sz w:val="22"/>
          <w:szCs w:val="22"/>
          <w:lang w:val="en"/>
        </w:rPr>
      </w:pPr>
      <w:r>
        <w:rPr>
          <w:rFonts w:ascii="Arial" w:hAnsi="Arial" w:cs="Arial"/>
          <w:vanish/>
          <w:sz w:val="22"/>
          <w:szCs w:val="22"/>
          <w:lang w:val="en"/>
        </w:rPr>
        <w:pict>
          <v:rect id="_x0000_i1025" style="width:0;height:1.5pt" o:hralign="center" o:hrstd="t" o:hr="t" fillcolor="#a0a0a0" stroked="f"/>
        </w:pict>
      </w:r>
    </w:p>
    <w:p w:rsidR="002323B7" w:rsidRPr="00B528F9" w:rsidRDefault="002323B7" w:rsidP="00B528F9">
      <w:pPr>
        <w:tabs>
          <w:tab w:val="left" w:pos="1440"/>
        </w:tabs>
        <w:ind w:firstLine="720"/>
        <w:jc w:val="both"/>
        <w:rPr>
          <w:rFonts w:ascii="Arial" w:hAnsi="Arial" w:cs="Arial"/>
          <w:sz w:val="22"/>
          <w:szCs w:val="22"/>
        </w:rPr>
      </w:pPr>
      <w:r w:rsidRPr="00B528F9">
        <w:rPr>
          <w:rFonts w:ascii="Arial" w:hAnsi="Arial" w:cs="Arial"/>
          <w:sz w:val="22"/>
          <w:szCs w:val="22"/>
        </w:rPr>
        <w:tab/>
      </w:r>
      <w:r w:rsidRPr="00B528F9">
        <w:rPr>
          <w:rFonts w:ascii="Arial" w:hAnsi="Arial" w:cs="Arial"/>
          <w:b/>
          <w:sz w:val="22"/>
          <w:szCs w:val="22"/>
        </w:rPr>
        <w:t>Mr. Scott Baird</w:t>
      </w:r>
      <w:r w:rsidRPr="00B528F9">
        <w:rPr>
          <w:rFonts w:ascii="Arial" w:hAnsi="Arial" w:cs="Arial"/>
          <w:sz w:val="22"/>
          <w:szCs w:val="22"/>
        </w:rPr>
        <w:t>, Interim Director, Public Works Department, stated th</w:t>
      </w:r>
      <w:r w:rsidR="003D5E78">
        <w:rPr>
          <w:rFonts w:ascii="Arial" w:hAnsi="Arial" w:cs="Arial"/>
          <w:sz w:val="22"/>
          <w:szCs w:val="22"/>
        </w:rPr>
        <w:t>is</w:t>
      </w:r>
      <w:r w:rsidRPr="00B528F9">
        <w:rPr>
          <w:rFonts w:ascii="Arial" w:hAnsi="Arial" w:cs="Arial"/>
          <w:sz w:val="22"/>
          <w:szCs w:val="22"/>
        </w:rPr>
        <w:t xml:space="preserve"> bill will impose a flat fee on public land</w:t>
      </w:r>
      <w:r w:rsidR="00B528F9">
        <w:rPr>
          <w:rFonts w:ascii="Arial" w:hAnsi="Arial" w:cs="Arial"/>
          <w:sz w:val="22"/>
          <w:szCs w:val="22"/>
        </w:rPr>
        <w:t>fills</w:t>
      </w:r>
      <w:r w:rsidRPr="00B528F9">
        <w:rPr>
          <w:rFonts w:ascii="Arial" w:hAnsi="Arial" w:cs="Arial"/>
          <w:sz w:val="22"/>
          <w:szCs w:val="22"/>
        </w:rPr>
        <w:t xml:space="preserve"> based on how many tons of material is brought in.   Currently, the County pays the State $33,000 a year</w:t>
      </w:r>
      <w:r w:rsidR="003D5E78">
        <w:rPr>
          <w:rFonts w:ascii="Arial" w:hAnsi="Arial" w:cs="Arial"/>
          <w:sz w:val="22"/>
          <w:szCs w:val="22"/>
        </w:rPr>
        <w:t>.  T</w:t>
      </w:r>
      <w:r w:rsidRPr="00B528F9">
        <w:rPr>
          <w:rFonts w:ascii="Arial" w:hAnsi="Arial" w:cs="Arial"/>
          <w:sz w:val="22"/>
          <w:szCs w:val="22"/>
        </w:rPr>
        <w:t xml:space="preserve">his bill would change the fee to over $100,000 a year.  This bill is being driven to even the playing field between public and private landfills. </w:t>
      </w:r>
    </w:p>
    <w:p w:rsidR="002323B7" w:rsidRPr="00B528F9" w:rsidRDefault="002323B7" w:rsidP="00B528F9">
      <w:pPr>
        <w:tabs>
          <w:tab w:val="left" w:pos="1440"/>
        </w:tabs>
        <w:ind w:firstLine="720"/>
        <w:jc w:val="both"/>
        <w:rPr>
          <w:rFonts w:ascii="Arial" w:hAnsi="Arial" w:cs="Arial"/>
          <w:sz w:val="22"/>
          <w:szCs w:val="22"/>
        </w:rPr>
      </w:pPr>
    </w:p>
    <w:p w:rsidR="002323B7" w:rsidRPr="00B528F9" w:rsidRDefault="002323B7" w:rsidP="00B528F9">
      <w:pPr>
        <w:tabs>
          <w:tab w:val="left" w:pos="1440"/>
        </w:tabs>
        <w:ind w:firstLine="720"/>
        <w:jc w:val="both"/>
        <w:rPr>
          <w:rFonts w:ascii="Arial" w:hAnsi="Arial" w:cs="Arial"/>
          <w:b/>
          <w:sz w:val="22"/>
          <w:szCs w:val="22"/>
        </w:rPr>
      </w:pPr>
      <w:r w:rsidRPr="00B528F9">
        <w:rPr>
          <w:rFonts w:ascii="Arial" w:hAnsi="Arial" w:cs="Arial"/>
          <w:b/>
          <w:sz w:val="22"/>
          <w:szCs w:val="22"/>
        </w:rPr>
        <w:tab/>
        <w:t>Council Member Bradshaw, seconded by Council Member Burdick, to oppose H.B. 115. The motion passed unanimously.  Council Member Jensen was absent for the vote.</w:t>
      </w:r>
    </w:p>
    <w:p w:rsidR="002323B7" w:rsidRPr="00B528F9" w:rsidRDefault="002323B7" w:rsidP="00B528F9">
      <w:pPr>
        <w:tabs>
          <w:tab w:val="left" w:pos="1440"/>
        </w:tabs>
        <w:ind w:firstLine="720"/>
        <w:jc w:val="both"/>
        <w:rPr>
          <w:rFonts w:ascii="Arial" w:hAnsi="Arial" w:cs="Arial"/>
          <w:sz w:val="22"/>
          <w:szCs w:val="22"/>
        </w:rPr>
      </w:pPr>
      <w:r w:rsidRPr="00B528F9">
        <w:rPr>
          <w:rFonts w:ascii="Arial" w:hAnsi="Arial" w:cs="Arial"/>
          <w:sz w:val="22"/>
          <w:szCs w:val="22"/>
        </w:rPr>
        <w:t xml:space="preserve"> </w:t>
      </w:r>
    </w:p>
    <w:p w:rsidR="002323B7" w:rsidRPr="00B87CC2" w:rsidRDefault="002323B7" w:rsidP="002323B7">
      <w:pPr>
        <w:tabs>
          <w:tab w:val="left" w:pos="1440"/>
        </w:tabs>
        <w:contextualSpacing/>
        <w:jc w:val="center"/>
        <w:rPr>
          <w:rFonts w:eastAsia="Calibri"/>
          <w:b/>
          <w:sz w:val="26"/>
          <w:szCs w:val="26"/>
          <w:highlight w:val="yellow"/>
        </w:rPr>
      </w:pPr>
      <w:r w:rsidRPr="00F66522">
        <w:rPr>
          <w:sz w:val="26"/>
          <w:szCs w:val="26"/>
        </w:rPr>
        <w:t>− − − − − − − − − − − − − −</w:t>
      </w:r>
    </w:p>
    <w:p w:rsidR="002323B7" w:rsidRPr="00B528F9" w:rsidRDefault="002323B7" w:rsidP="00B528F9">
      <w:pPr>
        <w:jc w:val="both"/>
        <w:rPr>
          <w:rStyle w:val="Hyperlink"/>
          <w:rFonts w:ascii="Arial" w:hAnsi="Arial" w:cs="Arial"/>
          <w:sz w:val="22"/>
          <w:szCs w:val="22"/>
        </w:rPr>
      </w:pPr>
    </w:p>
    <w:p w:rsidR="002323B7" w:rsidRPr="00B528F9" w:rsidRDefault="002323B7" w:rsidP="00B528F9">
      <w:pPr>
        <w:jc w:val="both"/>
        <w:rPr>
          <w:rFonts w:ascii="Arial" w:hAnsi="Arial" w:cs="Arial"/>
          <w:i/>
          <w:sz w:val="22"/>
          <w:szCs w:val="22"/>
        </w:rPr>
      </w:pPr>
      <w:r w:rsidRPr="00B528F9">
        <w:rPr>
          <w:rFonts w:ascii="Arial" w:hAnsi="Arial" w:cs="Arial"/>
          <w:i/>
          <w:sz w:val="22"/>
          <w:szCs w:val="22"/>
        </w:rPr>
        <w:t xml:space="preserve">S. B. 81 – Local Government Licensing Amendments (Sen. Jacob </w:t>
      </w:r>
      <w:proofErr w:type="spellStart"/>
      <w:r w:rsidRPr="00B528F9">
        <w:rPr>
          <w:rFonts w:ascii="Arial" w:hAnsi="Arial" w:cs="Arial"/>
          <w:i/>
          <w:sz w:val="22"/>
          <w:szCs w:val="22"/>
        </w:rPr>
        <w:t>Anderegg</w:t>
      </w:r>
      <w:proofErr w:type="spellEnd"/>
      <w:r w:rsidRPr="00B528F9">
        <w:rPr>
          <w:rFonts w:ascii="Arial" w:hAnsi="Arial" w:cs="Arial"/>
          <w:i/>
          <w:sz w:val="22"/>
          <w:szCs w:val="22"/>
        </w:rPr>
        <w:t>)</w:t>
      </w:r>
    </w:p>
    <w:p w:rsidR="002323B7" w:rsidRPr="00B528F9" w:rsidRDefault="002323B7" w:rsidP="00B528F9">
      <w:pPr>
        <w:jc w:val="both"/>
        <w:rPr>
          <w:rFonts w:ascii="Arial" w:hAnsi="Arial" w:cs="Arial"/>
          <w:i/>
          <w:sz w:val="22"/>
          <w:szCs w:val="22"/>
        </w:rPr>
      </w:pPr>
    </w:p>
    <w:p w:rsidR="002323B7" w:rsidRPr="00B528F9" w:rsidRDefault="002323B7" w:rsidP="00B528F9">
      <w:pPr>
        <w:ind w:left="720" w:right="720"/>
        <w:jc w:val="both"/>
        <w:rPr>
          <w:rFonts w:ascii="Arial" w:hAnsi="Arial" w:cs="Arial"/>
          <w:i/>
          <w:sz w:val="22"/>
          <w:szCs w:val="22"/>
        </w:rPr>
      </w:pPr>
      <w:r w:rsidRPr="00B528F9">
        <w:rPr>
          <w:rFonts w:ascii="Arial" w:hAnsi="Arial" w:cs="Arial"/>
          <w:i/>
          <w:sz w:val="22"/>
          <w:szCs w:val="22"/>
        </w:rPr>
        <w:t>This bill modifies provisions related to a municipality’s or a county’s authority to license a business.</w:t>
      </w:r>
    </w:p>
    <w:p w:rsidR="002323B7" w:rsidRPr="00B528F9" w:rsidRDefault="002323B7" w:rsidP="00B528F9">
      <w:pPr>
        <w:jc w:val="both"/>
        <w:rPr>
          <w:rFonts w:ascii="Arial" w:hAnsi="Arial" w:cs="Arial"/>
          <w:i/>
          <w:sz w:val="22"/>
          <w:szCs w:val="22"/>
        </w:rPr>
      </w:pPr>
    </w:p>
    <w:p w:rsidR="002323B7" w:rsidRPr="00B528F9" w:rsidRDefault="002323B7" w:rsidP="00B528F9">
      <w:pPr>
        <w:tabs>
          <w:tab w:val="left" w:pos="1440"/>
        </w:tabs>
        <w:jc w:val="both"/>
        <w:rPr>
          <w:rFonts w:ascii="Arial" w:hAnsi="Arial" w:cs="Arial"/>
          <w:sz w:val="22"/>
          <w:szCs w:val="22"/>
        </w:rPr>
      </w:pPr>
      <w:r w:rsidRPr="00B528F9">
        <w:rPr>
          <w:rFonts w:ascii="Arial" w:hAnsi="Arial" w:cs="Arial"/>
          <w:sz w:val="22"/>
          <w:szCs w:val="22"/>
        </w:rPr>
        <w:tab/>
      </w:r>
      <w:r w:rsidRPr="00B528F9">
        <w:rPr>
          <w:rFonts w:ascii="Arial" w:hAnsi="Arial" w:cs="Arial"/>
          <w:b/>
          <w:sz w:val="22"/>
          <w:szCs w:val="22"/>
        </w:rPr>
        <w:t>Ms. Brittany Allen</w:t>
      </w:r>
      <w:r w:rsidRPr="00B528F9">
        <w:rPr>
          <w:rFonts w:ascii="Arial" w:hAnsi="Arial" w:cs="Arial"/>
          <w:sz w:val="22"/>
          <w:szCs w:val="22"/>
        </w:rPr>
        <w:t>, Associate Division Director, Planning &amp; Development Services Division, stated this bill removes the requirement to license home</w:t>
      </w:r>
      <w:r w:rsidR="00B528F9">
        <w:rPr>
          <w:rFonts w:ascii="Arial" w:hAnsi="Arial" w:cs="Arial"/>
          <w:sz w:val="22"/>
          <w:szCs w:val="22"/>
        </w:rPr>
        <w:t>-</w:t>
      </w:r>
      <w:r w:rsidRPr="00B528F9">
        <w:rPr>
          <w:rFonts w:ascii="Arial" w:hAnsi="Arial" w:cs="Arial"/>
          <w:sz w:val="22"/>
          <w:szCs w:val="22"/>
        </w:rPr>
        <w:t>based businesses.  This is problematic for several reasons.  One reason is the County would be treating a home</w:t>
      </w:r>
      <w:r w:rsidR="00B528F9">
        <w:rPr>
          <w:rFonts w:ascii="Arial" w:hAnsi="Arial" w:cs="Arial"/>
          <w:sz w:val="22"/>
          <w:szCs w:val="22"/>
        </w:rPr>
        <w:t>-</w:t>
      </w:r>
      <w:r w:rsidRPr="00B528F9">
        <w:rPr>
          <w:rFonts w:ascii="Arial" w:hAnsi="Arial" w:cs="Arial"/>
          <w:sz w:val="22"/>
          <w:szCs w:val="22"/>
        </w:rPr>
        <w:t xml:space="preserve"> based business and a commercial business doing the same thing differently.  Another reason is it would take away the County’s authority to regulate approximately 35 percent of the businesses it is currently licensing.  </w:t>
      </w:r>
    </w:p>
    <w:p w:rsidR="002323B7" w:rsidRPr="00B528F9" w:rsidRDefault="002323B7" w:rsidP="00B528F9">
      <w:pPr>
        <w:tabs>
          <w:tab w:val="left" w:pos="1440"/>
        </w:tabs>
        <w:jc w:val="both"/>
        <w:rPr>
          <w:rFonts w:ascii="Arial" w:hAnsi="Arial" w:cs="Arial"/>
          <w:sz w:val="22"/>
          <w:szCs w:val="22"/>
        </w:rPr>
      </w:pPr>
    </w:p>
    <w:p w:rsidR="002323B7" w:rsidRPr="00B528F9" w:rsidRDefault="002323B7" w:rsidP="00B528F9">
      <w:pPr>
        <w:tabs>
          <w:tab w:val="left" w:pos="1440"/>
        </w:tabs>
        <w:jc w:val="both"/>
        <w:rPr>
          <w:rFonts w:ascii="Arial" w:hAnsi="Arial" w:cs="Arial"/>
          <w:b/>
          <w:sz w:val="22"/>
          <w:szCs w:val="22"/>
        </w:rPr>
      </w:pPr>
      <w:r w:rsidRPr="00B528F9">
        <w:rPr>
          <w:rFonts w:ascii="Arial" w:hAnsi="Arial" w:cs="Arial"/>
          <w:b/>
          <w:sz w:val="22"/>
          <w:szCs w:val="22"/>
        </w:rPr>
        <w:tab/>
        <w:t>Council Member Snelgrove, seconded by Council Member Bradshaw, moved to oppose S.B. 81.  The motion passed unanimously.  Council Member Jensen was absent for the vote.</w:t>
      </w:r>
    </w:p>
    <w:p w:rsidR="002323B7" w:rsidRPr="00B528F9" w:rsidRDefault="002323B7" w:rsidP="00B528F9">
      <w:pPr>
        <w:tabs>
          <w:tab w:val="left" w:pos="1440"/>
        </w:tabs>
        <w:jc w:val="both"/>
        <w:rPr>
          <w:rFonts w:ascii="Arial" w:hAnsi="Arial" w:cs="Arial"/>
          <w:sz w:val="22"/>
          <w:szCs w:val="22"/>
        </w:rPr>
      </w:pPr>
    </w:p>
    <w:p w:rsidR="002323B7" w:rsidRPr="00B87CC2" w:rsidRDefault="002323B7" w:rsidP="002323B7">
      <w:pPr>
        <w:tabs>
          <w:tab w:val="left" w:pos="1440"/>
        </w:tabs>
        <w:contextualSpacing/>
        <w:jc w:val="center"/>
        <w:rPr>
          <w:rFonts w:eastAsia="Calibri"/>
          <w:b/>
          <w:sz w:val="26"/>
          <w:szCs w:val="26"/>
          <w:highlight w:val="yellow"/>
        </w:rPr>
      </w:pPr>
      <w:r w:rsidRPr="00F66522">
        <w:rPr>
          <w:sz w:val="26"/>
          <w:szCs w:val="26"/>
        </w:rPr>
        <w:t>− − − − − − − − − − − − − −</w:t>
      </w:r>
    </w:p>
    <w:p w:rsidR="002323B7" w:rsidRPr="00B528F9" w:rsidRDefault="002323B7" w:rsidP="00B528F9">
      <w:pPr>
        <w:tabs>
          <w:tab w:val="left" w:pos="1440"/>
        </w:tabs>
        <w:jc w:val="both"/>
        <w:rPr>
          <w:rFonts w:ascii="Arial" w:hAnsi="Arial" w:cs="Arial"/>
          <w:i/>
          <w:sz w:val="22"/>
          <w:szCs w:val="22"/>
        </w:rPr>
      </w:pPr>
    </w:p>
    <w:p w:rsidR="002323B7" w:rsidRPr="00B528F9" w:rsidRDefault="002323B7" w:rsidP="00B528F9">
      <w:pPr>
        <w:tabs>
          <w:tab w:val="left" w:pos="1440"/>
        </w:tabs>
        <w:jc w:val="both"/>
        <w:rPr>
          <w:rFonts w:ascii="Arial" w:hAnsi="Arial" w:cs="Arial"/>
          <w:i/>
          <w:sz w:val="22"/>
          <w:szCs w:val="22"/>
        </w:rPr>
      </w:pPr>
      <w:r w:rsidRPr="00B528F9">
        <w:rPr>
          <w:rFonts w:ascii="Arial" w:hAnsi="Arial" w:cs="Arial"/>
          <w:i/>
          <w:sz w:val="22"/>
          <w:szCs w:val="22"/>
        </w:rPr>
        <w:t>S.B. 37 – Statewide Crisis Line (Sen. Daniel W. Thatcher)</w:t>
      </w:r>
    </w:p>
    <w:p w:rsidR="002323B7" w:rsidRPr="00B528F9" w:rsidRDefault="002323B7" w:rsidP="00B528F9">
      <w:pPr>
        <w:tabs>
          <w:tab w:val="left" w:pos="1440"/>
        </w:tabs>
        <w:jc w:val="both"/>
        <w:rPr>
          <w:rFonts w:ascii="Arial" w:hAnsi="Arial" w:cs="Arial"/>
          <w:i/>
          <w:sz w:val="22"/>
          <w:szCs w:val="22"/>
        </w:rPr>
      </w:pPr>
    </w:p>
    <w:p w:rsidR="002323B7" w:rsidRPr="00B528F9" w:rsidRDefault="002323B7" w:rsidP="00B528F9">
      <w:pPr>
        <w:tabs>
          <w:tab w:val="left" w:pos="1440"/>
        </w:tabs>
        <w:ind w:left="720" w:right="720"/>
        <w:jc w:val="both"/>
        <w:rPr>
          <w:rFonts w:ascii="Arial" w:hAnsi="Arial" w:cs="Arial"/>
          <w:i/>
          <w:sz w:val="22"/>
          <w:szCs w:val="22"/>
        </w:rPr>
      </w:pPr>
      <w:r w:rsidRPr="00B528F9">
        <w:rPr>
          <w:rFonts w:ascii="Arial" w:hAnsi="Arial" w:cs="Arial"/>
          <w:i/>
          <w:sz w:val="22"/>
          <w:szCs w:val="22"/>
        </w:rPr>
        <w:t>This bill enacts provisions related to the creation of a statewide mental health crisis line. It defines terms, creates the Mental Health Crisis Line Commission; addresses the membership and duties of the commission, and requires the commission to report to the Political Subdivision Interim Committee.</w:t>
      </w:r>
    </w:p>
    <w:p w:rsidR="002323B7" w:rsidRPr="00B528F9" w:rsidRDefault="002323B7" w:rsidP="00B528F9">
      <w:pPr>
        <w:tabs>
          <w:tab w:val="left" w:pos="1440"/>
        </w:tabs>
        <w:jc w:val="both"/>
        <w:rPr>
          <w:rFonts w:ascii="Arial" w:hAnsi="Arial" w:cs="Arial"/>
          <w:i/>
          <w:sz w:val="22"/>
          <w:szCs w:val="22"/>
        </w:rPr>
      </w:pPr>
    </w:p>
    <w:p w:rsidR="002323B7" w:rsidRPr="00B528F9" w:rsidRDefault="002323B7" w:rsidP="00B528F9">
      <w:pPr>
        <w:tabs>
          <w:tab w:val="left" w:pos="1440"/>
        </w:tabs>
        <w:jc w:val="both"/>
        <w:rPr>
          <w:rFonts w:ascii="Arial" w:hAnsi="Arial" w:cs="Arial"/>
          <w:sz w:val="22"/>
          <w:szCs w:val="22"/>
        </w:rPr>
      </w:pPr>
      <w:r w:rsidRPr="00B528F9">
        <w:rPr>
          <w:rFonts w:ascii="Arial" w:hAnsi="Arial" w:cs="Arial"/>
          <w:sz w:val="22"/>
          <w:szCs w:val="22"/>
        </w:rPr>
        <w:lastRenderedPageBreak/>
        <w:tab/>
      </w:r>
      <w:r w:rsidRPr="00B528F9">
        <w:rPr>
          <w:rFonts w:ascii="Arial" w:hAnsi="Arial" w:cs="Arial"/>
          <w:b/>
          <w:sz w:val="22"/>
          <w:szCs w:val="22"/>
        </w:rPr>
        <w:t>Ms. Kara Trevino</w:t>
      </w:r>
      <w:r w:rsidRPr="00B528F9">
        <w:rPr>
          <w:rFonts w:ascii="Arial" w:hAnsi="Arial" w:cs="Arial"/>
          <w:sz w:val="22"/>
          <w:szCs w:val="22"/>
        </w:rPr>
        <w:t xml:space="preserve">, Legislative Specialist, Council Office, stated this bill has already passed the Senate.  A commission will be </w:t>
      </w:r>
      <w:r w:rsidR="00B528F9">
        <w:rPr>
          <w:rFonts w:ascii="Arial" w:hAnsi="Arial" w:cs="Arial"/>
          <w:sz w:val="22"/>
          <w:szCs w:val="22"/>
        </w:rPr>
        <w:t xml:space="preserve">created </w:t>
      </w:r>
      <w:r w:rsidRPr="00B528F9">
        <w:rPr>
          <w:rFonts w:ascii="Arial" w:hAnsi="Arial" w:cs="Arial"/>
          <w:sz w:val="22"/>
          <w:szCs w:val="22"/>
        </w:rPr>
        <w:t xml:space="preserve">to work on a suicide prevention hotline.  The commission has a seat available for a representative from a first or second class county.    </w:t>
      </w:r>
    </w:p>
    <w:p w:rsidR="002323B7" w:rsidRPr="00B528F9" w:rsidRDefault="002323B7" w:rsidP="00B528F9">
      <w:pPr>
        <w:tabs>
          <w:tab w:val="left" w:pos="1440"/>
        </w:tabs>
        <w:jc w:val="both"/>
        <w:rPr>
          <w:rFonts w:ascii="Arial" w:hAnsi="Arial" w:cs="Arial"/>
          <w:sz w:val="22"/>
          <w:szCs w:val="22"/>
        </w:rPr>
      </w:pPr>
    </w:p>
    <w:p w:rsidR="002323B7" w:rsidRPr="00B528F9" w:rsidRDefault="002323B7" w:rsidP="00B528F9">
      <w:pPr>
        <w:tabs>
          <w:tab w:val="left" w:pos="1440"/>
        </w:tabs>
        <w:jc w:val="both"/>
        <w:rPr>
          <w:rFonts w:ascii="Arial" w:hAnsi="Arial" w:cs="Arial"/>
          <w:sz w:val="22"/>
          <w:szCs w:val="22"/>
        </w:rPr>
      </w:pPr>
      <w:r w:rsidRPr="00B528F9">
        <w:rPr>
          <w:rFonts w:ascii="Arial" w:hAnsi="Arial" w:cs="Arial"/>
          <w:sz w:val="22"/>
          <w:szCs w:val="22"/>
        </w:rPr>
        <w:tab/>
      </w:r>
      <w:r w:rsidRPr="00B528F9">
        <w:rPr>
          <w:rFonts w:ascii="Arial" w:hAnsi="Arial" w:cs="Arial"/>
          <w:b/>
          <w:sz w:val="22"/>
          <w:szCs w:val="22"/>
        </w:rPr>
        <w:t xml:space="preserve">Council Member DeBry </w:t>
      </w:r>
      <w:r w:rsidRPr="00B528F9">
        <w:rPr>
          <w:rFonts w:ascii="Arial" w:hAnsi="Arial" w:cs="Arial"/>
          <w:sz w:val="22"/>
          <w:szCs w:val="22"/>
        </w:rPr>
        <w:t xml:space="preserve">asked if the concern was that a suicide prevention hotline would not be manned with a licensed therapist. </w:t>
      </w:r>
    </w:p>
    <w:p w:rsidR="002323B7" w:rsidRPr="00B528F9" w:rsidRDefault="002323B7" w:rsidP="00B528F9">
      <w:pPr>
        <w:tabs>
          <w:tab w:val="left" w:pos="1440"/>
        </w:tabs>
        <w:jc w:val="both"/>
        <w:rPr>
          <w:rFonts w:ascii="Arial" w:hAnsi="Arial" w:cs="Arial"/>
          <w:sz w:val="22"/>
          <w:szCs w:val="22"/>
        </w:rPr>
      </w:pPr>
    </w:p>
    <w:p w:rsidR="002323B7" w:rsidRPr="00B528F9" w:rsidRDefault="002323B7" w:rsidP="00B528F9">
      <w:pPr>
        <w:tabs>
          <w:tab w:val="left" w:pos="1440"/>
        </w:tabs>
        <w:jc w:val="both"/>
        <w:rPr>
          <w:rFonts w:ascii="Arial" w:hAnsi="Arial" w:cs="Arial"/>
          <w:sz w:val="22"/>
          <w:szCs w:val="22"/>
        </w:rPr>
      </w:pPr>
      <w:r w:rsidRPr="00B528F9">
        <w:rPr>
          <w:rFonts w:ascii="Arial" w:hAnsi="Arial" w:cs="Arial"/>
          <w:sz w:val="22"/>
          <w:szCs w:val="22"/>
        </w:rPr>
        <w:tab/>
      </w:r>
      <w:r w:rsidRPr="00B528F9">
        <w:rPr>
          <w:rFonts w:ascii="Arial" w:hAnsi="Arial" w:cs="Arial"/>
          <w:b/>
          <w:sz w:val="22"/>
          <w:szCs w:val="22"/>
        </w:rPr>
        <w:t xml:space="preserve">Council Member Newton </w:t>
      </w:r>
      <w:r w:rsidRPr="00B528F9">
        <w:rPr>
          <w:rFonts w:ascii="Arial" w:hAnsi="Arial" w:cs="Arial"/>
          <w:sz w:val="22"/>
          <w:szCs w:val="22"/>
        </w:rPr>
        <w:t>stated Salt Lake County has a U</w:t>
      </w:r>
      <w:r w:rsidR="00C3512D">
        <w:rPr>
          <w:rFonts w:ascii="Arial" w:hAnsi="Arial" w:cs="Arial"/>
          <w:sz w:val="22"/>
          <w:szCs w:val="22"/>
        </w:rPr>
        <w:t xml:space="preserve">niversity Neuropsychiatric Institute (UNI) </w:t>
      </w:r>
      <w:r w:rsidRPr="00B528F9">
        <w:rPr>
          <w:rFonts w:ascii="Arial" w:hAnsi="Arial" w:cs="Arial"/>
          <w:sz w:val="22"/>
          <w:szCs w:val="22"/>
        </w:rPr>
        <w:t>line that is available 24/7, but other hotlines throughout the state are not always manned</w:t>
      </w:r>
      <w:r w:rsidR="00C3512D">
        <w:rPr>
          <w:rFonts w:ascii="Arial" w:hAnsi="Arial" w:cs="Arial"/>
          <w:sz w:val="22"/>
          <w:szCs w:val="22"/>
        </w:rPr>
        <w:t xml:space="preserve"> -</w:t>
      </w:r>
      <w:r w:rsidRPr="00B528F9">
        <w:rPr>
          <w:rFonts w:ascii="Arial" w:hAnsi="Arial" w:cs="Arial"/>
          <w:sz w:val="22"/>
          <w:szCs w:val="22"/>
        </w:rPr>
        <w:t xml:space="preserve"> sometimes the calls go directly to 911 or a voice mail.  This bill sets up a commission that can look at this and figure out how to better help everyone throughout the state.  </w:t>
      </w:r>
    </w:p>
    <w:p w:rsidR="002323B7" w:rsidRPr="00B528F9" w:rsidRDefault="002323B7" w:rsidP="00B528F9">
      <w:pPr>
        <w:tabs>
          <w:tab w:val="left" w:pos="1440"/>
        </w:tabs>
        <w:jc w:val="both"/>
        <w:rPr>
          <w:rFonts w:ascii="Arial" w:hAnsi="Arial" w:cs="Arial"/>
          <w:sz w:val="22"/>
          <w:szCs w:val="22"/>
        </w:rPr>
      </w:pPr>
    </w:p>
    <w:p w:rsidR="002323B7" w:rsidRPr="00B528F9" w:rsidRDefault="002323B7" w:rsidP="00B528F9">
      <w:pPr>
        <w:tabs>
          <w:tab w:val="left" w:pos="1440"/>
        </w:tabs>
        <w:jc w:val="both"/>
        <w:rPr>
          <w:rFonts w:ascii="Arial" w:hAnsi="Arial" w:cs="Arial"/>
          <w:sz w:val="22"/>
          <w:szCs w:val="22"/>
        </w:rPr>
      </w:pPr>
      <w:r w:rsidRPr="00B528F9">
        <w:rPr>
          <w:rFonts w:ascii="Arial" w:hAnsi="Arial" w:cs="Arial"/>
          <w:sz w:val="22"/>
          <w:szCs w:val="22"/>
        </w:rPr>
        <w:tab/>
      </w:r>
      <w:r w:rsidRPr="00B528F9">
        <w:rPr>
          <w:rFonts w:ascii="Arial" w:hAnsi="Arial" w:cs="Arial"/>
          <w:b/>
          <w:sz w:val="22"/>
          <w:szCs w:val="22"/>
        </w:rPr>
        <w:t xml:space="preserve">Council Member Wilson </w:t>
      </w:r>
      <w:r w:rsidRPr="00B528F9">
        <w:rPr>
          <w:rFonts w:ascii="Arial" w:hAnsi="Arial" w:cs="Arial"/>
          <w:sz w:val="22"/>
          <w:szCs w:val="22"/>
        </w:rPr>
        <w:t xml:space="preserve">stated she is in favor of the work being done; however, she is concerned about the utilization of the 311 </w:t>
      </w:r>
      <w:r w:rsidR="00B528F9">
        <w:rPr>
          <w:rFonts w:ascii="Arial" w:hAnsi="Arial" w:cs="Arial"/>
          <w:sz w:val="22"/>
          <w:szCs w:val="22"/>
        </w:rPr>
        <w:t>number</w:t>
      </w:r>
      <w:r w:rsidRPr="00B528F9">
        <w:rPr>
          <w:rFonts w:ascii="Arial" w:hAnsi="Arial" w:cs="Arial"/>
          <w:sz w:val="22"/>
          <w:szCs w:val="22"/>
        </w:rPr>
        <w:t xml:space="preserve">.    </w:t>
      </w:r>
    </w:p>
    <w:p w:rsidR="002323B7" w:rsidRPr="00B528F9" w:rsidRDefault="002323B7" w:rsidP="00B528F9">
      <w:pPr>
        <w:tabs>
          <w:tab w:val="left" w:pos="1440"/>
        </w:tabs>
        <w:jc w:val="both"/>
        <w:rPr>
          <w:rFonts w:ascii="Arial" w:hAnsi="Arial" w:cs="Arial"/>
          <w:sz w:val="22"/>
          <w:szCs w:val="22"/>
        </w:rPr>
      </w:pPr>
    </w:p>
    <w:p w:rsidR="002323B7" w:rsidRPr="00B528F9" w:rsidRDefault="002323B7" w:rsidP="00B528F9">
      <w:pPr>
        <w:tabs>
          <w:tab w:val="left" w:pos="1440"/>
        </w:tabs>
        <w:jc w:val="both"/>
        <w:rPr>
          <w:rFonts w:ascii="Arial" w:hAnsi="Arial" w:cs="Arial"/>
          <w:sz w:val="22"/>
          <w:szCs w:val="22"/>
        </w:rPr>
      </w:pPr>
      <w:r w:rsidRPr="00B528F9">
        <w:rPr>
          <w:rFonts w:ascii="Arial" w:hAnsi="Arial" w:cs="Arial"/>
          <w:sz w:val="22"/>
          <w:szCs w:val="22"/>
        </w:rPr>
        <w:tab/>
      </w:r>
      <w:r w:rsidRPr="00B528F9">
        <w:rPr>
          <w:rFonts w:ascii="Arial" w:hAnsi="Arial" w:cs="Arial"/>
          <w:b/>
          <w:sz w:val="22"/>
          <w:szCs w:val="22"/>
        </w:rPr>
        <w:t xml:space="preserve">Council Member Newton </w:t>
      </w:r>
      <w:r w:rsidRPr="00B528F9">
        <w:rPr>
          <w:rFonts w:ascii="Arial" w:hAnsi="Arial" w:cs="Arial"/>
          <w:sz w:val="22"/>
          <w:szCs w:val="22"/>
        </w:rPr>
        <w:t xml:space="preserve">stated the bill does not designate a number, but the number being looked at is 611.  </w:t>
      </w:r>
    </w:p>
    <w:p w:rsidR="002323B7" w:rsidRPr="00B528F9" w:rsidRDefault="002323B7" w:rsidP="00B528F9">
      <w:pPr>
        <w:tabs>
          <w:tab w:val="left" w:pos="1440"/>
        </w:tabs>
        <w:jc w:val="both"/>
        <w:rPr>
          <w:rFonts w:ascii="Arial" w:hAnsi="Arial" w:cs="Arial"/>
          <w:sz w:val="22"/>
          <w:szCs w:val="22"/>
        </w:rPr>
      </w:pPr>
    </w:p>
    <w:p w:rsidR="002323B7" w:rsidRPr="00B528F9" w:rsidRDefault="002323B7" w:rsidP="00B528F9">
      <w:pPr>
        <w:tabs>
          <w:tab w:val="left" w:pos="1440"/>
        </w:tabs>
        <w:jc w:val="both"/>
        <w:rPr>
          <w:rFonts w:ascii="Arial" w:hAnsi="Arial" w:cs="Arial"/>
          <w:sz w:val="22"/>
          <w:szCs w:val="22"/>
        </w:rPr>
      </w:pPr>
      <w:r w:rsidRPr="00B528F9">
        <w:rPr>
          <w:rFonts w:ascii="Arial" w:hAnsi="Arial" w:cs="Arial"/>
          <w:sz w:val="22"/>
          <w:szCs w:val="22"/>
        </w:rPr>
        <w:tab/>
      </w:r>
      <w:r w:rsidRPr="00B528F9">
        <w:rPr>
          <w:rFonts w:ascii="Arial" w:hAnsi="Arial" w:cs="Arial"/>
          <w:b/>
          <w:sz w:val="22"/>
          <w:szCs w:val="22"/>
        </w:rPr>
        <w:t xml:space="preserve">Mayor Ben McAdams </w:t>
      </w:r>
      <w:r w:rsidRPr="00B528F9">
        <w:rPr>
          <w:rFonts w:ascii="Arial" w:hAnsi="Arial" w:cs="Arial"/>
          <w:sz w:val="22"/>
          <w:szCs w:val="22"/>
        </w:rPr>
        <w:t>stated the bill sets up a forum to mov</w:t>
      </w:r>
      <w:r w:rsidR="00C3512D">
        <w:rPr>
          <w:rFonts w:ascii="Arial" w:hAnsi="Arial" w:cs="Arial"/>
          <w:sz w:val="22"/>
          <w:szCs w:val="22"/>
        </w:rPr>
        <w:t>e</w:t>
      </w:r>
      <w:r w:rsidRPr="00B528F9">
        <w:rPr>
          <w:rFonts w:ascii="Arial" w:hAnsi="Arial" w:cs="Arial"/>
          <w:sz w:val="22"/>
          <w:szCs w:val="22"/>
        </w:rPr>
        <w:t xml:space="preserve"> this issue forward.  He suggested an amendment to the bill, which would take the appointment of a County representative from the chair of the newly created commission to have the appointment come through the Utah Association of Counties (UAC). </w:t>
      </w:r>
    </w:p>
    <w:p w:rsidR="002323B7" w:rsidRPr="00B528F9" w:rsidRDefault="002323B7" w:rsidP="00B528F9">
      <w:pPr>
        <w:tabs>
          <w:tab w:val="left" w:pos="1440"/>
        </w:tabs>
        <w:jc w:val="both"/>
        <w:rPr>
          <w:rFonts w:ascii="Arial" w:hAnsi="Arial" w:cs="Arial"/>
          <w:sz w:val="22"/>
          <w:szCs w:val="22"/>
        </w:rPr>
      </w:pPr>
    </w:p>
    <w:p w:rsidR="002323B7" w:rsidRPr="00B528F9" w:rsidRDefault="002323B7" w:rsidP="00B528F9">
      <w:pPr>
        <w:tabs>
          <w:tab w:val="left" w:pos="1440"/>
        </w:tabs>
        <w:jc w:val="both"/>
        <w:rPr>
          <w:rFonts w:ascii="Arial" w:hAnsi="Arial" w:cs="Arial"/>
          <w:b/>
          <w:sz w:val="22"/>
          <w:szCs w:val="22"/>
        </w:rPr>
      </w:pPr>
      <w:r w:rsidRPr="00B528F9">
        <w:rPr>
          <w:rFonts w:ascii="Arial" w:hAnsi="Arial" w:cs="Arial"/>
          <w:b/>
          <w:sz w:val="22"/>
          <w:szCs w:val="22"/>
        </w:rPr>
        <w:tab/>
        <w:t>Council Member Snelgrove, seconded by Council Member Newton, moved to support S.B. 37 with the amendment that the County representative be appointed through UAC.  The motion passed unanimously.  Council Member Jensen was absent for the vote.</w:t>
      </w:r>
    </w:p>
    <w:p w:rsidR="002323B7" w:rsidRPr="00B528F9" w:rsidRDefault="002323B7" w:rsidP="00B528F9">
      <w:pPr>
        <w:tabs>
          <w:tab w:val="left" w:pos="1440"/>
        </w:tabs>
        <w:jc w:val="both"/>
        <w:rPr>
          <w:rFonts w:ascii="Arial" w:hAnsi="Arial" w:cs="Arial"/>
          <w:b/>
          <w:sz w:val="22"/>
          <w:szCs w:val="22"/>
        </w:rPr>
      </w:pPr>
    </w:p>
    <w:p w:rsidR="002323B7" w:rsidRPr="00B87CC2" w:rsidRDefault="002323B7" w:rsidP="002323B7">
      <w:pPr>
        <w:tabs>
          <w:tab w:val="left" w:pos="1440"/>
        </w:tabs>
        <w:contextualSpacing/>
        <w:jc w:val="center"/>
        <w:rPr>
          <w:rFonts w:eastAsia="Calibri"/>
          <w:b/>
          <w:sz w:val="26"/>
          <w:szCs w:val="26"/>
          <w:highlight w:val="yellow"/>
        </w:rPr>
      </w:pPr>
      <w:r w:rsidRPr="00F66522">
        <w:rPr>
          <w:sz w:val="26"/>
          <w:szCs w:val="26"/>
        </w:rPr>
        <w:t>− − − − − − − − − − − − − −</w:t>
      </w:r>
    </w:p>
    <w:p w:rsidR="002323B7" w:rsidRPr="00B528F9" w:rsidRDefault="002323B7" w:rsidP="00B528F9">
      <w:pPr>
        <w:tabs>
          <w:tab w:val="left" w:pos="1440"/>
        </w:tabs>
        <w:jc w:val="both"/>
        <w:rPr>
          <w:rFonts w:ascii="Arial" w:hAnsi="Arial" w:cs="Arial"/>
          <w:b/>
          <w:sz w:val="22"/>
          <w:szCs w:val="22"/>
        </w:rPr>
      </w:pPr>
    </w:p>
    <w:p w:rsidR="002323B7" w:rsidRPr="00B528F9" w:rsidRDefault="002323B7" w:rsidP="00B528F9">
      <w:pPr>
        <w:tabs>
          <w:tab w:val="left" w:pos="1440"/>
        </w:tabs>
        <w:jc w:val="both"/>
        <w:rPr>
          <w:rFonts w:ascii="Arial" w:hAnsi="Arial" w:cs="Arial"/>
          <w:i/>
          <w:sz w:val="22"/>
          <w:szCs w:val="22"/>
        </w:rPr>
      </w:pPr>
      <w:r w:rsidRPr="00B528F9">
        <w:rPr>
          <w:rFonts w:ascii="Arial" w:hAnsi="Arial" w:cs="Arial"/>
          <w:i/>
          <w:sz w:val="22"/>
          <w:szCs w:val="22"/>
        </w:rPr>
        <w:t>H.B. 78 – Nonbinding Opinion Questions (Rep. Norman Thurston)</w:t>
      </w:r>
    </w:p>
    <w:p w:rsidR="002323B7" w:rsidRPr="00B528F9" w:rsidRDefault="002323B7" w:rsidP="00B528F9">
      <w:pPr>
        <w:tabs>
          <w:tab w:val="left" w:pos="1440"/>
        </w:tabs>
        <w:jc w:val="both"/>
        <w:rPr>
          <w:rFonts w:ascii="Arial" w:hAnsi="Arial" w:cs="Arial"/>
          <w:i/>
          <w:sz w:val="22"/>
          <w:szCs w:val="22"/>
        </w:rPr>
      </w:pPr>
    </w:p>
    <w:p w:rsidR="002323B7" w:rsidRPr="00B528F9" w:rsidRDefault="002323B7" w:rsidP="00B528F9">
      <w:pPr>
        <w:tabs>
          <w:tab w:val="left" w:pos="1440"/>
        </w:tabs>
        <w:ind w:left="720" w:right="720" w:hanging="720"/>
        <w:jc w:val="both"/>
        <w:rPr>
          <w:rFonts w:ascii="Arial" w:hAnsi="Arial" w:cs="Arial"/>
          <w:i/>
          <w:sz w:val="22"/>
          <w:szCs w:val="22"/>
        </w:rPr>
      </w:pPr>
      <w:r w:rsidRPr="00B528F9">
        <w:rPr>
          <w:rFonts w:ascii="Arial" w:hAnsi="Arial" w:cs="Arial"/>
          <w:i/>
          <w:sz w:val="22"/>
          <w:szCs w:val="22"/>
        </w:rPr>
        <w:tab/>
        <w:t xml:space="preserve">This bill establishes procedures for submitting a nonbinding opinion question to the voters of Utah; describes the duties of the lieutenant governor and county clerks </w:t>
      </w:r>
      <w:r w:rsidR="00B528F9">
        <w:rPr>
          <w:rFonts w:ascii="Arial" w:hAnsi="Arial" w:cs="Arial"/>
          <w:i/>
          <w:sz w:val="22"/>
          <w:szCs w:val="22"/>
        </w:rPr>
        <w:t>to</w:t>
      </w:r>
      <w:r w:rsidRPr="00B528F9">
        <w:rPr>
          <w:rFonts w:ascii="Arial" w:hAnsi="Arial" w:cs="Arial"/>
          <w:i/>
          <w:sz w:val="22"/>
          <w:szCs w:val="22"/>
        </w:rPr>
        <w:t xml:space="preserve"> submitted the opinion question to the voters; establishes procedures for the ballot form, voter information pamphlet, public notice, manner of voting, and canvass of returns in relation to the nonbinding opinion questions.</w:t>
      </w:r>
    </w:p>
    <w:p w:rsidR="002323B7" w:rsidRPr="00B528F9" w:rsidRDefault="002323B7" w:rsidP="00B528F9">
      <w:pPr>
        <w:tabs>
          <w:tab w:val="left" w:pos="1440"/>
        </w:tabs>
        <w:ind w:left="720" w:right="720" w:hanging="720"/>
        <w:jc w:val="both"/>
        <w:rPr>
          <w:rFonts w:ascii="Arial" w:hAnsi="Arial" w:cs="Arial"/>
          <w:i/>
          <w:sz w:val="22"/>
          <w:szCs w:val="22"/>
        </w:rPr>
      </w:pPr>
    </w:p>
    <w:p w:rsidR="002323B7" w:rsidRPr="00B528F9" w:rsidRDefault="002323B7" w:rsidP="00B528F9">
      <w:pPr>
        <w:tabs>
          <w:tab w:val="left" w:pos="1440"/>
          <w:tab w:val="left" w:pos="9270"/>
          <w:tab w:val="left" w:pos="9360"/>
        </w:tabs>
        <w:jc w:val="both"/>
        <w:rPr>
          <w:rFonts w:ascii="Arial" w:hAnsi="Arial" w:cs="Arial"/>
          <w:sz w:val="22"/>
          <w:szCs w:val="22"/>
        </w:rPr>
      </w:pPr>
      <w:r w:rsidRPr="00B528F9">
        <w:rPr>
          <w:rFonts w:ascii="Arial" w:hAnsi="Arial" w:cs="Arial"/>
          <w:b/>
          <w:sz w:val="22"/>
          <w:szCs w:val="22"/>
        </w:rPr>
        <w:tab/>
        <w:t>Ms. Sherrie Swensen</w:t>
      </w:r>
      <w:r w:rsidRPr="00B528F9">
        <w:rPr>
          <w:rFonts w:ascii="Arial" w:hAnsi="Arial" w:cs="Arial"/>
          <w:sz w:val="22"/>
          <w:szCs w:val="22"/>
        </w:rPr>
        <w:t xml:space="preserve">, County Clerk, stated this bill gives the state the opportunity to place nonbinding opinion questions on the ballot.  There is little to no room on </w:t>
      </w:r>
      <w:r w:rsidR="00C3512D">
        <w:rPr>
          <w:rFonts w:ascii="Arial" w:hAnsi="Arial" w:cs="Arial"/>
          <w:sz w:val="22"/>
          <w:szCs w:val="22"/>
        </w:rPr>
        <w:t>a</w:t>
      </w:r>
      <w:r w:rsidRPr="00B528F9">
        <w:rPr>
          <w:rFonts w:ascii="Arial" w:hAnsi="Arial" w:cs="Arial"/>
          <w:sz w:val="22"/>
          <w:szCs w:val="22"/>
        </w:rPr>
        <w:t xml:space="preserve"> ballot now. If opinion questions were placed on the ballot</w:t>
      </w:r>
      <w:r w:rsidR="00C3512D">
        <w:rPr>
          <w:rFonts w:ascii="Arial" w:hAnsi="Arial" w:cs="Arial"/>
          <w:sz w:val="22"/>
          <w:szCs w:val="22"/>
        </w:rPr>
        <w:t>,</w:t>
      </w:r>
      <w:r w:rsidRPr="00B528F9">
        <w:rPr>
          <w:rFonts w:ascii="Arial" w:hAnsi="Arial" w:cs="Arial"/>
          <w:sz w:val="22"/>
          <w:szCs w:val="22"/>
        </w:rPr>
        <w:t xml:space="preserve"> it would require the use</w:t>
      </w:r>
      <w:r w:rsidR="00C3512D">
        <w:rPr>
          <w:rFonts w:ascii="Arial" w:hAnsi="Arial" w:cs="Arial"/>
          <w:sz w:val="22"/>
          <w:szCs w:val="22"/>
        </w:rPr>
        <w:t xml:space="preserve"> </w:t>
      </w:r>
      <w:proofErr w:type="gramStart"/>
      <w:r w:rsidR="00C3512D">
        <w:rPr>
          <w:rFonts w:ascii="Arial" w:hAnsi="Arial" w:cs="Arial"/>
          <w:sz w:val="22"/>
          <w:szCs w:val="22"/>
        </w:rPr>
        <w:t>a</w:t>
      </w:r>
      <w:proofErr w:type="gramEnd"/>
      <w:r w:rsidRPr="00B528F9">
        <w:rPr>
          <w:rFonts w:ascii="Arial" w:hAnsi="Arial" w:cs="Arial"/>
          <w:sz w:val="22"/>
          <w:szCs w:val="22"/>
        </w:rPr>
        <w:t xml:space="preserve"> </w:t>
      </w:r>
      <w:proofErr w:type="spellStart"/>
      <w:r w:rsidRPr="00B528F9">
        <w:rPr>
          <w:rFonts w:ascii="Arial" w:hAnsi="Arial" w:cs="Arial"/>
          <w:sz w:val="22"/>
          <w:szCs w:val="22"/>
        </w:rPr>
        <w:t>a</w:t>
      </w:r>
      <w:proofErr w:type="spellEnd"/>
      <w:r w:rsidRPr="00B528F9">
        <w:rPr>
          <w:rFonts w:ascii="Arial" w:hAnsi="Arial" w:cs="Arial"/>
          <w:sz w:val="22"/>
          <w:szCs w:val="22"/>
        </w:rPr>
        <w:t xml:space="preserve"> two</w:t>
      </w:r>
      <w:r w:rsidR="00C3512D">
        <w:rPr>
          <w:rFonts w:ascii="Arial" w:hAnsi="Arial" w:cs="Arial"/>
          <w:sz w:val="22"/>
          <w:szCs w:val="22"/>
        </w:rPr>
        <w:t>-</w:t>
      </w:r>
      <w:r w:rsidRPr="00B528F9">
        <w:rPr>
          <w:rFonts w:ascii="Arial" w:hAnsi="Arial" w:cs="Arial"/>
          <w:sz w:val="22"/>
          <w:szCs w:val="22"/>
        </w:rPr>
        <w:t xml:space="preserve">card ballot.  This would double the work load for her office with a cost exceeding $100,000 to process an additional </w:t>
      </w:r>
      <w:r w:rsidR="00D97CE1">
        <w:rPr>
          <w:rFonts w:ascii="Arial" w:hAnsi="Arial" w:cs="Arial"/>
          <w:sz w:val="22"/>
          <w:szCs w:val="22"/>
        </w:rPr>
        <w:t xml:space="preserve">ballot </w:t>
      </w:r>
      <w:r w:rsidRPr="00B528F9">
        <w:rPr>
          <w:rFonts w:ascii="Arial" w:hAnsi="Arial" w:cs="Arial"/>
          <w:sz w:val="22"/>
          <w:szCs w:val="22"/>
        </w:rPr>
        <w:t xml:space="preserve">page.  The Clerk’s Association took a position to oppose this bill because of the financial impact it would have.  </w:t>
      </w:r>
    </w:p>
    <w:p w:rsidR="002323B7" w:rsidRPr="00B528F9" w:rsidRDefault="002323B7" w:rsidP="00B528F9">
      <w:pPr>
        <w:tabs>
          <w:tab w:val="left" w:pos="1440"/>
          <w:tab w:val="left" w:pos="9270"/>
          <w:tab w:val="left" w:pos="9360"/>
        </w:tabs>
        <w:jc w:val="both"/>
        <w:rPr>
          <w:rFonts w:ascii="Arial" w:hAnsi="Arial" w:cs="Arial"/>
          <w:sz w:val="22"/>
          <w:szCs w:val="22"/>
        </w:rPr>
      </w:pPr>
    </w:p>
    <w:p w:rsidR="002323B7" w:rsidRPr="00B528F9" w:rsidRDefault="002323B7" w:rsidP="00B528F9">
      <w:pPr>
        <w:tabs>
          <w:tab w:val="left" w:pos="1440"/>
          <w:tab w:val="left" w:pos="8730"/>
          <w:tab w:val="left" w:pos="8910"/>
        </w:tabs>
        <w:jc w:val="both"/>
        <w:rPr>
          <w:rFonts w:ascii="Arial" w:hAnsi="Arial" w:cs="Arial"/>
          <w:sz w:val="22"/>
          <w:szCs w:val="22"/>
        </w:rPr>
      </w:pPr>
      <w:r w:rsidRPr="00B528F9">
        <w:rPr>
          <w:rFonts w:ascii="Arial" w:hAnsi="Arial" w:cs="Arial"/>
          <w:sz w:val="22"/>
          <w:szCs w:val="22"/>
        </w:rPr>
        <w:tab/>
      </w:r>
      <w:r w:rsidRPr="00B528F9">
        <w:rPr>
          <w:rFonts w:ascii="Arial" w:hAnsi="Arial" w:cs="Arial"/>
          <w:b/>
          <w:sz w:val="22"/>
          <w:szCs w:val="22"/>
        </w:rPr>
        <w:t>Council Member Bradshaw</w:t>
      </w:r>
      <w:r w:rsidRPr="00B528F9">
        <w:rPr>
          <w:rFonts w:ascii="Arial" w:hAnsi="Arial" w:cs="Arial"/>
          <w:sz w:val="22"/>
          <w:szCs w:val="22"/>
        </w:rPr>
        <w:t xml:space="preserve"> asked if the nonbinding question would only apply to questions from the </w:t>
      </w:r>
      <w:r w:rsidR="00C3512D">
        <w:rPr>
          <w:rFonts w:ascii="Arial" w:hAnsi="Arial" w:cs="Arial"/>
          <w:sz w:val="22"/>
          <w:szCs w:val="22"/>
        </w:rPr>
        <w:t>S</w:t>
      </w:r>
      <w:r w:rsidRPr="00B528F9">
        <w:rPr>
          <w:rFonts w:ascii="Arial" w:hAnsi="Arial" w:cs="Arial"/>
          <w:sz w:val="22"/>
          <w:szCs w:val="22"/>
        </w:rPr>
        <w:t xml:space="preserve">tate. </w:t>
      </w:r>
    </w:p>
    <w:p w:rsidR="002323B7" w:rsidRPr="00B528F9" w:rsidRDefault="002323B7" w:rsidP="00B528F9">
      <w:pPr>
        <w:tabs>
          <w:tab w:val="left" w:pos="1440"/>
        </w:tabs>
        <w:ind w:right="720"/>
        <w:jc w:val="both"/>
        <w:rPr>
          <w:rFonts w:ascii="Arial" w:hAnsi="Arial" w:cs="Arial"/>
          <w:sz w:val="22"/>
          <w:szCs w:val="22"/>
        </w:rPr>
      </w:pPr>
    </w:p>
    <w:p w:rsidR="002323B7" w:rsidRPr="00B528F9" w:rsidRDefault="002323B7" w:rsidP="00B528F9">
      <w:pPr>
        <w:tabs>
          <w:tab w:val="left" w:pos="1440"/>
        </w:tabs>
        <w:ind w:right="720"/>
        <w:jc w:val="both"/>
        <w:rPr>
          <w:rFonts w:ascii="Arial" w:hAnsi="Arial" w:cs="Arial"/>
          <w:sz w:val="22"/>
          <w:szCs w:val="22"/>
        </w:rPr>
      </w:pPr>
      <w:r w:rsidRPr="00B528F9">
        <w:rPr>
          <w:rFonts w:ascii="Arial" w:hAnsi="Arial" w:cs="Arial"/>
          <w:sz w:val="22"/>
          <w:szCs w:val="22"/>
        </w:rPr>
        <w:tab/>
      </w:r>
      <w:r w:rsidRPr="00B528F9">
        <w:rPr>
          <w:rFonts w:ascii="Arial" w:hAnsi="Arial" w:cs="Arial"/>
          <w:b/>
          <w:sz w:val="22"/>
          <w:szCs w:val="22"/>
        </w:rPr>
        <w:t>Ms. Swensen</w:t>
      </w:r>
      <w:r w:rsidRPr="00B528F9">
        <w:rPr>
          <w:rFonts w:ascii="Arial" w:hAnsi="Arial" w:cs="Arial"/>
          <w:sz w:val="22"/>
          <w:szCs w:val="22"/>
        </w:rPr>
        <w:t xml:space="preserve"> stated yes.</w:t>
      </w:r>
    </w:p>
    <w:p w:rsidR="002323B7" w:rsidRPr="00B528F9" w:rsidRDefault="002323B7" w:rsidP="00B528F9">
      <w:pPr>
        <w:tabs>
          <w:tab w:val="left" w:pos="1440"/>
        </w:tabs>
        <w:ind w:right="720"/>
        <w:jc w:val="both"/>
        <w:rPr>
          <w:rFonts w:ascii="Arial" w:hAnsi="Arial" w:cs="Arial"/>
          <w:sz w:val="22"/>
          <w:szCs w:val="22"/>
        </w:rPr>
      </w:pPr>
    </w:p>
    <w:p w:rsidR="002323B7" w:rsidRPr="00B528F9" w:rsidRDefault="002323B7" w:rsidP="00B528F9">
      <w:pPr>
        <w:tabs>
          <w:tab w:val="left" w:pos="1440"/>
        </w:tabs>
        <w:jc w:val="both"/>
        <w:rPr>
          <w:rFonts w:ascii="Arial" w:hAnsi="Arial" w:cs="Arial"/>
          <w:b/>
          <w:sz w:val="22"/>
          <w:szCs w:val="22"/>
        </w:rPr>
      </w:pPr>
      <w:r w:rsidRPr="00B528F9">
        <w:rPr>
          <w:rFonts w:ascii="Arial" w:hAnsi="Arial" w:cs="Arial"/>
          <w:sz w:val="22"/>
          <w:szCs w:val="22"/>
        </w:rPr>
        <w:tab/>
      </w:r>
      <w:r w:rsidRPr="00B528F9">
        <w:rPr>
          <w:rFonts w:ascii="Arial" w:hAnsi="Arial" w:cs="Arial"/>
          <w:b/>
          <w:sz w:val="22"/>
          <w:szCs w:val="22"/>
        </w:rPr>
        <w:t xml:space="preserve">Council Member Bradshaw, seconded by Council Member Burdick, moved to oppose H.B. 78.  The motion passed unanimously.  Council Member Jensen was absent for the vote. </w:t>
      </w:r>
    </w:p>
    <w:p w:rsidR="002323B7" w:rsidRDefault="002323B7" w:rsidP="002323B7">
      <w:pPr>
        <w:tabs>
          <w:tab w:val="left" w:pos="1440"/>
        </w:tabs>
        <w:rPr>
          <w:b/>
        </w:rPr>
      </w:pPr>
    </w:p>
    <w:p w:rsidR="002323B7" w:rsidRPr="00B87CC2" w:rsidRDefault="002323B7" w:rsidP="002323B7">
      <w:pPr>
        <w:tabs>
          <w:tab w:val="left" w:pos="1440"/>
        </w:tabs>
        <w:contextualSpacing/>
        <w:jc w:val="center"/>
        <w:rPr>
          <w:rFonts w:eastAsia="Calibri"/>
          <w:b/>
          <w:sz w:val="26"/>
          <w:szCs w:val="26"/>
          <w:highlight w:val="yellow"/>
        </w:rPr>
      </w:pPr>
      <w:r w:rsidRPr="00F66522">
        <w:rPr>
          <w:sz w:val="26"/>
          <w:szCs w:val="26"/>
        </w:rPr>
        <w:t>− − − − − − − − − − − − − −</w:t>
      </w:r>
    </w:p>
    <w:p w:rsidR="002323B7" w:rsidRPr="00B528F9" w:rsidRDefault="002323B7" w:rsidP="00B528F9">
      <w:pPr>
        <w:tabs>
          <w:tab w:val="left" w:pos="1440"/>
        </w:tabs>
        <w:jc w:val="both"/>
        <w:rPr>
          <w:rFonts w:ascii="Arial" w:hAnsi="Arial" w:cs="Arial"/>
          <w:b/>
          <w:sz w:val="22"/>
          <w:szCs w:val="22"/>
        </w:rPr>
      </w:pPr>
    </w:p>
    <w:p w:rsidR="002323B7" w:rsidRPr="00B528F9" w:rsidRDefault="002323B7" w:rsidP="00B528F9">
      <w:pPr>
        <w:tabs>
          <w:tab w:val="left" w:pos="1440"/>
        </w:tabs>
        <w:jc w:val="both"/>
        <w:rPr>
          <w:rFonts w:ascii="Arial" w:hAnsi="Arial" w:cs="Arial"/>
          <w:i/>
          <w:sz w:val="22"/>
          <w:szCs w:val="22"/>
        </w:rPr>
      </w:pPr>
      <w:r w:rsidRPr="00B528F9">
        <w:rPr>
          <w:rFonts w:ascii="Arial" w:hAnsi="Arial" w:cs="Arial"/>
          <w:i/>
          <w:sz w:val="22"/>
          <w:szCs w:val="22"/>
        </w:rPr>
        <w:t>H.B. 105 – Early Voting Amendments (Rep. Craig Hall)</w:t>
      </w:r>
    </w:p>
    <w:p w:rsidR="002323B7" w:rsidRPr="00B528F9" w:rsidRDefault="002323B7" w:rsidP="00B528F9">
      <w:pPr>
        <w:tabs>
          <w:tab w:val="left" w:pos="1440"/>
        </w:tabs>
        <w:jc w:val="both"/>
        <w:rPr>
          <w:rFonts w:ascii="Arial" w:hAnsi="Arial" w:cs="Arial"/>
          <w:i/>
          <w:sz w:val="22"/>
          <w:szCs w:val="22"/>
        </w:rPr>
      </w:pPr>
    </w:p>
    <w:p w:rsidR="002323B7" w:rsidRPr="00B528F9" w:rsidRDefault="002323B7" w:rsidP="00B528F9">
      <w:pPr>
        <w:tabs>
          <w:tab w:val="left" w:pos="1440"/>
        </w:tabs>
        <w:ind w:left="720" w:right="720" w:hanging="720"/>
        <w:jc w:val="both"/>
        <w:rPr>
          <w:rFonts w:ascii="Arial" w:hAnsi="Arial" w:cs="Arial"/>
          <w:i/>
          <w:sz w:val="22"/>
          <w:szCs w:val="22"/>
        </w:rPr>
      </w:pPr>
      <w:r w:rsidRPr="00B528F9">
        <w:rPr>
          <w:rFonts w:ascii="Arial" w:hAnsi="Arial" w:cs="Arial"/>
          <w:i/>
          <w:sz w:val="22"/>
          <w:szCs w:val="22"/>
        </w:rPr>
        <w:tab/>
        <w:t>This extends the last day of the early voting period to the day before the election date.</w:t>
      </w:r>
    </w:p>
    <w:p w:rsidR="002323B7" w:rsidRPr="00B528F9" w:rsidRDefault="002323B7" w:rsidP="00B528F9">
      <w:pPr>
        <w:tabs>
          <w:tab w:val="left" w:pos="1440"/>
        </w:tabs>
        <w:ind w:left="720" w:right="720" w:hanging="720"/>
        <w:jc w:val="both"/>
        <w:rPr>
          <w:rFonts w:ascii="Arial" w:hAnsi="Arial" w:cs="Arial"/>
          <w:i/>
          <w:sz w:val="22"/>
          <w:szCs w:val="22"/>
        </w:rPr>
      </w:pPr>
    </w:p>
    <w:p w:rsidR="002323B7" w:rsidRPr="00B528F9" w:rsidRDefault="002323B7" w:rsidP="00B528F9">
      <w:pPr>
        <w:tabs>
          <w:tab w:val="left" w:pos="1440"/>
        </w:tabs>
        <w:jc w:val="both"/>
        <w:rPr>
          <w:rFonts w:ascii="Arial" w:hAnsi="Arial" w:cs="Arial"/>
          <w:sz w:val="22"/>
          <w:szCs w:val="22"/>
        </w:rPr>
      </w:pPr>
      <w:r w:rsidRPr="00B528F9">
        <w:rPr>
          <w:rFonts w:ascii="Arial" w:hAnsi="Arial" w:cs="Arial"/>
          <w:sz w:val="22"/>
          <w:szCs w:val="22"/>
        </w:rPr>
        <w:tab/>
      </w:r>
      <w:r w:rsidRPr="00B528F9">
        <w:rPr>
          <w:rFonts w:ascii="Arial" w:hAnsi="Arial" w:cs="Arial"/>
          <w:b/>
          <w:sz w:val="22"/>
          <w:szCs w:val="22"/>
        </w:rPr>
        <w:t>Ms. Sherrie Swensen</w:t>
      </w:r>
      <w:r w:rsidRPr="00B528F9">
        <w:rPr>
          <w:rFonts w:ascii="Arial" w:hAnsi="Arial" w:cs="Arial"/>
          <w:sz w:val="22"/>
          <w:szCs w:val="22"/>
        </w:rPr>
        <w:t xml:space="preserve">, County Clerk, stated she requested this bill.  The bill would allow early voting up to the day before the election as an option.  Current law ends the early voting on the Friday before the election.  </w:t>
      </w:r>
    </w:p>
    <w:p w:rsidR="002323B7" w:rsidRPr="00B528F9" w:rsidRDefault="002323B7" w:rsidP="00B528F9">
      <w:pPr>
        <w:tabs>
          <w:tab w:val="left" w:pos="1440"/>
        </w:tabs>
        <w:jc w:val="both"/>
        <w:rPr>
          <w:rFonts w:ascii="Arial" w:hAnsi="Arial" w:cs="Arial"/>
          <w:sz w:val="22"/>
          <w:szCs w:val="22"/>
        </w:rPr>
      </w:pPr>
    </w:p>
    <w:p w:rsidR="002323B7" w:rsidRPr="00B528F9" w:rsidRDefault="002323B7" w:rsidP="00B528F9">
      <w:pPr>
        <w:tabs>
          <w:tab w:val="left" w:pos="1440"/>
        </w:tabs>
        <w:jc w:val="both"/>
        <w:rPr>
          <w:rFonts w:ascii="Arial" w:hAnsi="Arial" w:cs="Arial"/>
          <w:b/>
          <w:sz w:val="22"/>
          <w:szCs w:val="22"/>
        </w:rPr>
      </w:pPr>
      <w:r w:rsidRPr="00B528F9">
        <w:rPr>
          <w:rFonts w:ascii="Arial" w:hAnsi="Arial" w:cs="Arial"/>
          <w:b/>
          <w:sz w:val="22"/>
          <w:szCs w:val="22"/>
        </w:rPr>
        <w:tab/>
        <w:t>Council Member Wilson, sec</w:t>
      </w:r>
      <w:r w:rsidR="00B528F9">
        <w:rPr>
          <w:rFonts w:ascii="Arial" w:hAnsi="Arial" w:cs="Arial"/>
          <w:b/>
          <w:sz w:val="22"/>
          <w:szCs w:val="22"/>
        </w:rPr>
        <w:t>o</w:t>
      </w:r>
      <w:r w:rsidRPr="00B528F9">
        <w:rPr>
          <w:rFonts w:ascii="Arial" w:hAnsi="Arial" w:cs="Arial"/>
          <w:b/>
          <w:sz w:val="22"/>
          <w:szCs w:val="22"/>
        </w:rPr>
        <w:t>nded by Council Member Granato, moved to support H.B. 105.  The motion passed unanimously.  Council Member Jensen was absent for the vote.</w:t>
      </w:r>
    </w:p>
    <w:p w:rsidR="002323B7" w:rsidRPr="00B528F9" w:rsidRDefault="002323B7" w:rsidP="00B528F9">
      <w:pPr>
        <w:tabs>
          <w:tab w:val="left" w:pos="1440"/>
        </w:tabs>
        <w:jc w:val="both"/>
        <w:rPr>
          <w:rFonts w:ascii="Arial" w:hAnsi="Arial" w:cs="Arial"/>
          <w:b/>
          <w:sz w:val="22"/>
          <w:szCs w:val="22"/>
        </w:rPr>
      </w:pPr>
    </w:p>
    <w:p w:rsidR="002323B7" w:rsidRPr="00B87CC2" w:rsidRDefault="002323B7" w:rsidP="002323B7">
      <w:pPr>
        <w:tabs>
          <w:tab w:val="left" w:pos="1440"/>
        </w:tabs>
        <w:contextualSpacing/>
        <w:jc w:val="center"/>
        <w:rPr>
          <w:rFonts w:eastAsia="Calibri"/>
          <w:b/>
          <w:sz w:val="26"/>
          <w:szCs w:val="26"/>
          <w:highlight w:val="yellow"/>
        </w:rPr>
      </w:pPr>
      <w:r w:rsidRPr="00F66522">
        <w:rPr>
          <w:sz w:val="26"/>
          <w:szCs w:val="26"/>
        </w:rPr>
        <w:t>− − − − − − − − − − − − − −</w:t>
      </w:r>
    </w:p>
    <w:p w:rsidR="002323B7" w:rsidRPr="00B528F9" w:rsidRDefault="002323B7" w:rsidP="00B528F9">
      <w:pPr>
        <w:tabs>
          <w:tab w:val="left" w:pos="1440"/>
        </w:tabs>
        <w:jc w:val="both"/>
        <w:rPr>
          <w:rFonts w:ascii="Arial" w:hAnsi="Arial" w:cs="Arial"/>
          <w:b/>
          <w:sz w:val="22"/>
          <w:szCs w:val="22"/>
        </w:rPr>
      </w:pPr>
    </w:p>
    <w:p w:rsidR="002323B7" w:rsidRPr="00B528F9" w:rsidRDefault="002323B7" w:rsidP="00B528F9">
      <w:pPr>
        <w:tabs>
          <w:tab w:val="left" w:pos="1440"/>
        </w:tabs>
        <w:jc w:val="both"/>
        <w:rPr>
          <w:rFonts w:ascii="Arial" w:hAnsi="Arial" w:cs="Arial"/>
          <w:i/>
          <w:sz w:val="22"/>
          <w:szCs w:val="22"/>
        </w:rPr>
      </w:pPr>
      <w:r w:rsidRPr="00B528F9">
        <w:rPr>
          <w:rFonts w:ascii="Arial" w:hAnsi="Arial" w:cs="Arial"/>
          <w:i/>
          <w:sz w:val="22"/>
          <w:szCs w:val="22"/>
        </w:rPr>
        <w:t>S. B. 13 Amendments to Election Law (Sen. Margaret Dayton)</w:t>
      </w:r>
    </w:p>
    <w:p w:rsidR="002323B7" w:rsidRPr="00B528F9" w:rsidRDefault="002323B7" w:rsidP="00B528F9">
      <w:pPr>
        <w:tabs>
          <w:tab w:val="left" w:pos="1440"/>
        </w:tabs>
        <w:jc w:val="both"/>
        <w:rPr>
          <w:rFonts w:ascii="Arial" w:hAnsi="Arial" w:cs="Arial"/>
          <w:i/>
          <w:sz w:val="22"/>
          <w:szCs w:val="22"/>
        </w:rPr>
      </w:pPr>
    </w:p>
    <w:p w:rsidR="002323B7" w:rsidRPr="00B528F9" w:rsidRDefault="002323B7" w:rsidP="00B528F9">
      <w:pPr>
        <w:tabs>
          <w:tab w:val="left" w:pos="1440"/>
        </w:tabs>
        <w:ind w:left="720" w:right="720" w:hanging="720"/>
        <w:jc w:val="both"/>
        <w:rPr>
          <w:rFonts w:ascii="Arial" w:hAnsi="Arial" w:cs="Arial"/>
          <w:i/>
          <w:sz w:val="22"/>
          <w:szCs w:val="22"/>
        </w:rPr>
      </w:pPr>
      <w:r w:rsidRPr="00B528F9">
        <w:rPr>
          <w:rFonts w:ascii="Arial" w:hAnsi="Arial" w:cs="Arial"/>
          <w:i/>
          <w:sz w:val="22"/>
          <w:szCs w:val="22"/>
        </w:rPr>
        <w:tab/>
        <w:t>This bill changes the deadline for publication of a municipal election notice; amends provisions relating to a midterm vacancy in a municipal office; provides a deadline for information a voter registration applicant of action taken on the application; amends provisions relating to a local voter information pamphlet; amends political party registration petition requirements; amends provisions relating to municipal elections; amends provisions relating to the certification provided by the lieutenant governor for a regular primary election; changes the deadline for a qualified political party to provide certification regarding who may vote for the qualified political party’s candidates in a primary election; amends provisions relating to the declaration of candidacy for the office of lieutenant governor; and amends provisions relating to an election to create a new school district</w:t>
      </w:r>
    </w:p>
    <w:p w:rsidR="002323B7" w:rsidRPr="00B528F9" w:rsidRDefault="002323B7" w:rsidP="00B528F9">
      <w:pPr>
        <w:tabs>
          <w:tab w:val="left" w:pos="1440"/>
        </w:tabs>
        <w:ind w:left="720" w:right="720" w:hanging="720"/>
        <w:jc w:val="both"/>
        <w:rPr>
          <w:rFonts w:ascii="Arial" w:hAnsi="Arial" w:cs="Arial"/>
          <w:i/>
          <w:sz w:val="22"/>
          <w:szCs w:val="22"/>
        </w:rPr>
      </w:pPr>
    </w:p>
    <w:p w:rsidR="002323B7" w:rsidRPr="00B528F9" w:rsidRDefault="002323B7" w:rsidP="00B528F9">
      <w:pPr>
        <w:tabs>
          <w:tab w:val="left" w:pos="1440"/>
        </w:tabs>
        <w:jc w:val="both"/>
        <w:rPr>
          <w:rFonts w:ascii="Arial" w:hAnsi="Arial" w:cs="Arial"/>
          <w:sz w:val="22"/>
          <w:szCs w:val="22"/>
        </w:rPr>
      </w:pPr>
      <w:r w:rsidRPr="00B528F9">
        <w:rPr>
          <w:rFonts w:ascii="Arial" w:hAnsi="Arial" w:cs="Arial"/>
          <w:sz w:val="22"/>
          <w:szCs w:val="22"/>
        </w:rPr>
        <w:tab/>
      </w:r>
      <w:r w:rsidRPr="00B528F9">
        <w:rPr>
          <w:rFonts w:ascii="Arial" w:hAnsi="Arial" w:cs="Arial"/>
          <w:b/>
          <w:sz w:val="22"/>
          <w:szCs w:val="22"/>
        </w:rPr>
        <w:t>Ms. Sherrie Swensen</w:t>
      </w:r>
      <w:r w:rsidRPr="00B528F9">
        <w:rPr>
          <w:rFonts w:ascii="Arial" w:hAnsi="Arial" w:cs="Arial"/>
          <w:sz w:val="22"/>
          <w:szCs w:val="22"/>
        </w:rPr>
        <w:t xml:space="preserve">, County Clerk, stated this is a cleanup bill and </w:t>
      </w:r>
      <w:r w:rsidR="00B528F9">
        <w:rPr>
          <w:rFonts w:ascii="Arial" w:hAnsi="Arial" w:cs="Arial"/>
          <w:sz w:val="22"/>
          <w:szCs w:val="22"/>
        </w:rPr>
        <w:t xml:space="preserve">it </w:t>
      </w:r>
      <w:r w:rsidRPr="00B528F9">
        <w:rPr>
          <w:rFonts w:ascii="Arial" w:hAnsi="Arial" w:cs="Arial"/>
          <w:sz w:val="22"/>
          <w:szCs w:val="22"/>
        </w:rPr>
        <w:t>has little effect on her office.</w:t>
      </w:r>
    </w:p>
    <w:p w:rsidR="002323B7" w:rsidRPr="00B528F9" w:rsidRDefault="002323B7" w:rsidP="00B528F9">
      <w:pPr>
        <w:tabs>
          <w:tab w:val="left" w:pos="1440"/>
        </w:tabs>
        <w:ind w:right="720"/>
        <w:jc w:val="both"/>
        <w:rPr>
          <w:rFonts w:ascii="Arial" w:hAnsi="Arial" w:cs="Arial"/>
          <w:sz w:val="22"/>
          <w:szCs w:val="22"/>
        </w:rPr>
      </w:pPr>
    </w:p>
    <w:p w:rsidR="002323B7" w:rsidRPr="00B528F9" w:rsidRDefault="002323B7" w:rsidP="00B528F9">
      <w:pPr>
        <w:tabs>
          <w:tab w:val="left" w:pos="1440"/>
        </w:tabs>
        <w:jc w:val="both"/>
        <w:rPr>
          <w:rFonts w:ascii="Arial" w:hAnsi="Arial" w:cs="Arial"/>
          <w:b/>
          <w:sz w:val="22"/>
          <w:szCs w:val="22"/>
        </w:rPr>
      </w:pPr>
      <w:r w:rsidRPr="00B528F9">
        <w:rPr>
          <w:rFonts w:ascii="Arial" w:hAnsi="Arial" w:cs="Arial"/>
          <w:sz w:val="22"/>
          <w:szCs w:val="22"/>
        </w:rPr>
        <w:lastRenderedPageBreak/>
        <w:tab/>
      </w:r>
      <w:r w:rsidRPr="00B528F9">
        <w:rPr>
          <w:rFonts w:ascii="Arial" w:hAnsi="Arial" w:cs="Arial"/>
          <w:b/>
          <w:sz w:val="22"/>
          <w:szCs w:val="22"/>
        </w:rPr>
        <w:t>Council Member Wilson, seconded by Council Member Bradley, moved to support S.B. 13.  The motion passed unanimously.  Council Member Jensen was absent for the vote.</w:t>
      </w:r>
    </w:p>
    <w:p w:rsidR="002323B7" w:rsidRPr="00B528F9" w:rsidRDefault="002323B7" w:rsidP="00B528F9">
      <w:pPr>
        <w:tabs>
          <w:tab w:val="left" w:pos="1440"/>
        </w:tabs>
        <w:jc w:val="both"/>
        <w:rPr>
          <w:rFonts w:ascii="Arial" w:hAnsi="Arial" w:cs="Arial"/>
          <w:b/>
          <w:sz w:val="22"/>
          <w:szCs w:val="22"/>
        </w:rPr>
      </w:pPr>
    </w:p>
    <w:p w:rsidR="002323B7" w:rsidRPr="00B87CC2" w:rsidRDefault="002323B7" w:rsidP="002323B7">
      <w:pPr>
        <w:tabs>
          <w:tab w:val="left" w:pos="1440"/>
        </w:tabs>
        <w:contextualSpacing/>
        <w:jc w:val="center"/>
        <w:rPr>
          <w:rFonts w:eastAsia="Calibri"/>
          <w:b/>
          <w:sz w:val="26"/>
          <w:szCs w:val="26"/>
          <w:highlight w:val="yellow"/>
        </w:rPr>
      </w:pPr>
      <w:r w:rsidRPr="00F66522">
        <w:rPr>
          <w:sz w:val="26"/>
          <w:szCs w:val="26"/>
        </w:rPr>
        <w:t>− − − − − − − − − − − − − −</w:t>
      </w:r>
    </w:p>
    <w:p w:rsidR="002323B7" w:rsidRPr="000A0478" w:rsidRDefault="002323B7" w:rsidP="000A0478">
      <w:pPr>
        <w:tabs>
          <w:tab w:val="left" w:pos="1440"/>
        </w:tabs>
        <w:jc w:val="both"/>
        <w:rPr>
          <w:rFonts w:ascii="Arial" w:hAnsi="Arial" w:cs="Arial"/>
          <w:b/>
          <w:sz w:val="22"/>
          <w:szCs w:val="22"/>
        </w:rPr>
      </w:pPr>
    </w:p>
    <w:p w:rsidR="002323B7" w:rsidRPr="000A0478" w:rsidRDefault="002323B7" w:rsidP="000A0478">
      <w:pPr>
        <w:tabs>
          <w:tab w:val="left" w:pos="1440"/>
        </w:tabs>
        <w:jc w:val="both"/>
        <w:rPr>
          <w:rFonts w:ascii="Arial" w:hAnsi="Arial" w:cs="Arial"/>
          <w:i/>
          <w:sz w:val="22"/>
          <w:szCs w:val="22"/>
        </w:rPr>
      </w:pPr>
      <w:r w:rsidRPr="000A0478">
        <w:rPr>
          <w:rFonts w:ascii="Arial" w:hAnsi="Arial" w:cs="Arial"/>
          <w:i/>
          <w:sz w:val="22"/>
          <w:szCs w:val="22"/>
        </w:rPr>
        <w:t>S.B. 29 – Utah Marriage Commission Amendments (Sen. Allen Christensen)</w:t>
      </w:r>
    </w:p>
    <w:p w:rsidR="002323B7" w:rsidRPr="000A0478" w:rsidRDefault="002323B7" w:rsidP="000A0478">
      <w:pPr>
        <w:tabs>
          <w:tab w:val="left" w:pos="1440"/>
        </w:tabs>
        <w:jc w:val="both"/>
        <w:rPr>
          <w:rFonts w:ascii="Arial" w:hAnsi="Arial" w:cs="Arial"/>
          <w:i/>
          <w:sz w:val="22"/>
          <w:szCs w:val="22"/>
        </w:rPr>
      </w:pPr>
    </w:p>
    <w:p w:rsidR="002323B7" w:rsidRPr="000A0478" w:rsidRDefault="002323B7" w:rsidP="000A0478">
      <w:pPr>
        <w:tabs>
          <w:tab w:val="left" w:pos="1440"/>
        </w:tabs>
        <w:ind w:left="720" w:right="720" w:hanging="720"/>
        <w:jc w:val="both"/>
        <w:rPr>
          <w:rFonts w:ascii="Arial" w:hAnsi="Arial" w:cs="Arial"/>
          <w:i/>
          <w:sz w:val="22"/>
          <w:szCs w:val="22"/>
        </w:rPr>
      </w:pPr>
      <w:r w:rsidRPr="000A0478">
        <w:rPr>
          <w:rFonts w:ascii="Arial" w:hAnsi="Arial" w:cs="Arial"/>
          <w:i/>
          <w:sz w:val="22"/>
          <w:szCs w:val="22"/>
        </w:rPr>
        <w:tab/>
        <w:t>This bill increases the marriage license fee by $20 and creates a restricted account to support marriage and relationship strengthening efforts in the state; offers a couple at $20 rebate if both parties complete premarital education or counseling that meets specific criteria; provides content requirements for premarital education and counseling; provides requirements for providers of premarital education and counseling; creates the Marriage Education Restrict Account; and provides a reporting requirement</w:t>
      </w:r>
    </w:p>
    <w:p w:rsidR="002323B7" w:rsidRPr="000A0478" w:rsidRDefault="002323B7" w:rsidP="000A0478">
      <w:pPr>
        <w:tabs>
          <w:tab w:val="left" w:pos="1440"/>
        </w:tabs>
        <w:jc w:val="both"/>
        <w:rPr>
          <w:rFonts w:ascii="Arial" w:hAnsi="Arial" w:cs="Arial"/>
          <w:i/>
          <w:sz w:val="22"/>
          <w:szCs w:val="22"/>
        </w:rPr>
      </w:pPr>
    </w:p>
    <w:p w:rsidR="002323B7" w:rsidRPr="000A0478" w:rsidRDefault="002323B7" w:rsidP="000A0478">
      <w:pPr>
        <w:tabs>
          <w:tab w:val="left" w:pos="1440"/>
        </w:tabs>
        <w:jc w:val="both"/>
        <w:rPr>
          <w:rFonts w:ascii="Arial" w:hAnsi="Arial" w:cs="Arial"/>
          <w:sz w:val="22"/>
          <w:szCs w:val="22"/>
        </w:rPr>
      </w:pPr>
      <w:r w:rsidRPr="000A0478">
        <w:rPr>
          <w:rFonts w:ascii="Arial" w:hAnsi="Arial" w:cs="Arial"/>
          <w:sz w:val="22"/>
          <w:szCs w:val="22"/>
        </w:rPr>
        <w:tab/>
      </w:r>
      <w:r w:rsidRPr="000A0478">
        <w:rPr>
          <w:rFonts w:ascii="Arial" w:hAnsi="Arial" w:cs="Arial"/>
          <w:b/>
          <w:sz w:val="22"/>
          <w:szCs w:val="22"/>
        </w:rPr>
        <w:t>Ms. Sherrie Swensen</w:t>
      </w:r>
      <w:r w:rsidRPr="000A0478">
        <w:rPr>
          <w:rFonts w:ascii="Arial" w:hAnsi="Arial" w:cs="Arial"/>
          <w:sz w:val="22"/>
          <w:szCs w:val="22"/>
        </w:rPr>
        <w:t>, County Clerk, stated this bill increases the marriage license fee by $20, which would be submitted to the state to fund a Marriage Education Restricted Account. If a couple opts to get counseling before marriage and can provide a certificate indicating that</w:t>
      </w:r>
      <w:r w:rsidR="000A0478">
        <w:rPr>
          <w:rFonts w:ascii="Arial" w:hAnsi="Arial" w:cs="Arial"/>
          <w:sz w:val="22"/>
          <w:szCs w:val="22"/>
        </w:rPr>
        <w:t xml:space="preserve"> counseling was done</w:t>
      </w:r>
      <w:r w:rsidRPr="000A0478">
        <w:rPr>
          <w:rFonts w:ascii="Arial" w:hAnsi="Arial" w:cs="Arial"/>
          <w:sz w:val="22"/>
          <w:szCs w:val="22"/>
        </w:rPr>
        <w:t xml:space="preserve">, then the Clerk’s Office would provide a $20 rebate.  The most troubling part of this bill is that it authorizes anyone who performs ceremonies to provide counseling.  </w:t>
      </w:r>
    </w:p>
    <w:p w:rsidR="002323B7" w:rsidRPr="000A0478" w:rsidRDefault="002323B7" w:rsidP="000A0478">
      <w:pPr>
        <w:tabs>
          <w:tab w:val="left" w:pos="1440"/>
        </w:tabs>
        <w:jc w:val="both"/>
        <w:rPr>
          <w:rFonts w:ascii="Arial" w:hAnsi="Arial" w:cs="Arial"/>
          <w:sz w:val="22"/>
          <w:szCs w:val="22"/>
        </w:rPr>
      </w:pPr>
    </w:p>
    <w:p w:rsidR="002323B7" w:rsidRPr="000A0478" w:rsidRDefault="002323B7" w:rsidP="000A0478">
      <w:pPr>
        <w:tabs>
          <w:tab w:val="left" w:pos="1440"/>
        </w:tabs>
        <w:jc w:val="both"/>
        <w:rPr>
          <w:rFonts w:ascii="Arial" w:hAnsi="Arial" w:cs="Arial"/>
          <w:b/>
          <w:sz w:val="22"/>
          <w:szCs w:val="22"/>
        </w:rPr>
      </w:pPr>
      <w:r w:rsidRPr="000A0478">
        <w:rPr>
          <w:rFonts w:ascii="Arial" w:hAnsi="Arial" w:cs="Arial"/>
          <w:sz w:val="22"/>
          <w:szCs w:val="22"/>
        </w:rPr>
        <w:tab/>
      </w:r>
      <w:r w:rsidRPr="000A0478">
        <w:rPr>
          <w:rFonts w:ascii="Arial" w:hAnsi="Arial" w:cs="Arial"/>
          <w:b/>
          <w:sz w:val="22"/>
          <w:szCs w:val="22"/>
        </w:rPr>
        <w:t>Council Member Snelgrove, seconded by Council Member Bradley, moved to oppose S.B. 29.</w:t>
      </w:r>
    </w:p>
    <w:p w:rsidR="002323B7" w:rsidRPr="000A0478" w:rsidRDefault="002323B7" w:rsidP="000A0478">
      <w:pPr>
        <w:tabs>
          <w:tab w:val="left" w:pos="1440"/>
        </w:tabs>
        <w:jc w:val="both"/>
        <w:rPr>
          <w:rFonts w:ascii="Arial" w:hAnsi="Arial" w:cs="Arial"/>
          <w:b/>
          <w:sz w:val="22"/>
          <w:szCs w:val="22"/>
        </w:rPr>
      </w:pPr>
    </w:p>
    <w:p w:rsidR="002323B7" w:rsidRPr="000A0478" w:rsidRDefault="002323B7" w:rsidP="000A0478">
      <w:pPr>
        <w:tabs>
          <w:tab w:val="left" w:pos="1440"/>
        </w:tabs>
        <w:jc w:val="both"/>
        <w:rPr>
          <w:rFonts w:ascii="Arial" w:hAnsi="Arial" w:cs="Arial"/>
          <w:sz w:val="22"/>
          <w:szCs w:val="22"/>
        </w:rPr>
      </w:pPr>
      <w:r w:rsidRPr="000A0478">
        <w:rPr>
          <w:rFonts w:ascii="Arial" w:hAnsi="Arial" w:cs="Arial"/>
          <w:b/>
          <w:sz w:val="22"/>
          <w:szCs w:val="22"/>
        </w:rPr>
        <w:tab/>
        <w:t>Council Member Newton</w:t>
      </w:r>
      <w:r w:rsidRPr="000A0478">
        <w:rPr>
          <w:rFonts w:ascii="Arial" w:hAnsi="Arial" w:cs="Arial"/>
          <w:sz w:val="22"/>
          <w:szCs w:val="22"/>
        </w:rPr>
        <w:t xml:space="preserve"> stated there is a good reason to get marriage counseling and asked if the counseling </w:t>
      </w:r>
      <w:r w:rsidR="00C3512D">
        <w:rPr>
          <w:rFonts w:ascii="Arial" w:hAnsi="Arial" w:cs="Arial"/>
          <w:sz w:val="22"/>
          <w:szCs w:val="22"/>
        </w:rPr>
        <w:t xml:space="preserve">had to be </w:t>
      </w:r>
      <w:r w:rsidRPr="000A0478">
        <w:rPr>
          <w:rFonts w:ascii="Arial" w:hAnsi="Arial" w:cs="Arial"/>
          <w:sz w:val="22"/>
          <w:szCs w:val="22"/>
        </w:rPr>
        <w:t>from a licensed professional.</w:t>
      </w:r>
    </w:p>
    <w:p w:rsidR="002323B7" w:rsidRPr="000A0478" w:rsidRDefault="002323B7" w:rsidP="000A0478">
      <w:pPr>
        <w:tabs>
          <w:tab w:val="left" w:pos="1440"/>
        </w:tabs>
        <w:jc w:val="both"/>
        <w:rPr>
          <w:rFonts w:ascii="Arial" w:hAnsi="Arial" w:cs="Arial"/>
          <w:sz w:val="22"/>
          <w:szCs w:val="22"/>
        </w:rPr>
      </w:pPr>
    </w:p>
    <w:p w:rsidR="002323B7" w:rsidRPr="000A0478" w:rsidRDefault="002323B7" w:rsidP="000A0478">
      <w:pPr>
        <w:tabs>
          <w:tab w:val="left" w:pos="1440"/>
        </w:tabs>
        <w:jc w:val="both"/>
        <w:rPr>
          <w:rFonts w:ascii="Arial" w:hAnsi="Arial" w:cs="Arial"/>
          <w:sz w:val="22"/>
          <w:szCs w:val="22"/>
        </w:rPr>
      </w:pPr>
      <w:r w:rsidRPr="000A0478">
        <w:rPr>
          <w:rFonts w:ascii="Arial" w:hAnsi="Arial" w:cs="Arial"/>
          <w:sz w:val="22"/>
          <w:szCs w:val="22"/>
        </w:rPr>
        <w:tab/>
      </w:r>
      <w:r w:rsidRPr="000A0478">
        <w:rPr>
          <w:rFonts w:ascii="Arial" w:hAnsi="Arial" w:cs="Arial"/>
          <w:b/>
          <w:sz w:val="22"/>
          <w:szCs w:val="22"/>
        </w:rPr>
        <w:t xml:space="preserve">Ms. Swensen </w:t>
      </w:r>
      <w:r w:rsidRPr="000A0478">
        <w:rPr>
          <w:rFonts w:ascii="Arial" w:hAnsi="Arial" w:cs="Arial"/>
          <w:sz w:val="22"/>
          <w:szCs w:val="22"/>
        </w:rPr>
        <w:t>stated counseling can come f</w:t>
      </w:r>
      <w:r w:rsidR="00C3512D">
        <w:rPr>
          <w:rFonts w:ascii="Arial" w:hAnsi="Arial" w:cs="Arial"/>
          <w:sz w:val="22"/>
          <w:szCs w:val="22"/>
        </w:rPr>
        <w:t>rom</w:t>
      </w:r>
      <w:r w:rsidRPr="000A0478">
        <w:rPr>
          <w:rFonts w:ascii="Arial" w:hAnsi="Arial" w:cs="Arial"/>
          <w:sz w:val="22"/>
          <w:szCs w:val="22"/>
        </w:rPr>
        <w:t xml:space="preserve"> a licensed professional, but can</w:t>
      </w:r>
      <w:r w:rsidR="00C3512D">
        <w:rPr>
          <w:rFonts w:ascii="Arial" w:hAnsi="Arial" w:cs="Arial"/>
          <w:sz w:val="22"/>
          <w:szCs w:val="22"/>
        </w:rPr>
        <w:t xml:space="preserve"> also</w:t>
      </w:r>
      <w:r w:rsidRPr="000A0478">
        <w:rPr>
          <w:rFonts w:ascii="Arial" w:hAnsi="Arial" w:cs="Arial"/>
          <w:sz w:val="22"/>
          <w:szCs w:val="22"/>
        </w:rPr>
        <w:t xml:space="preserve"> come from ministers, or anyone who has the authority to perform marriage ceremonies.  </w:t>
      </w:r>
    </w:p>
    <w:p w:rsidR="002323B7" w:rsidRPr="000A0478" w:rsidRDefault="002323B7" w:rsidP="000A0478">
      <w:pPr>
        <w:tabs>
          <w:tab w:val="left" w:pos="1440"/>
        </w:tabs>
        <w:jc w:val="both"/>
        <w:rPr>
          <w:rFonts w:ascii="Arial" w:hAnsi="Arial" w:cs="Arial"/>
          <w:sz w:val="22"/>
          <w:szCs w:val="22"/>
        </w:rPr>
      </w:pPr>
    </w:p>
    <w:p w:rsidR="002323B7" w:rsidRPr="000A0478" w:rsidRDefault="002323B7" w:rsidP="000A0478">
      <w:pPr>
        <w:tabs>
          <w:tab w:val="left" w:pos="1440"/>
        </w:tabs>
        <w:jc w:val="both"/>
        <w:rPr>
          <w:rFonts w:ascii="Arial" w:hAnsi="Arial" w:cs="Arial"/>
          <w:b/>
          <w:sz w:val="22"/>
          <w:szCs w:val="22"/>
        </w:rPr>
      </w:pPr>
      <w:r w:rsidRPr="000A0478">
        <w:rPr>
          <w:rFonts w:ascii="Arial" w:hAnsi="Arial" w:cs="Arial"/>
          <w:sz w:val="22"/>
          <w:szCs w:val="22"/>
        </w:rPr>
        <w:tab/>
      </w:r>
      <w:r w:rsidRPr="000A0478">
        <w:rPr>
          <w:rFonts w:ascii="Arial" w:hAnsi="Arial" w:cs="Arial"/>
          <w:b/>
          <w:sz w:val="22"/>
          <w:szCs w:val="22"/>
        </w:rPr>
        <w:t>Council Member Snelgrove, seconded by Council Member Bradley, moved to oppose S.B. 29.  The motion passed unanimously.</w:t>
      </w:r>
      <w:r w:rsidR="000A0478">
        <w:rPr>
          <w:rFonts w:ascii="Arial" w:hAnsi="Arial" w:cs="Arial"/>
          <w:b/>
          <w:sz w:val="22"/>
          <w:szCs w:val="22"/>
        </w:rPr>
        <w:t xml:space="preserve">  Council Member Jensen was absent for the vote.</w:t>
      </w:r>
    </w:p>
    <w:p w:rsidR="002323B7" w:rsidRPr="000A0478" w:rsidRDefault="002323B7" w:rsidP="000A0478">
      <w:pPr>
        <w:tabs>
          <w:tab w:val="left" w:pos="1440"/>
        </w:tabs>
        <w:jc w:val="both"/>
        <w:rPr>
          <w:rFonts w:ascii="Arial" w:hAnsi="Arial" w:cs="Arial"/>
          <w:sz w:val="22"/>
          <w:szCs w:val="22"/>
        </w:rPr>
      </w:pPr>
    </w:p>
    <w:p w:rsidR="002323B7" w:rsidRDefault="002323B7" w:rsidP="002323B7">
      <w:pPr>
        <w:tabs>
          <w:tab w:val="left" w:pos="1440"/>
        </w:tabs>
        <w:contextualSpacing/>
        <w:jc w:val="center"/>
        <w:rPr>
          <w:rFonts w:eastAsia="Calibri"/>
          <w:b/>
          <w:sz w:val="26"/>
          <w:szCs w:val="26"/>
        </w:rPr>
      </w:pPr>
      <w:r w:rsidRPr="00F66522">
        <w:rPr>
          <w:sz w:val="26"/>
          <w:szCs w:val="26"/>
        </w:rPr>
        <w:t>− − − − − − − − − − − − − −</w:t>
      </w:r>
    </w:p>
    <w:p w:rsidR="002323B7" w:rsidRPr="000A0478" w:rsidRDefault="002323B7" w:rsidP="000A0478">
      <w:pPr>
        <w:tabs>
          <w:tab w:val="left" w:pos="1440"/>
        </w:tabs>
        <w:contextualSpacing/>
        <w:jc w:val="both"/>
        <w:rPr>
          <w:rFonts w:ascii="Arial" w:eastAsia="Calibri" w:hAnsi="Arial" w:cs="Arial"/>
          <w:sz w:val="22"/>
          <w:szCs w:val="22"/>
        </w:rPr>
      </w:pPr>
    </w:p>
    <w:p w:rsidR="002323B7" w:rsidRPr="000A0478" w:rsidRDefault="002323B7" w:rsidP="000A0478">
      <w:pPr>
        <w:tabs>
          <w:tab w:val="left" w:pos="1440"/>
        </w:tabs>
        <w:contextualSpacing/>
        <w:jc w:val="both"/>
        <w:rPr>
          <w:rFonts w:ascii="Arial" w:eastAsia="Calibri" w:hAnsi="Arial" w:cs="Arial"/>
          <w:i/>
          <w:sz w:val="22"/>
          <w:szCs w:val="22"/>
        </w:rPr>
      </w:pPr>
      <w:r w:rsidRPr="000A0478">
        <w:rPr>
          <w:rFonts w:ascii="Arial" w:eastAsia="Calibri" w:hAnsi="Arial" w:cs="Arial"/>
          <w:i/>
          <w:sz w:val="22"/>
          <w:szCs w:val="22"/>
        </w:rPr>
        <w:t>H.B. 135 – Deposit of Public Funds (Rep. Adam Gardiner)</w:t>
      </w:r>
    </w:p>
    <w:p w:rsidR="002323B7" w:rsidRPr="000A0478" w:rsidRDefault="002323B7" w:rsidP="000A0478">
      <w:pPr>
        <w:tabs>
          <w:tab w:val="left" w:pos="1440"/>
        </w:tabs>
        <w:contextualSpacing/>
        <w:jc w:val="both"/>
        <w:rPr>
          <w:rFonts w:ascii="Arial" w:eastAsia="Calibri" w:hAnsi="Arial" w:cs="Arial"/>
          <w:i/>
          <w:sz w:val="22"/>
          <w:szCs w:val="22"/>
        </w:rPr>
      </w:pPr>
      <w:r w:rsidRPr="000A0478">
        <w:rPr>
          <w:rFonts w:ascii="Arial" w:eastAsia="Calibri" w:hAnsi="Arial" w:cs="Arial"/>
          <w:i/>
          <w:sz w:val="22"/>
          <w:szCs w:val="22"/>
        </w:rPr>
        <w:t>H.B. 143 – Tax Advisory Board Amendments (Rep. Adam Gardiner)</w:t>
      </w:r>
    </w:p>
    <w:p w:rsidR="002323B7" w:rsidRPr="000A0478" w:rsidRDefault="002323B7" w:rsidP="000A0478">
      <w:pPr>
        <w:tabs>
          <w:tab w:val="left" w:pos="1440"/>
        </w:tabs>
        <w:contextualSpacing/>
        <w:jc w:val="both"/>
        <w:rPr>
          <w:rFonts w:ascii="Arial" w:eastAsia="Calibri" w:hAnsi="Arial" w:cs="Arial"/>
          <w:i/>
          <w:sz w:val="22"/>
          <w:szCs w:val="22"/>
        </w:rPr>
      </w:pPr>
    </w:p>
    <w:p w:rsidR="002323B7" w:rsidRPr="000A0478" w:rsidRDefault="002323B7" w:rsidP="000A0478">
      <w:pPr>
        <w:tabs>
          <w:tab w:val="left" w:pos="1440"/>
        </w:tabs>
        <w:contextualSpacing/>
        <w:jc w:val="both"/>
        <w:rPr>
          <w:rFonts w:ascii="Arial" w:hAnsi="Arial" w:cs="Arial"/>
          <w:sz w:val="22"/>
          <w:szCs w:val="22"/>
        </w:rPr>
      </w:pPr>
      <w:r w:rsidRPr="000A0478">
        <w:rPr>
          <w:rFonts w:ascii="Arial" w:hAnsi="Arial" w:cs="Arial"/>
          <w:b/>
          <w:sz w:val="22"/>
          <w:szCs w:val="22"/>
        </w:rPr>
        <w:tab/>
        <w:t>Ms. Kara Trevino</w:t>
      </w:r>
      <w:r w:rsidRPr="000A0478">
        <w:rPr>
          <w:rFonts w:ascii="Arial" w:hAnsi="Arial" w:cs="Arial"/>
          <w:sz w:val="22"/>
          <w:szCs w:val="22"/>
        </w:rPr>
        <w:t xml:space="preserve">, Legislative Specialist, Council Office, stated the Council took a position to support these two bills during its January 10, 2017, meeting.  Rep. Gardiner is running these bills for the County.  The bills will be in committee this Friday, January 27, 2017.  </w:t>
      </w:r>
    </w:p>
    <w:p w:rsidR="002323B7" w:rsidRPr="000A0478" w:rsidRDefault="002323B7" w:rsidP="000A0478">
      <w:pPr>
        <w:tabs>
          <w:tab w:val="left" w:pos="1440"/>
        </w:tabs>
        <w:contextualSpacing/>
        <w:jc w:val="both"/>
        <w:rPr>
          <w:rFonts w:ascii="Arial" w:hAnsi="Arial" w:cs="Arial"/>
          <w:sz w:val="22"/>
          <w:szCs w:val="22"/>
        </w:rPr>
      </w:pPr>
    </w:p>
    <w:p w:rsidR="002323B7" w:rsidRPr="000A0478" w:rsidRDefault="002323B7" w:rsidP="000A0478">
      <w:pPr>
        <w:tabs>
          <w:tab w:val="left" w:pos="1440"/>
        </w:tabs>
        <w:contextualSpacing/>
        <w:jc w:val="center"/>
        <w:rPr>
          <w:rFonts w:ascii="Arial" w:eastAsia="Calibri" w:hAnsi="Arial" w:cs="Arial"/>
          <w:b/>
          <w:sz w:val="22"/>
          <w:szCs w:val="22"/>
        </w:rPr>
      </w:pPr>
      <w:r w:rsidRPr="000A0478">
        <w:rPr>
          <w:rFonts w:ascii="Arial" w:hAnsi="Arial" w:cs="Arial"/>
          <w:sz w:val="22"/>
          <w:szCs w:val="22"/>
        </w:rPr>
        <w:t>− − − − − − − − − − − − − −</w:t>
      </w:r>
    </w:p>
    <w:p w:rsidR="002323B7" w:rsidRDefault="002323B7" w:rsidP="002323B7">
      <w:pPr>
        <w:tabs>
          <w:tab w:val="left" w:pos="1440"/>
          <w:tab w:val="left" w:pos="2880"/>
          <w:tab w:val="left" w:pos="4320"/>
        </w:tabs>
      </w:pPr>
    </w:p>
    <w:p w:rsidR="002323B7" w:rsidRPr="000A0478" w:rsidRDefault="002323B7" w:rsidP="000A0478">
      <w:pPr>
        <w:tabs>
          <w:tab w:val="left" w:pos="1440"/>
          <w:tab w:val="left" w:pos="2880"/>
          <w:tab w:val="left" w:pos="4320"/>
        </w:tabs>
        <w:ind w:left="720" w:right="720" w:hanging="720"/>
        <w:jc w:val="both"/>
        <w:rPr>
          <w:rFonts w:ascii="Arial" w:hAnsi="Arial" w:cs="Arial"/>
          <w:i/>
          <w:sz w:val="22"/>
          <w:szCs w:val="22"/>
        </w:rPr>
      </w:pPr>
      <w:r>
        <w:rPr>
          <w:i/>
        </w:rPr>
        <w:tab/>
      </w:r>
      <w:r w:rsidRPr="000A0478">
        <w:rPr>
          <w:rFonts w:ascii="Arial" w:hAnsi="Arial" w:cs="Arial"/>
          <w:i/>
          <w:sz w:val="22"/>
          <w:szCs w:val="22"/>
        </w:rPr>
        <w:t xml:space="preserve">During the January 10, 2017, Committee of the Whole meeting, Council Member Bradshaw, seconded by Council Member Jensen, moved to…. affirm the operations of the legislative team consisting of Kara Trevino, Legislative Specialist, Council Office, Patrick Reimherr, </w:t>
      </w:r>
      <w:r w:rsidRPr="000A0478">
        <w:rPr>
          <w:rFonts w:ascii="Arial" w:hAnsi="Arial" w:cs="Arial"/>
          <w:bCs/>
          <w:i/>
          <w:sz w:val="22"/>
          <w:szCs w:val="22"/>
        </w:rPr>
        <w:t>Senior Advisor &amp; Director of Government Relations, Mayor’s Office,</w:t>
      </w:r>
      <w:r w:rsidRPr="000A0478">
        <w:rPr>
          <w:rFonts w:ascii="Arial" w:hAnsi="Arial" w:cs="Arial"/>
          <w:i/>
          <w:sz w:val="22"/>
          <w:szCs w:val="22"/>
        </w:rPr>
        <w:t xml:space="preserve"> Council Member Bradshaw from the Democratic caucus, and Council Member Jensen from the Republican caucus to coordinate on the issues that the County supports or opposes.    </w:t>
      </w:r>
    </w:p>
    <w:p w:rsidR="002323B7" w:rsidRPr="000A0478" w:rsidRDefault="002323B7" w:rsidP="000A0478">
      <w:pPr>
        <w:tabs>
          <w:tab w:val="left" w:pos="1440"/>
        </w:tabs>
        <w:contextualSpacing/>
        <w:jc w:val="both"/>
        <w:rPr>
          <w:rFonts w:ascii="Arial" w:hAnsi="Arial" w:cs="Arial"/>
          <w:sz w:val="22"/>
          <w:szCs w:val="22"/>
        </w:rPr>
      </w:pPr>
    </w:p>
    <w:p w:rsidR="002323B7" w:rsidRPr="000A0478" w:rsidRDefault="002323B7" w:rsidP="000A0478">
      <w:pPr>
        <w:tabs>
          <w:tab w:val="left" w:pos="1440"/>
        </w:tabs>
        <w:contextualSpacing/>
        <w:jc w:val="both"/>
        <w:rPr>
          <w:rFonts w:ascii="Arial" w:hAnsi="Arial" w:cs="Arial"/>
          <w:sz w:val="22"/>
          <w:szCs w:val="22"/>
        </w:rPr>
      </w:pPr>
      <w:r w:rsidRPr="000A0478">
        <w:rPr>
          <w:rFonts w:ascii="Arial" w:hAnsi="Arial" w:cs="Arial"/>
          <w:sz w:val="22"/>
          <w:szCs w:val="22"/>
        </w:rPr>
        <w:tab/>
      </w:r>
      <w:r w:rsidRPr="000A0478">
        <w:rPr>
          <w:rFonts w:ascii="Arial" w:hAnsi="Arial" w:cs="Arial"/>
          <w:b/>
          <w:sz w:val="22"/>
          <w:szCs w:val="22"/>
        </w:rPr>
        <w:t xml:space="preserve">Council Member Wilson </w:t>
      </w:r>
      <w:r w:rsidRPr="000A0478">
        <w:rPr>
          <w:rFonts w:ascii="Arial" w:hAnsi="Arial" w:cs="Arial"/>
          <w:sz w:val="22"/>
          <w:szCs w:val="22"/>
        </w:rPr>
        <w:t>stated she differ</w:t>
      </w:r>
      <w:r w:rsidR="00C3512D">
        <w:rPr>
          <w:rFonts w:ascii="Arial" w:hAnsi="Arial" w:cs="Arial"/>
          <w:sz w:val="22"/>
          <w:szCs w:val="22"/>
        </w:rPr>
        <w:t>ed</w:t>
      </w:r>
      <w:r w:rsidRPr="000A0478">
        <w:rPr>
          <w:rFonts w:ascii="Arial" w:hAnsi="Arial" w:cs="Arial"/>
          <w:sz w:val="22"/>
          <w:szCs w:val="22"/>
        </w:rPr>
        <w:t xml:space="preserve"> from this direction and </w:t>
      </w:r>
      <w:r w:rsidR="00C3512D">
        <w:rPr>
          <w:rFonts w:ascii="Arial" w:hAnsi="Arial" w:cs="Arial"/>
          <w:sz w:val="22"/>
          <w:szCs w:val="22"/>
        </w:rPr>
        <w:t>would prefer</w:t>
      </w:r>
      <w:r w:rsidRPr="000A0478">
        <w:rPr>
          <w:rFonts w:ascii="Arial" w:hAnsi="Arial" w:cs="Arial"/>
          <w:sz w:val="22"/>
          <w:szCs w:val="22"/>
        </w:rPr>
        <w:t xml:space="preserve"> each Council Member who has the time or an interest in any bill </w:t>
      </w:r>
      <w:r w:rsidR="00D97CE1">
        <w:rPr>
          <w:rFonts w:ascii="Arial" w:hAnsi="Arial" w:cs="Arial"/>
          <w:sz w:val="22"/>
          <w:szCs w:val="22"/>
        </w:rPr>
        <w:t xml:space="preserve">to </w:t>
      </w:r>
      <w:r w:rsidRPr="000A0478">
        <w:rPr>
          <w:rFonts w:ascii="Arial" w:hAnsi="Arial" w:cs="Arial"/>
          <w:sz w:val="22"/>
          <w:szCs w:val="22"/>
        </w:rPr>
        <w:t>work directly with Ms. Trevino</w:t>
      </w:r>
      <w:r w:rsidR="00C3512D">
        <w:rPr>
          <w:rFonts w:ascii="Arial" w:hAnsi="Arial" w:cs="Arial"/>
          <w:sz w:val="22"/>
          <w:szCs w:val="22"/>
        </w:rPr>
        <w:t xml:space="preserve">, rather than having </w:t>
      </w:r>
      <w:r w:rsidRPr="000A0478">
        <w:rPr>
          <w:rFonts w:ascii="Arial" w:hAnsi="Arial" w:cs="Arial"/>
          <w:sz w:val="22"/>
          <w:szCs w:val="22"/>
        </w:rPr>
        <w:t xml:space="preserve">designees.  </w:t>
      </w:r>
    </w:p>
    <w:p w:rsidR="002323B7" w:rsidRPr="000A0478" w:rsidRDefault="002323B7" w:rsidP="000A0478">
      <w:pPr>
        <w:tabs>
          <w:tab w:val="left" w:pos="1440"/>
        </w:tabs>
        <w:contextualSpacing/>
        <w:jc w:val="both"/>
        <w:rPr>
          <w:rFonts w:ascii="Arial" w:hAnsi="Arial" w:cs="Arial"/>
          <w:sz w:val="22"/>
          <w:szCs w:val="22"/>
        </w:rPr>
      </w:pPr>
    </w:p>
    <w:p w:rsidR="002323B7" w:rsidRPr="000A0478" w:rsidRDefault="002323B7" w:rsidP="000A0478">
      <w:pPr>
        <w:tabs>
          <w:tab w:val="left" w:pos="1440"/>
        </w:tabs>
        <w:contextualSpacing/>
        <w:jc w:val="both"/>
        <w:rPr>
          <w:rFonts w:ascii="Arial" w:hAnsi="Arial" w:cs="Arial"/>
          <w:b/>
          <w:sz w:val="22"/>
          <w:szCs w:val="22"/>
        </w:rPr>
      </w:pPr>
      <w:r w:rsidRPr="000A0478">
        <w:rPr>
          <w:rFonts w:ascii="Arial" w:hAnsi="Arial" w:cs="Arial"/>
          <w:sz w:val="22"/>
          <w:szCs w:val="22"/>
        </w:rPr>
        <w:tab/>
      </w:r>
      <w:r w:rsidRPr="000A0478">
        <w:rPr>
          <w:rFonts w:ascii="Arial" w:hAnsi="Arial" w:cs="Arial"/>
          <w:b/>
          <w:sz w:val="22"/>
          <w:szCs w:val="22"/>
        </w:rPr>
        <w:t>Council Member Wilson moved to allow all Council Members to work directly with Kara Trevino on any legislative item they are interested in.</w:t>
      </w:r>
    </w:p>
    <w:p w:rsidR="002323B7" w:rsidRPr="000A0478" w:rsidRDefault="002323B7" w:rsidP="000A0478">
      <w:pPr>
        <w:tabs>
          <w:tab w:val="left" w:pos="1440"/>
        </w:tabs>
        <w:contextualSpacing/>
        <w:jc w:val="both"/>
        <w:rPr>
          <w:rFonts w:ascii="Arial" w:hAnsi="Arial" w:cs="Arial"/>
          <w:b/>
          <w:sz w:val="22"/>
          <w:szCs w:val="22"/>
        </w:rPr>
      </w:pPr>
    </w:p>
    <w:p w:rsidR="002323B7" w:rsidRPr="000A0478" w:rsidRDefault="002323B7" w:rsidP="000A0478">
      <w:pPr>
        <w:tabs>
          <w:tab w:val="left" w:pos="1440"/>
        </w:tabs>
        <w:contextualSpacing/>
        <w:jc w:val="both"/>
        <w:rPr>
          <w:rFonts w:ascii="Arial" w:hAnsi="Arial" w:cs="Arial"/>
          <w:sz w:val="22"/>
          <w:szCs w:val="22"/>
        </w:rPr>
      </w:pPr>
      <w:r w:rsidRPr="000A0478">
        <w:rPr>
          <w:rFonts w:ascii="Arial" w:hAnsi="Arial" w:cs="Arial"/>
          <w:b/>
          <w:sz w:val="22"/>
          <w:szCs w:val="22"/>
        </w:rPr>
        <w:tab/>
        <w:t xml:space="preserve">Council Member Newton </w:t>
      </w:r>
      <w:r w:rsidRPr="000A0478">
        <w:rPr>
          <w:rFonts w:ascii="Arial" w:hAnsi="Arial" w:cs="Arial"/>
          <w:sz w:val="22"/>
          <w:szCs w:val="22"/>
        </w:rPr>
        <w:t xml:space="preserve">stated the two Council Members were appointed to coordinate with the County’s lobbyist team on strategy.  Any Council Member can go up to the Legislature to speak on any issue.    </w:t>
      </w:r>
    </w:p>
    <w:p w:rsidR="002323B7" w:rsidRPr="000A0478" w:rsidRDefault="002323B7" w:rsidP="000A0478">
      <w:pPr>
        <w:tabs>
          <w:tab w:val="left" w:pos="1440"/>
        </w:tabs>
        <w:contextualSpacing/>
        <w:jc w:val="both"/>
        <w:rPr>
          <w:rFonts w:ascii="Arial" w:hAnsi="Arial" w:cs="Arial"/>
          <w:sz w:val="22"/>
          <w:szCs w:val="22"/>
        </w:rPr>
      </w:pPr>
    </w:p>
    <w:p w:rsidR="002323B7" w:rsidRPr="000A0478" w:rsidRDefault="002323B7" w:rsidP="000A0478">
      <w:pPr>
        <w:tabs>
          <w:tab w:val="left" w:pos="1440"/>
        </w:tabs>
        <w:contextualSpacing/>
        <w:jc w:val="both"/>
        <w:rPr>
          <w:rFonts w:ascii="Arial" w:hAnsi="Arial" w:cs="Arial"/>
          <w:sz w:val="22"/>
          <w:szCs w:val="22"/>
        </w:rPr>
      </w:pPr>
      <w:r w:rsidRPr="000A0478">
        <w:rPr>
          <w:rFonts w:ascii="Arial" w:hAnsi="Arial" w:cs="Arial"/>
          <w:sz w:val="22"/>
          <w:szCs w:val="22"/>
        </w:rPr>
        <w:tab/>
      </w:r>
      <w:r w:rsidRPr="000A0478">
        <w:rPr>
          <w:rFonts w:ascii="Arial" w:hAnsi="Arial" w:cs="Arial"/>
          <w:b/>
          <w:sz w:val="22"/>
          <w:szCs w:val="22"/>
        </w:rPr>
        <w:t>Ms. Kara Trevino</w:t>
      </w:r>
      <w:r w:rsidRPr="000A0478">
        <w:rPr>
          <w:rFonts w:ascii="Arial" w:hAnsi="Arial" w:cs="Arial"/>
          <w:sz w:val="22"/>
          <w:szCs w:val="22"/>
        </w:rPr>
        <w:t>, Legislative Specialist, Council Office, stated the minutes from the January 10, 2017, Committee of the Whole meeting, indicate the designated Council Members will be the spokesperson</w:t>
      </w:r>
      <w:r w:rsidR="00D97CE1">
        <w:rPr>
          <w:rFonts w:ascii="Arial" w:hAnsi="Arial" w:cs="Arial"/>
          <w:sz w:val="22"/>
          <w:szCs w:val="22"/>
        </w:rPr>
        <w:t>s</w:t>
      </w:r>
      <w:r w:rsidRPr="000A0478">
        <w:rPr>
          <w:rFonts w:ascii="Arial" w:hAnsi="Arial" w:cs="Arial"/>
          <w:sz w:val="22"/>
          <w:szCs w:val="22"/>
        </w:rPr>
        <w:t xml:space="preserve"> up on the hill.  This has not been the case in the past.  In the past, she has been able to ask any Council Member to help at the Legislat</w:t>
      </w:r>
      <w:r w:rsidR="00D97CE1">
        <w:rPr>
          <w:rFonts w:ascii="Arial" w:hAnsi="Arial" w:cs="Arial"/>
          <w:sz w:val="22"/>
          <w:szCs w:val="22"/>
        </w:rPr>
        <w:t>ure</w:t>
      </w:r>
      <w:r w:rsidRPr="000A0478">
        <w:rPr>
          <w:rFonts w:ascii="Arial" w:hAnsi="Arial" w:cs="Arial"/>
          <w:sz w:val="22"/>
          <w:szCs w:val="22"/>
        </w:rPr>
        <w:t xml:space="preserve">.  </w:t>
      </w:r>
    </w:p>
    <w:p w:rsidR="002323B7" w:rsidRPr="000A0478" w:rsidRDefault="002323B7" w:rsidP="000A0478">
      <w:pPr>
        <w:tabs>
          <w:tab w:val="left" w:pos="1440"/>
        </w:tabs>
        <w:contextualSpacing/>
        <w:jc w:val="both"/>
        <w:rPr>
          <w:rFonts w:ascii="Arial" w:hAnsi="Arial" w:cs="Arial"/>
          <w:sz w:val="22"/>
          <w:szCs w:val="22"/>
        </w:rPr>
      </w:pPr>
    </w:p>
    <w:p w:rsidR="002323B7" w:rsidRPr="000A0478" w:rsidRDefault="002323B7" w:rsidP="000A0478">
      <w:pPr>
        <w:tabs>
          <w:tab w:val="left" w:pos="1440"/>
        </w:tabs>
        <w:contextualSpacing/>
        <w:jc w:val="both"/>
        <w:rPr>
          <w:rFonts w:ascii="Arial" w:hAnsi="Arial" w:cs="Arial"/>
          <w:sz w:val="22"/>
          <w:szCs w:val="22"/>
        </w:rPr>
      </w:pPr>
      <w:r w:rsidRPr="000A0478">
        <w:rPr>
          <w:rFonts w:ascii="Arial" w:hAnsi="Arial" w:cs="Arial"/>
          <w:sz w:val="22"/>
          <w:szCs w:val="22"/>
        </w:rPr>
        <w:tab/>
      </w:r>
      <w:r w:rsidRPr="000A0478">
        <w:rPr>
          <w:rFonts w:ascii="Arial" w:hAnsi="Arial" w:cs="Arial"/>
          <w:b/>
          <w:sz w:val="22"/>
          <w:szCs w:val="22"/>
        </w:rPr>
        <w:t xml:space="preserve">Council Member Snelgrove </w:t>
      </w:r>
      <w:r w:rsidRPr="000A0478">
        <w:rPr>
          <w:rFonts w:ascii="Arial" w:hAnsi="Arial" w:cs="Arial"/>
          <w:sz w:val="22"/>
          <w:szCs w:val="22"/>
        </w:rPr>
        <w:t xml:space="preserve">stated </w:t>
      </w:r>
      <w:r w:rsidR="00C3512D">
        <w:rPr>
          <w:rFonts w:ascii="Arial" w:hAnsi="Arial" w:cs="Arial"/>
          <w:sz w:val="22"/>
          <w:szCs w:val="22"/>
        </w:rPr>
        <w:t>it</w:t>
      </w:r>
      <w:r w:rsidRPr="000A0478">
        <w:rPr>
          <w:rFonts w:ascii="Arial" w:hAnsi="Arial" w:cs="Arial"/>
          <w:sz w:val="22"/>
          <w:szCs w:val="22"/>
        </w:rPr>
        <w:t xml:space="preserve"> is importan</w:t>
      </w:r>
      <w:r w:rsidR="00C3512D">
        <w:rPr>
          <w:rFonts w:ascii="Arial" w:hAnsi="Arial" w:cs="Arial"/>
          <w:sz w:val="22"/>
          <w:szCs w:val="22"/>
        </w:rPr>
        <w:t>t</w:t>
      </w:r>
      <w:r w:rsidRPr="000A0478">
        <w:rPr>
          <w:rFonts w:ascii="Arial" w:hAnsi="Arial" w:cs="Arial"/>
          <w:sz w:val="22"/>
          <w:szCs w:val="22"/>
        </w:rPr>
        <w:t xml:space="preserve"> to hav</w:t>
      </w:r>
      <w:r w:rsidR="00C3512D">
        <w:rPr>
          <w:rFonts w:ascii="Arial" w:hAnsi="Arial" w:cs="Arial"/>
          <w:sz w:val="22"/>
          <w:szCs w:val="22"/>
        </w:rPr>
        <w:t>e</w:t>
      </w:r>
      <w:r w:rsidRPr="000A0478">
        <w:rPr>
          <w:rFonts w:ascii="Arial" w:hAnsi="Arial" w:cs="Arial"/>
          <w:sz w:val="22"/>
          <w:szCs w:val="22"/>
        </w:rPr>
        <w:t xml:space="preserve"> point persons </w:t>
      </w:r>
      <w:r w:rsidR="00C3512D">
        <w:rPr>
          <w:rFonts w:ascii="Arial" w:hAnsi="Arial" w:cs="Arial"/>
          <w:sz w:val="22"/>
          <w:szCs w:val="22"/>
        </w:rPr>
        <w:t xml:space="preserve">who </w:t>
      </w:r>
      <w:r w:rsidRPr="000A0478">
        <w:rPr>
          <w:rFonts w:ascii="Arial" w:hAnsi="Arial" w:cs="Arial"/>
          <w:sz w:val="22"/>
          <w:szCs w:val="22"/>
        </w:rPr>
        <w:t>are involved to a higher degree to reflect the will of the Council.  The Council will be best served with these point persons.</w:t>
      </w:r>
    </w:p>
    <w:p w:rsidR="002323B7" w:rsidRPr="000A0478" w:rsidRDefault="002323B7" w:rsidP="000A0478">
      <w:pPr>
        <w:tabs>
          <w:tab w:val="left" w:pos="1440"/>
        </w:tabs>
        <w:contextualSpacing/>
        <w:jc w:val="both"/>
        <w:rPr>
          <w:rFonts w:ascii="Arial" w:hAnsi="Arial" w:cs="Arial"/>
          <w:sz w:val="22"/>
          <w:szCs w:val="22"/>
        </w:rPr>
      </w:pPr>
    </w:p>
    <w:p w:rsidR="002323B7" w:rsidRPr="000A0478" w:rsidRDefault="002323B7" w:rsidP="000A0478">
      <w:pPr>
        <w:tabs>
          <w:tab w:val="left" w:pos="1440"/>
        </w:tabs>
        <w:contextualSpacing/>
        <w:jc w:val="both"/>
        <w:rPr>
          <w:rFonts w:ascii="Arial" w:hAnsi="Arial" w:cs="Arial"/>
          <w:b/>
          <w:sz w:val="22"/>
          <w:szCs w:val="22"/>
        </w:rPr>
      </w:pPr>
      <w:r w:rsidRPr="000A0478">
        <w:rPr>
          <w:rFonts w:ascii="Arial" w:hAnsi="Arial" w:cs="Arial"/>
          <w:sz w:val="22"/>
          <w:szCs w:val="22"/>
        </w:rPr>
        <w:t xml:space="preserve"> </w:t>
      </w:r>
      <w:r w:rsidRPr="000A0478">
        <w:rPr>
          <w:rFonts w:ascii="Arial" w:hAnsi="Arial" w:cs="Arial"/>
          <w:sz w:val="22"/>
          <w:szCs w:val="22"/>
        </w:rPr>
        <w:tab/>
      </w:r>
      <w:r w:rsidRPr="000A0478">
        <w:rPr>
          <w:rFonts w:ascii="Arial" w:hAnsi="Arial" w:cs="Arial"/>
          <w:b/>
          <w:sz w:val="22"/>
          <w:szCs w:val="22"/>
        </w:rPr>
        <w:t>Council Member Wilson, seconded by Council Member Bradshaw, moved to allow all Council Members to work directly with Kara Trevino on any legislative item they are interested in.</w:t>
      </w:r>
    </w:p>
    <w:p w:rsidR="002323B7" w:rsidRPr="000A0478" w:rsidRDefault="002323B7" w:rsidP="000A0478">
      <w:pPr>
        <w:tabs>
          <w:tab w:val="left" w:pos="1440"/>
        </w:tabs>
        <w:contextualSpacing/>
        <w:jc w:val="both"/>
        <w:rPr>
          <w:rFonts w:ascii="Arial" w:hAnsi="Arial" w:cs="Arial"/>
          <w:sz w:val="22"/>
          <w:szCs w:val="22"/>
        </w:rPr>
      </w:pPr>
      <w:r w:rsidRPr="000A0478">
        <w:rPr>
          <w:rFonts w:ascii="Arial" w:hAnsi="Arial" w:cs="Arial"/>
          <w:sz w:val="22"/>
          <w:szCs w:val="22"/>
        </w:rPr>
        <w:tab/>
      </w:r>
    </w:p>
    <w:p w:rsidR="002323B7" w:rsidRPr="000A0478" w:rsidRDefault="002323B7" w:rsidP="000A0478">
      <w:pPr>
        <w:tabs>
          <w:tab w:val="left" w:pos="1440"/>
        </w:tabs>
        <w:contextualSpacing/>
        <w:jc w:val="both"/>
        <w:rPr>
          <w:rFonts w:ascii="Arial" w:hAnsi="Arial" w:cs="Arial"/>
          <w:sz w:val="22"/>
          <w:szCs w:val="22"/>
        </w:rPr>
      </w:pPr>
      <w:r w:rsidRPr="000A0478">
        <w:rPr>
          <w:rFonts w:ascii="Arial" w:hAnsi="Arial" w:cs="Arial"/>
          <w:sz w:val="22"/>
          <w:szCs w:val="22"/>
        </w:rPr>
        <w:tab/>
      </w:r>
      <w:r w:rsidRPr="000A0478">
        <w:rPr>
          <w:rFonts w:ascii="Arial" w:hAnsi="Arial" w:cs="Arial"/>
          <w:b/>
          <w:sz w:val="22"/>
          <w:szCs w:val="22"/>
        </w:rPr>
        <w:t xml:space="preserve">Council Member Newton </w:t>
      </w:r>
      <w:r w:rsidRPr="000A0478">
        <w:rPr>
          <w:rFonts w:ascii="Arial" w:hAnsi="Arial" w:cs="Arial"/>
          <w:sz w:val="22"/>
          <w:szCs w:val="22"/>
        </w:rPr>
        <w:t xml:space="preserve">asked what the two point people would do. </w:t>
      </w:r>
    </w:p>
    <w:p w:rsidR="002323B7" w:rsidRPr="000A0478" w:rsidRDefault="002323B7" w:rsidP="000A0478">
      <w:pPr>
        <w:tabs>
          <w:tab w:val="left" w:pos="1440"/>
        </w:tabs>
        <w:contextualSpacing/>
        <w:jc w:val="both"/>
        <w:rPr>
          <w:rFonts w:ascii="Arial" w:hAnsi="Arial" w:cs="Arial"/>
          <w:sz w:val="22"/>
          <w:szCs w:val="22"/>
        </w:rPr>
      </w:pPr>
    </w:p>
    <w:p w:rsidR="002323B7" w:rsidRPr="000A0478" w:rsidRDefault="002323B7" w:rsidP="000A0478">
      <w:pPr>
        <w:tabs>
          <w:tab w:val="left" w:pos="1440"/>
        </w:tabs>
        <w:contextualSpacing/>
        <w:jc w:val="both"/>
        <w:rPr>
          <w:rFonts w:ascii="Arial" w:hAnsi="Arial" w:cs="Arial"/>
          <w:sz w:val="22"/>
          <w:szCs w:val="22"/>
        </w:rPr>
      </w:pPr>
      <w:r w:rsidRPr="000A0478">
        <w:rPr>
          <w:rFonts w:ascii="Arial" w:hAnsi="Arial" w:cs="Arial"/>
          <w:sz w:val="22"/>
          <w:szCs w:val="22"/>
        </w:rPr>
        <w:tab/>
      </w:r>
      <w:r w:rsidRPr="000A0478">
        <w:rPr>
          <w:rFonts w:ascii="Arial" w:hAnsi="Arial" w:cs="Arial"/>
          <w:b/>
          <w:sz w:val="22"/>
          <w:szCs w:val="22"/>
        </w:rPr>
        <w:t xml:space="preserve">Ms. Trevino </w:t>
      </w:r>
      <w:r w:rsidRPr="000A0478">
        <w:rPr>
          <w:rFonts w:ascii="Arial" w:hAnsi="Arial" w:cs="Arial"/>
          <w:sz w:val="22"/>
          <w:szCs w:val="22"/>
        </w:rPr>
        <w:t xml:space="preserve">stated the point person is the first person she would go to if an issue came up during the week.  The entire Council would weigh in on any issue during its Committee of the Whole meeting.  </w:t>
      </w:r>
    </w:p>
    <w:p w:rsidR="002323B7" w:rsidRPr="000A0478" w:rsidRDefault="002323B7" w:rsidP="000A0478">
      <w:pPr>
        <w:tabs>
          <w:tab w:val="left" w:pos="1440"/>
        </w:tabs>
        <w:contextualSpacing/>
        <w:jc w:val="both"/>
        <w:rPr>
          <w:rFonts w:ascii="Arial" w:hAnsi="Arial" w:cs="Arial"/>
          <w:sz w:val="22"/>
          <w:szCs w:val="22"/>
        </w:rPr>
      </w:pPr>
      <w:r w:rsidRPr="000A0478">
        <w:rPr>
          <w:rFonts w:ascii="Arial" w:hAnsi="Arial" w:cs="Arial"/>
          <w:sz w:val="22"/>
          <w:szCs w:val="22"/>
        </w:rPr>
        <w:tab/>
        <w:t xml:space="preserve">   </w:t>
      </w:r>
    </w:p>
    <w:p w:rsidR="002323B7" w:rsidRPr="000A0478" w:rsidRDefault="002323B7" w:rsidP="000A0478">
      <w:pPr>
        <w:tabs>
          <w:tab w:val="left" w:pos="1440"/>
        </w:tabs>
        <w:contextualSpacing/>
        <w:jc w:val="both"/>
        <w:rPr>
          <w:rFonts w:ascii="Arial" w:hAnsi="Arial" w:cs="Arial"/>
          <w:sz w:val="22"/>
          <w:szCs w:val="22"/>
        </w:rPr>
      </w:pPr>
      <w:r w:rsidRPr="000A0478">
        <w:rPr>
          <w:rFonts w:ascii="Arial" w:hAnsi="Arial" w:cs="Arial"/>
          <w:sz w:val="22"/>
          <w:szCs w:val="22"/>
        </w:rPr>
        <w:tab/>
      </w:r>
      <w:r w:rsidRPr="000A0478">
        <w:rPr>
          <w:rFonts w:ascii="Arial" w:hAnsi="Arial" w:cs="Arial"/>
          <w:b/>
          <w:sz w:val="22"/>
          <w:szCs w:val="22"/>
        </w:rPr>
        <w:t>Council Member DeBry</w:t>
      </w:r>
      <w:r w:rsidRPr="000A0478">
        <w:rPr>
          <w:rFonts w:ascii="Arial" w:hAnsi="Arial" w:cs="Arial"/>
          <w:sz w:val="22"/>
          <w:szCs w:val="22"/>
        </w:rPr>
        <w:t xml:space="preserve"> stated it is nice to have a go to person when he has any questions relating to legislative issues. </w:t>
      </w:r>
    </w:p>
    <w:p w:rsidR="002323B7" w:rsidRPr="000A0478" w:rsidRDefault="002323B7" w:rsidP="000A0478">
      <w:pPr>
        <w:tabs>
          <w:tab w:val="left" w:pos="1440"/>
        </w:tabs>
        <w:contextualSpacing/>
        <w:jc w:val="both"/>
        <w:rPr>
          <w:rFonts w:ascii="Arial" w:hAnsi="Arial" w:cs="Arial"/>
          <w:sz w:val="22"/>
          <w:szCs w:val="22"/>
        </w:rPr>
      </w:pPr>
    </w:p>
    <w:p w:rsidR="002323B7" w:rsidRPr="000A0478" w:rsidRDefault="002323B7" w:rsidP="000A0478">
      <w:pPr>
        <w:tabs>
          <w:tab w:val="left" w:pos="1440"/>
        </w:tabs>
        <w:contextualSpacing/>
        <w:jc w:val="both"/>
        <w:rPr>
          <w:rFonts w:ascii="Arial" w:hAnsi="Arial" w:cs="Arial"/>
          <w:sz w:val="22"/>
          <w:szCs w:val="22"/>
        </w:rPr>
      </w:pPr>
      <w:r w:rsidRPr="000A0478">
        <w:rPr>
          <w:rFonts w:ascii="Arial" w:hAnsi="Arial" w:cs="Arial"/>
          <w:sz w:val="22"/>
          <w:szCs w:val="22"/>
        </w:rPr>
        <w:tab/>
      </w:r>
      <w:r w:rsidRPr="000A0478">
        <w:rPr>
          <w:rFonts w:ascii="Arial" w:hAnsi="Arial" w:cs="Arial"/>
          <w:b/>
          <w:sz w:val="22"/>
          <w:szCs w:val="22"/>
        </w:rPr>
        <w:t xml:space="preserve">Ms. Trevino </w:t>
      </w:r>
      <w:r w:rsidRPr="000A0478">
        <w:rPr>
          <w:rFonts w:ascii="Arial" w:hAnsi="Arial" w:cs="Arial"/>
          <w:sz w:val="22"/>
          <w:szCs w:val="22"/>
        </w:rPr>
        <w:t>stated she would like to keep the process as informal as possible.  The goal is to coordinate</w:t>
      </w:r>
      <w:r w:rsidR="00C3512D">
        <w:rPr>
          <w:rFonts w:ascii="Arial" w:hAnsi="Arial" w:cs="Arial"/>
          <w:sz w:val="22"/>
          <w:szCs w:val="22"/>
        </w:rPr>
        <w:t xml:space="preserve"> </w:t>
      </w:r>
      <w:r w:rsidRPr="000A0478">
        <w:rPr>
          <w:rFonts w:ascii="Arial" w:hAnsi="Arial" w:cs="Arial"/>
          <w:sz w:val="22"/>
          <w:szCs w:val="22"/>
        </w:rPr>
        <w:t xml:space="preserve">to make sure everyone is informed.  It is helpful to have a point person from each caucus. </w:t>
      </w:r>
    </w:p>
    <w:p w:rsidR="002323B7" w:rsidRPr="000A0478" w:rsidRDefault="002323B7" w:rsidP="000A0478">
      <w:pPr>
        <w:tabs>
          <w:tab w:val="left" w:pos="1440"/>
        </w:tabs>
        <w:contextualSpacing/>
        <w:jc w:val="both"/>
        <w:rPr>
          <w:rFonts w:ascii="Arial" w:hAnsi="Arial" w:cs="Arial"/>
          <w:sz w:val="22"/>
          <w:szCs w:val="22"/>
        </w:rPr>
      </w:pPr>
    </w:p>
    <w:p w:rsidR="002323B7" w:rsidRPr="000A0478" w:rsidRDefault="002323B7" w:rsidP="000A0478">
      <w:pPr>
        <w:tabs>
          <w:tab w:val="left" w:pos="1440"/>
        </w:tabs>
        <w:contextualSpacing/>
        <w:jc w:val="both"/>
        <w:rPr>
          <w:rStyle w:val="Hyperlink"/>
          <w:rFonts w:ascii="Arial" w:hAnsi="Arial" w:cs="Arial"/>
          <w:color w:val="auto"/>
          <w:sz w:val="22"/>
          <w:szCs w:val="22"/>
          <w:u w:val="none"/>
        </w:rPr>
      </w:pPr>
      <w:r w:rsidRPr="000A0478">
        <w:rPr>
          <w:rStyle w:val="Hyperlink"/>
          <w:rFonts w:ascii="Arial" w:hAnsi="Arial" w:cs="Arial"/>
          <w:color w:val="auto"/>
          <w:sz w:val="22"/>
          <w:szCs w:val="22"/>
          <w:u w:val="none"/>
        </w:rPr>
        <w:lastRenderedPageBreak/>
        <w:tab/>
      </w:r>
      <w:r w:rsidRPr="000A0478">
        <w:rPr>
          <w:rStyle w:val="Hyperlink"/>
          <w:rFonts w:ascii="Arial" w:hAnsi="Arial" w:cs="Arial"/>
          <w:b/>
          <w:color w:val="auto"/>
          <w:sz w:val="22"/>
          <w:szCs w:val="22"/>
          <w:u w:val="none"/>
        </w:rPr>
        <w:t xml:space="preserve">Mayor Ben McAdams </w:t>
      </w:r>
      <w:r w:rsidRPr="000A0478">
        <w:rPr>
          <w:rStyle w:val="Hyperlink"/>
          <w:rFonts w:ascii="Arial" w:hAnsi="Arial" w:cs="Arial"/>
          <w:color w:val="auto"/>
          <w:sz w:val="22"/>
          <w:szCs w:val="22"/>
          <w:u w:val="none"/>
        </w:rPr>
        <w:t xml:space="preserve">stated it is important for the County to speak with unified voice.    </w:t>
      </w:r>
    </w:p>
    <w:p w:rsidR="002323B7" w:rsidRPr="000A0478" w:rsidRDefault="002323B7" w:rsidP="000A0478">
      <w:pPr>
        <w:tabs>
          <w:tab w:val="left" w:pos="1440"/>
        </w:tabs>
        <w:contextualSpacing/>
        <w:jc w:val="both"/>
        <w:rPr>
          <w:rStyle w:val="Hyperlink"/>
          <w:rFonts w:ascii="Arial" w:hAnsi="Arial" w:cs="Arial"/>
          <w:color w:val="auto"/>
          <w:sz w:val="22"/>
          <w:szCs w:val="22"/>
          <w:u w:val="none"/>
        </w:rPr>
      </w:pPr>
    </w:p>
    <w:p w:rsidR="002323B7" w:rsidRPr="000A0478" w:rsidRDefault="002323B7" w:rsidP="000A0478">
      <w:pPr>
        <w:tabs>
          <w:tab w:val="left" w:pos="1440"/>
        </w:tabs>
        <w:contextualSpacing/>
        <w:jc w:val="both"/>
        <w:rPr>
          <w:rStyle w:val="Hyperlink"/>
          <w:rFonts w:ascii="Arial" w:hAnsi="Arial" w:cs="Arial"/>
          <w:b/>
          <w:color w:val="auto"/>
          <w:sz w:val="22"/>
          <w:szCs w:val="22"/>
          <w:u w:val="none"/>
        </w:rPr>
      </w:pPr>
      <w:r w:rsidRPr="000A0478">
        <w:rPr>
          <w:rStyle w:val="Hyperlink"/>
          <w:rFonts w:ascii="Arial" w:hAnsi="Arial" w:cs="Arial"/>
          <w:color w:val="auto"/>
          <w:sz w:val="22"/>
          <w:szCs w:val="22"/>
          <w:u w:val="none"/>
        </w:rPr>
        <w:tab/>
      </w:r>
      <w:r w:rsidRPr="000A0478">
        <w:rPr>
          <w:rStyle w:val="Hyperlink"/>
          <w:rFonts w:ascii="Arial" w:hAnsi="Arial" w:cs="Arial"/>
          <w:b/>
          <w:color w:val="auto"/>
          <w:sz w:val="22"/>
          <w:szCs w:val="22"/>
          <w:u w:val="none"/>
        </w:rPr>
        <w:t xml:space="preserve">Council Member Newton, seconded by Council Member Snelgrove, </w:t>
      </w:r>
      <w:r w:rsidR="000A0478">
        <w:rPr>
          <w:rStyle w:val="Hyperlink"/>
          <w:rFonts w:ascii="Arial" w:hAnsi="Arial" w:cs="Arial"/>
          <w:b/>
          <w:color w:val="auto"/>
          <w:sz w:val="22"/>
          <w:szCs w:val="22"/>
          <w:u w:val="none"/>
        </w:rPr>
        <w:t xml:space="preserve">made a substitute motion </w:t>
      </w:r>
      <w:r w:rsidRPr="000A0478">
        <w:rPr>
          <w:rStyle w:val="Hyperlink"/>
          <w:rFonts w:ascii="Arial" w:hAnsi="Arial" w:cs="Arial"/>
          <w:b/>
          <w:color w:val="auto"/>
          <w:sz w:val="22"/>
          <w:szCs w:val="22"/>
          <w:u w:val="none"/>
        </w:rPr>
        <w:t>that the Council no longer have an official committee, but that each caucus appoint a Council Member to be the point person with Ms. Trevino on an informal bas</w:t>
      </w:r>
      <w:r w:rsidR="00C3512D">
        <w:rPr>
          <w:rStyle w:val="Hyperlink"/>
          <w:rFonts w:ascii="Arial" w:hAnsi="Arial" w:cs="Arial"/>
          <w:b/>
          <w:color w:val="auto"/>
          <w:sz w:val="22"/>
          <w:szCs w:val="22"/>
          <w:u w:val="none"/>
        </w:rPr>
        <w:t>i</w:t>
      </w:r>
      <w:r w:rsidRPr="000A0478">
        <w:rPr>
          <w:rStyle w:val="Hyperlink"/>
          <w:rFonts w:ascii="Arial" w:hAnsi="Arial" w:cs="Arial"/>
          <w:b/>
          <w:color w:val="auto"/>
          <w:sz w:val="22"/>
          <w:szCs w:val="22"/>
          <w:u w:val="none"/>
        </w:rPr>
        <w:t>s.  The motion passed unanimously.  Council Member Jensen was absent for the vote.</w:t>
      </w:r>
    </w:p>
    <w:p w:rsidR="00743F7D" w:rsidRPr="000A0478" w:rsidRDefault="00743F7D" w:rsidP="000A0478">
      <w:pPr>
        <w:tabs>
          <w:tab w:val="left" w:pos="0"/>
          <w:tab w:val="left" w:pos="1440"/>
          <w:tab w:val="left" w:pos="1800"/>
          <w:tab w:val="left" w:pos="3600"/>
        </w:tabs>
        <w:jc w:val="both"/>
        <w:rPr>
          <w:rFonts w:ascii="Arial" w:hAnsi="Arial" w:cs="Arial"/>
          <w:sz w:val="22"/>
          <w:szCs w:val="22"/>
        </w:rPr>
      </w:pPr>
    </w:p>
    <w:p w:rsidR="00743F7D" w:rsidRDefault="00743F7D" w:rsidP="00743F7D">
      <w:pPr>
        <w:tabs>
          <w:tab w:val="left" w:pos="1440"/>
          <w:tab w:val="left" w:pos="360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43F7D" w:rsidRPr="00894249" w:rsidRDefault="00743F7D" w:rsidP="00743F7D">
      <w:pPr>
        <w:tabs>
          <w:tab w:val="left" w:pos="3600"/>
        </w:tabs>
        <w:jc w:val="both"/>
        <w:rPr>
          <w:rFonts w:ascii="Arial" w:hAnsi="Arial" w:cs="Arial"/>
          <w:sz w:val="22"/>
          <w:szCs w:val="22"/>
        </w:rPr>
      </w:pPr>
    </w:p>
    <w:p w:rsidR="002C3ABA" w:rsidRPr="00901831" w:rsidRDefault="002C3ABA" w:rsidP="002C3ABA">
      <w:pPr>
        <w:tabs>
          <w:tab w:val="left" w:pos="1440"/>
        </w:tabs>
        <w:jc w:val="both"/>
        <w:rPr>
          <w:rStyle w:val="Hyperlink"/>
          <w:rFonts w:ascii="Arial" w:hAnsi="Arial" w:cs="Arial"/>
          <w:sz w:val="22"/>
          <w:szCs w:val="22"/>
          <w:u w:val="none"/>
        </w:rPr>
      </w:pPr>
      <w:r w:rsidRPr="00530F29">
        <w:rPr>
          <w:rFonts w:ascii="Arial" w:hAnsi="Arial" w:cs="Arial"/>
          <w:sz w:val="22"/>
          <w:szCs w:val="22"/>
          <w:u w:val="single"/>
        </w:rPr>
        <w:t xml:space="preserve">Appointment of the </w:t>
      </w:r>
      <w:r w:rsidR="00743F7D">
        <w:rPr>
          <w:rFonts w:ascii="Arial" w:hAnsi="Arial" w:cs="Arial"/>
          <w:sz w:val="22"/>
          <w:szCs w:val="22"/>
          <w:u w:val="single"/>
        </w:rPr>
        <w:t xml:space="preserve">Salt Lake County Board of </w:t>
      </w:r>
      <w:proofErr w:type="gramStart"/>
      <w:r w:rsidR="00743F7D">
        <w:rPr>
          <w:rFonts w:ascii="Arial" w:hAnsi="Arial" w:cs="Arial"/>
          <w:sz w:val="22"/>
          <w:szCs w:val="22"/>
          <w:u w:val="single"/>
        </w:rPr>
        <w:t>Health</w:t>
      </w:r>
      <w:r w:rsidRPr="001A00EE">
        <w:rPr>
          <w:rFonts w:ascii="Arial" w:hAnsi="Arial" w:cs="Arial"/>
          <w:sz w:val="22"/>
          <w:szCs w:val="22"/>
        </w:rPr>
        <w:t xml:space="preserve">  </w:t>
      </w:r>
      <w:r w:rsidRPr="00901831">
        <w:rPr>
          <w:rFonts w:ascii="Arial" w:hAnsi="Arial" w:cs="Arial"/>
          <w:sz w:val="22"/>
          <w:szCs w:val="22"/>
        </w:rPr>
        <w:t>(</w:t>
      </w:r>
      <w:proofErr w:type="gramEnd"/>
      <w:r w:rsidR="00BF6E29" w:rsidRPr="00BF6E29">
        <w:rPr>
          <w:rFonts w:ascii="Arial" w:hAnsi="Arial" w:cs="Arial"/>
          <w:sz w:val="22"/>
          <w:szCs w:val="22"/>
        </w:rPr>
        <w:fldChar w:fldCharType="begin"/>
      </w:r>
      <w:r w:rsidR="00BF6E29" w:rsidRPr="00BF6E29">
        <w:rPr>
          <w:rFonts w:ascii="Arial" w:hAnsi="Arial" w:cs="Arial"/>
          <w:sz w:val="22"/>
          <w:szCs w:val="22"/>
        </w:rPr>
        <w:instrText xml:space="preserve"> HYPERLINK "ftr://?location=&amp;quot;COW&amp;quot;?date=&amp;quot;24-Jan-2017&amp;quot;?path=&amp;quot;&amp;quot;?position=&amp;quot;14:49:08&amp;quot;?Data=&amp;quot;511170ea&amp;quot;" \o "1/24/2017 COW 2:49:08 PM" </w:instrText>
      </w:r>
      <w:r w:rsidR="00BF6E29" w:rsidRPr="00BF6E29">
        <w:rPr>
          <w:rFonts w:ascii="Arial" w:hAnsi="Arial" w:cs="Arial"/>
          <w:sz w:val="22"/>
          <w:szCs w:val="22"/>
        </w:rPr>
        <w:fldChar w:fldCharType="separate"/>
      </w:r>
      <w:r w:rsidR="00BF6E29" w:rsidRPr="00BF6E29">
        <w:rPr>
          <w:rStyle w:val="Hyperlink"/>
          <w:rFonts w:ascii="Arial" w:hAnsi="Arial" w:cs="Arial"/>
          <w:sz w:val="22"/>
          <w:szCs w:val="22"/>
        </w:rPr>
        <w:t>2:49:08 PM</w:t>
      </w:r>
      <w:r w:rsidR="00BF6E29" w:rsidRPr="00BF6E29">
        <w:rPr>
          <w:rFonts w:ascii="Arial" w:hAnsi="Arial" w:cs="Arial"/>
          <w:sz w:val="22"/>
          <w:szCs w:val="22"/>
        </w:rPr>
        <w:fldChar w:fldCharType="end"/>
      </w:r>
      <w:r w:rsidRPr="00901831">
        <w:rPr>
          <w:rStyle w:val="Hyperlink"/>
          <w:rFonts w:ascii="Arial" w:hAnsi="Arial" w:cs="Arial"/>
          <w:color w:val="auto"/>
          <w:sz w:val="22"/>
          <w:szCs w:val="22"/>
          <w:u w:val="none"/>
        </w:rPr>
        <w:t>)</w:t>
      </w:r>
    </w:p>
    <w:p w:rsidR="002C3ABA" w:rsidRPr="00436F8F" w:rsidRDefault="002C3ABA" w:rsidP="002C3ABA">
      <w:pPr>
        <w:rPr>
          <w:rFonts w:ascii="Arial" w:hAnsi="Arial" w:cs="Arial"/>
          <w:sz w:val="22"/>
          <w:szCs w:val="22"/>
        </w:rPr>
      </w:pPr>
      <w:r w:rsidRPr="00436F8F">
        <w:rPr>
          <w:rFonts w:ascii="Arial" w:hAnsi="Arial" w:cs="Arial"/>
          <w:b/>
          <w:sz w:val="22"/>
          <w:szCs w:val="22"/>
        </w:rPr>
        <w:tab/>
      </w:r>
      <w:r w:rsidRPr="00436F8F">
        <w:rPr>
          <w:rFonts w:ascii="Arial" w:hAnsi="Arial" w:cs="Arial"/>
          <w:sz w:val="22"/>
          <w:szCs w:val="22"/>
        </w:rPr>
        <w:tab/>
      </w:r>
    </w:p>
    <w:p w:rsidR="008F3028" w:rsidRDefault="008F3028" w:rsidP="008F3028">
      <w:pPr>
        <w:tabs>
          <w:tab w:val="left" w:pos="1440"/>
        </w:tabs>
        <w:ind w:firstLine="720"/>
        <w:jc w:val="both"/>
        <w:rPr>
          <w:rFonts w:ascii="Arial" w:eastAsia="Calibri" w:hAnsi="Arial" w:cs="Arial"/>
          <w:sz w:val="22"/>
          <w:szCs w:val="22"/>
        </w:rPr>
      </w:pPr>
      <w:r>
        <w:rPr>
          <w:rFonts w:ascii="Arial" w:eastAsia="Calibri" w:hAnsi="Arial" w:cs="Arial"/>
          <w:sz w:val="22"/>
          <w:szCs w:val="22"/>
        </w:rPr>
        <w:tab/>
      </w:r>
      <w:r w:rsidRPr="00BF6E29">
        <w:rPr>
          <w:rFonts w:ascii="Arial" w:eastAsia="Calibri" w:hAnsi="Arial" w:cs="Arial"/>
          <w:sz w:val="22"/>
          <w:szCs w:val="22"/>
        </w:rPr>
        <w:t xml:space="preserve">Mayor Ben McAdams submitted a letter </w:t>
      </w:r>
      <w:r w:rsidRPr="00743F7D">
        <w:rPr>
          <w:rFonts w:ascii="Arial" w:eastAsia="Calibri" w:hAnsi="Arial" w:cs="Arial"/>
          <w:sz w:val="22"/>
          <w:szCs w:val="22"/>
        </w:rPr>
        <w:t xml:space="preserve">requesting the Council’s advice and consent to the appointment of </w:t>
      </w:r>
      <w:r w:rsidRPr="00743F7D">
        <w:rPr>
          <w:rFonts w:ascii="Arial" w:eastAsia="Calibri" w:hAnsi="Arial" w:cs="Arial"/>
          <w:b/>
          <w:bCs/>
          <w:sz w:val="22"/>
          <w:szCs w:val="22"/>
        </w:rPr>
        <w:t xml:space="preserve">Jose Enriquez </w:t>
      </w:r>
      <w:r w:rsidRPr="00743F7D">
        <w:rPr>
          <w:rFonts w:ascii="Arial" w:eastAsia="Calibri" w:hAnsi="Arial" w:cs="Arial"/>
          <w:sz w:val="22"/>
          <w:szCs w:val="22"/>
        </w:rPr>
        <w:t>as a member of the Salt Lake County Board of Health to serve a partial term.  His term will end June 30, 2019.</w:t>
      </w:r>
    </w:p>
    <w:p w:rsidR="00BF6E29" w:rsidRDefault="00BF6E29" w:rsidP="008F3028">
      <w:pPr>
        <w:tabs>
          <w:tab w:val="left" w:pos="1440"/>
        </w:tabs>
        <w:ind w:firstLine="720"/>
        <w:jc w:val="both"/>
        <w:rPr>
          <w:rFonts w:ascii="Arial" w:eastAsia="Calibri" w:hAnsi="Arial" w:cs="Arial"/>
          <w:sz w:val="22"/>
          <w:szCs w:val="22"/>
        </w:rPr>
      </w:pPr>
    </w:p>
    <w:p w:rsidR="00BF6E29" w:rsidRPr="00BF6E29" w:rsidRDefault="00BF6E29" w:rsidP="00BF6E29">
      <w:pPr>
        <w:tabs>
          <w:tab w:val="left" w:pos="1440"/>
        </w:tabs>
        <w:ind w:firstLine="720"/>
        <w:jc w:val="both"/>
        <w:rPr>
          <w:rFonts w:ascii="Arial" w:eastAsia="Calibri" w:hAnsi="Arial" w:cs="Arial"/>
          <w:sz w:val="22"/>
          <w:szCs w:val="22"/>
        </w:rPr>
      </w:pPr>
      <w:r>
        <w:rPr>
          <w:rFonts w:ascii="Arial" w:eastAsia="Calibri" w:hAnsi="Arial" w:cs="Arial"/>
          <w:sz w:val="22"/>
          <w:szCs w:val="22"/>
        </w:rPr>
        <w:tab/>
      </w:r>
      <w:r w:rsidRPr="00BF6E29">
        <w:rPr>
          <w:rFonts w:ascii="Arial" w:eastAsia="Calibri" w:hAnsi="Arial" w:cs="Arial"/>
          <w:sz w:val="22"/>
          <w:szCs w:val="22"/>
        </w:rPr>
        <w:t>After a question and answer period, the Council made the following motion:</w:t>
      </w:r>
    </w:p>
    <w:p w:rsidR="00BF6E29" w:rsidRPr="00BF6E29" w:rsidRDefault="00BF6E29" w:rsidP="00BF6E29">
      <w:pPr>
        <w:tabs>
          <w:tab w:val="left" w:pos="1440"/>
        </w:tabs>
        <w:ind w:firstLine="720"/>
        <w:jc w:val="both"/>
        <w:rPr>
          <w:rFonts w:ascii="Arial" w:eastAsia="Calibri" w:hAnsi="Arial" w:cs="Arial"/>
          <w:sz w:val="22"/>
          <w:szCs w:val="22"/>
        </w:rPr>
      </w:pPr>
    </w:p>
    <w:p w:rsidR="00BF6E29" w:rsidRDefault="00BF6E29" w:rsidP="00BF6E29">
      <w:pPr>
        <w:tabs>
          <w:tab w:val="left" w:pos="1440"/>
        </w:tabs>
        <w:ind w:firstLine="720"/>
        <w:jc w:val="both"/>
        <w:rPr>
          <w:rFonts w:ascii="Arial" w:eastAsia="Calibri" w:hAnsi="Arial" w:cs="Arial"/>
          <w:sz w:val="22"/>
          <w:szCs w:val="22"/>
        </w:rPr>
      </w:pPr>
      <w:r w:rsidRPr="00BF6E29">
        <w:rPr>
          <w:rFonts w:ascii="Arial" w:eastAsia="Calibri" w:hAnsi="Arial" w:cs="Arial"/>
          <w:sz w:val="22"/>
          <w:szCs w:val="22"/>
        </w:rPr>
        <w:tab/>
      </w:r>
      <w:r w:rsidRPr="00BF6E29">
        <w:rPr>
          <w:rFonts w:ascii="Arial" w:eastAsia="Calibri" w:hAnsi="Arial" w:cs="Arial"/>
          <w:b/>
          <w:sz w:val="22"/>
          <w:szCs w:val="22"/>
        </w:rPr>
        <w:t xml:space="preserve">Council Member </w:t>
      </w:r>
      <w:r w:rsidR="007F5175">
        <w:rPr>
          <w:rFonts w:ascii="Arial" w:eastAsia="Calibri" w:hAnsi="Arial" w:cs="Arial"/>
          <w:b/>
          <w:sz w:val="22"/>
          <w:szCs w:val="22"/>
        </w:rPr>
        <w:t>Wilson</w:t>
      </w:r>
      <w:r w:rsidRPr="00BF6E29">
        <w:rPr>
          <w:rFonts w:ascii="Arial" w:eastAsia="Calibri" w:hAnsi="Arial" w:cs="Arial"/>
          <w:b/>
          <w:sz w:val="22"/>
          <w:szCs w:val="22"/>
        </w:rPr>
        <w:t xml:space="preserve">, seconded by Council Member </w:t>
      </w:r>
      <w:r w:rsidR="007F5175" w:rsidRPr="000A0478">
        <w:rPr>
          <w:rFonts w:ascii="Arial" w:eastAsia="Calibri" w:hAnsi="Arial" w:cs="Arial"/>
          <w:b/>
          <w:sz w:val="22"/>
          <w:szCs w:val="22"/>
        </w:rPr>
        <w:t>Burdick</w:t>
      </w:r>
      <w:r w:rsidRPr="00BF6E29">
        <w:rPr>
          <w:rFonts w:ascii="Arial" w:eastAsia="Calibri" w:hAnsi="Arial" w:cs="Arial"/>
          <w:b/>
          <w:sz w:val="22"/>
          <w:szCs w:val="22"/>
        </w:rPr>
        <w:t>, moved to approve the appointment and forward it to the 4:00 p.m. Council meeting for formal consideration.  The motion passed unanimously.</w:t>
      </w:r>
    </w:p>
    <w:p w:rsidR="007742FC" w:rsidRPr="00346434" w:rsidRDefault="008F3028" w:rsidP="00BF6E29">
      <w:pPr>
        <w:tabs>
          <w:tab w:val="left" w:pos="1440"/>
        </w:tabs>
        <w:ind w:firstLine="720"/>
        <w:jc w:val="both"/>
        <w:rPr>
          <w:rFonts w:ascii="Arial" w:eastAsiaTheme="minorHAnsi" w:hAnsi="Arial" w:cs="Arial"/>
          <w:sz w:val="22"/>
          <w:szCs w:val="22"/>
          <w:highlight w:val="yellow"/>
        </w:rPr>
      </w:pPr>
      <w:r>
        <w:rPr>
          <w:rFonts w:ascii="Arial" w:eastAsia="Calibri" w:hAnsi="Arial" w:cs="Arial"/>
          <w:sz w:val="22"/>
          <w:szCs w:val="22"/>
        </w:rPr>
        <w:tab/>
      </w:r>
    </w:p>
    <w:p w:rsidR="007742FC" w:rsidRPr="00B16570" w:rsidRDefault="007742FC" w:rsidP="007742FC">
      <w:pPr>
        <w:tabs>
          <w:tab w:val="left" w:pos="1440"/>
          <w:tab w:val="left" w:pos="2880"/>
          <w:tab w:val="left" w:pos="432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742FC" w:rsidRDefault="007742FC" w:rsidP="007742FC">
      <w:pPr>
        <w:tabs>
          <w:tab w:val="left" w:pos="1440"/>
          <w:tab w:val="left" w:pos="2880"/>
          <w:tab w:val="left" w:pos="4320"/>
        </w:tabs>
        <w:jc w:val="both"/>
        <w:rPr>
          <w:rFonts w:ascii="Arial" w:hAnsi="Arial" w:cs="Arial"/>
          <w:b/>
          <w:sz w:val="22"/>
          <w:szCs w:val="22"/>
        </w:rPr>
      </w:pPr>
    </w:p>
    <w:p w:rsidR="000A0478" w:rsidRPr="00F410B0" w:rsidRDefault="000A0478" w:rsidP="000A0478">
      <w:pPr>
        <w:tabs>
          <w:tab w:val="left" w:pos="1440"/>
        </w:tabs>
        <w:jc w:val="both"/>
        <w:rPr>
          <w:rStyle w:val="Hyperlink"/>
          <w:rFonts w:ascii="Arial" w:hAnsi="Arial" w:cs="Arial"/>
          <w:color w:val="auto"/>
          <w:sz w:val="22"/>
          <w:szCs w:val="22"/>
          <w:u w:val="none"/>
        </w:rPr>
      </w:pPr>
      <w:r w:rsidRPr="00F410B0">
        <w:rPr>
          <w:rFonts w:ascii="Arial" w:hAnsi="Arial" w:cs="Arial"/>
          <w:sz w:val="22"/>
          <w:szCs w:val="22"/>
          <w:u w:val="single"/>
        </w:rPr>
        <w:t>Overview of Mountain Resort Zone (MRZ)</w:t>
      </w:r>
      <w:r w:rsidRPr="00F410B0">
        <w:rPr>
          <w:rFonts w:ascii="Arial" w:hAnsi="Arial" w:cs="Arial"/>
          <w:sz w:val="22"/>
          <w:szCs w:val="22"/>
        </w:rPr>
        <w:t xml:space="preserve">   (</w:t>
      </w:r>
      <w:hyperlink r:id="rId13" w:tooltip="1/24/2017 COW 2:55:05 PM" w:history="1">
        <w:r w:rsidRPr="00F410B0">
          <w:rPr>
            <w:rStyle w:val="Hyperlink"/>
            <w:rFonts w:ascii="Arial" w:hAnsi="Arial" w:cs="Arial"/>
            <w:color w:val="auto"/>
            <w:sz w:val="22"/>
            <w:szCs w:val="22"/>
          </w:rPr>
          <w:t>2:55:05 PM</w:t>
        </w:r>
      </w:hyperlink>
      <w:r w:rsidRPr="00F410B0">
        <w:rPr>
          <w:rStyle w:val="Hyperlink"/>
          <w:rFonts w:ascii="Arial" w:hAnsi="Arial" w:cs="Arial"/>
          <w:color w:val="auto"/>
          <w:sz w:val="22"/>
          <w:szCs w:val="22"/>
          <w:u w:val="none"/>
        </w:rPr>
        <w:t>)</w:t>
      </w:r>
    </w:p>
    <w:p w:rsidR="000A0478" w:rsidRPr="00F410B0"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b/>
          <w:color w:val="auto"/>
          <w:sz w:val="22"/>
          <w:szCs w:val="22"/>
          <w:u w:val="none"/>
        </w:rPr>
        <w:tab/>
      </w:r>
      <w:r w:rsidRPr="00F410B0">
        <w:rPr>
          <w:rStyle w:val="Hyperlink"/>
          <w:rFonts w:ascii="Arial" w:hAnsi="Arial" w:cs="Arial"/>
          <w:b/>
          <w:color w:val="auto"/>
          <w:sz w:val="22"/>
          <w:szCs w:val="22"/>
          <w:u w:val="none"/>
        </w:rPr>
        <w:t>Mr. Curtis Woodward</w:t>
      </w:r>
      <w:r w:rsidRPr="00F410B0">
        <w:rPr>
          <w:rStyle w:val="Hyperlink"/>
          <w:rFonts w:ascii="Arial" w:hAnsi="Arial" w:cs="Arial"/>
          <w:color w:val="auto"/>
          <w:sz w:val="22"/>
          <w:szCs w:val="22"/>
          <w:u w:val="none"/>
        </w:rPr>
        <w:t xml:space="preserve">, </w:t>
      </w:r>
      <w:r>
        <w:rPr>
          <w:rStyle w:val="Hyperlink"/>
          <w:rFonts w:ascii="Arial" w:hAnsi="Arial" w:cs="Arial"/>
          <w:color w:val="auto"/>
          <w:sz w:val="22"/>
          <w:szCs w:val="22"/>
          <w:u w:val="none"/>
        </w:rPr>
        <w:t>Planning &amp; Develo</w:t>
      </w:r>
      <w:r w:rsidRPr="00F410B0">
        <w:rPr>
          <w:rStyle w:val="Hyperlink"/>
          <w:rFonts w:ascii="Arial" w:hAnsi="Arial" w:cs="Arial"/>
          <w:color w:val="auto"/>
          <w:sz w:val="22"/>
          <w:szCs w:val="22"/>
          <w:u w:val="none"/>
        </w:rPr>
        <w:t xml:space="preserve">pment Services Division, </w:t>
      </w:r>
      <w:r>
        <w:rPr>
          <w:rStyle w:val="Hyperlink"/>
          <w:rFonts w:ascii="Arial" w:hAnsi="Arial" w:cs="Arial"/>
          <w:color w:val="auto"/>
          <w:sz w:val="22"/>
          <w:szCs w:val="22"/>
          <w:u w:val="none"/>
        </w:rPr>
        <w:t>reviewed aspects of the proposed Mountain Resort Zone (MRZ) ordinance.  He stated the MRZ was recommended by the Blue Ribbon Commission as a new zone for mountain resorts.  Since this was a new concept, County staff researched various ordinances in all kinds of jurisdictions.  An ordinance in Aspen, Colorado</w:t>
      </w:r>
      <w:r w:rsidR="00C3512D">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was used as the framework for the proposed Salt Lake County ordinance.</w:t>
      </w:r>
    </w:p>
    <w:p w:rsidR="000A0478" w:rsidRDefault="000A0478" w:rsidP="000A0478">
      <w:pPr>
        <w:tabs>
          <w:tab w:val="left" w:pos="1440"/>
        </w:tabs>
        <w:jc w:val="both"/>
        <w:rPr>
          <w:rStyle w:val="Hyperlink"/>
          <w:rFonts w:ascii="Arial" w:hAnsi="Arial" w:cs="Arial"/>
          <w:color w:val="auto"/>
          <w:sz w:val="22"/>
          <w:szCs w:val="22"/>
          <w:u w:val="none"/>
        </w:rPr>
      </w:pPr>
    </w:p>
    <w:p w:rsidR="000A0478" w:rsidRPr="00FF62E8" w:rsidRDefault="000A0478" w:rsidP="00FF62E8">
      <w:pPr>
        <w:pStyle w:val="ListParagraph"/>
        <w:numPr>
          <w:ilvl w:val="0"/>
          <w:numId w:val="9"/>
        </w:numPr>
        <w:tabs>
          <w:tab w:val="left" w:pos="1440"/>
        </w:tabs>
        <w:jc w:val="both"/>
        <w:rPr>
          <w:rStyle w:val="Hyperlink"/>
          <w:rFonts w:ascii="Arial" w:hAnsi="Arial" w:cs="Arial"/>
          <w:i/>
          <w:color w:val="auto"/>
          <w:sz w:val="22"/>
          <w:szCs w:val="22"/>
          <w:u w:val="none"/>
        </w:rPr>
      </w:pPr>
      <w:r w:rsidRPr="00FF62E8">
        <w:rPr>
          <w:rStyle w:val="Hyperlink"/>
          <w:rFonts w:ascii="Arial" w:hAnsi="Arial" w:cs="Arial"/>
          <w:i/>
          <w:color w:val="auto"/>
          <w:sz w:val="22"/>
          <w:szCs w:val="22"/>
          <w:u w:val="none"/>
        </w:rPr>
        <w:t>Resort Boundaries and MRZ Boundary</w:t>
      </w:r>
    </w:p>
    <w:p w:rsidR="000A0478" w:rsidRPr="00E16B35"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tab/>
        <w:t xml:space="preserve">The Mountainous Planning District Planning Commission wanted a clause in the ordinance tying the MRZ boundary </w:t>
      </w:r>
      <w:r w:rsidR="00C3512D">
        <w:rPr>
          <w:rStyle w:val="Hyperlink"/>
          <w:rFonts w:ascii="Arial" w:hAnsi="Arial" w:cs="Arial"/>
          <w:color w:val="auto"/>
          <w:sz w:val="22"/>
          <w:szCs w:val="22"/>
          <w:u w:val="none"/>
        </w:rPr>
        <w:t>to</w:t>
      </w:r>
      <w:r>
        <w:rPr>
          <w:rStyle w:val="Hyperlink"/>
          <w:rFonts w:ascii="Arial" w:hAnsi="Arial" w:cs="Arial"/>
          <w:color w:val="auto"/>
          <w:sz w:val="22"/>
          <w:szCs w:val="22"/>
          <w:u w:val="none"/>
        </w:rPr>
        <w:t xml:space="preserve"> the resort boundaries.  Resorts operate under a special use permit issued by the U.S. Forest Service (USFS).  In this case, Snowbird Village would not be included in the MRZ, but the remainder of the resort would be.  The same is true with Solitude Resort.  There are some problems tying the MRZ boundary strictly to the USFS special use permit.  When this issue was presented to the planning commission, a 1999 map from Snowbird’s Environmental Impact Statement was used.  That map included the entire village and some property north of the highway.  Somewhere between 1999 and the </w:t>
      </w:r>
      <w:r w:rsidR="00C3512D">
        <w:rPr>
          <w:rStyle w:val="Hyperlink"/>
          <w:rFonts w:ascii="Arial" w:hAnsi="Arial" w:cs="Arial"/>
          <w:color w:val="auto"/>
          <w:sz w:val="22"/>
          <w:szCs w:val="22"/>
          <w:u w:val="none"/>
        </w:rPr>
        <w:t xml:space="preserve">date of the </w:t>
      </w:r>
      <w:r>
        <w:rPr>
          <w:rStyle w:val="Hyperlink"/>
          <w:rFonts w:ascii="Arial" w:hAnsi="Arial" w:cs="Arial"/>
          <w:color w:val="auto"/>
          <w:sz w:val="22"/>
          <w:szCs w:val="22"/>
          <w:u w:val="none"/>
        </w:rPr>
        <w:t>current USFS permit boundary</w:t>
      </w:r>
      <w:r w:rsidR="00C3512D">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there was a change whereby Snowbird Village was excluded.  That now </w:t>
      </w:r>
      <w:r>
        <w:rPr>
          <w:rStyle w:val="Hyperlink"/>
          <w:rFonts w:ascii="Arial" w:hAnsi="Arial" w:cs="Arial"/>
          <w:color w:val="auto"/>
          <w:sz w:val="22"/>
          <w:szCs w:val="22"/>
          <w:u w:val="none"/>
        </w:rPr>
        <w:lastRenderedPageBreak/>
        <w:t>creates a conflict between the two concepts.  The Council will have to make a decision about this after the public hearing.  There are three ways to look at the issue:</w:t>
      </w:r>
    </w:p>
    <w:p w:rsidR="000A0478"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pStyle w:val="ListParagraph"/>
        <w:numPr>
          <w:ilvl w:val="0"/>
          <w:numId w:val="10"/>
        </w:num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t xml:space="preserve">Leave the provision in the ordinance and force the USFS and ski resorts to work together on amending their permit boundary to include the Snowbird Village.  He has not yet received confirmation from the USFS as to whether </w:t>
      </w:r>
      <w:r w:rsidR="00C3512D">
        <w:rPr>
          <w:rStyle w:val="Hyperlink"/>
          <w:rFonts w:ascii="Arial" w:hAnsi="Arial" w:cs="Arial"/>
          <w:color w:val="auto"/>
          <w:sz w:val="22"/>
          <w:szCs w:val="22"/>
          <w:u w:val="none"/>
        </w:rPr>
        <w:t>it</w:t>
      </w:r>
      <w:r>
        <w:rPr>
          <w:rStyle w:val="Hyperlink"/>
          <w:rFonts w:ascii="Arial" w:hAnsi="Arial" w:cs="Arial"/>
          <w:color w:val="auto"/>
          <w:sz w:val="22"/>
          <w:szCs w:val="22"/>
          <w:u w:val="none"/>
        </w:rPr>
        <w:t xml:space="preserve"> would agree to this.  </w:t>
      </w:r>
      <w:r w:rsidR="00C3512D">
        <w:rPr>
          <w:rStyle w:val="Hyperlink"/>
          <w:rFonts w:ascii="Arial" w:hAnsi="Arial" w:cs="Arial"/>
          <w:color w:val="auto"/>
          <w:sz w:val="22"/>
          <w:szCs w:val="22"/>
          <w:u w:val="none"/>
        </w:rPr>
        <w:t>Its</w:t>
      </w:r>
      <w:r>
        <w:rPr>
          <w:rStyle w:val="Hyperlink"/>
          <w:rFonts w:ascii="Arial" w:hAnsi="Arial" w:cs="Arial"/>
          <w:color w:val="auto"/>
          <w:sz w:val="22"/>
          <w:szCs w:val="22"/>
          <w:u w:val="none"/>
        </w:rPr>
        <w:t xml:space="preserve"> interest is in federal property; </w:t>
      </w:r>
      <w:r w:rsidR="00C3512D">
        <w:rPr>
          <w:rStyle w:val="Hyperlink"/>
          <w:rFonts w:ascii="Arial" w:hAnsi="Arial" w:cs="Arial"/>
          <w:color w:val="auto"/>
          <w:sz w:val="22"/>
          <w:szCs w:val="22"/>
          <w:u w:val="none"/>
        </w:rPr>
        <w:t>it</w:t>
      </w:r>
      <w:r>
        <w:rPr>
          <w:rStyle w:val="Hyperlink"/>
          <w:rFonts w:ascii="Arial" w:hAnsi="Arial" w:cs="Arial"/>
          <w:color w:val="auto"/>
          <w:sz w:val="22"/>
          <w:szCs w:val="22"/>
          <w:u w:val="none"/>
        </w:rPr>
        <w:t xml:space="preserve"> cannot regulate what happens on private property.  </w:t>
      </w:r>
    </w:p>
    <w:p w:rsidR="000A0478" w:rsidRDefault="000A0478" w:rsidP="000A0478">
      <w:pPr>
        <w:pStyle w:val="ListParagraph"/>
        <w:tabs>
          <w:tab w:val="left" w:pos="1440"/>
        </w:tabs>
        <w:jc w:val="both"/>
        <w:rPr>
          <w:rStyle w:val="Hyperlink"/>
          <w:rFonts w:ascii="Arial" w:hAnsi="Arial" w:cs="Arial"/>
          <w:color w:val="auto"/>
          <w:sz w:val="22"/>
          <w:szCs w:val="22"/>
          <w:u w:val="none"/>
        </w:rPr>
      </w:pPr>
    </w:p>
    <w:p w:rsidR="000A0478" w:rsidRDefault="000A0478" w:rsidP="000A0478">
      <w:pPr>
        <w:pStyle w:val="ListParagraph"/>
        <w:numPr>
          <w:ilvl w:val="0"/>
          <w:numId w:val="10"/>
        </w:num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t xml:space="preserve">Remove that provision and not go with the planning commission recommendation.  It would then be up to the Council to decide where the boundary gets drawn at the time of a rezoning application.  </w:t>
      </w:r>
    </w:p>
    <w:p w:rsidR="000A0478" w:rsidRPr="005702B5" w:rsidRDefault="000A0478" w:rsidP="000A0478">
      <w:pPr>
        <w:tabs>
          <w:tab w:val="left" w:pos="1440"/>
        </w:tabs>
        <w:jc w:val="both"/>
        <w:rPr>
          <w:rStyle w:val="Hyperlink"/>
          <w:rFonts w:ascii="Arial" w:hAnsi="Arial" w:cs="Arial"/>
          <w:color w:val="auto"/>
          <w:sz w:val="22"/>
          <w:szCs w:val="22"/>
          <w:u w:val="none"/>
        </w:rPr>
      </w:pPr>
    </w:p>
    <w:p w:rsidR="000A0478" w:rsidRPr="005702B5" w:rsidRDefault="000A0478" w:rsidP="000A0478">
      <w:pPr>
        <w:pStyle w:val="ListParagraph"/>
        <w:numPr>
          <w:ilvl w:val="0"/>
          <w:numId w:val="10"/>
        </w:numPr>
        <w:tabs>
          <w:tab w:val="left" w:pos="1440"/>
        </w:tabs>
        <w:jc w:val="both"/>
        <w:rPr>
          <w:rStyle w:val="Hyperlink"/>
          <w:rFonts w:ascii="Arial" w:hAnsi="Arial" w:cs="Arial"/>
          <w:color w:val="auto"/>
          <w:sz w:val="22"/>
          <w:szCs w:val="22"/>
          <w:u w:val="none"/>
        </w:rPr>
      </w:pPr>
      <w:r w:rsidRPr="005702B5">
        <w:rPr>
          <w:rStyle w:val="Hyperlink"/>
          <w:rFonts w:ascii="Arial" w:hAnsi="Arial" w:cs="Arial"/>
          <w:color w:val="auto"/>
          <w:sz w:val="22"/>
          <w:szCs w:val="22"/>
          <w:u w:val="none"/>
        </w:rPr>
        <w:t xml:space="preserve">Tie the MRZ to the boundaries of the resorts as indicated in the adopted general plan.  </w:t>
      </w:r>
    </w:p>
    <w:p w:rsidR="000A0478" w:rsidRPr="005702B5" w:rsidRDefault="000A0478" w:rsidP="000A0478">
      <w:pPr>
        <w:pStyle w:val="ListParagraph"/>
        <w:tabs>
          <w:tab w:val="left" w:pos="1440"/>
        </w:tabs>
        <w:jc w:val="both"/>
        <w:rPr>
          <w:rStyle w:val="Hyperlink"/>
          <w:rFonts w:ascii="Arial" w:hAnsi="Arial" w:cs="Arial"/>
          <w:color w:val="auto"/>
          <w:sz w:val="22"/>
          <w:szCs w:val="22"/>
          <w:u w:val="none"/>
        </w:rPr>
      </w:pPr>
    </w:p>
    <w:p w:rsidR="000A0478" w:rsidRPr="005702B5" w:rsidRDefault="000A0478" w:rsidP="000A0478">
      <w:pPr>
        <w:tabs>
          <w:tab w:val="left" w:pos="1440"/>
        </w:tabs>
        <w:jc w:val="both"/>
        <w:rPr>
          <w:rFonts w:ascii="Arial" w:hAnsi="Arial" w:cs="Arial"/>
          <w:sz w:val="22"/>
          <w:szCs w:val="22"/>
        </w:rPr>
      </w:pPr>
      <w:r w:rsidRPr="005702B5">
        <w:rPr>
          <w:rFonts w:ascii="Arial" w:hAnsi="Arial" w:cs="Arial"/>
          <w:b/>
          <w:sz w:val="22"/>
          <w:szCs w:val="22"/>
        </w:rPr>
        <w:tab/>
        <w:t>Mr. Bob Bonar</w:t>
      </w:r>
      <w:r w:rsidRPr="005702B5">
        <w:rPr>
          <w:rFonts w:ascii="Arial" w:hAnsi="Arial" w:cs="Arial"/>
          <w:sz w:val="22"/>
          <w:szCs w:val="22"/>
        </w:rPr>
        <w:t xml:space="preserve">, President, Snowbird Ski &amp; Summer Resort, stated the original language submitted by the planning staff </w:t>
      </w:r>
      <w:r w:rsidR="00C3512D">
        <w:rPr>
          <w:rFonts w:ascii="Arial" w:hAnsi="Arial" w:cs="Arial"/>
          <w:sz w:val="22"/>
          <w:szCs w:val="22"/>
        </w:rPr>
        <w:t xml:space="preserve">indicated </w:t>
      </w:r>
      <w:r w:rsidRPr="005702B5">
        <w:rPr>
          <w:rFonts w:ascii="Arial" w:hAnsi="Arial" w:cs="Arial"/>
          <w:sz w:val="22"/>
          <w:szCs w:val="22"/>
        </w:rPr>
        <w:t>this boundary issue would be tied to the existing resort boundaries and to 1</w:t>
      </w:r>
      <w:r>
        <w:rPr>
          <w:rFonts w:ascii="Arial" w:hAnsi="Arial" w:cs="Arial"/>
          <w:sz w:val="22"/>
          <w:szCs w:val="22"/>
        </w:rPr>
        <w:t>,</w:t>
      </w:r>
      <w:r w:rsidRPr="005702B5">
        <w:rPr>
          <w:rFonts w:ascii="Arial" w:hAnsi="Arial" w:cs="Arial"/>
          <w:sz w:val="22"/>
          <w:szCs w:val="22"/>
        </w:rPr>
        <w:t>000 contiguous acres of property.  Through some of the commission hearings</w:t>
      </w:r>
      <w:r w:rsidR="00C3512D">
        <w:rPr>
          <w:rFonts w:ascii="Arial" w:hAnsi="Arial" w:cs="Arial"/>
          <w:sz w:val="22"/>
          <w:szCs w:val="22"/>
        </w:rPr>
        <w:t>,</w:t>
      </w:r>
      <w:r w:rsidRPr="005702B5">
        <w:rPr>
          <w:rFonts w:ascii="Arial" w:hAnsi="Arial" w:cs="Arial"/>
          <w:sz w:val="22"/>
          <w:szCs w:val="22"/>
        </w:rPr>
        <w:t xml:space="preserve"> it eventually got tied to the USFS permit area.  The resorts see that </w:t>
      </w:r>
      <w:r w:rsidR="00C3512D">
        <w:rPr>
          <w:rFonts w:ascii="Arial" w:hAnsi="Arial" w:cs="Arial"/>
          <w:sz w:val="22"/>
          <w:szCs w:val="22"/>
        </w:rPr>
        <w:t xml:space="preserve">as </w:t>
      </w:r>
      <w:r w:rsidRPr="005702B5">
        <w:rPr>
          <w:rFonts w:ascii="Arial" w:hAnsi="Arial" w:cs="Arial"/>
          <w:sz w:val="22"/>
          <w:szCs w:val="22"/>
        </w:rPr>
        <w:t>off track.  About half of the land Snowbird uses operates under the USFS special use permit.  The other half, including all base facilities, is privately owned property.  Snowbird’s preference is to have the MRZ tied to 1</w:t>
      </w:r>
      <w:r>
        <w:rPr>
          <w:rFonts w:ascii="Arial" w:hAnsi="Arial" w:cs="Arial"/>
          <w:sz w:val="22"/>
          <w:szCs w:val="22"/>
        </w:rPr>
        <w:t>,</w:t>
      </w:r>
      <w:r w:rsidRPr="005702B5">
        <w:rPr>
          <w:rFonts w:ascii="Arial" w:hAnsi="Arial" w:cs="Arial"/>
          <w:sz w:val="22"/>
          <w:szCs w:val="22"/>
        </w:rPr>
        <w:t xml:space="preserve">000 acres of contiguous property located within the Mountainous Planning District.  </w:t>
      </w:r>
    </w:p>
    <w:p w:rsidR="000A0478" w:rsidRPr="005702B5" w:rsidRDefault="000A0478" w:rsidP="000A0478">
      <w:pPr>
        <w:tabs>
          <w:tab w:val="left" w:pos="1440"/>
        </w:tabs>
        <w:jc w:val="both"/>
        <w:rPr>
          <w:rFonts w:ascii="Arial" w:hAnsi="Arial" w:cs="Arial"/>
          <w:sz w:val="22"/>
          <w:szCs w:val="22"/>
        </w:rPr>
      </w:pPr>
    </w:p>
    <w:p w:rsidR="000A0478" w:rsidRDefault="000A0478" w:rsidP="000A0478">
      <w:pPr>
        <w:tabs>
          <w:tab w:val="left" w:pos="1440"/>
        </w:tabs>
        <w:jc w:val="both"/>
        <w:rPr>
          <w:rFonts w:ascii="Arial" w:hAnsi="Arial" w:cs="Arial"/>
          <w:sz w:val="22"/>
          <w:szCs w:val="22"/>
        </w:rPr>
      </w:pPr>
      <w:r w:rsidRPr="005702B5">
        <w:rPr>
          <w:rFonts w:ascii="Arial" w:hAnsi="Arial" w:cs="Arial"/>
          <w:b/>
          <w:sz w:val="22"/>
          <w:szCs w:val="22"/>
        </w:rPr>
        <w:tab/>
        <w:t>Mr. Carl Fisher</w:t>
      </w:r>
      <w:r w:rsidRPr="005702B5">
        <w:rPr>
          <w:rFonts w:ascii="Arial" w:hAnsi="Arial" w:cs="Arial"/>
          <w:sz w:val="22"/>
          <w:szCs w:val="22"/>
        </w:rPr>
        <w:t>, Executive Director, Save Our Canyons, stated he is concerned about the boundary issue and expansion of the resorts.  This zone gives significant opportunities to the resorts</w:t>
      </w:r>
      <w:r w:rsidR="00C3512D">
        <w:rPr>
          <w:rFonts w:ascii="Arial" w:hAnsi="Arial" w:cs="Arial"/>
          <w:sz w:val="22"/>
          <w:szCs w:val="22"/>
        </w:rPr>
        <w:t>,</w:t>
      </w:r>
      <w:r w:rsidRPr="005702B5">
        <w:rPr>
          <w:rFonts w:ascii="Arial" w:hAnsi="Arial" w:cs="Arial"/>
          <w:sz w:val="22"/>
          <w:szCs w:val="22"/>
        </w:rPr>
        <w:t xml:space="preserve"> but he does not want to see that expand geographically.  He would like to see the ordinance tied to the geography in the canyons, not just confin</w:t>
      </w:r>
      <w:r w:rsidR="00C3512D">
        <w:rPr>
          <w:rFonts w:ascii="Arial" w:hAnsi="Arial" w:cs="Arial"/>
          <w:sz w:val="22"/>
          <w:szCs w:val="22"/>
        </w:rPr>
        <w:t xml:space="preserve">ed </w:t>
      </w:r>
      <w:r w:rsidRPr="005702B5">
        <w:rPr>
          <w:rFonts w:ascii="Arial" w:hAnsi="Arial" w:cs="Arial"/>
          <w:sz w:val="22"/>
          <w:szCs w:val="22"/>
        </w:rPr>
        <w:t>to these 1</w:t>
      </w:r>
      <w:r>
        <w:rPr>
          <w:rFonts w:ascii="Arial" w:hAnsi="Arial" w:cs="Arial"/>
          <w:sz w:val="22"/>
          <w:szCs w:val="22"/>
        </w:rPr>
        <w:t>,</w:t>
      </w:r>
      <w:r w:rsidRPr="005702B5">
        <w:rPr>
          <w:rFonts w:ascii="Arial" w:hAnsi="Arial" w:cs="Arial"/>
          <w:sz w:val="22"/>
          <w:szCs w:val="22"/>
        </w:rPr>
        <w:t>000 acres.</w:t>
      </w:r>
      <w:r>
        <w:rPr>
          <w:rFonts w:ascii="Arial" w:hAnsi="Arial" w:cs="Arial"/>
          <w:sz w:val="22"/>
          <w:szCs w:val="22"/>
        </w:rPr>
        <w:t xml:space="preserve">  </w:t>
      </w:r>
    </w:p>
    <w:p w:rsidR="000A0478" w:rsidRDefault="000A0478" w:rsidP="000A0478">
      <w:pPr>
        <w:tabs>
          <w:tab w:val="left" w:pos="1440"/>
        </w:tabs>
        <w:jc w:val="both"/>
        <w:rPr>
          <w:rFonts w:ascii="Arial" w:hAnsi="Arial" w:cs="Arial"/>
          <w:sz w:val="22"/>
          <w:szCs w:val="22"/>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tab/>
      </w:r>
      <w:r w:rsidRPr="00C77D26">
        <w:rPr>
          <w:rStyle w:val="Hyperlink"/>
          <w:rFonts w:ascii="Arial" w:hAnsi="Arial" w:cs="Arial"/>
          <w:b/>
          <w:color w:val="auto"/>
          <w:sz w:val="22"/>
          <w:szCs w:val="22"/>
          <w:u w:val="none"/>
        </w:rPr>
        <w:t>Council Member Wilson</w:t>
      </w:r>
      <w:r>
        <w:rPr>
          <w:rStyle w:val="Hyperlink"/>
          <w:rFonts w:ascii="Arial" w:hAnsi="Arial" w:cs="Arial"/>
          <w:color w:val="auto"/>
          <w:sz w:val="22"/>
          <w:szCs w:val="22"/>
          <w:u w:val="none"/>
        </w:rPr>
        <w:t xml:space="preserve"> stated she would like to see maps of all the proposed boundaries, with some overlays if necessary.</w:t>
      </w:r>
    </w:p>
    <w:p w:rsidR="000A0478"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tab/>
      </w:r>
      <w:r w:rsidRPr="00BE5DAA">
        <w:rPr>
          <w:rStyle w:val="Hyperlink"/>
          <w:rFonts w:ascii="Arial" w:hAnsi="Arial" w:cs="Arial"/>
          <w:b/>
          <w:color w:val="auto"/>
          <w:sz w:val="22"/>
          <w:szCs w:val="22"/>
          <w:u w:val="none"/>
        </w:rPr>
        <w:t xml:space="preserve">Mr. Woodward </w:t>
      </w:r>
      <w:r>
        <w:rPr>
          <w:rStyle w:val="Hyperlink"/>
          <w:rFonts w:ascii="Arial" w:hAnsi="Arial" w:cs="Arial"/>
          <w:color w:val="auto"/>
          <w:sz w:val="22"/>
          <w:szCs w:val="22"/>
          <w:u w:val="none"/>
        </w:rPr>
        <w:t>stated currently</w:t>
      </w:r>
      <w:r w:rsidR="00C3512D">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all the boundaries are theoretical until Snowbird or Solitude comes up with a rezone application.  </w:t>
      </w:r>
    </w:p>
    <w:p w:rsidR="000A0478" w:rsidRDefault="000A0478" w:rsidP="000A0478">
      <w:pPr>
        <w:tabs>
          <w:tab w:val="left" w:pos="1440"/>
        </w:tabs>
        <w:jc w:val="both"/>
        <w:rPr>
          <w:rStyle w:val="Hyperlink"/>
          <w:rFonts w:ascii="Arial" w:hAnsi="Arial" w:cs="Arial"/>
          <w:color w:val="auto"/>
          <w:sz w:val="22"/>
          <w:szCs w:val="22"/>
          <w:u w:val="none"/>
        </w:rPr>
      </w:pPr>
    </w:p>
    <w:p w:rsidR="000A0478" w:rsidRPr="00FF62E8" w:rsidRDefault="000A0478" w:rsidP="00FF62E8">
      <w:pPr>
        <w:pStyle w:val="ListParagraph"/>
        <w:numPr>
          <w:ilvl w:val="0"/>
          <w:numId w:val="9"/>
        </w:numPr>
        <w:tabs>
          <w:tab w:val="left" w:pos="1440"/>
        </w:tabs>
        <w:jc w:val="both"/>
        <w:rPr>
          <w:rStyle w:val="Hyperlink"/>
          <w:rFonts w:ascii="Arial" w:hAnsi="Arial" w:cs="Arial"/>
          <w:i/>
          <w:color w:val="auto"/>
          <w:sz w:val="22"/>
          <w:szCs w:val="22"/>
          <w:u w:val="none"/>
        </w:rPr>
      </w:pPr>
      <w:r w:rsidRPr="00FF62E8">
        <w:rPr>
          <w:rStyle w:val="Hyperlink"/>
          <w:rFonts w:ascii="Arial" w:hAnsi="Arial" w:cs="Arial"/>
          <w:i/>
          <w:color w:val="auto"/>
          <w:sz w:val="22"/>
          <w:szCs w:val="22"/>
          <w:u w:val="none"/>
        </w:rPr>
        <w:t>Transfer of Development Rights</w:t>
      </w:r>
    </w:p>
    <w:p w:rsidR="000A0478"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tab/>
      </w:r>
      <w:r w:rsidRPr="00D755EB">
        <w:rPr>
          <w:rStyle w:val="Hyperlink"/>
          <w:rFonts w:ascii="Arial" w:hAnsi="Arial" w:cs="Arial"/>
          <w:b/>
          <w:color w:val="auto"/>
          <w:sz w:val="22"/>
          <w:szCs w:val="22"/>
          <w:u w:val="none"/>
        </w:rPr>
        <w:t>Mr. Woodward</w:t>
      </w:r>
      <w:r>
        <w:rPr>
          <w:rStyle w:val="Hyperlink"/>
          <w:rFonts w:ascii="Arial" w:hAnsi="Arial" w:cs="Arial"/>
          <w:color w:val="auto"/>
          <w:sz w:val="22"/>
          <w:szCs w:val="22"/>
          <w:u w:val="none"/>
        </w:rPr>
        <w:t xml:space="preserve"> stated </w:t>
      </w:r>
      <w:r w:rsidRPr="003168AE">
        <w:rPr>
          <w:rStyle w:val="Hyperlink"/>
          <w:rFonts w:ascii="Arial" w:hAnsi="Arial" w:cs="Arial"/>
          <w:color w:val="auto"/>
          <w:sz w:val="22"/>
          <w:szCs w:val="22"/>
          <w:u w:val="none"/>
        </w:rPr>
        <w:t>transfer of development rights</w:t>
      </w:r>
      <w:r>
        <w:rPr>
          <w:rStyle w:val="Hyperlink"/>
          <w:rFonts w:ascii="Arial" w:hAnsi="Arial" w:cs="Arial"/>
          <w:color w:val="auto"/>
          <w:sz w:val="22"/>
          <w:szCs w:val="22"/>
          <w:u w:val="none"/>
        </w:rPr>
        <w:t xml:space="preserve"> </w:t>
      </w:r>
      <w:r w:rsidRPr="003168AE">
        <w:rPr>
          <w:rStyle w:val="Hyperlink"/>
          <w:rFonts w:ascii="Arial" w:hAnsi="Arial" w:cs="Arial"/>
          <w:color w:val="auto"/>
          <w:sz w:val="22"/>
          <w:szCs w:val="22"/>
          <w:u w:val="none"/>
        </w:rPr>
        <w:t>(TDR)</w:t>
      </w:r>
      <w:r>
        <w:rPr>
          <w:rStyle w:val="Hyperlink"/>
          <w:rFonts w:ascii="Arial" w:hAnsi="Arial" w:cs="Arial"/>
          <w:color w:val="auto"/>
          <w:sz w:val="22"/>
          <w:szCs w:val="22"/>
          <w:u w:val="none"/>
        </w:rPr>
        <w:t xml:space="preserve"> was </w:t>
      </w:r>
      <w:r w:rsidRPr="003168AE">
        <w:rPr>
          <w:rStyle w:val="Hyperlink"/>
          <w:rFonts w:ascii="Arial" w:hAnsi="Arial" w:cs="Arial"/>
          <w:color w:val="auto"/>
          <w:sz w:val="22"/>
          <w:szCs w:val="22"/>
          <w:u w:val="none"/>
        </w:rPr>
        <w:t>suggested by the Blue Ribbon Commission</w:t>
      </w:r>
      <w:r>
        <w:rPr>
          <w:rStyle w:val="Hyperlink"/>
          <w:rFonts w:ascii="Arial" w:hAnsi="Arial" w:cs="Arial"/>
          <w:color w:val="auto"/>
          <w:sz w:val="22"/>
          <w:szCs w:val="22"/>
          <w:u w:val="none"/>
        </w:rPr>
        <w:t>.  It would involve the purchase of remote canyon properties</w:t>
      </w:r>
      <w:r w:rsidR="00C3512D">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and the building densities from those properties would transfer to the resort villages.  The remote properties would then be designated as open space.  However, the planning commission recommended removal of the TDR section from the ordinance until a broader study can be conducted. </w:t>
      </w:r>
    </w:p>
    <w:p w:rsidR="000A0478" w:rsidRDefault="000A0478" w:rsidP="000A0478">
      <w:pPr>
        <w:tabs>
          <w:tab w:val="left" w:pos="1440"/>
        </w:tabs>
        <w:jc w:val="both"/>
        <w:rPr>
          <w:rStyle w:val="Hyperlink"/>
          <w:rFonts w:ascii="Arial" w:hAnsi="Arial" w:cs="Arial"/>
          <w:color w:val="auto"/>
          <w:sz w:val="22"/>
          <w:szCs w:val="22"/>
          <w:u w:val="none"/>
        </w:rPr>
      </w:pPr>
    </w:p>
    <w:p w:rsidR="00F7542B" w:rsidRDefault="00F7542B" w:rsidP="000A0478">
      <w:pPr>
        <w:tabs>
          <w:tab w:val="left" w:pos="1440"/>
        </w:tabs>
        <w:jc w:val="both"/>
        <w:rPr>
          <w:rStyle w:val="Hyperlink"/>
          <w:rFonts w:ascii="Arial" w:hAnsi="Arial" w:cs="Arial"/>
          <w:color w:val="auto"/>
          <w:sz w:val="22"/>
          <w:szCs w:val="22"/>
          <w:u w:val="none"/>
        </w:rPr>
      </w:pPr>
    </w:p>
    <w:p w:rsidR="00F7542B" w:rsidRDefault="00F7542B" w:rsidP="000A0478">
      <w:pPr>
        <w:tabs>
          <w:tab w:val="left" w:pos="1440"/>
        </w:tabs>
        <w:jc w:val="both"/>
        <w:rPr>
          <w:rStyle w:val="Hyperlink"/>
          <w:rFonts w:ascii="Arial" w:hAnsi="Arial" w:cs="Arial"/>
          <w:color w:val="auto"/>
          <w:sz w:val="22"/>
          <w:szCs w:val="22"/>
          <w:u w:val="none"/>
        </w:rPr>
      </w:pPr>
    </w:p>
    <w:p w:rsidR="000A0478" w:rsidRPr="00FF62E8" w:rsidRDefault="000A0478" w:rsidP="00FF62E8">
      <w:pPr>
        <w:pStyle w:val="ListParagraph"/>
        <w:numPr>
          <w:ilvl w:val="0"/>
          <w:numId w:val="9"/>
        </w:numPr>
        <w:tabs>
          <w:tab w:val="left" w:pos="1440"/>
        </w:tabs>
        <w:jc w:val="both"/>
        <w:rPr>
          <w:rStyle w:val="Hyperlink"/>
          <w:rFonts w:ascii="Arial" w:hAnsi="Arial" w:cs="Arial"/>
          <w:i/>
          <w:color w:val="auto"/>
          <w:sz w:val="22"/>
          <w:szCs w:val="22"/>
          <w:u w:val="none"/>
        </w:rPr>
      </w:pPr>
      <w:r w:rsidRPr="00FF62E8">
        <w:rPr>
          <w:rStyle w:val="Hyperlink"/>
          <w:rFonts w:ascii="Arial" w:hAnsi="Arial" w:cs="Arial"/>
          <w:i/>
          <w:color w:val="auto"/>
          <w:sz w:val="22"/>
          <w:szCs w:val="22"/>
          <w:u w:val="none"/>
        </w:rPr>
        <w:lastRenderedPageBreak/>
        <w:t>MRZ Village and MRZ Recreation Area</w:t>
      </w:r>
    </w:p>
    <w:p w:rsidR="000A0478"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b/>
          <w:color w:val="auto"/>
          <w:sz w:val="22"/>
          <w:szCs w:val="22"/>
          <w:u w:val="none"/>
        </w:rPr>
        <w:tab/>
      </w:r>
      <w:r w:rsidRPr="000B4566">
        <w:rPr>
          <w:rStyle w:val="Hyperlink"/>
          <w:rFonts w:ascii="Arial" w:hAnsi="Arial" w:cs="Arial"/>
          <w:b/>
          <w:color w:val="auto"/>
          <w:sz w:val="22"/>
          <w:szCs w:val="22"/>
          <w:u w:val="none"/>
        </w:rPr>
        <w:t>Mr. Woodward</w:t>
      </w:r>
      <w:r>
        <w:rPr>
          <w:rStyle w:val="Hyperlink"/>
          <w:rFonts w:ascii="Arial" w:hAnsi="Arial" w:cs="Arial"/>
          <w:color w:val="auto"/>
          <w:sz w:val="22"/>
          <w:szCs w:val="22"/>
          <w:u w:val="none"/>
        </w:rPr>
        <w:t xml:space="preserve"> stated t</w:t>
      </w:r>
      <w:r w:rsidRPr="00FC7972">
        <w:rPr>
          <w:rStyle w:val="Hyperlink"/>
          <w:rFonts w:ascii="Arial" w:hAnsi="Arial" w:cs="Arial"/>
          <w:color w:val="auto"/>
          <w:sz w:val="22"/>
          <w:szCs w:val="22"/>
          <w:u w:val="none"/>
        </w:rPr>
        <w:t xml:space="preserve">he idea behind the </w:t>
      </w:r>
      <w:r>
        <w:rPr>
          <w:rStyle w:val="Hyperlink"/>
          <w:rFonts w:ascii="Arial" w:hAnsi="Arial" w:cs="Arial"/>
          <w:color w:val="auto"/>
          <w:sz w:val="22"/>
          <w:szCs w:val="22"/>
          <w:u w:val="none"/>
        </w:rPr>
        <w:t xml:space="preserve">MRZ Village would be that the village would have a lot more residential and commercial uses, but be more in compliance with the Foothills and Canyons Overlay Zone (FCOZ).  </w:t>
      </w:r>
      <w:r w:rsidR="00C3512D">
        <w:rPr>
          <w:rStyle w:val="Hyperlink"/>
          <w:rFonts w:ascii="Arial" w:hAnsi="Arial" w:cs="Arial"/>
          <w:color w:val="auto"/>
          <w:sz w:val="22"/>
          <w:szCs w:val="22"/>
          <w:u w:val="none"/>
        </w:rPr>
        <w:t xml:space="preserve">MRZ </w:t>
      </w:r>
      <w:r>
        <w:rPr>
          <w:rStyle w:val="Hyperlink"/>
          <w:rFonts w:ascii="Arial" w:hAnsi="Arial" w:cs="Arial"/>
          <w:color w:val="auto"/>
          <w:sz w:val="22"/>
          <w:szCs w:val="22"/>
          <w:u w:val="none"/>
        </w:rPr>
        <w:t>Recreation Areas would have a s</w:t>
      </w:r>
      <w:r w:rsidRPr="00FC7972">
        <w:rPr>
          <w:rStyle w:val="Hyperlink"/>
          <w:rFonts w:ascii="Arial" w:hAnsi="Arial" w:cs="Arial"/>
          <w:color w:val="auto"/>
          <w:sz w:val="22"/>
          <w:szCs w:val="22"/>
          <w:u w:val="none"/>
        </w:rPr>
        <w:t>horter list of uses but there would be waiver</w:t>
      </w:r>
      <w:r>
        <w:rPr>
          <w:rStyle w:val="Hyperlink"/>
          <w:rFonts w:ascii="Arial" w:hAnsi="Arial" w:cs="Arial"/>
          <w:color w:val="auto"/>
          <w:sz w:val="22"/>
          <w:szCs w:val="22"/>
          <w:u w:val="none"/>
        </w:rPr>
        <w:t>s</w:t>
      </w:r>
      <w:r w:rsidRPr="00FC7972">
        <w:rPr>
          <w:rStyle w:val="Hyperlink"/>
          <w:rFonts w:ascii="Arial" w:hAnsi="Arial" w:cs="Arial"/>
          <w:color w:val="auto"/>
          <w:sz w:val="22"/>
          <w:szCs w:val="22"/>
          <w:u w:val="none"/>
        </w:rPr>
        <w:t xml:space="preserve"> built into such things as slope restrictions.  </w:t>
      </w:r>
      <w:r>
        <w:rPr>
          <w:rStyle w:val="Hyperlink"/>
          <w:rFonts w:ascii="Arial" w:hAnsi="Arial" w:cs="Arial"/>
          <w:color w:val="auto"/>
          <w:sz w:val="22"/>
          <w:szCs w:val="22"/>
          <w:u w:val="none"/>
        </w:rPr>
        <w:t>For example, resorts need restaurants built within their recreation area.  However, they were not given FCOZ waivers to slope and ridgelines in the recreation area.  If the resorts can find areas where the slopes are less than 30 percent in the recreation area, they can build a restaurant there.</w:t>
      </w:r>
    </w:p>
    <w:p w:rsidR="000A0478"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t>It is an oversimplification to assume the village is always at the base of the mountain</w:t>
      </w:r>
      <w:r w:rsidR="00C3512D">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therefore</w:t>
      </w:r>
      <w:r w:rsidR="00C3512D">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less than 30 percent slope.  There are areas in the village with more than 30 percent slope where a support facility will need to be built.  The draft ordinance reflects the fact that recreation facilities that extend into the village also qualify for the waivers of slope.  </w:t>
      </w:r>
    </w:p>
    <w:p w:rsidR="000A0478"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t xml:space="preserve">One use included in the planning commission’s recommendation </w:t>
      </w:r>
      <w:r w:rsidR="00D67B3E">
        <w:rPr>
          <w:rStyle w:val="Hyperlink"/>
          <w:rFonts w:ascii="Arial" w:hAnsi="Arial" w:cs="Arial"/>
          <w:color w:val="auto"/>
          <w:sz w:val="22"/>
          <w:szCs w:val="22"/>
          <w:u w:val="none"/>
        </w:rPr>
        <w:t>was</w:t>
      </w:r>
      <w:r>
        <w:rPr>
          <w:rStyle w:val="Hyperlink"/>
          <w:rFonts w:ascii="Arial" w:hAnsi="Arial" w:cs="Arial"/>
          <w:color w:val="auto"/>
          <w:sz w:val="22"/>
          <w:szCs w:val="22"/>
          <w:u w:val="none"/>
        </w:rPr>
        <w:t xml:space="preserve"> the “Natural Resource Based Recreation.”  That term is used by the USFS in conjunction with the Ski Area Recreation Opportunity Enhancement Act.  That is federal legislation regarding year-round resort </w:t>
      </w:r>
      <w:proofErr w:type="spellStart"/>
      <w:r>
        <w:rPr>
          <w:rStyle w:val="Hyperlink"/>
          <w:rFonts w:ascii="Arial" w:hAnsi="Arial" w:cs="Arial"/>
          <w:color w:val="auto"/>
          <w:sz w:val="22"/>
          <w:szCs w:val="22"/>
          <w:u w:val="none"/>
        </w:rPr>
        <w:t>activat</w:t>
      </w:r>
      <w:r w:rsidR="00D67B3E">
        <w:rPr>
          <w:rStyle w:val="Hyperlink"/>
          <w:rFonts w:ascii="Arial" w:hAnsi="Arial" w:cs="Arial"/>
          <w:color w:val="auto"/>
          <w:sz w:val="22"/>
          <w:szCs w:val="22"/>
          <w:u w:val="none"/>
        </w:rPr>
        <w:t>i</w:t>
      </w:r>
      <w:r>
        <w:rPr>
          <w:rStyle w:val="Hyperlink"/>
          <w:rFonts w:ascii="Arial" w:hAnsi="Arial" w:cs="Arial"/>
          <w:color w:val="auto"/>
          <w:sz w:val="22"/>
          <w:szCs w:val="22"/>
          <w:u w:val="none"/>
        </w:rPr>
        <w:t>es</w:t>
      </w:r>
      <w:proofErr w:type="spellEnd"/>
      <w:r>
        <w:rPr>
          <w:rStyle w:val="Hyperlink"/>
          <w:rFonts w:ascii="Arial" w:hAnsi="Arial" w:cs="Arial"/>
          <w:color w:val="auto"/>
          <w:sz w:val="22"/>
          <w:szCs w:val="22"/>
          <w:u w:val="none"/>
        </w:rPr>
        <w:t xml:space="preserve"> limited to recreation</w:t>
      </w:r>
      <w:r w:rsidR="00D67B3E">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taking advantage of flora, fauna, topography, etc.  </w:t>
      </w:r>
    </w:p>
    <w:p w:rsidR="000A0478"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t>The resorts also requested the ability to request a waiver to build on 30-40 percent slopes.  The Aspen ordinance allows for that type of application, but with a list of criteria (soil, engineering studies, etc.) that should be submitted with the application.</w:t>
      </w:r>
    </w:p>
    <w:p w:rsidR="000A0478"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tab/>
      </w:r>
      <w:r w:rsidRPr="00D755EB">
        <w:rPr>
          <w:rStyle w:val="Hyperlink"/>
          <w:rFonts w:ascii="Arial" w:hAnsi="Arial" w:cs="Arial"/>
          <w:b/>
          <w:color w:val="auto"/>
          <w:sz w:val="22"/>
          <w:szCs w:val="22"/>
          <w:u w:val="none"/>
        </w:rPr>
        <w:t>Council Member Snelgrove</w:t>
      </w:r>
      <w:r>
        <w:rPr>
          <w:rStyle w:val="Hyperlink"/>
          <w:rFonts w:ascii="Arial" w:hAnsi="Arial" w:cs="Arial"/>
          <w:color w:val="auto"/>
          <w:sz w:val="22"/>
          <w:szCs w:val="22"/>
          <w:u w:val="none"/>
        </w:rPr>
        <w:t xml:space="preserve"> asked if the Aspen ordinance had been in </w:t>
      </w:r>
      <w:proofErr w:type="gramStart"/>
      <w:r>
        <w:rPr>
          <w:rStyle w:val="Hyperlink"/>
          <w:rFonts w:ascii="Arial" w:hAnsi="Arial" w:cs="Arial"/>
          <w:color w:val="auto"/>
          <w:sz w:val="22"/>
          <w:szCs w:val="22"/>
          <w:u w:val="none"/>
        </w:rPr>
        <w:t>place</w:t>
      </w:r>
      <w:proofErr w:type="gramEnd"/>
      <w:r>
        <w:rPr>
          <w:rStyle w:val="Hyperlink"/>
          <w:rFonts w:ascii="Arial" w:hAnsi="Arial" w:cs="Arial"/>
          <w:color w:val="auto"/>
          <w:sz w:val="22"/>
          <w:szCs w:val="22"/>
          <w:u w:val="none"/>
        </w:rPr>
        <w:t xml:space="preserve"> long enough to quantify its effectiveness.</w:t>
      </w:r>
    </w:p>
    <w:p w:rsidR="000A0478"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b/>
          <w:color w:val="auto"/>
          <w:sz w:val="22"/>
          <w:szCs w:val="22"/>
          <w:u w:val="none"/>
        </w:rPr>
        <w:tab/>
      </w:r>
      <w:r w:rsidRPr="00F410B0">
        <w:rPr>
          <w:rStyle w:val="Hyperlink"/>
          <w:rFonts w:ascii="Arial" w:hAnsi="Arial" w:cs="Arial"/>
          <w:b/>
          <w:color w:val="auto"/>
          <w:sz w:val="22"/>
          <w:szCs w:val="22"/>
          <w:u w:val="none"/>
        </w:rPr>
        <w:t>Mr. Zachary Shaw</w:t>
      </w:r>
      <w:r w:rsidRPr="00F410B0">
        <w:rPr>
          <w:rStyle w:val="Hyperlink"/>
          <w:rFonts w:ascii="Arial" w:hAnsi="Arial" w:cs="Arial"/>
          <w:color w:val="auto"/>
          <w:sz w:val="22"/>
          <w:szCs w:val="22"/>
          <w:u w:val="none"/>
        </w:rPr>
        <w:t xml:space="preserve">, Deputy District Attorney, stated </w:t>
      </w:r>
      <w:r>
        <w:rPr>
          <w:rStyle w:val="Hyperlink"/>
          <w:rFonts w:ascii="Arial" w:hAnsi="Arial" w:cs="Arial"/>
          <w:color w:val="auto"/>
          <w:sz w:val="22"/>
          <w:szCs w:val="22"/>
          <w:u w:val="none"/>
        </w:rPr>
        <w:t>he did not know.  County staff went to a planning conference of mountain resorts where the consensus among attendees was that Aspen’s ordinance was very robust, precise, clear, and helpful.  He reviewed dozens of ordinances regarding mountain resorts and most were very short on details.</w:t>
      </w:r>
    </w:p>
    <w:p w:rsidR="000A0478" w:rsidRDefault="000A0478" w:rsidP="000A0478">
      <w:pPr>
        <w:tabs>
          <w:tab w:val="left" w:pos="1440"/>
        </w:tabs>
        <w:jc w:val="both"/>
        <w:rPr>
          <w:rStyle w:val="Hyperlink"/>
          <w:rFonts w:ascii="Arial" w:hAnsi="Arial" w:cs="Arial"/>
          <w:color w:val="auto"/>
          <w:sz w:val="22"/>
          <w:szCs w:val="22"/>
          <w:u w:val="none"/>
        </w:rPr>
      </w:pPr>
    </w:p>
    <w:p w:rsidR="000A0478" w:rsidRPr="00FF62E8" w:rsidRDefault="000A0478" w:rsidP="00FF62E8">
      <w:pPr>
        <w:pStyle w:val="ListParagraph"/>
        <w:numPr>
          <w:ilvl w:val="0"/>
          <w:numId w:val="9"/>
        </w:numPr>
        <w:tabs>
          <w:tab w:val="left" w:pos="1440"/>
        </w:tabs>
        <w:jc w:val="both"/>
        <w:rPr>
          <w:rStyle w:val="Hyperlink"/>
          <w:rFonts w:ascii="Arial" w:hAnsi="Arial" w:cs="Arial"/>
          <w:i/>
          <w:color w:val="auto"/>
          <w:sz w:val="22"/>
          <w:szCs w:val="22"/>
          <w:u w:val="none"/>
        </w:rPr>
      </w:pPr>
      <w:r w:rsidRPr="00FF62E8">
        <w:rPr>
          <w:rStyle w:val="Hyperlink"/>
          <w:rFonts w:ascii="Arial" w:hAnsi="Arial" w:cs="Arial"/>
          <w:i/>
          <w:color w:val="auto"/>
          <w:sz w:val="22"/>
          <w:szCs w:val="22"/>
          <w:u w:val="none"/>
        </w:rPr>
        <w:t>Tree Replacement</w:t>
      </w:r>
    </w:p>
    <w:p w:rsidR="000A0478"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b/>
          <w:color w:val="auto"/>
          <w:sz w:val="22"/>
          <w:szCs w:val="22"/>
          <w:u w:val="none"/>
        </w:rPr>
        <w:tab/>
      </w:r>
      <w:r w:rsidRPr="00D755EB">
        <w:rPr>
          <w:rStyle w:val="Hyperlink"/>
          <w:rFonts w:ascii="Arial" w:hAnsi="Arial" w:cs="Arial"/>
          <w:b/>
          <w:color w:val="auto"/>
          <w:sz w:val="22"/>
          <w:szCs w:val="22"/>
          <w:u w:val="none"/>
        </w:rPr>
        <w:t>Mr. Woodward</w:t>
      </w:r>
      <w:r>
        <w:rPr>
          <w:rStyle w:val="Hyperlink"/>
          <w:rFonts w:ascii="Arial" w:hAnsi="Arial" w:cs="Arial"/>
          <w:color w:val="auto"/>
          <w:sz w:val="22"/>
          <w:szCs w:val="22"/>
          <w:u w:val="none"/>
        </w:rPr>
        <w:t xml:space="preserve"> stated the resorts have also requested a waiver from the tree replacement provision.  FCOZ </w:t>
      </w:r>
      <w:r w:rsidRPr="00E26DE4">
        <w:rPr>
          <w:rStyle w:val="Hyperlink"/>
          <w:rFonts w:ascii="Arial" w:hAnsi="Arial" w:cs="Arial"/>
          <w:color w:val="auto"/>
          <w:sz w:val="22"/>
          <w:szCs w:val="22"/>
          <w:u w:val="none"/>
        </w:rPr>
        <w:t xml:space="preserve">already has </w:t>
      </w:r>
      <w:r>
        <w:rPr>
          <w:rStyle w:val="Hyperlink"/>
          <w:rFonts w:ascii="Arial" w:hAnsi="Arial" w:cs="Arial"/>
          <w:color w:val="auto"/>
          <w:sz w:val="22"/>
          <w:szCs w:val="22"/>
          <w:u w:val="none"/>
        </w:rPr>
        <w:t xml:space="preserve">such </w:t>
      </w:r>
      <w:r w:rsidRPr="00E26DE4">
        <w:rPr>
          <w:rStyle w:val="Hyperlink"/>
          <w:rFonts w:ascii="Arial" w:hAnsi="Arial" w:cs="Arial"/>
          <w:color w:val="auto"/>
          <w:sz w:val="22"/>
          <w:szCs w:val="22"/>
          <w:u w:val="none"/>
        </w:rPr>
        <w:t xml:space="preserve">a waiver for minor ski resort improvements, defined </w:t>
      </w:r>
      <w:r>
        <w:rPr>
          <w:rStyle w:val="Hyperlink"/>
          <w:rFonts w:ascii="Arial" w:hAnsi="Arial" w:cs="Arial"/>
          <w:color w:val="auto"/>
          <w:sz w:val="22"/>
          <w:szCs w:val="22"/>
          <w:u w:val="none"/>
        </w:rPr>
        <w:t>as improvem</w:t>
      </w:r>
      <w:r w:rsidRPr="00E26DE4">
        <w:rPr>
          <w:rStyle w:val="Hyperlink"/>
          <w:rFonts w:ascii="Arial" w:hAnsi="Arial" w:cs="Arial"/>
          <w:color w:val="auto"/>
          <w:sz w:val="22"/>
          <w:szCs w:val="22"/>
          <w:u w:val="none"/>
        </w:rPr>
        <w:t>ents to existing facilities.  For larger projects, the</w:t>
      </w:r>
      <w:r>
        <w:rPr>
          <w:rStyle w:val="Hyperlink"/>
          <w:rFonts w:ascii="Arial" w:hAnsi="Arial" w:cs="Arial"/>
          <w:color w:val="auto"/>
          <w:sz w:val="22"/>
          <w:szCs w:val="22"/>
          <w:u w:val="none"/>
        </w:rPr>
        <w:t xml:space="preserve"> resorts did not think a three to one tree replacement ratio would work.  Resorts are already required to submit a vegetation management plan to the USFS.  The planning commission recommended a new provision in the ordinance that requires </w:t>
      </w:r>
      <w:r w:rsidR="00D67B3E">
        <w:rPr>
          <w:rStyle w:val="Hyperlink"/>
          <w:rFonts w:ascii="Arial" w:hAnsi="Arial" w:cs="Arial"/>
          <w:color w:val="auto"/>
          <w:sz w:val="22"/>
          <w:szCs w:val="22"/>
          <w:u w:val="none"/>
        </w:rPr>
        <w:t xml:space="preserve">a </w:t>
      </w:r>
      <w:r>
        <w:rPr>
          <w:rStyle w:val="Hyperlink"/>
          <w:rFonts w:ascii="Arial" w:hAnsi="Arial" w:cs="Arial"/>
          <w:color w:val="auto"/>
          <w:sz w:val="22"/>
          <w:szCs w:val="22"/>
          <w:u w:val="none"/>
        </w:rPr>
        <w:t>new ski resort, when removing large numbers of trees, to submit a forestry study that analyzes the number of trees removed, where they are, and what mitigation is recommended.</w:t>
      </w:r>
    </w:p>
    <w:p w:rsidR="000A0478"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tab/>
      </w:r>
      <w:r w:rsidRPr="00620A98">
        <w:rPr>
          <w:rStyle w:val="Hyperlink"/>
          <w:rFonts w:ascii="Arial" w:hAnsi="Arial" w:cs="Arial"/>
          <w:b/>
          <w:color w:val="auto"/>
          <w:sz w:val="22"/>
          <w:szCs w:val="22"/>
          <w:u w:val="none"/>
        </w:rPr>
        <w:t>Council Member DeBry</w:t>
      </w:r>
      <w:r>
        <w:rPr>
          <w:rStyle w:val="Hyperlink"/>
          <w:rFonts w:ascii="Arial" w:hAnsi="Arial" w:cs="Arial"/>
          <w:color w:val="auto"/>
          <w:sz w:val="22"/>
          <w:szCs w:val="22"/>
          <w:u w:val="none"/>
        </w:rPr>
        <w:t xml:space="preserve"> stated he was concerned that a resort could submit such a report created by someone with no expertise in the field.</w:t>
      </w:r>
    </w:p>
    <w:p w:rsidR="000A0478" w:rsidRDefault="000A0478" w:rsidP="000A0478">
      <w:pPr>
        <w:tabs>
          <w:tab w:val="left" w:pos="1440"/>
        </w:tabs>
        <w:jc w:val="both"/>
        <w:rPr>
          <w:rStyle w:val="Hyperlink"/>
          <w:rFonts w:ascii="Arial" w:hAnsi="Arial" w:cs="Arial"/>
          <w:color w:val="auto"/>
          <w:sz w:val="22"/>
          <w:szCs w:val="22"/>
          <w:u w:val="none"/>
        </w:rPr>
      </w:pPr>
    </w:p>
    <w:p w:rsidR="000A047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lastRenderedPageBreak/>
        <w:tab/>
      </w:r>
      <w:r w:rsidRPr="00620A98">
        <w:rPr>
          <w:rStyle w:val="Hyperlink"/>
          <w:rFonts w:ascii="Arial" w:hAnsi="Arial" w:cs="Arial"/>
          <w:b/>
          <w:color w:val="auto"/>
          <w:sz w:val="22"/>
          <w:szCs w:val="22"/>
          <w:u w:val="none"/>
        </w:rPr>
        <w:t>Mr. Woodward</w:t>
      </w:r>
      <w:r>
        <w:rPr>
          <w:rStyle w:val="Hyperlink"/>
          <w:rFonts w:ascii="Arial" w:hAnsi="Arial" w:cs="Arial"/>
          <w:color w:val="auto"/>
          <w:sz w:val="22"/>
          <w:szCs w:val="22"/>
          <w:u w:val="none"/>
        </w:rPr>
        <w:t xml:space="preserve"> stated the State Forester’s Office indicated </w:t>
      </w:r>
      <w:r w:rsidR="00D67B3E">
        <w:rPr>
          <w:rStyle w:val="Hyperlink"/>
          <w:rFonts w:ascii="Arial" w:hAnsi="Arial" w:cs="Arial"/>
          <w:color w:val="auto"/>
          <w:sz w:val="22"/>
          <w:szCs w:val="22"/>
          <w:u w:val="none"/>
        </w:rPr>
        <w:t>it</w:t>
      </w:r>
      <w:r>
        <w:rPr>
          <w:rStyle w:val="Hyperlink"/>
          <w:rFonts w:ascii="Arial" w:hAnsi="Arial" w:cs="Arial"/>
          <w:color w:val="auto"/>
          <w:sz w:val="22"/>
          <w:szCs w:val="22"/>
          <w:u w:val="none"/>
        </w:rPr>
        <w:t xml:space="preserve"> would be willing to analyze any report submitted by a ski resort.  </w:t>
      </w:r>
    </w:p>
    <w:p w:rsidR="000A0478" w:rsidRDefault="000A0478" w:rsidP="000A0478">
      <w:pPr>
        <w:tabs>
          <w:tab w:val="left" w:pos="1440"/>
        </w:tabs>
        <w:jc w:val="both"/>
        <w:rPr>
          <w:rStyle w:val="Hyperlink"/>
          <w:rFonts w:ascii="Arial" w:hAnsi="Arial" w:cs="Arial"/>
          <w:color w:val="auto"/>
          <w:sz w:val="22"/>
          <w:szCs w:val="22"/>
          <w:u w:val="none"/>
        </w:rPr>
      </w:pPr>
    </w:p>
    <w:p w:rsidR="000A0478" w:rsidRPr="00FF62E8" w:rsidRDefault="000A0478" w:rsidP="00FF62E8">
      <w:pPr>
        <w:pStyle w:val="ListParagraph"/>
        <w:numPr>
          <w:ilvl w:val="0"/>
          <w:numId w:val="9"/>
        </w:numPr>
        <w:tabs>
          <w:tab w:val="left" w:pos="1440"/>
        </w:tabs>
        <w:jc w:val="both"/>
        <w:rPr>
          <w:rStyle w:val="Hyperlink"/>
          <w:rFonts w:ascii="Arial" w:hAnsi="Arial" w:cs="Arial"/>
          <w:i/>
          <w:color w:val="auto"/>
          <w:sz w:val="22"/>
          <w:szCs w:val="22"/>
          <w:u w:val="none"/>
        </w:rPr>
      </w:pPr>
      <w:r w:rsidRPr="00FF62E8">
        <w:rPr>
          <w:rStyle w:val="Hyperlink"/>
          <w:rFonts w:ascii="Arial" w:hAnsi="Arial" w:cs="Arial"/>
          <w:i/>
          <w:color w:val="auto"/>
          <w:sz w:val="22"/>
          <w:szCs w:val="22"/>
          <w:u w:val="none"/>
        </w:rPr>
        <w:t>Environment</w:t>
      </w:r>
      <w:r w:rsidR="00D67B3E">
        <w:rPr>
          <w:rStyle w:val="Hyperlink"/>
          <w:rFonts w:ascii="Arial" w:hAnsi="Arial" w:cs="Arial"/>
          <w:i/>
          <w:color w:val="auto"/>
          <w:sz w:val="22"/>
          <w:szCs w:val="22"/>
          <w:u w:val="none"/>
        </w:rPr>
        <w:t>al</w:t>
      </w:r>
      <w:r w:rsidRPr="00FF62E8">
        <w:rPr>
          <w:rStyle w:val="Hyperlink"/>
          <w:rFonts w:ascii="Arial" w:hAnsi="Arial" w:cs="Arial"/>
          <w:i/>
          <w:color w:val="auto"/>
          <w:sz w:val="22"/>
          <w:szCs w:val="22"/>
          <w:u w:val="none"/>
        </w:rPr>
        <w:t xml:space="preserve"> Dashboard Project</w:t>
      </w:r>
    </w:p>
    <w:p w:rsidR="000A0478" w:rsidRDefault="000A0478" w:rsidP="000A0478">
      <w:pPr>
        <w:tabs>
          <w:tab w:val="left" w:pos="1440"/>
        </w:tabs>
        <w:jc w:val="both"/>
        <w:rPr>
          <w:rStyle w:val="Hyperlink"/>
          <w:rFonts w:ascii="Arial" w:hAnsi="Arial" w:cs="Arial"/>
          <w:color w:val="auto"/>
          <w:sz w:val="22"/>
          <w:szCs w:val="22"/>
          <w:u w:val="none"/>
        </w:rPr>
      </w:pPr>
    </w:p>
    <w:p w:rsidR="000A0478" w:rsidRPr="00312208" w:rsidRDefault="000A0478" w:rsidP="000A0478">
      <w:pPr>
        <w:tabs>
          <w:tab w:val="left" w:pos="1440"/>
        </w:tabs>
        <w:jc w:val="both"/>
        <w:rPr>
          <w:rStyle w:val="Hyperlink"/>
          <w:rFonts w:ascii="Arial" w:hAnsi="Arial" w:cs="Arial"/>
          <w:color w:val="auto"/>
          <w:sz w:val="22"/>
          <w:szCs w:val="22"/>
          <w:u w:val="none"/>
        </w:rPr>
      </w:pPr>
      <w:r>
        <w:rPr>
          <w:rStyle w:val="Hyperlink"/>
          <w:rFonts w:ascii="Arial" w:hAnsi="Arial" w:cs="Arial"/>
          <w:color w:val="auto"/>
          <w:sz w:val="22"/>
          <w:szCs w:val="22"/>
          <w:u w:val="none"/>
        </w:rPr>
        <w:tab/>
      </w:r>
      <w:r w:rsidRPr="00FB04EA">
        <w:rPr>
          <w:rStyle w:val="Hyperlink"/>
          <w:rFonts w:ascii="Arial" w:hAnsi="Arial" w:cs="Arial"/>
          <w:b/>
          <w:color w:val="auto"/>
          <w:sz w:val="22"/>
          <w:szCs w:val="22"/>
          <w:u w:val="none"/>
        </w:rPr>
        <w:t>Mr. Woodward</w:t>
      </w:r>
      <w:r>
        <w:rPr>
          <w:rStyle w:val="Hyperlink"/>
          <w:rFonts w:ascii="Arial" w:hAnsi="Arial" w:cs="Arial"/>
          <w:color w:val="auto"/>
          <w:sz w:val="22"/>
          <w:szCs w:val="22"/>
          <w:u w:val="none"/>
        </w:rPr>
        <w:t xml:space="preserve"> stated the Environment</w:t>
      </w:r>
      <w:r w:rsidR="00D67B3E">
        <w:rPr>
          <w:rStyle w:val="Hyperlink"/>
          <w:rFonts w:ascii="Arial" w:hAnsi="Arial" w:cs="Arial"/>
          <w:color w:val="auto"/>
          <w:sz w:val="22"/>
          <w:szCs w:val="22"/>
          <w:u w:val="none"/>
        </w:rPr>
        <w:t>al</w:t>
      </w:r>
      <w:r>
        <w:rPr>
          <w:rStyle w:val="Hyperlink"/>
          <w:rFonts w:ascii="Arial" w:hAnsi="Arial" w:cs="Arial"/>
          <w:color w:val="auto"/>
          <w:sz w:val="22"/>
          <w:szCs w:val="22"/>
          <w:u w:val="none"/>
        </w:rPr>
        <w:t xml:space="preserve"> Dashboard Project (EDP), which is not yet complete, will be a repository of raw environmental data.  The County will eventually be able to develop certain policies based on that data.  The County’s proposal refers to consulting the environmental data when the resorts are creating an </w:t>
      </w:r>
      <w:r w:rsidRPr="00312208">
        <w:rPr>
          <w:rStyle w:val="Hyperlink"/>
          <w:rFonts w:ascii="Arial" w:hAnsi="Arial" w:cs="Arial"/>
          <w:color w:val="auto"/>
          <w:sz w:val="22"/>
          <w:szCs w:val="22"/>
          <w:u w:val="none"/>
        </w:rPr>
        <w:t>overall master plan.</w:t>
      </w:r>
    </w:p>
    <w:p w:rsidR="000A0478" w:rsidRDefault="000A0478" w:rsidP="000A0478">
      <w:pPr>
        <w:tabs>
          <w:tab w:val="left" w:pos="1440"/>
        </w:tabs>
        <w:jc w:val="both"/>
        <w:rPr>
          <w:rFonts w:ascii="Arial" w:hAnsi="Arial" w:cs="Arial"/>
          <w:sz w:val="22"/>
          <w:szCs w:val="22"/>
        </w:rPr>
      </w:pPr>
    </w:p>
    <w:p w:rsidR="000A0478" w:rsidRDefault="000A0478" w:rsidP="000A0478">
      <w:pPr>
        <w:tabs>
          <w:tab w:val="left" w:pos="1440"/>
        </w:tabs>
        <w:jc w:val="both"/>
        <w:rPr>
          <w:rFonts w:ascii="Arial" w:hAnsi="Arial" w:cs="Arial"/>
          <w:sz w:val="22"/>
          <w:szCs w:val="22"/>
        </w:rPr>
      </w:pPr>
      <w:r>
        <w:rPr>
          <w:rFonts w:ascii="Arial" w:hAnsi="Arial" w:cs="Arial"/>
          <w:sz w:val="22"/>
          <w:szCs w:val="22"/>
        </w:rPr>
        <w:tab/>
      </w:r>
      <w:r w:rsidRPr="00FB04EA">
        <w:rPr>
          <w:rFonts w:ascii="Arial" w:hAnsi="Arial" w:cs="Arial"/>
          <w:b/>
          <w:sz w:val="22"/>
          <w:szCs w:val="22"/>
        </w:rPr>
        <w:t>Mr. Fisher</w:t>
      </w:r>
      <w:r>
        <w:rPr>
          <w:rFonts w:ascii="Arial" w:hAnsi="Arial" w:cs="Arial"/>
          <w:sz w:val="22"/>
          <w:szCs w:val="22"/>
        </w:rPr>
        <w:t xml:space="preserve"> stated Save Our Canyons has some significant issues with transfer of development rights (TDR), and he is glad that issue has been removed from the ordinance.  Although density may be transferrable, water is not.  That would create a conflict between the County and Salt Lake City.  His organization is concerned about how the boundaries are drawn between the villages and recreation areas.  </w:t>
      </w:r>
      <w:r w:rsidR="00D67B3E">
        <w:rPr>
          <w:rFonts w:ascii="Arial" w:hAnsi="Arial" w:cs="Arial"/>
          <w:sz w:val="22"/>
          <w:szCs w:val="22"/>
        </w:rPr>
        <w:t xml:space="preserve">It does </w:t>
      </w:r>
      <w:r>
        <w:rPr>
          <w:rFonts w:ascii="Arial" w:hAnsi="Arial" w:cs="Arial"/>
          <w:sz w:val="22"/>
          <w:szCs w:val="22"/>
        </w:rPr>
        <w:t xml:space="preserve">not want to see the villages expand up the mountainside.  </w:t>
      </w:r>
      <w:r w:rsidR="00D67B3E">
        <w:rPr>
          <w:rFonts w:ascii="Arial" w:hAnsi="Arial" w:cs="Arial"/>
          <w:sz w:val="22"/>
          <w:szCs w:val="22"/>
        </w:rPr>
        <w:t>It</w:t>
      </w:r>
      <w:r>
        <w:rPr>
          <w:rFonts w:ascii="Arial" w:hAnsi="Arial" w:cs="Arial"/>
          <w:sz w:val="22"/>
          <w:szCs w:val="22"/>
        </w:rPr>
        <w:t xml:space="preserve"> also ha</w:t>
      </w:r>
      <w:r w:rsidR="00D67B3E">
        <w:rPr>
          <w:rFonts w:ascii="Arial" w:hAnsi="Arial" w:cs="Arial"/>
          <w:sz w:val="22"/>
          <w:szCs w:val="22"/>
        </w:rPr>
        <w:t>s</w:t>
      </w:r>
      <w:r>
        <w:rPr>
          <w:rFonts w:ascii="Arial" w:hAnsi="Arial" w:cs="Arial"/>
          <w:sz w:val="22"/>
          <w:szCs w:val="22"/>
        </w:rPr>
        <w:t xml:space="preserve"> issues with </w:t>
      </w:r>
      <w:r w:rsidR="00D67B3E">
        <w:rPr>
          <w:rFonts w:ascii="Arial" w:hAnsi="Arial" w:cs="Arial"/>
          <w:sz w:val="22"/>
          <w:szCs w:val="22"/>
        </w:rPr>
        <w:t>the</w:t>
      </w:r>
      <w:r>
        <w:rPr>
          <w:rFonts w:ascii="Arial" w:hAnsi="Arial" w:cs="Arial"/>
          <w:sz w:val="22"/>
          <w:szCs w:val="22"/>
        </w:rPr>
        <w:t xml:space="preserve"> types of uses </w:t>
      </w:r>
      <w:r w:rsidR="00D67B3E">
        <w:rPr>
          <w:rFonts w:ascii="Arial" w:hAnsi="Arial" w:cs="Arial"/>
          <w:sz w:val="22"/>
          <w:szCs w:val="22"/>
        </w:rPr>
        <w:t xml:space="preserve">that </w:t>
      </w:r>
      <w:r>
        <w:rPr>
          <w:rFonts w:ascii="Arial" w:hAnsi="Arial" w:cs="Arial"/>
          <w:sz w:val="22"/>
          <w:szCs w:val="22"/>
        </w:rPr>
        <w:t>are appropriate in the canyons.  Zip riders, coasters, and the slides contribute to a “Disneyland” environment on the mountains.  The Environmental Dashboard is great tool that can be tied to the ordinance to utilize the data.  He also understands that resorts have to do some building, but is not in favor of an all-out waiver of tree replacement.  One suggestion is for resorts to pay into a tree bank for restoration elsewhere in the canyons.</w:t>
      </w:r>
    </w:p>
    <w:p w:rsidR="000A0478" w:rsidRDefault="000A0478" w:rsidP="000A0478">
      <w:pPr>
        <w:tabs>
          <w:tab w:val="left" w:pos="1440"/>
        </w:tabs>
        <w:jc w:val="both"/>
        <w:rPr>
          <w:rFonts w:ascii="Arial" w:hAnsi="Arial" w:cs="Arial"/>
          <w:sz w:val="22"/>
          <w:szCs w:val="22"/>
        </w:rPr>
      </w:pPr>
    </w:p>
    <w:p w:rsidR="000A0478" w:rsidRDefault="000A0478" w:rsidP="000A0478">
      <w:pPr>
        <w:tabs>
          <w:tab w:val="left" w:pos="1440"/>
        </w:tabs>
        <w:jc w:val="both"/>
        <w:rPr>
          <w:rFonts w:ascii="Arial" w:hAnsi="Arial" w:cs="Arial"/>
          <w:sz w:val="22"/>
          <w:szCs w:val="22"/>
        </w:rPr>
      </w:pPr>
      <w:r>
        <w:rPr>
          <w:rFonts w:ascii="Arial" w:hAnsi="Arial" w:cs="Arial"/>
          <w:b/>
          <w:sz w:val="22"/>
          <w:szCs w:val="22"/>
        </w:rPr>
        <w:tab/>
      </w:r>
      <w:r w:rsidRPr="0004430A">
        <w:rPr>
          <w:rFonts w:ascii="Arial" w:hAnsi="Arial" w:cs="Arial"/>
          <w:b/>
          <w:sz w:val="22"/>
          <w:szCs w:val="22"/>
        </w:rPr>
        <w:t>Mr. Bonar</w:t>
      </w:r>
      <w:r>
        <w:rPr>
          <w:rFonts w:ascii="Arial" w:hAnsi="Arial" w:cs="Arial"/>
          <w:sz w:val="22"/>
          <w:szCs w:val="22"/>
        </w:rPr>
        <w:t xml:space="preserve"> stated he felt everyone was close to an agreement on this ordinance.  Snowbird’s issues are:  </w:t>
      </w:r>
    </w:p>
    <w:p w:rsidR="000A0478" w:rsidRPr="00312208" w:rsidRDefault="000A0478" w:rsidP="000A0478">
      <w:pPr>
        <w:tabs>
          <w:tab w:val="left" w:pos="1440"/>
        </w:tabs>
        <w:jc w:val="both"/>
        <w:rPr>
          <w:rFonts w:ascii="Arial" w:hAnsi="Arial" w:cs="Arial"/>
          <w:sz w:val="22"/>
          <w:szCs w:val="22"/>
        </w:rPr>
      </w:pPr>
    </w:p>
    <w:p w:rsidR="000A0478" w:rsidRPr="00312208" w:rsidRDefault="000A0478" w:rsidP="000A0478">
      <w:pPr>
        <w:numPr>
          <w:ilvl w:val="1"/>
          <w:numId w:val="12"/>
        </w:numPr>
        <w:tabs>
          <w:tab w:val="left" w:pos="1440"/>
        </w:tabs>
        <w:jc w:val="both"/>
        <w:rPr>
          <w:rFonts w:ascii="Arial" w:hAnsi="Arial" w:cs="Arial"/>
          <w:sz w:val="22"/>
          <w:szCs w:val="22"/>
        </w:rPr>
      </w:pPr>
      <w:r>
        <w:rPr>
          <w:rFonts w:ascii="Arial" w:hAnsi="Arial" w:cs="Arial"/>
          <w:sz w:val="22"/>
          <w:szCs w:val="22"/>
        </w:rPr>
        <w:t xml:space="preserve">There should be </w:t>
      </w:r>
      <w:r w:rsidRPr="00312208">
        <w:rPr>
          <w:rFonts w:ascii="Arial" w:hAnsi="Arial" w:cs="Arial"/>
          <w:sz w:val="22"/>
          <w:szCs w:val="22"/>
        </w:rPr>
        <w:t>1</w:t>
      </w:r>
      <w:r w:rsidR="00EC268E">
        <w:rPr>
          <w:rFonts w:ascii="Arial" w:hAnsi="Arial" w:cs="Arial"/>
          <w:sz w:val="22"/>
          <w:szCs w:val="22"/>
        </w:rPr>
        <w:t>,</w:t>
      </w:r>
      <w:r w:rsidRPr="00312208">
        <w:rPr>
          <w:rFonts w:ascii="Arial" w:hAnsi="Arial" w:cs="Arial"/>
          <w:sz w:val="22"/>
          <w:szCs w:val="22"/>
        </w:rPr>
        <w:t xml:space="preserve">000 </w:t>
      </w:r>
      <w:r>
        <w:rPr>
          <w:rFonts w:ascii="Arial" w:hAnsi="Arial" w:cs="Arial"/>
          <w:sz w:val="22"/>
          <w:szCs w:val="22"/>
        </w:rPr>
        <w:t>contiguous acres included in the Mountainous Planning District.</w:t>
      </w:r>
    </w:p>
    <w:p w:rsidR="000A0478" w:rsidRPr="00312208" w:rsidRDefault="000A0478" w:rsidP="000A0478">
      <w:pPr>
        <w:tabs>
          <w:tab w:val="left" w:pos="1440"/>
        </w:tabs>
        <w:jc w:val="both"/>
        <w:rPr>
          <w:rFonts w:ascii="Arial" w:hAnsi="Arial" w:cs="Arial"/>
          <w:sz w:val="22"/>
          <w:szCs w:val="22"/>
        </w:rPr>
      </w:pPr>
    </w:p>
    <w:p w:rsidR="000A0478" w:rsidRPr="0054664D" w:rsidRDefault="000A0478" w:rsidP="000A0478">
      <w:pPr>
        <w:pStyle w:val="ListParagraph"/>
        <w:numPr>
          <w:ilvl w:val="1"/>
          <w:numId w:val="12"/>
        </w:numPr>
        <w:tabs>
          <w:tab w:val="left" w:pos="1440"/>
        </w:tabs>
        <w:jc w:val="both"/>
        <w:rPr>
          <w:rFonts w:ascii="Arial" w:hAnsi="Arial" w:cs="Arial"/>
          <w:sz w:val="22"/>
          <w:szCs w:val="22"/>
        </w:rPr>
      </w:pPr>
      <w:r>
        <w:rPr>
          <w:rFonts w:ascii="Arial" w:hAnsi="Arial" w:cs="Arial"/>
          <w:sz w:val="22"/>
          <w:szCs w:val="22"/>
        </w:rPr>
        <w:t>Y</w:t>
      </w:r>
      <w:r w:rsidRPr="0054664D">
        <w:rPr>
          <w:rFonts w:ascii="Arial" w:hAnsi="Arial" w:cs="Arial"/>
          <w:sz w:val="22"/>
          <w:szCs w:val="22"/>
        </w:rPr>
        <w:t>ear</w:t>
      </w:r>
      <w:r>
        <w:rPr>
          <w:rFonts w:ascii="Arial" w:hAnsi="Arial" w:cs="Arial"/>
          <w:sz w:val="22"/>
          <w:szCs w:val="22"/>
        </w:rPr>
        <w:t>-</w:t>
      </w:r>
      <w:r w:rsidRPr="0054664D">
        <w:rPr>
          <w:rFonts w:ascii="Arial" w:hAnsi="Arial" w:cs="Arial"/>
          <w:sz w:val="22"/>
          <w:szCs w:val="22"/>
        </w:rPr>
        <w:t>round activities</w:t>
      </w:r>
      <w:r>
        <w:rPr>
          <w:rFonts w:ascii="Arial" w:hAnsi="Arial" w:cs="Arial"/>
          <w:sz w:val="22"/>
          <w:szCs w:val="22"/>
        </w:rPr>
        <w:t xml:space="preserve"> should be included in the ordinance.  With an </w:t>
      </w:r>
      <w:r w:rsidRPr="0054664D">
        <w:rPr>
          <w:rFonts w:ascii="Arial" w:hAnsi="Arial" w:cs="Arial"/>
          <w:sz w:val="22"/>
          <w:szCs w:val="22"/>
        </w:rPr>
        <w:t>increasing population and changing weather conditions</w:t>
      </w:r>
      <w:r>
        <w:rPr>
          <w:rFonts w:ascii="Arial" w:hAnsi="Arial" w:cs="Arial"/>
          <w:sz w:val="22"/>
          <w:szCs w:val="22"/>
        </w:rPr>
        <w:t xml:space="preserve">, it is important that resorts provide both summer and winter activities.  </w:t>
      </w:r>
      <w:r w:rsidRPr="0054664D">
        <w:rPr>
          <w:rFonts w:ascii="Arial" w:hAnsi="Arial" w:cs="Arial"/>
          <w:sz w:val="22"/>
          <w:szCs w:val="22"/>
        </w:rPr>
        <w:t xml:space="preserve">  </w:t>
      </w:r>
    </w:p>
    <w:p w:rsidR="000A0478" w:rsidRPr="00312208" w:rsidRDefault="000A0478" w:rsidP="000A0478">
      <w:pPr>
        <w:tabs>
          <w:tab w:val="left" w:pos="1440"/>
        </w:tabs>
        <w:jc w:val="both"/>
        <w:rPr>
          <w:rFonts w:ascii="Arial" w:hAnsi="Arial" w:cs="Arial"/>
          <w:sz w:val="22"/>
          <w:szCs w:val="22"/>
        </w:rPr>
      </w:pPr>
    </w:p>
    <w:p w:rsidR="000A0478" w:rsidRPr="0054664D" w:rsidRDefault="000A0478" w:rsidP="000A0478">
      <w:pPr>
        <w:pStyle w:val="ListParagraph"/>
        <w:numPr>
          <w:ilvl w:val="1"/>
          <w:numId w:val="12"/>
        </w:numPr>
        <w:tabs>
          <w:tab w:val="left" w:pos="1440"/>
        </w:tabs>
        <w:jc w:val="both"/>
        <w:rPr>
          <w:rFonts w:ascii="Arial" w:hAnsi="Arial" w:cs="Arial"/>
          <w:sz w:val="22"/>
          <w:szCs w:val="22"/>
        </w:rPr>
      </w:pPr>
      <w:r>
        <w:rPr>
          <w:rFonts w:ascii="Arial" w:hAnsi="Arial" w:cs="Arial"/>
          <w:sz w:val="22"/>
          <w:szCs w:val="22"/>
        </w:rPr>
        <w:t xml:space="preserve">The MRZ </w:t>
      </w:r>
      <w:r w:rsidRPr="0054664D">
        <w:rPr>
          <w:rFonts w:ascii="Arial" w:hAnsi="Arial" w:cs="Arial"/>
          <w:sz w:val="22"/>
          <w:szCs w:val="22"/>
        </w:rPr>
        <w:t>should provide for different uses in different district</w:t>
      </w:r>
      <w:r>
        <w:rPr>
          <w:rFonts w:ascii="Arial" w:hAnsi="Arial" w:cs="Arial"/>
          <w:sz w:val="22"/>
          <w:szCs w:val="22"/>
        </w:rPr>
        <w:t>s</w:t>
      </w:r>
      <w:r w:rsidRPr="0054664D">
        <w:rPr>
          <w:rFonts w:ascii="Arial" w:hAnsi="Arial" w:cs="Arial"/>
          <w:sz w:val="22"/>
          <w:szCs w:val="22"/>
        </w:rPr>
        <w:t>.  Recreation district</w:t>
      </w:r>
      <w:r>
        <w:rPr>
          <w:rFonts w:ascii="Arial" w:hAnsi="Arial" w:cs="Arial"/>
          <w:sz w:val="22"/>
          <w:szCs w:val="22"/>
        </w:rPr>
        <w:t>s</w:t>
      </w:r>
      <w:r w:rsidRPr="0054664D">
        <w:rPr>
          <w:rFonts w:ascii="Arial" w:hAnsi="Arial" w:cs="Arial"/>
          <w:sz w:val="22"/>
          <w:szCs w:val="22"/>
        </w:rPr>
        <w:t xml:space="preserve"> should be more closely aligned with </w:t>
      </w:r>
      <w:r>
        <w:rPr>
          <w:rFonts w:ascii="Arial" w:hAnsi="Arial" w:cs="Arial"/>
          <w:sz w:val="22"/>
          <w:szCs w:val="22"/>
        </w:rPr>
        <w:t xml:space="preserve">the USFS </w:t>
      </w:r>
      <w:r w:rsidRPr="0054664D">
        <w:rPr>
          <w:rFonts w:ascii="Arial" w:hAnsi="Arial" w:cs="Arial"/>
          <w:sz w:val="22"/>
          <w:szCs w:val="22"/>
        </w:rPr>
        <w:t xml:space="preserve">perspective on recreational </w:t>
      </w:r>
      <w:r>
        <w:rPr>
          <w:rFonts w:ascii="Arial" w:hAnsi="Arial" w:cs="Arial"/>
          <w:sz w:val="22"/>
          <w:szCs w:val="22"/>
        </w:rPr>
        <w:t xml:space="preserve">and nature based </w:t>
      </w:r>
      <w:r w:rsidRPr="0054664D">
        <w:rPr>
          <w:rFonts w:ascii="Arial" w:hAnsi="Arial" w:cs="Arial"/>
          <w:sz w:val="22"/>
          <w:szCs w:val="22"/>
        </w:rPr>
        <w:t>uses</w:t>
      </w:r>
      <w:r>
        <w:rPr>
          <w:rFonts w:ascii="Arial" w:hAnsi="Arial" w:cs="Arial"/>
          <w:sz w:val="22"/>
          <w:szCs w:val="22"/>
        </w:rPr>
        <w:t>.  He was okay with the definition of the recreation zone, but fe</w:t>
      </w:r>
      <w:r w:rsidR="00D67B3E">
        <w:rPr>
          <w:rFonts w:ascii="Arial" w:hAnsi="Arial" w:cs="Arial"/>
          <w:sz w:val="22"/>
          <w:szCs w:val="22"/>
        </w:rPr>
        <w:t>lt</w:t>
      </w:r>
      <w:r>
        <w:rPr>
          <w:rFonts w:ascii="Arial" w:hAnsi="Arial" w:cs="Arial"/>
          <w:sz w:val="22"/>
          <w:szCs w:val="22"/>
        </w:rPr>
        <w:t xml:space="preserve"> there should be </w:t>
      </w:r>
      <w:r w:rsidRPr="0054664D">
        <w:rPr>
          <w:rFonts w:ascii="Arial" w:hAnsi="Arial" w:cs="Arial"/>
          <w:sz w:val="22"/>
          <w:szCs w:val="22"/>
        </w:rPr>
        <w:t xml:space="preserve">a broader definition of permitted facilities and uses within the </w:t>
      </w:r>
      <w:r>
        <w:rPr>
          <w:rFonts w:ascii="Arial" w:hAnsi="Arial" w:cs="Arial"/>
          <w:sz w:val="22"/>
          <w:szCs w:val="22"/>
        </w:rPr>
        <w:t xml:space="preserve">existing </w:t>
      </w:r>
      <w:r w:rsidRPr="0054664D">
        <w:rPr>
          <w:rFonts w:ascii="Arial" w:hAnsi="Arial" w:cs="Arial"/>
          <w:sz w:val="22"/>
          <w:szCs w:val="22"/>
        </w:rPr>
        <w:t>base area</w:t>
      </w:r>
      <w:r>
        <w:rPr>
          <w:rFonts w:ascii="Arial" w:hAnsi="Arial" w:cs="Arial"/>
          <w:sz w:val="22"/>
          <w:szCs w:val="22"/>
        </w:rPr>
        <w:t xml:space="preserve">.  </w:t>
      </w:r>
      <w:r w:rsidRPr="0054664D">
        <w:rPr>
          <w:rFonts w:ascii="Arial" w:hAnsi="Arial" w:cs="Arial"/>
          <w:sz w:val="22"/>
          <w:szCs w:val="22"/>
        </w:rPr>
        <w:t xml:space="preserve">This </w:t>
      </w:r>
      <w:r>
        <w:rPr>
          <w:rFonts w:ascii="Arial" w:hAnsi="Arial" w:cs="Arial"/>
          <w:sz w:val="22"/>
          <w:szCs w:val="22"/>
        </w:rPr>
        <w:t>will allow Snowbird</w:t>
      </w:r>
      <w:r w:rsidRPr="0054664D">
        <w:rPr>
          <w:rFonts w:ascii="Arial" w:hAnsi="Arial" w:cs="Arial"/>
          <w:sz w:val="22"/>
          <w:szCs w:val="22"/>
        </w:rPr>
        <w:t xml:space="preserve"> to be competitive in the future because this is how it works at other resorts in Utah and throughout the country.</w:t>
      </w:r>
    </w:p>
    <w:p w:rsidR="000A0478" w:rsidRDefault="000A0478" w:rsidP="000A0478">
      <w:pPr>
        <w:pStyle w:val="ListParagraph"/>
        <w:tabs>
          <w:tab w:val="left" w:pos="1440"/>
        </w:tabs>
        <w:jc w:val="both"/>
        <w:rPr>
          <w:rFonts w:ascii="Arial" w:hAnsi="Arial" w:cs="Arial"/>
          <w:sz w:val="22"/>
          <w:szCs w:val="22"/>
        </w:rPr>
      </w:pPr>
    </w:p>
    <w:p w:rsidR="000A0478" w:rsidRDefault="000A0478" w:rsidP="000A0478">
      <w:pPr>
        <w:tabs>
          <w:tab w:val="left" w:pos="1440"/>
        </w:tabs>
        <w:jc w:val="both"/>
        <w:rPr>
          <w:rFonts w:ascii="Arial" w:hAnsi="Arial" w:cs="Arial"/>
          <w:sz w:val="22"/>
          <w:szCs w:val="22"/>
        </w:rPr>
      </w:pPr>
      <w:r>
        <w:rPr>
          <w:rFonts w:ascii="Arial" w:hAnsi="Arial" w:cs="Arial"/>
          <w:b/>
          <w:sz w:val="22"/>
          <w:szCs w:val="22"/>
        </w:rPr>
        <w:tab/>
      </w:r>
      <w:r w:rsidRPr="00B928CE">
        <w:rPr>
          <w:rFonts w:ascii="Arial" w:hAnsi="Arial" w:cs="Arial"/>
          <w:b/>
          <w:sz w:val="22"/>
          <w:szCs w:val="22"/>
        </w:rPr>
        <w:t>Ms. Linda Johnson</w:t>
      </w:r>
      <w:r>
        <w:rPr>
          <w:rFonts w:ascii="Arial" w:hAnsi="Arial" w:cs="Arial"/>
          <w:sz w:val="22"/>
          <w:szCs w:val="22"/>
        </w:rPr>
        <w:t>, Mountainous Planning District Planning Commission, spoke of her concern about the transfer of development rights, relying too heavily on the Aspen ordinance, and the Disneyland aspect of development at resorts.  She also indicated she would more fully express her thoughts in a letter to the Council.</w:t>
      </w:r>
    </w:p>
    <w:p w:rsidR="000A0478" w:rsidRDefault="000A0478" w:rsidP="000A0478">
      <w:pPr>
        <w:tabs>
          <w:tab w:val="left" w:pos="1440"/>
        </w:tabs>
        <w:jc w:val="both"/>
        <w:rPr>
          <w:rFonts w:ascii="Arial" w:hAnsi="Arial" w:cs="Arial"/>
          <w:sz w:val="22"/>
          <w:szCs w:val="22"/>
        </w:rPr>
      </w:pPr>
    </w:p>
    <w:p w:rsidR="0075354E" w:rsidRDefault="0075354E" w:rsidP="007560C4">
      <w:pPr>
        <w:tabs>
          <w:tab w:val="left" w:pos="1440"/>
          <w:tab w:val="left" w:pos="3600"/>
        </w:tabs>
        <w:jc w:val="center"/>
        <w:rPr>
          <w:rFonts w:ascii="Arial" w:hAnsi="Arial" w:cs="Arial"/>
          <w:sz w:val="22"/>
          <w:szCs w:val="22"/>
          <w:u w:val="single"/>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5354E" w:rsidRPr="009A40BA" w:rsidRDefault="0075354E" w:rsidP="003D4F92">
      <w:pPr>
        <w:tabs>
          <w:tab w:val="left" w:pos="1440"/>
          <w:tab w:val="left" w:pos="3600"/>
        </w:tabs>
        <w:jc w:val="both"/>
        <w:rPr>
          <w:rFonts w:ascii="Arial" w:hAnsi="Arial" w:cs="Arial"/>
          <w:sz w:val="22"/>
          <w:szCs w:val="22"/>
        </w:rPr>
      </w:pPr>
    </w:p>
    <w:p w:rsidR="00F7542B" w:rsidRDefault="00F7542B" w:rsidP="0013715D">
      <w:pPr>
        <w:tabs>
          <w:tab w:val="left" w:pos="1430"/>
        </w:tabs>
        <w:jc w:val="both"/>
        <w:rPr>
          <w:rFonts w:ascii="Arial" w:hAnsi="Arial" w:cs="Arial"/>
          <w:b/>
          <w:i/>
          <w:sz w:val="22"/>
          <w:szCs w:val="22"/>
        </w:rPr>
      </w:pPr>
    </w:p>
    <w:p w:rsidR="00771665" w:rsidRPr="009A40BA" w:rsidRDefault="00771665" w:rsidP="0013715D">
      <w:pPr>
        <w:tabs>
          <w:tab w:val="left" w:pos="1430"/>
        </w:tabs>
        <w:jc w:val="both"/>
        <w:rPr>
          <w:rFonts w:ascii="Arial" w:hAnsi="Arial" w:cs="Arial"/>
          <w:bCs/>
          <w:sz w:val="22"/>
          <w:szCs w:val="22"/>
          <w:highlight w:val="yellow"/>
        </w:rPr>
      </w:pPr>
      <w:r w:rsidRPr="009A40BA">
        <w:rPr>
          <w:rFonts w:ascii="Arial" w:hAnsi="Arial" w:cs="Arial"/>
          <w:b/>
          <w:i/>
          <w:sz w:val="22"/>
          <w:szCs w:val="22"/>
        </w:rPr>
        <w:lastRenderedPageBreak/>
        <w:t xml:space="preserve">CONSENT </w:t>
      </w:r>
      <w:proofErr w:type="gramStart"/>
      <w:r w:rsidRPr="009A40BA">
        <w:rPr>
          <w:rFonts w:ascii="Arial" w:hAnsi="Arial" w:cs="Arial"/>
          <w:b/>
          <w:i/>
          <w:sz w:val="22"/>
          <w:szCs w:val="22"/>
        </w:rPr>
        <w:t xml:space="preserve">AGENDA  </w:t>
      </w:r>
      <w:r w:rsidRPr="009A40BA">
        <w:rPr>
          <w:rFonts w:ascii="Arial" w:hAnsi="Arial" w:cs="Arial"/>
          <w:sz w:val="22"/>
          <w:szCs w:val="22"/>
        </w:rPr>
        <w:t>(</w:t>
      </w:r>
      <w:proofErr w:type="gramEnd"/>
      <w:r w:rsidR="00BF6E29" w:rsidRPr="00BF6E29">
        <w:rPr>
          <w:rFonts w:ascii="Arial" w:hAnsi="Arial" w:cs="Arial"/>
          <w:sz w:val="22"/>
          <w:szCs w:val="22"/>
        </w:rPr>
        <w:fldChar w:fldCharType="begin"/>
      </w:r>
      <w:r w:rsidR="00BF6E29" w:rsidRPr="00BF6E29">
        <w:rPr>
          <w:rFonts w:ascii="Arial" w:hAnsi="Arial" w:cs="Arial"/>
          <w:sz w:val="22"/>
          <w:szCs w:val="22"/>
        </w:rPr>
        <w:instrText xml:space="preserve"> HYPERLINK "ftr://?location=&amp;quot;COW&amp;quot;?date=&amp;quot;24-Jan-2017&amp;quot;?path=&amp;quot;&amp;quot;?position=&amp;quot;15:47:51&amp;quot;?Data=&amp;quot;cc750ff1&amp;quot;" \o "1/24/2017 COW 3:47:51 PM" </w:instrText>
      </w:r>
      <w:r w:rsidR="00BF6E29" w:rsidRPr="00BF6E29">
        <w:rPr>
          <w:rFonts w:ascii="Arial" w:hAnsi="Arial" w:cs="Arial"/>
          <w:sz w:val="22"/>
          <w:szCs w:val="22"/>
        </w:rPr>
        <w:fldChar w:fldCharType="separate"/>
      </w:r>
      <w:r w:rsidR="00BF6E29" w:rsidRPr="00BF6E29">
        <w:rPr>
          <w:rStyle w:val="Hyperlink"/>
          <w:rFonts w:ascii="Arial" w:hAnsi="Arial" w:cs="Arial"/>
          <w:sz w:val="22"/>
          <w:szCs w:val="22"/>
        </w:rPr>
        <w:t>3:47:51 PM</w:t>
      </w:r>
      <w:r w:rsidR="00BF6E29" w:rsidRPr="00BF6E29">
        <w:rPr>
          <w:rFonts w:ascii="Arial" w:hAnsi="Arial" w:cs="Arial"/>
          <w:sz w:val="22"/>
          <w:szCs w:val="22"/>
        </w:rPr>
        <w:fldChar w:fldCharType="end"/>
      </w:r>
      <w:r w:rsidRPr="009A40BA">
        <w:rPr>
          <w:rFonts w:ascii="Arial" w:hAnsi="Arial" w:cs="Arial"/>
          <w:bCs/>
          <w:sz w:val="22"/>
          <w:szCs w:val="22"/>
        </w:rPr>
        <w:t>)</w:t>
      </w:r>
      <w:r w:rsidRPr="009A40BA">
        <w:rPr>
          <w:rFonts w:ascii="Arial" w:hAnsi="Arial" w:cs="Arial"/>
          <w:b/>
          <w:sz w:val="22"/>
          <w:szCs w:val="22"/>
        </w:rPr>
        <w:t xml:space="preserve">  </w:t>
      </w:r>
      <w:r w:rsidRPr="009A40BA">
        <w:rPr>
          <w:rFonts w:ascii="Arial" w:hAnsi="Arial" w:cs="Arial"/>
          <w:bCs/>
          <w:sz w:val="22"/>
          <w:szCs w:val="22"/>
          <w:highlight w:val="yellow"/>
        </w:rPr>
        <w:t xml:space="preserve"> </w:t>
      </w:r>
    </w:p>
    <w:p w:rsidR="00771665" w:rsidRPr="00771665" w:rsidRDefault="00771665" w:rsidP="00771665">
      <w:pPr>
        <w:tabs>
          <w:tab w:val="left" w:pos="1430"/>
        </w:tabs>
        <w:jc w:val="both"/>
        <w:rPr>
          <w:rFonts w:ascii="Arial" w:hAnsi="Arial" w:cs="Arial"/>
          <w:bCs/>
          <w:sz w:val="22"/>
          <w:szCs w:val="22"/>
          <w:highlight w:val="yellow"/>
        </w:rPr>
      </w:pPr>
    </w:p>
    <w:p w:rsidR="00743F7D" w:rsidRDefault="00743F7D" w:rsidP="003E7BC8">
      <w:pPr>
        <w:tabs>
          <w:tab w:val="left" w:pos="1440"/>
        </w:tabs>
        <w:jc w:val="both"/>
        <w:rPr>
          <w:rFonts w:ascii="Arial" w:hAnsi="Arial" w:cs="Arial"/>
          <w:sz w:val="22"/>
          <w:szCs w:val="22"/>
          <w:u w:val="single"/>
        </w:rPr>
      </w:pPr>
      <w:r>
        <w:rPr>
          <w:rFonts w:ascii="Arial" w:hAnsi="Arial" w:cs="Arial"/>
          <w:sz w:val="22"/>
          <w:szCs w:val="22"/>
          <w:u w:val="single"/>
        </w:rPr>
        <w:t>Board Appointments</w:t>
      </w:r>
    </w:p>
    <w:p w:rsidR="00743F7D" w:rsidRDefault="00743F7D" w:rsidP="003E7BC8">
      <w:pPr>
        <w:tabs>
          <w:tab w:val="left" w:pos="1440"/>
        </w:tabs>
        <w:jc w:val="both"/>
        <w:rPr>
          <w:rFonts w:ascii="Arial" w:hAnsi="Arial" w:cs="Arial"/>
          <w:sz w:val="22"/>
          <w:szCs w:val="22"/>
          <w:u w:val="single"/>
        </w:rPr>
      </w:pPr>
    </w:p>
    <w:p w:rsidR="00743F7D" w:rsidRPr="00743F7D" w:rsidRDefault="00743F7D" w:rsidP="00743F7D">
      <w:pPr>
        <w:jc w:val="both"/>
        <w:rPr>
          <w:rFonts w:ascii="Arial" w:eastAsia="Calibri" w:hAnsi="Arial" w:cs="Arial"/>
          <w:sz w:val="22"/>
          <w:szCs w:val="22"/>
        </w:rPr>
      </w:pPr>
      <w:r w:rsidRPr="00743F7D">
        <w:rPr>
          <w:rFonts w:ascii="Arial" w:eastAsia="Calibri" w:hAnsi="Arial" w:cs="Arial"/>
          <w:sz w:val="22"/>
          <w:szCs w:val="22"/>
        </w:rPr>
        <w:t xml:space="preserve">                        Mayor Ben McAdams submitted letters requesting the Council’s advice and consent to the appointments of </w:t>
      </w:r>
      <w:r w:rsidRPr="00743F7D">
        <w:rPr>
          <w:rFonts w:ascii="Arial" w:eastAsia="Calibri" w:hAnsi="Arial" w:cs="Arial"/>
          <w:b/>
          <w:bCs/>
          <w:sz w:val="22"/>
          <w:szCs w:val="22"/>
        </w:rPr>
        <w:t xml:space="preserve">Karen Krieger </w:t>
      </w:r>
      <w:r w:rsidRPr="00743F7D">
        <w:rPr>
          <w:rFonts w:ascii="Arial" w:eastAsia="Calibri" w:hAnsi="Arial" w:cs="Arial"/>
          <w:sz w:val="22"/>
          <w:szCs w:val="22"/>
        </w:rPr>
        <w:t xml:space="preserve">and </w:t>
      </w:r>
      <w:r w:rsidRPr="00743F7D">
        <w:rPr>
          <w:rFonts w:ascii="Arial" w:eastAsia="Calibri" w:hAnsi="Arial" w:cs="Arial"/>
          <w:b/>
          <w:bCs/>
          <w:sz w:val="22"/>
          <w:szCs w:val="22"/>
        </w:rPr>
        <w:t xml:space="preserve">Ryan Benson </w:t>
      </w:r>
      <w:r w:rsidRPr="00743F7D">
        <w:rPr>
          <w:rFonts w:ascii="Arial" w:eastAsia="Calibri" w:hAnsi="Arial" w:cs="Arial"/>
          <w:sz w:val="22"/>
          <w:szCs w:val="22"/>
        </w:rPr>
        <w:t xml:space="preserve">as members of the Zoo, Arts, &amp; Parks (ZAP) Tier II Advisory Board to serve three-year terms. Their terms will begin January 25, 2017, and end January 24, 2020. </w:t>
      </w:r>
    </w:p>
    <w:p w:rsidR="00743F7D" w:rsidRPr="00743F7D" w:rsidRDefault="00743F7D" w:rsidP="00743F7D">
      <w:pPr>
        <w:jc w:val="both"/>
        <w:rPr>
          <w:rFonts w:ascii="Arial" w:eastAsia="Calibri" w:hAnsi="Arial" w:cs="Arial"/>
          <w:sz w:val="22"/>
          <w:szCs w:val="22"/>
        </w:rPr>
      </w:pPr>
    </w:p>
    <w:p w:rsidR="00743F7D" w:rsidRPr="00743F7D" w:rsidRDefault="00743F7D" w:rsidP="00743F7D">
      <w:pPr>
        <w:jc w:val="center"/>
        <w:rPr>
          <w:rFonts w:eastAsia="Calibri"/>
        </w:rPr>
      </w:pPr>
      <w:r w:rsidRPr="00743F7D">
        <w:rPr>
          <w:rFonts w:ascii="Arial" w:eastAsiaTheme="minorHAnsi" w:hAnsi="Arial" w:cs="Arial"/>
          <w:sz w:val="26"/>
          <w:szCs w:val="26"/>
        </w:rPr>
        <w:t>− − − − − − − − − − − − − −</w:t>
      </w:r>
    </w:p>
    <w:p w:rsidR="00743F7D" w:rsidRPr="00743F7D" w:rsidRDefault="00743F7D" w:rsidP="00743F7D">
      <w:pPr>
        <w:jc w:val="both"/>
        <w:rPr>
          <w:rFonts w:ascii="Arial" w:eastAsia="Calibri" w:hAnsi="Arial" w:cs="Arial"/>
          <w:sz w:val="22"/>
          <w:szCs w:val="22"/>
        </w:rPr>
      </w:pPr>
    </w:p>
    <w:p w:rsidR="00743F7D" w:rsidRPr="00743F7D" w:rsidRDefault="00743F7D" w:rsidP="00743F7D">
      <w:pPr>
        <w:jc w:val="both"/>
        <w:rPr>
          <w:rFonts w:ascii="Arial" w:eastAsia="Calibri" w:hAnsi="Arial" w:cs="Arial"/>
          <w:sz w:val="22"/>
          <w:szCs w:val="22"/>
        </w:rPr>
      </w:pPr>
      <w:r w:rsidRPr="00743F7D">
        <w:rPr>
          <w:rFonts w:ascii="Arial" w:eastAsia="Calibri" w:hAnsi="Arial" w:cs="Arial"/>
          <w:sz w:val="22"/>
          <w:szCs w:val="22"/>
        </w:rPr>
        <w:t xml:space="preserve">                        Mayor Ben McAdams submitted letters requesting the Council’s advice and consent to the appointments of </w:t>
      </w:r>
      <w:proofErr w:type="spellStart"/>
      <w:r w:rsidRPr="00743F7D">
        <w:rPr>
          <w:rFonts w:ascii="Arial" w:eastAsia="Calibri" w:hAnsi="Arial" w:cs="Arial"/>
          <w:b/>
          <w:bCs/>
          <w:sz w:val="22"/>
          <w:szCs w:val="22"/>
        </w:rPr>
        <w:t>Laynee</w:t>
      </w:r>
      <w:proofErr w:type="spellEnd"/>
      <w:r w:rsidRPr="00743F7D">
        <w:rPr>
          <w:rFonts w:ascii="Arial" w:eastAsia="Calibri" w:hAnsi="Arial" w:cs="Arial"/>
          <w:b/>
          <w:bCs/>
          <w:sz w:val="22"/>
          <w:szCs w:val="22"/>
        </w:rPr>
        <w:t xml:space="preserve"> Jones</w:t>
      </w:r>
      <w:r w:rsidRPr="00743F7D">
        <w:rPr>
          <w:rFonts w:ascii="Arial" w:eastAsia="Calibri" w:hAnsi="Arial" w:cs="Arial"/>
          <w:bCs/>
          <w:sz w:val="22"/>
          <w:szCs w:val="22"/>
        </w:rPr>
        <w:t>,</w:t>
      </w:r>
      <w:r w:rsidRPr="00743F7D">
        <w:rPr>
          <w:rFonts w:ascii="Arial" w:eastAsia="Calibri" w:hAnsi="Arial" w:cs="Arial"/>
          <w:b/>
          <w:bCs/>
          <w:sz w:val="22"/>
          <w:szCs w:val="22"/>
        </w:rPr>
        <w:t xml:space="preserve"> Kori Renwick </w:t>
      </w:r>
      <w:r w:rsidRPr="00743F7D">
        <w:rPr>
          <w:rFonts w:ascii="Arial" w:eastAsia="Calibri" w:hAnsi="Arial" w:cs="Arial"/>
          <w:sz w:val="22"/>
          <w:szCs w:val="22"/>
        </w:rPr>
        <w:t xml:space="preserve">and </w:t>
      </w:r>
      <w:r w:rsidRPr="00743F7D">
        <w:rPr>
          <w:rFonts w:ascii="Arial" w:eastAsia="Calibri" w:hAnsi="Arial" w:cs="Arial"/>
          <w:b/>
          <w:bCs/>
          <w:sz w:val="22"/>
          <w:szCs w:val="22"/>
        </w:rPr>
        <w:t xml:space="preserve">Todd Richards </w:t>
      </w:r>
      <w:r w:rsidRPr="00743F7D">
        <w:rPr>
          <w:rFonts w:ascii="Arial" w:eastAsia="Calibri" w:hAnsi="Arial" w:cs="Arial"/>
          <w:sz w:val="22"/>
          <w:szCs w:val="22"/>
        </w:rPr>
        <w:t>as members of the Community and Economic Development Council to serve three-year terms.  Their terms will begin January 24, 2017, and end January 24, 2020.</w:t>
      </w:r>
    </w:p>
    <w:p w:rsidR="00743F7D" w:rsidRPr="00743F7D" w:rsidRDefault="00743F7D" w:rsidP="00743F7D">
      <w:pPr>
        <w:jc w:val="both"/>
        <w:rPr>
          <w:rFonts w:ascii="Arial" w:eastAsia="Calibri" w:hAnsi="Arial" w:cs="Arial"/>
          <w:sz w:val="22"/>
          <w:szCs w:val="22"/>
        </w:rPr>
      </w:pPr>
    </w:p>
    <w:p w:rsidR="00743F7D" w:rsidRPr="00743F7D" w:rsidRDefault="00743F7D" w:rsidP="00743F7D">
      <w:pPr>
        <w:jc w:val="center"/>
        <w:rPr>
          <w:rFonts w:eastAsia="Calibri"/>
        </w:rPr>
      </w:pPr>
      <w:r w:rsidRPr="00743F7D">
        <w:rPr>
          <w:rFonts w:ascii="Arial" w:eastAsiaTheme="minorHAnsi" w:hAnsi="Arial" w:cs="Arial"/>
          <w:sz w:val="26"/>
          <w:szCs w:val="26"/>
        </w:rPr>
        <w:t>− − − − − − − − − − − − − −</w:t>
      </w:r>
    </w:p>
    <w:p w:rsidR="00743F7D" w:rsidRPr="00743F7D" w:rsidRDefault="00743F7D" w:rsidP="00743F7D">
      <w:pPr>
        <w:jc w:val="both"/>
        <w:rPr>
          <w:rFonts w:ascii="Arial" w:eastAsia="Calibri" w:hAnsi="Arial" w:cs="Arial"/>
          <w:sz w:val="22"/>
          <w:szCs w:val="22"/>
        </w:rPr>
      </w:pPr>
    </w:p>
    <w:p w:rsidR="00743F7D" w:rsidRPr="00743F7D" w:rsidRDefault="00743F7D" w:rsidP="00743F7D">
      <w:pPr>
        <w:jc w:val="both"/>
        <w:rPr>
          <w:rFonts w:ascii="Arial" w:eastAsia="Calibri" w:hAnsi="Arial" w:cs="Arial"/>
          <w:sz w:val="22"/>
          <w:szCs w:val="22"/>
        </w:rPr>
      </w:pPr>
      <w:r w:rsidRPr="00743F7D">
        <w:rPr>
          <w:rFonts w:ascii="Arial" w:eastAsia="Calibri" w:hAnsi="Arial" w:cs="Arial"/>
          <w:sz w:val="22"/>
          <w:szCs w:val="22"/>
        </w:rPr>
        <w:t xml:space="preserve">                        Mayor Ben McAdams submitted letters requesting the Council’s advice and consent to the reappointments of </w:t>
      </w:r>
      <w:r w:rsidRPr="00743F7D">
        <w:rPr>
          <w:rFonts w:ascii="Arial" w:eastAsia="Calibri" w:hAnsi="Arial" w:cs="Arial"/>
          <w:b/>
          <w:bCs/>
          <w:sz w:val="22"/>
          <w:szCs w:val="22"/>
        </w:rPr>
        <w:t xml:space="preserve">Weston Clark </w:t>
      </w:r>
      <w:r w:rsidRPr="00743F7D">
        <w:rPr>
          <w:rFonts w:ascii="Arial" w:eastAsia="Calibri" w:hAnsi="Arial" w:cs="Arial"/>
          <w:sz w:val="22"/>
          <w:szCs w:val="22"/>
        </w:rPr>
        <w:t xml:space="preserve">and </w:t>
      </w:r>
      <w:r w:rsidRPr="00743F7D">
        <w:rPr>
          <w:rFonts w:ascii="Arial" w:eastAsia="Calibri" w:hAnsi="Arial" w:cs="Arial"/>
          <w:b/>
          <w:bCs/>
          <w:sz w:val="22"/>
          <w:szCs w:val="22"/>
        </w:rPr>
        <w:t xml:space="preserve">Thomas Beckett </w:t>
      </w:r>
      <w:r w:rsidRPr="00743F7D">
        <w:rPr>
          <w:rFonts w:ascii="Arial" w:eastAsia="Calibri" w:hAnsi="Arial" w:cs="Arial"/>
          <w:sz w:val="22"/>
          <w:szCs w:val="22"/>
        </w:rPr>
        <w:t>as members of the Clark Planetarium Advisory Board to serve three-year terms.  Their terms will begin January 24, 2017, and end January 24, 2020.</w:t>
      </w:r>
    </w:p>
    <w:p w:rsidR="00743F7D" w:rsidRPr="00743F7D" w:rsidRDefault="00743F7D" w:rsidP="00743F7D">
      <w:pPr>
        <w:jc w:val="both"/>
        <w:rPr>
          <w:rFonts w:ascii="Arial" w:eastAsia="Calibri" w:hAnsi="Arial" w:cs="Arial"/>
          <w:sz w:val="22"/>
          <w:szCs w:val="22"/>
        </w:rPr>
      </w:pPr>
    </w:p>
    <w:p w:rsidR="00743F7D" w:rsidRPr="007F5175" w:rsidRDefault="00743F7D" w:rsidP="00743F7D">
      <w:pPr>
        <w:tabs>
          <w:tab w:val="left" w:pos="1440"/>
        </w:tabs>
        <w:jc w:val="both"/>
        <w:rPr>
          <w:rFonts w:ascii="Arial" w:eastAsia="Calibri" w:hAnsi="Arial" w:cs="Arial"/>
          <w:b/>
          <w:sz w:val="22"/>
          <w:szCs w:val="22"/>
        </w:rPr>
      </w:pPr>
      <w:r w:rsidRPr="00743F7D">
        <w:rPr>
          <w:rFonts w:ascii="Arial" w:eastAsia="Calibri" w:hAnsi="Arial" w:cs="Arial"/>
          <w:sz w:val="22"/>
          <w:szCs w:val="22"/>
        </w:rPr>
        <w:t xml:space="preserve">                        </w:t>
      </w:r>
      <w:r w:rsidRPr="007F5175">
        <w:rPr>
          <w:rFonts w:ascii="Arial" w:eastAsia="Calibri" w:hAnsi="Arial" w:cs="Arial"/>
          <w:b/>
          <w:sz w:val="22"/>
          <w:szCs w:val="22"/>
        </w:rPr>
        <w:t>Council Member</w:t>
      </w:r>
      <w:r w:rsidR="008F3028" w:rsidRPr="007F5175">
        <w:rPr>
          <w:rFonts w:ascii="Arial" w:eastAsia="Calibri" w:hAnsi="Arial" w:cs="Arial"/>
          <w:b/>
          <w:sz w:val="22"/>
          <w:szCs w:val="22"/>
        </w:rPr>
        <w:t xml:space="preserve"> Bradshaw</w:t>
      </w:r>
      <w:r w:rsidRPr="007F5175">
        <w:rPr>
          <w:rFonts w:ascii="Arial" w:eastAsia="Calibri" w:hAnsi="Arial" w:cs="Arial"/>
          <w:b/>
          <w:sz w:val="22"/>
          <w:szCs w:val="22"/>
        </w:rPr>
        <w:t>, seconded by Council Member</w:t>
      </w:r>
      <w:r w:rsidR="008F3028" w:rsidRPr="007F5175">
        <w:rPr>
          <w:rFonts w:ascii="Arial" w:eastAsia="Calibri" w:hAnsi="Arial" w:cs="Arial"/>
          <w:b/>
          <w:sz w:val="22"/>
          <w:szCs w:val="22"/>
        </w:rPr>
        <w:t xml:space="preserve"> </w:t>
      </w:r>
      <w:r w:rsidR="007F5175" w:rsidRPr="007F5175">
        <w:rPr>
          <w:rFonts w:ascii="Arial" w:eastAsia="Calibri" w:hAnsi="Arial" w:cs="Arial"/>
          <w:b/>
          <w:sz w:val="22"/>
          <w:szCs w:val="22"/>
        </w:rPr>
        <w:t>Granato</w:t>
      </w:r>
      <w:r w:rsidRPr="007F5175">
        <w:rPr>
          <w:rFonts w:ascii="Arial" w:eastAsia="Calibri" w:hAnsi="Arial" w:cs="Arial"/>
          <w:b/>
          <w:sz w:val="22"/>
          <w:szCs w:val="22"/>
        </w:rPr>
        <w:t>, moved to approve the appointment</w:t>
      </w:r>
      <w:r w:rsidR="008F3028" w:rsidRPr="007F5175">
        <w:rPr>
          <w:rFonts w:ascii="Arial" w:eastAsia="Calibri" w:hAnsi="Arial" w:cs="Arial"/>
          <w:b/>
          <w:sz w:val="22"/>
          <w:szCs w:val="22"/>
        </w:rPr>
        <w:t>s</w:t>
      </w:r>
      <w:r w:rsidRPr="007F5175">
        <w:rPr>
          <w:rFonts w:ascii="Arial" w:eastAsia="Calibri" w:hAnsi="Arial" w:cs="Arial"/>
          <w:b/>
          <w:sz w:val="22"/>
          <w:szCs w:val="22"/>
        </w:rPr>
        <w:t xml:space="preserve"> and forward </w:t>
      </w:r>
      <w:r w:rsidR="008F3028" w:rsidRPr="007F5175">
        <w:rPr>
          <w:rFonts w:ascii="Arial" w:eastAsia="Calibri" w:hAnsi="Arial" w:cs="Arial"/>
          <w:b/>
          <w:sz w:val="22"/>
          <w:szCs w:val="22"/>
        </w:rPr>
        <w:t xml:space="preserve">them </w:t>
      </w:r>
      <w:r w:rsidRPr="007F5175">
        <w:rPr>
          <w:rFonts w:ascii="Arial" w:eastAsia="Calibri" w:hAnsi="Arial" w:cs="Arial"/>
          <w:b/>
          <w:sz w:val="22"/>
          <w:szCs w:val="22"/>
        </w:rPr>
        <w:t>to the 4:00 p.m. Council meeting for formal consideration. The motion passed unanimously</w:t>
      </w:r>
      <w:r w:rsidR="007F5175" w:rsidRPr="007F5175">
        <w:rPr>
          <w:rFonts w:ascii="Arial" w:eastAsia="Calibri" w:hAnsi="Arial" w:cs="Arial"/>
          <w:b/>
          <w:sz w:val="22"/>
          <w:szCs w:val="22"/>
        </w:rPr>
        <w:t>.</w:t>
      </w:r>
      <w:r w:rsidR="00EC268E">
        <w:rPr>
          <w:rFonts w:ascii="Arial" w:eastAsia="Calibri" w:hAnsi="Arial" w:cs="Arial"/>
          <w:b/>
          <w:sz w:val="22"/>
          <w:szCs w:val="22"/>
        </w:rPr>
        <w:t xml:space="preserve">  Council Member</w:t>
      </w:r>
      <w:r w:rsidR="00D97CE1">
        <w:rPr>
          <w:rFonts w:ascii="Arial" w:eastAsia="Calibri" w:hAnsi="Arial" w:cs="Arial"/>
          <w:b/>
          <w:sz w:val="22"/>
          <w:szCs w:val="22"/>
        </w:rPr>
        <w:t>s</w:t>
      </w:r>
      <w:r w:rsidR="00EC268E">
        <w:rPr>
          <w:rFonts w:ascii="Arial" w:eastAsia="Calibri" w:hAnsi="Arial" w:cs="Arial"/>
          <w:b/>
          <w:sz w:val="22"/>
          <w:szCs w:val="22"/>
        </w:rPr>
        <w:t xml:space="preserve"> Jensen, Newton, Bradley and Wilson were absent for the vote. </w:t>
      </w:r>
    </w:p>
    <w:p w:rsidR="008F3028" w:rsidRDefault="008F3028" w:rsidP="00743F7D">
      <w:pPr>
        <w:tabs>
          <w:tab w:val="left" w:pos="1440"/>
        </w:tabs>
        <w:jc w:val="both"/>
        <w:rPr>
          <w:rFonts w:ascii="Arial" w:eastAsia="Calibri" w:hAnsi="Arial" w:cs="Arial"/>
          <w:sz w:val="22"/>
          <w:szCs w:val="22"/>
        </w:rPr>
      </w:pPr>
    </w:p>
    <w:p w:rsidR="008F3028" w:rsidRDefault="008F3028" w:rsidP="008F3028">
      <w:pPr>
        <w:tabs>
          <w:tab w:val="left" w:pos="1440"/>
        </w:tabs>
        <w:jc w:val="center"/>
        <w:rPr>
          <w:rFonts w:ascii="Arial" w:hAnsi="Arial" w:cs="Arial"/>
          <w:sz w:val="22"/>
          <w:szCs w:val="22"/>
          <w:u w:val="single"/>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43F7D" w:rsidRDefault="00743F7D" w:rsidP="003E7BC8">
      <w:pPr>
        <w:tabs>
          <w:tab w:val="left" w:pos="1440"/>
        </w:tabs>
        <w:jc w:val="both"/>
        <w:rPr>
          <w:rFonts w:ascii="Arial" w:hAnsi="Arial" w:cs="Arial"/>
          <w:sz w:val="22"/>
          <w:szCs w:val="22"/>
          <w:u w:val="single"/>
        </w:rPr>
      </w:pPr>
    </w:p>
    <w:p w:rsidR="008F3028" w:rsidRPr="00E35F76" w:rsidRDefault="008F3028" w:rsidP="008F3028">
      <w:pPr>
        <w:tabs>
          <w:tab w:val="left" w:pos="1440"/>
        </w:tabs>
        <w:jc w:val="both"/>
        <w:rPr>
          <w:rFonts w:ascii="Arial" w:hAnsi="Arial" w:cs="Arial"/>
          <w:sz w:val="22"/>
          <w:szCs w:val="22"/>
          <w:u w:val="single"/>
        </w:rPr>
      </w:pPr>
      <w:r w:rsidRPr="00E35F76">
        <w:rPr>
          <w:rFonts w:ascii="Arial" w:hAnsi="Arial" w:cs="Arial"/>
          <w:sz w:val="22"/>
          <w:szCs w:val="22"/>
          <w:u w:val="single"/>
        </w:rPr>
        <w:t>Tax Matters</w:t>
      </w:r>
    </w:p>
    <w:p w:rsidR="008F3028" w:rsidRPr="00E35F76" w:rsidRDefault="008F3028" w:rsidP="008F3028">
      <w:pPr>
        <w:tabs>
          <w:tab w:val="left" w:pos="1440"/>
        </w:tabs>
        <w:jc w:val="both"/>
        <w:rPr>
          <w:rFonts w:ascii="Arial" w:hAnsi="Arial" w:cs="Arial"/>
          <w:sz w:val="22"/>
          <w:szCs w:val="22"/>
          <w:u w:val="single"/>
        </w:rPr>
      </w:pPr>
    </w:p>
    <w:p w:rsidR="008F3028" w:rsidRPr="00E35F76" w:rsidRDefault="008F3028" w:rsidP="008F3028">
      <w:pPr>
        <w:tabs>
          <w:tab w:val="left" w:pos="1440"/>
        </w:tabs>
        <w:jc w:val="both"/>
        <w:rPr>
          <w:rFonts w:ascii="Arial" w:hAnsi="Arial" w:cs="Arial"/>
          <w:sz w:val="22"/>
          <w:szCs w:val="22"/>
        </w:rPr>
      </w:pPr>
      <w:r w:rsidRPr="00E35F76">
        <w:rPr>
          <w:rFonts w:ascii="Arial" w:hAnsi="Arial" w:cs="Arial"/>
          <w:sz w:val="22"/>
          <w:szCs w:val="22"/>
        </w:rPr>
        <w:tab/>
        <w:t xml:space="preserve">The Council reviewed the tax matters, which </w:t>
      </w:r>
      <w:r>
        <w:rPr>
          <w:rFonts w:ascii="Arial" w:hAnsi="Arial" w:cs="Arial"/>
          <w:sz w:val="22"/>
          <w:szCs w:val="22"/>
        </w:rPr>
        <w:t>have been</w:t>
      </w:r>
      <w:r w:rsidRPr="00E35F76">
        <w:rPr>
          <w:rFonts w:ascii="Arial" w:hAnsi="Arial" w:cs="Arial"/>
          <w:sz w:val="22"/>
          <w:szCs w:val="22"/>
        </w:rPr>
        <w:t xml:space="preserve"> placed on the Council agenda for final approval and execution.  </w:t>
      </w:r>
    </w:p>
    <w:p w:rsidR="008F3028" w:rsidRPr="00E35F76" w:rsidRDefault="008F3028" w:rsidP="008F3028">
      <w:pPr>
        <w:tabs>
          <w:tab w:val="left" w:pos="1440"/>
        </w:tabs>
        <w:jc w:val="both"/>
        <w:rPr>
          <w:rFonts w:ascii="Arial" w:hAnsi="Arial" w:cs="Arial"/>
          <w:sz w:val="22"/>
          <w:szCs w:val="22"/>
        </w:rPr>
      </w:pPr>
    </w:p>
    <w:p w:rsidR="00EC268E" w:rsidRPr="007F5175" w:rsidRDefault="008F3028" w:rsidP="00EC268E">
      <w:pPr>
        <w:tabs>
          <w:tab w:val="left" w:pos="1440"/>
        </w:tabs>
        <w:jc w:val="both"/>
        <w:rPr>
          <w:rFonts w:ascii="Arial" w:eastAsia="Calibri" w:hAnsi="Arial" w:cs="Arial"/>
          <w:b/>
          <w:sz w:val="22"/>
          <w:szCs w:val="22"/>
        </w:rPr>
      </w:pPr>
      <w:r w:rsidRPr="00E35F76">
        <w:rPr>
          <w:rFonts w:ascii="Arial" w:hAnsi="Arial" w:cs="Arial"/>
          <w:sz w:val="22"/>
          <w:szCs w:val="22"/>
        </w:rPr>
        <w:tab/>
      </w:r>
      <w:r w:rsidRPr="00E35F76">
        <w:rPr>
          <w:rFonts w:ascii="Arial" w:hAnsi="Arial" w:cs="Arial"/>
          <w:b/>
          <w:sz w:val="22"/>
          <w:szCs w:val="22"/>
        </w:rPr>
        <w:t xml:space="preserve">Council Member </w:t>
      </w:r>
      <w:r w:rsidRPr="007F5175">
        <w:rPr>
          <w:rFonts w:ascii="Arial" w:hAnsi="Arial" w:cs="Arial"/>
          <w:b/>
          <w:sz w:val="22"/>
          <w:szCs w:val="22"/>
        </w:rPr>
        <w:t>Bradshaw</w:t>
      </w:r>
      <w:r w:rsidRPr="00E35F76">
        <w:rPr>
          <w:rFonts w:ascii="Arial" w:hAnsi="Arial" w:cs="Arial"/>
          <w:b/>
          <w:sz w:val="22"/>
          <w:szCs w:val="22"/>
        </w:rPr>
        <w:t xml:space="preserve">, seconded by Council Member </w:t>
      </w:r>
      <w:r w:rsidRPr="007F5175">
        <w:rPr>
          <w:rFonts w:ascii="Arial" w:hAnsi="Arial" w:cs="Arial"/>
          <w:b/>
          <w:sz w:val="22"/>
          <w:szCs w:val="22"/>
        </w:rPr>
        <w:t>Granato</w:t>
      </w:r>
      <w:r w:rsidRPr="00E35F76">
        <w:rPr>
          <w:rFonts w:ascii="Arial" w:hAnsi="Arial" w:cs="Arial"/>
          <w:b/>
          <w:sz w:val="22"/>
          <w:szCs w:val="22"/>
        </w:rPr>
        <w:t>, moved to approve the tax matters and forward them to the 4:00 p.m. Council meeting for formal consideration.  The motion passed unanimously.</w:t>
      </w:r>
      <w:r>
        <w:rPr>
          <w:rFonts w:ascii="Arial" w:hAnsi="Arial" w:cs="Arial"/>
          <w:b/>
          <w:sz w:val="22"/>
          <w:szCs w:val="22"/>
        </w:rPr>
        <w:t xml:space="preserve">  </w:t>
      </w:r>
      <w:r w:rsidR="00EC268E">
        <w:rPr>
          <w:rFonts w:ascii="Arial" w:eastAsia="Calibri" w:hAnsi="Arial" w:cs="Arial"/>
          <w:b/>
          <w:sz w:val="22"/>
          <w:szCs w:val="22"/>
        </w:rPr>
        <w:t>Council Member</w:t>
      </w:r>
      <w:r w:rsidR="00D97CE1">
        <w:rPr>
          <w:rFonts w:ascii="Arial" w:eastAsia="Calibri" w:hAnsi="Arial" w:cs="Arial"/>
          <w:b/>
          <w:sz w:val="22"/>
          <w:szCs w:val="22"/>
        </w:rPr>
        <w:t>s</w:t>
      </w:r>
      <w:r w:rsidR="00EC268E">
        <w:rPr>
          <w:rFonts w:ascii="Arial" w:eastAsia="Calibri" w:hAnsi="Arial" w:cs="Arial"/>
          <w:b/>
          <w:sz w:val="22"/>
          <w:szCs w:val="22"/>
        </w:rPr>
        <w:t xml:space="preserve"> Jensen, Newton, Bradley and Wilson were absent for the vote. </w:t>
      </w:r>
    </w:p>
    <w:p w:rsidR="008F3028" w:rsidRDefault="008F3028" w:rsidP="008F3028">
      <w:pPr>
        <w:tabs>
          <w:tab w:val="left" w:pos="1440"/>
        </w:tabs>
        <w:jc w:val="both"/>
        <w:rPr>
          <w:rFonts w:ascii="Arial" w:hAnsi="Arial" w:cs="Arial"/>
          <w:b/>
          <w:sz w:val="22"/>
          <w:szCs w:val="22"/>
        </w:rPr>
      </w:pPr>
    </w:p>
    <w:p w:rsidR="008F3028" w:rsidRDefault="008F3028" w:rsidP="008F3028">
      <w:pPr>
        <w:tabs>
          <w:tab w:val="left" w:pos="1440"/>
        </w:tabs>
        <w:jc w:val="center"/>
        <w:rPr>
          <w:rFonts w:ascii="Arial" w:hAnsi="Arial" w:cs="Arial"/>
          <w:b/>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8F3028" w:rsidRDefault="008F3028" w:rsidP="008F3028">
      <w:pPr>
        <w:tabs>
          <w:tab w:val="left" w:pos="0"/>
          <w:tab w:val="left" w:pos="1440"/>
          <w:tab w:val="left" w:pos="3600"/>
        </w:tabs>
        <w:jc w:val="both"/>
        <w:rPr>
          <w:rFonts w:ascii="Arial" w:hAnsi="Arial" w:cs="Arial"/>
          <w:b/>
          <w:sz w:val="22"/>
          <w:szCs w:val="22"/>
        </w:rPr>
      </w:pPr>
    </w:p>
    <w:p w:rsidR="00F7542B" w:rsidRDefault="00F7542B" w:rsidP="008F3028">
      <w:pPr>
        <w:tabs>
          <w:tab w:val="left" w:pos="1440"/>
          <w:tab w:val="left" w:pos="3600"/>
        </w:tabs>
        <w:jc w:val="both"/>
        <w:rPr>
          <w:rFonts w:ascii="Arial" w:hAnsi="Arial" w:cs="Arial"/>
          <w:sz w:val="22"/>
          <w:szCs w:val="22"/>
          <w:u w:val="single"/>
        </w:rPr>
      </w:pPr>
    </w:p>
    <w:p w:rsidR="00F7542B" w:rsidRDefault="00F7542B" w:rsidP="008F3028">
      <w:pPr>
        <w:tabs>
          <w:tab w:val="left" w:pos="1440"/>
          <w:tab w:val="left" w:pos="3600"/>
        </w:tabs>
        <w:jc w:val="both"/>
        <w:rPr>
          <w:rFonts w:ascii="Arial" w:hAnsi="Arial" w:cs="Arial"/>
          <w:sz w:val="22"/>
          <w:szCs w:val="22"/>
          <w:u w:val="single"/>
        </w:rPr>
      </w:pPr>
    </w:p>
    <w:p w:rsidR="00F7542B" w:rsidRDefault="00F7542B" w:rsidP="008F3028">
      <w:pPr>
        <w:tabs>
          <w:tab w:val="left" w:pos="1440"/>
          <w:tab w:val="left" w:pos="3600"/>
        </w:tabs>
        <w:jc w:val="both"/>
        <w:rPr>
          <w:rFonts w:ascii="Arial" w:hAnsi="Arial" w:cs="Arial"/>
          <w:sz w:val="22"/>
          <w:szCs w:val="22"/>
          <w:u w:val="single"/>
        </w:rPr>
      </w:pPr>
    </w:p>
    <w:p w:rsidR="008F3028" w:rsidRPr="007F55B0" w:rsidRDefault="008F3028" w:rsidP="008F3028">
      <w:pPr>
        <w:tabs>
          <w:tab w:val="left" w:pos="1440"/>
          <w:tab w:val="left" w:pos="3600"/>
        </w:tabs>
        <w:jc w:val="both"/>
        <w:rPr>
          <w:rFonts w:ascii="Arial" w:hAnsi="Arial" w:cs="Arial"/>
          <w:sz w:val="22"/>
          <w:szCs w:val="22"/>
        </w:rPr>
      </w:pPr>
      <w:r>
        <w:rPr>
          <w:rFonts w:ascii="Arial" w:hAnsi="Arial" w:cs="Arial"/>
          <w:sz w:val="22"/>
          <w:szCs w:val="22"/>
          <w:u w:val="single"/>
        </w:rPr>
        <w:lastRenderedPageBreak/>
        <w:t>Resolution</w:t>
      </w:r>
    </w:p>
    <w:p w:rsidR="008F3028" w:rsidRDefault="008F3028" w:rsidP="008F3028">
      <w:pPr>
        <w:tabs>
          <w:tab w:val="left" w:pos="1440"/>
          <w:tab w:val="left" w:pos="3600"/>
        </w:tabs>
        <w:jc w:val="both"/>
        <w:rPr>
          <w:rFonts w:ascii="Arial" w:hAnsi="Arial" w:cs="Arial"/>
          <w:sz w:val="22"/>
          <w:szCs w:val="22"/>
        </w:rPr>
      </w:pPr>
    </w:p>
    <w:p w:rsidR="008F3028" w:rsidRDefault="008F3028" w:rsidP="008F3028">
      <w:pPr>
        <w:pStyle w:val="ListParagraph"/>
        <w:tabs>
          <w:tab w:val="left" w:pos="1440"/>
        </w:tabs>
        <w:ind w:left="0"/>
        <w:jc w:val="both"/>
        <w:rPr>
          <w:rFonts w:ascii="Arial" w:hAnsi="Arial" w:cs="Arial"/>
          <w:sz w:val="22"/>
          <w:szCs w:val="22"/>
        </w:rPr>
      </w:pPr>
      <w:r>
        <w:rPr>
          <w:rFonts w:ascii="Arial" w:hAnsi="Arial" w:cs="Arial"/>
          <w:sz w:val="22"/>
          <w:szCs w:val="22"/>
        </w:rPr>
        <w:tab/>
        <w:t xml:space="preserve">The Council </w:t>
      </w:r>
      <w:r w:rsidRPr="00D61A23">
        <w:rPr>
          <w:rFonts w:ascii="Arial" w:hAnsi="Arial" w:cs="Arial"/>
          <w:sz w:val="22"/>
          <w:szCs w:val="22"/>
        </w:rPr>
        <w:t xml:space="preserve">reviewed the following </w:t>
      </w:r>
      <w:r>
        <w:rPr>
          <w:rFonts w:ascii="Arial" w:hAnsi="Arial" w:cs="Arial"/>
          <w:sz w:val="22"/>
          <w:szCs w:val="22"/>
        </w:rPr>
        <w:t>resolution authorizing execution of a</w:t>
      </w:r>
      <w:r w:rsidR="00B32C06">
        <w:rPr>
          <w:rFonts w:ascii="Arial" w:hAnsi="Arial" w:cs="Arial"/>
          <w:sz w:val="22"/>
          <w:szCs w:val="22"/>
        </w:rPr>
        <w:t>n</w:t>
      </w:r>
      <w:r>
        <w:rPr>
          <w:rFonts w:ascii="Arial" w:hAnsi="Arial" w:cs="Arial"/>
          <w:sz w:val="22"/>
          <w:szCs w:val="22"/>
        </w:rPr>
        <w:t xml:space="preserve"> </w:t>
      </w:r>
      <w:proofErr w:type="spellStart"/>
      <w:r>
        <w:rPr>
          <w:rFonts w:ascii="Arial" w:hAnsi="Arial" w:cs="Arial"/>
          <w:sz w:val="22"/>
          <w:szCs w:val="22"/>
        </w:rPr>
        <w:t>interlocal</w:t>
      </w:r>
      <w:proofErr w:type="spellEnd"/>
      <w:r>
        <w:rPr>
          <w:rFonts w:ascii="Arial" w:hAnsi="Arial" w:cs="Arial"/>
          <w:sz w:val="22"/>
          <w:szCs w:val="22"/>
        </w:rPr>
        <w:t xml:space="preserve"> agreement</w:t>
      </w:r>
      <w:r w:rsidR="00000888">
        <w:rPr>
          <w:rFonts w:ascii="Arial" w:hAnsi="Arial" w:cs="Arial"/>
          <w:sz w:val="22"/>
          <w:szCs w:val="22"/>
        </w:rPr>
        <w:t xml:space="preserve"> and quit claim deed</w:t>
      </w:r>
      <w:r>
        <w:rPr>
          <w:rFonts w:ascii="Arial" w:hAnsi="Arial" w:cs="Arial"/>
          <w:sz w:val="22"/>
          <w:szCs w:val="22"/>
        </w:rPr>
        <w:t xml:space="preserve">, which has </w:t>
      </w:r>
      <w:r w:rsidRPr="00D61A23">
        <w:rPr>
          <w:rFonts w:ascii="Arial" w:hAnsi="Arial" w:cs="Arial"/>
          <w:sz w:val="22"/>
          <w:szCs w:val="22"/>
        </w:rPr>
        <w:t>been placed on the Council agenda for final approval and execution:</w:t>
      </w:r>
    </w:p>
    <w:p w:rsidR="008F3028" w:rsidRDefault="008F3028" w:rsidP="008F3028">
      <w:pPr>
        <w:pStyle w:val="ListContinue2"/>
        <w:tabs>
          <w:tab w:val="left" w:pos="1440"/>
        </w:tabs>
        <w:spacing w:after="0"/>
        <w:ind w:left="0"/>
        <w:jc w:val="both"/>
        <w:rPr>
          <w:rFonts w:ascii="Arial" w:hAnsi="Arial" w:cs="Arial"/>
          <w:sz w:val="22"/>
          <w:szCs w:val="22"/>
        </w:rPr>
      </w:pPr>
    </w:p>
    <w:p w:rsidR="00000888" w:rsidRPr="00000888" w:rsidRDefault="008F3028" w:rsidP="00000888">
      <w:pPr>
        <w:tabs>
          <w:tab w:val="left" w:pos="0"/>
          <w:tab w:val="left" w:pos="1440"/>
          <w:tab w:val="left" w:pos="1800"/>
          <w:tab w:val="left" w:pos="3600"/>
        </w:tabs>
        <w:jc w:val="both"/>
        <w:rPr>
          <w:rFonts w:ascii="Arial" w:hAnsi="Arial" w:cs="Arial"/>
          <w:sz w:val="22"/>
          <w:szCs w:val="22"/>
        </w:rPr>
      </w:pPr>
      <w:r>
        <w:rPr>
          <w:rFonts w:ascii="Arial" w:hAnsi="Arial" w:cs="Arial"/>
          <w:i/>
          <w:sz w:val="22"/>
          <w:szCs w:val="22"/>
        </w:rPr>
        <w:tab/>
      </w:r>
      <w:r w:rsidR="008032D8" w:rsidRPr="00B32C06">
        <w:rPr>
          <w:rFonts w:ascii="Arial" w:hAnsi="Arial" w:cs="Arial"/>
          <w:sz w:val="22"/>
          <w:szCs w:val="22"/>
        </w:rPr>
        <w:t>Declar</w:t>
      </w:r>
      <w:r w:rsidR="00B32C06">
        <w:rPr>
          <w:rFonts w:ascii="Arial" w:hAnsi="Arial" w:cs="Arial"/>
          <w:sz w:val="22"/>
          <w:szCs w:val="22"/>
        </w:rPr>
        <w:t xml:space="preserve">ing </w:t>
      </w:r>
      <w:r w:rsidR="00B32C06" w:rsidRPr="00B32C06">
        <w:rPr>
          <w:rFonts w:ascii="Arial" w:hAnsi="Arial" w:cs="Arial"/>
          <w:sz w:val="22"/>
          <w:szCs w:val="22"/>
        </w:rPr>
        <w:t>Cree Drive as surplus and conveying it to</w:t>
      </w:r>
      <w:r w:rsidR="00B32C06">
        <w:rPr>
          <w:rFonts w:ascii="Arial" w:hAnsi="Arial" w:cs="Arial"/>
          <w:i/>
          <w:sz w:val="22"/>
          <w:szCs w:val="22"/>
        </w:rPr>
        <w:t xml:space="preserve"> </w:t>
      </w:r>
      <w:r w:rsidR="00000888">
        <w:rPr>
          <w:rFonts w:ascii="Arial" w:hAnsi="Arial" w:cs="Arial"/>
          <w:i/>
          <w:sz w:val="22"/>
          <w:szCs w:val="22"/>
        </w:rPr>
        <w:t xml:space="preserve">West Valley City </w:t>
      </w:r>
      <w:r w:rsidR="008032D8">
        <w:rPr>
          <w:rFonts w:ascii="Arial" w:hAnsi="Arial" w:cs="Arial"/>
          <w:sz w:val="22"/>
          <w:szCs w:val="22"/>
        </w:rPr>
        <w:t>f</w:t>
      </w:r>
      <w:r w:rsidR="00000888" w:rsidRPr="00000888">
        <w:rPr>
          <w:rFonts w:ascii="Arial" w:hAnsi="Arial" w:cs="Arial"/>
          <w:sz w:val="22"/>
          <w:szCs w:val="22"/>
        </w:rPr>
        <w:t>or no fee</w:t>
      </w:r>
      <w:r w:rsidR="00B32C06">
        <w:rPr>
          <w:rFonts w:ascii="Arial" w:hAnsi="Arial" w:cs="Arial"/>
          <w:sz w:val="22"/>
          <w:szCs w:val="22"/>
        </w:rPr>
        <w:t xml:space="preserve"> to be </w:t>
      </w:r>
      <w:r w:rsidR="00000888" w:rsidRPr="00000888">
        <w:rPr>
          <w:rFonts w:ascii="Arial" w:hAnsi="Arial" w:cs="Arial"/>
          <w:sz w:val="22"/>
          <w:szCs w:val="22"/>
        </w:rPr>
        <w:t>use</w:t>
      </w:r>
      <w:r w:rsidR="00B32C06">
        <w:rPr>
          <w:rFonts w:ascii="Arial" w:hAnsi="Arial" w:cs="Arial"/>
          <w:sz w:val="22"/>
          <w:szCs w:val="22"/>
        </w:rPr>
        <w:t>d</w:t>
      </w:r>
      <w:r w:rsidR="00000888" w:rsidRPr="00000888">
        <w:rPr>
          <w:rFonts w:ascii="Arial" w:hAnsi="Arial" w:cs="Arial"/>
          <w:sz w:val="22"/>
          <w:szCs w:val="22"/>
        </w:rPr>
        <w:t xml:space="preserve"> for public purposes as part of </w:t>
      </w:r>
      <w:r w:rsidR="00B32C06">
        <w:rPr>
          <w:rFonts w:ascii="Arial" w:hAnsi="Arial" w:cs="Arial"/>
          <w:sz w:val="22"/>
          <w:szCs w:val="22"/>
        </w:rPr>
        <w:t>a</w:t>
      </w:r>
      <w:r w:rsidR="00000888" w:rsidRPr="00000888">
        <w:rPr>
          <w:rFonts w:ascii="Arial" w:hAnsi="Arial" w:cs="Arial"/>
          <w:sz w:val="22"/>
          <w:szCs w:val="22"/>
        </w:rPr>
        <w:t xml:space="preserve"> public right-of-way.</w:t>
      </w:r>
    </w:p>
    <w:p w:rsidR="00000888" w:rsidRDefault="00000888" w:rsidP="008F3028">
      <w:pPr>
        <w:tabs>
          <w:tab w:val="left" w:pos="0"/>
          <w:tab w:val="left" w:pos="1440"/>
          <w:tab w:val="left" w:pos="1800"/>
          <w:tab w:val="left" w:pos="3600"/>
        </w:tabs>
        <w:jc w:val="both"/>
        <w:rPr>
          <w:rFonts w:ascii="Arial" w:hAnsi="Arial" w:cs="Arial"/>
          <w:sz w:val="22"/>
          <w:szCs w:val="22"/>
        </w:rPr>
      </w:pPr>
    </w:p>
    <w:p w:rsidR="00EC268E" w:rsidRPr="007F5175" w:rsidRDefault="00B32C06" w:rsidP="00EC268E">
      <w:pPr>
        <w:tabs>
          <w:tab w:val="left" w:pos="1440"/>
        </w:tabs>
        <w:jc w:val="both"/>
        <w:rPr>
          <w:rFonts w:ascii="Arial" w:eastAsia="Calibri" w:hAnsi="Arial" w:cs="Arial"/>
          <w:b/>
          <w:sz w:val="22"/>
          <w:szCs w:val="22"/>
        </w:rPr>
      </w:pPr>
      <w:r>
        <w:rPr>
          <w:rFonts w:ascii="Arial" w:hAnsi="Arial" w:cs="Arial"/>
          <w:b/>
          <w:sz w:val="22"/>
          <w:szCs w:val="22"/>
        </w:rPr>
        <w:tab/>
        <w:t>C</w:t>
      </w:r>
      <w:r w:rsidR="008F3028" w:rsidRPr="00F728D3">
        <w:rPr>
          <w:rFonts w:ascii="Arial" w:hAnsi="Arial" w:cs="Arial"/>
          <w:b/>
          <w:sz w:val="22"/>
          <w:szCs w:val="22"/>
        </w:rPr>
        <w:t xml:space="preserve">ouncil Member </w:t>
      </w:r>
      <w:r w:rsidR="007F5175">
        <w:rPr>
          <w:rFonts w:ascii="Arial" w:hAnsi="Arial" w:cs="Arial"/>
          <w:b/>
          <w:sz w:val="22"/>
          <w:szCs w:val="22"/>
        </w:rPr>
        <w:t>Bradshaw</w:t>
      </w:r>
      <w:r w:rsidR="008F3028" w:rsidRPr="00F728D3">
        <w:rPr>
          <w:rFonts w:ascii="Arial" w:hAnsi="Arial" w:cs="Arial"/>
          <w:b/>
          <w:sz w:val="22"/>
          <w:szCs w:val="22"/>
        </w:rPr>
        <w:t xml:space="preserve">, seconded by Council Member </w:t>
      </w:r>
      <w:r w:rsidR="007F5175">
        <w:rPr>
          <w:rFonts w:ascii="Arial" w:hAnsi="Arial" w:cs="Arial"/>
          <w:b/>
          <w:sz w:val="22"/>
          <w:szCs w:val="22"/>
        </w:rPr>
        <w:t>Granato</w:t>
      </w:r>
      <w:r w:rsidR="008F3028" w:rsidRPr="00F728D3">
        <w:rPr>
          <w:rFonts w:ascii="Arial" w:hAnsi="Arial" w:cs="Arial"/>
          <w:b/>
          <w:sz w:val="22"/>
          <w:szCs w:val="22"/>
        </w:rPr>
        <w:t xml:space="preserve">, </w:t>
      </w:r>
      <w:r w:rsidR="008F3028">
        <w:rPr>
          <w:rFonts w:ascii="Arial" w:hAnsi="Arial" w:cs="Arial"/>
          <w:b/>
          <w:sz w:val="22"/>
          <w:szCs w:val="22"/>
        </w:rPr>
        <w:t xml:space="preserve">moved to approve the resolution </w:t>
      </w:r>
      <w:r w:rsidR="008F3028" w:rsidRPr="00F728D3">
        <w:rPr>
          <w:rFonts w:ascii="Arial" w:hAnsi="Arial" w:cs="Arial"/>
          <w:b/>
          <w:sz w:val="22"/>
          <w:szCs w:val="22"/>
        </w:rPr>
        <w:t xml:space="preserve">and forward </w:t>
      </w:r>
      <w:r w:rsidR="008F3028">
        <w:rPr>
          <w:rFonts w:ascii="Arial" w:hAnsi="Arial" w:cs="Arial"/>
          <w:b/>
          <w:sz w:val="22"/>
          <w:szCs w:val="22"/>
        </w:rPr>
        <w:t>it t</w:t>
      </w:r>
      <w:r w:rsidR="008F3028" w:rsidRPr="00F728D3">
        <w:rPr>
          <w:rFonts w:ascii="Arial" w:hAnsi="Arial" w:cs="Arial"/>
          <w:b/>
          <w:sz w:val="22"/>
          <w:szCs w:val="22"/>
        </w:rPr>
        <w:t>o the 4:00 p.m. Council meeting for formal consideration.  The motion passed unanimously.</w:t>
      </w:r>
      <w:r w:rsidR="00EC268E">
        <w:rPr>
          <w:rFonts w:ascii="Arial" w:hAnsi="Arial" w:cs="Arial"/>
          <w:b/>
          <w:sz w:val="22"/>
          <w:szCs w:val="22"/>
        </w:rPr>
        <w:t xml:space="preserve">  </w:t>
      </w:r>
      <w:r w:rsidR="00EC268E">
        <w:rPr>
          <w:rFonts w:ascii="Arial" w:eastAsia="Calibri" w:hAnsi="Arial" w:cs="Arial"/>
          <w:b/>
          <w:sz w:val="22"/>
          <w:szCs w:val="22"/>
        </w:rPr>
        <w:t>Council Member</w:t>
      </w:r>
      <w:r w:rsidR="00D97CE1">
        <w:rPr>
          <w:rFonts w:ascii="Arial" w:eastAsia="Calibri" w:hAnsi="Arial" w:cs="Arial"/>
          <w:b/>
          <w:sz w:val="22"/>
          <w:szCs w:val="22"/>
        </w:rPr>
        <w:t>s</w:t>
      </w:r>
      <w:r w:rsidR="00EC268E">
        <w:rPr>
          <w:rFonts w:ascii="Arial" w:eastAsia="Calibri" w:hAnsi="Arial" w:cs="Arial"/>
          <w:b/>
          <w:sz w:val="22"/>
          <w:szCs w:val="22"/>
        </w:rPr>
        <w:t xml:space="preserve"> Jensen, Newton, Bradley and Wilson were absent for the vote. </w:t>
      </w:r>
    </w:p>
    <w:p w:rsidR="00B32C06" w:rsidRDefault="00B32C06" w:rsidP="008F3028">
      <w:pPr>
        <w:tabs>
          <w:tab w:val="left" w:pos="1440"/>
          <w:tab w:val="left" w:pos="3600"/>
        </w:tabs>
        <w:jc w:val="both"/>
        <w:rPr>
          <w:rFonts w:ascii="Arial" w:hAnsi="Arial" w:cs="Arial"/>
          <w:b/>
          <w:sz w:val="22"/>
          <w:szCs w:val="22"/>
        </w:rPr>
      </w:pPr>
    </w:p>
    <w:p w:rsidR="00B32C06" w:rsidRDefault="00B32C06" w:rsidP="00B32C06">
      <w:pPr>
        <w:tabs>
          <w:tab w:val="left" w:pos="1440"/>
        </w:tabs>
        <w:jc w:val="center"/>
        <w:rPr>
          <w:rFonts w:ascii="Arial" w:hAnsi="Arial" w:cs="Arial"/>
          <w:sz w:val="22"/>
          <w:szCs w:val="22"/>
          <w:u w:val="single"/>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B32C06" w:rsidRDefault="00B32C06" w:rsidP="00B32C06">
      <w:pPr>
        <w:tabs>
          <w:tab w:val="left" w:pos="1440"/>
        </w:tabs>
        <w:jc w:val="both"/>
        <w:rPr>
          <w:rFonts w:ascii="Arial" w:hAnsi="Arial" w:cs="Arial"/>
          <w:sz w:val="22"/>
          <w:szCs w:val="22"/>
          <w:u w:val="single"/>
        </w:rPr>
      </w:pPr>
    </w:p>
    <w:p w:rsidR="00B32C06" w:rsidRPr="00E35F76" w:rsidRDefault="007F5175" w:rsidP="00B32C06">
      <w:pPr>
        <w:tabs>
          <w:tab w:val="left" w:pos="1440"/>
        </w:tabs>
        <w:jc w:val="both"/>
        <w:rPr>
          <w:rFonts w:ascii="Arial" w:hAnsi="Arial" w:cs="Arial"/>
          <w:sz w:val="22"/>
          <w:szCs w:val="22"/>
          <w:u w:val="single"/>
        </w:rPr>
      </w:pPr>
      <w:r>
        <w:rPr>
          <w:rFonts w:ascii="Arial" w:hAnsi="Arial" w:cs="Arial"/>
          <w:sz w:val="22"/>
          <w:szCs w:val="22"/>
          <w:u w:val="single"/>
        </w:rPr>
        <w:t>Indigent and Hardship Tax Relief Sliding Scale</w:t>
      </w:r>
    </w:p>
    <w:p w:rsidR="00B32C06" w:rsidRPr="00E35F76" w:rsidRDefault="00B32C06" w:rsidP="00B32C06">
      <w:pPr>
        <w:tabs>
          <w:tab w:val="left" w:pos="1440"/>
        </w:tabs>
        <w:jc w:val="both"/>
        <w:rPr>
          <w:rFonts w:ascii="Arial" w:hAnsi="Arial" w:cs="Arial"/>
          <w:sz w:val="22"/>
          <w:szCs w:val="22"/>
          <w:u w:val="single"/>
        </w:rPr>
      </w:pPr>
    </w:p>
    <w:p w:rsidR="00B32C06" w:rsidRPr="00E35F76" w:rsidRDefault="00B32C06" w:rsidP="00B32C06">
      <w:pPr>
        <w:tabs>
          <w:tab w:val="left" w:pos="1440"/>
        </w:tabs>
        <w:jc w:val="both"/>
        <w:rPr>
          <w:rFonts w:ascii="Arial" w:hAnsi="Arial" w:cs="Arial"/>
          <w:sz w:val="22"/>
          <w:szCs w:val="22"/>
        </w:rPr>
      </w:pPr>
      <w:r w:rsidRPr="00E35F76">
        <w:rPr>
          <w:rFonts w:ascii="Arial" w:hAnsi="Arial" w:cs="Arial"/>
          <w:sz w:val="22"/>
          <w:szCs w:val="22"/>
        </w:rPr>
        <w:tab/>
        <w:t xml:space="preserve">The Council reviewed </w:t>
      </w:r>
      <w:r w:rsidRPr="00B32C06">
        <w:rPr>
          <w:rFonts w:ascii="Arial" w:hAnsi="Arial" w:cs="Arial"/>
          <w:sz w:val="22"/>
          <w:szCs w:val="22"/>
        </w:rPr>
        <w:t>the sliding scale for use in administering indigent and hardship tax relief for the 2017 tax year</w:t>
      </w:r>
      <w:r>
        <w:rPr>
          <w:rFonts w:ascii="Arial" w:hAnsi="Arial" w:cs="Arial"/>
          <w:sz w:val="22"/>
          <w:szCs w:val="22"/>
        </w:rPr>
        <w:t xml:space="preserve">, which </w:t>
      </w:r>
      <w:r w:rsidRPr="00B32C06">
        <w:rPr>
          <w:rFonts w:ascii="Arial" w:hAnsi="Arial" w:cs="Arial"/>
          <w:sz w:val="22"/>
          <w:szCs w:val="22"/>
        </w:rPr>
        <w:t>will use the same guidelines as the Utah State Circuit Breaker program</w:t>
      </w:r>
      <w:r>
        <w:rPr>
          <w:rFonts w:ascii="Arial" w:hAnsi="Arial" w:cs="Arial"/>
          <w:sz w:val="22"/>
          <w:szCs w:val="22"/>
        </w:rPr>
        <w:t>.</w:t>
      </w:r>
    </w:p>
    <w:p w:rsidR="00B32C06" w:rsidRPr="00E35F76" w:rsidRDefault="00B32C06" w:rsidP="00B32C06">
      <w:pPr>
        <w:tabs>
          <w:tab w:val="left" w:pos="1440"/>
        </w:tabs>
        <w:jc w:val="both"/>
        <w:rPr>
          <w:rFonts w:ascii="Arial" w:hAnsi="Arial" w:cs="Arial"/>
          <w:sz w:val="22"/>
          <w:szCs w:val="22"/>
        </w:rPr>
      </w:pPr>
    </w:p>
    <w:p w:rsidR="00EC268E" w:rsidRPr="007F5175" w:rsidRDefault="00B32C06" w:rsidP="00EC268E">
      <w:pPr>
        <w:tabs>
          <w:tab w:val="left" w:pos="1440"/>
        </w:tabs>
        <w:jc w:val="both"/>
        <w:rPr>
          <w:rFonts w:ascii="Arial" w:eastAsia="Calibri" w:hAnsi="Arial" w:cs="Arial"/>
          <w:b/>
          <w:sz w:val="22"/>
          <w:szCs w:val="22"/>
        </w:rPr>
      </w:pPr>
      <w:r w:rsidRPr="00E35F76">
        <w:rPr>
          <w:rFonts w:ascii="Arial" w:hAnsi="Arial" w:cs="Arial"/>
          <w:sz w:val="22"/>
          <w:szCs w:val="22"/>
        </w:rPr>
        <w:tab/>
      </w:r>
      <w:r w:rsidRPr="00E35F76">
        <w:rPr>
          <w:rFonts w:ascii="Arial" w:hAnsi="Arial" w:cs="Arial"/>
          <w:b/>
          <w:sz w:val="22"/>
          <w:szCs w:val="22"/>
        </w:rPr>
        <w:t xml:space="preserve">Council Member </w:t>
      </w:r>
      <w:r w:rsidRPr="007F5175">
        <w:rPr>
          <w:rFonts w:ascii="Arial" w:hAnsi="Arial" w:cs="Arial"/>
          <w:b/>
          <w:sz w:val="22"/>
          <w:szCs w:val="22"/>
        </w:rPr>
        <w:t>Bradshaw</w:t>
      </w:r>
      <w:r w:rsidRPr="00E35F76">
        <w:rPr>
          <w:rFonts w:ascii="Arial" w:hAnsi="Arial" w:cs="Arial"/>
          <w:b/>
          <w:sz w:val="22"/>
          <w:szCs w:val="22"/>
        </w:rPr>
        <w:t xml:space="preserve">, seconded by Council Member </w:t>
      </w:r>
      <w:r w:rsidRPr="007F5175">
        <w:rPr>
          <w:rFonts w:ascii="Arial" w:hAnsi="Arial" w:cs="Arial"/>
          <w:b/>
          <w:sz w:val="22"/>
          <w:szCs w:val="22"/>
        </w:rPr>
        <w:t>Granato</w:t>
      </w:r>
      <w:r>
        <w:rPr>
          <w:rFonts w:ascii="Arial" w:hAnsi="Arial" w:cs="Arial"/>
          <w:b/>
          <w:sz w:val="22"/>
          <w:szCs w:val="22"/>
        </w:rPr>
        <w:t>, moved to approve the sliding scale an</w:t>
      </w:r>
      <w:r w:rsidRPr="00E35F76">
        <w:rPr>
          <w:rFonts w:ascii="Arial" w:hAnsi="Arial" w:cs="Arial"/>
          <w:b/>
          <w:sz w:val="22"/>
          <w:szCs w:val="22"/>
        </w:rPr>
        <w:t xml:space="preserve">d forward </w:t>
      </w:r>
      <w:r>
        <w:rPr>
          <w:rFonts w:ascii="Arial" w:hAnsi="Arial" w:cs="Arial"/>
          <w:b/>
          <w:sz w:val="22"/>
          <w:szCs w:val="22"/>
        </w:rPr>
        <w:t xml:space="preserve">it </w:t>
      </w:r>
      <w:r w:rsidRPr="00E35F76">
        <w:rPr>
          <w:rFonts w:ascii="Arial" w:hAnsi="Arial" w:cs="Arial"/>
          <w:b/>
          <w:sz w:val="22"/>
          <w:szCs w:val="22"/>
        </w:rPr>
        <w:t>to the 4:00 p.m. Council meeting for formal consideration.  The motion passed unanimously.</w:t>
      </w:r>
      <w:r w:rsidR="00EC268E">
        <w:rPr>
          <w:rFonts w:ascii="Arial" w:hAnsi="Arial" w:cs="Arial"/>
          <w:b/>
          <w:sz w:val="22"/>
          <w:szCs w:val="22"/>
        </w:rPr>
        <w:t xml:space="preserve">  </w:t>
      </w:r>
      <w:r w:rsidR="00EC268E">
        <w:rPr>
          <w:rFonts w:ascii="Arial" w:eastAsia="Calibri" w:hAnsi="Arial" w:cs="Arial"/>
          <w:b/>
          <w:sz w:val="22"/>
          <w:szCs w:val="22"/>
        </w:rPr>
        <w:t>Council Member</w:t>
      </w:r>
      <w:r w:rsidR="00D97CE1">
        <w:rPr>
          <w:rFonts w:ascii="Arial" w:eastAsia="Calibri" w:hAnsi="Arial" w:cs="Arial"/>
          <w:b/>
          <w:sz w:val="22"/>
          <w:szCs w:val="22"/>
        </w:rPr>
        <w:t>s</w:t>
      </w:r>
      <w:r w:rsidR="00EC268E">
        <w:rPr>
          <w:rFonts w:ascii="Arial" w:eastAsia="Calibri" w:hAnsi="Arial" w:cs="Arial"/>
          <w:b/>
          <w:sz w:val="22"/>
          <w:szCs w:val="22"/>
        </w:rPr>
        <w:t xml:space="preserve"> Jensen, Newton, Bradley and Wilson were absent for the vote. </w:t>
      </w:r>
    </w:p>
    <w:p w:rsidR="008F3028" w:rsidRPr="00FA1750" w:rsidRDefault="008F3028" w:rsidP="008F3028">
      <w:pPr>
        <w:tabs>
          <w:tab w:val="left" w:pos="1440"/>
        </w:tabs>
        <w:ind w:firstLine="720"/>
        <w:jc w:val="both"/>
        <w:rPr>
          <w:rFonts w:ascii="Arial" w:hAnsi="Arial" w:cs="Arial"/>
          <w:sz w:val="22"/>
          <w:szCs w:val="22"/>
        </w:rPr>
      </w:pPr>
    </w:p>
    <w:p w:rsidR="008F3028" w:rsidRDefault="008F3028" w:rsidP="008F3028">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8F3028" w:rsidRPr="00894249" w:rsidRDefault="008F3028" w:rsidP="008F3028">
      <w:pPr>
        <w:tabs>
          <w:tab w:val="left" w:pos="3600"/>
        </w:tabs>
        <w:jc w:val="both"/>
        <w:rPr>
          <w:rFonts w:ascii="Arial" w:hAnsi="Arial" w:cs="Arial"/>
          <w:sz w:val="22"/>
          <w:szCs w:val="22"/>
        </w:rPr>
      </w:pPr>
    </w:p>
    <w:p w:rsidR="003E7BC8" w:rsidRPr="003D10DF" w:rsidRDefault="003E7BC8" w:rsidP="003E7BC8">
      <w:pPr>
        <w:tabs>
          <w:tab w:val="left" w:pos="1440"/>
        </w:tabs>
        <w:jc w:val="both"/>
        <w:rPr>
          <w:rFonts w:ascii="Arial" w:hAnsi="Arial" w:cs="Arial"/>
          <w:sz w:val="22"/>
          <w:szCs w:val="22"/>
          <w:u w:val="single"/>
        </w:rPr>
      </w:pPr>
      <w:r w:rsidRPr="003D10DF">
        <w:rPr>
          <w:rFonts w:ascii="Arial" w:hAnsi="Arial" w:cs="Arial"/>
          <w:sz w:val="22"/>
          <w:szCs w:val="22"/>
          <w:u w:val="single"/>
        </w:rPr>
        <w:t>Gift to Salt Lake County</w:t>
      </w:r>
    </w:p>
    <w:p w:rsidR="003E7BC8" w:rsidRPr="003D10DF" w:rsidRDefault="003E7BC8" w:rsidP="003E7BC8">
      <w:pPr>
        <w:tabs>
          <w:tab w:val="left" w:pos="1440"/>
        </w:tabs>
        <w:jc w:val="both"/>
        <w:rPr>
          <w:rFonts w:ascii="Arial" w:hAnsi="Arial" w:cs="Arial"/>
          <w:sz w:val="22"/>
          <w:szCs w:val="22"/>
          <w:u w:val="single"/>
        </w:rPr>
      </w:pPr>
    </w:p>
    <w:p w:rsidR="003E7BC8" w:rsidRPr="003D10DF" w:rsidRDefault="003E7BC8" w:rsidP="003E7BC8">
      <w:pPr>
        <w:tabs>
          <w:tab w:val="left" w:pos="1440"/>
        </w:tabs>
        <w:jc w:val="both"/>
        <w:rPr>
          <w:rFonts w:ascii="Arial" w:hAnsi="Arial" w:cs="Arial"/>
          <w:sz w:val="22"/>
          <w:szCs w:val="22"/>
        </w:rPr>
      </w:pPr>
      <w:r w:rsidRPr="003D10DF">
        <w:rPr>
          <w:rFonts w:ascii="Arial" w:hAnsi="Arial" w:cs="Arial"/>
          <w:sz w:val="22"/>
          <w:szCs w:val="22"/>
        </w:rPr>
        <w:tab/>
        <w:t>The Council reviewed the following gift to Salt Lake County.  The Declaration of Gift form ha</w:t>
      </w:r>
      <w:r w:rsidR="00AA55E4">
        <w:rPr>
          <w:rFonts w:ascii="Arial" w:hAnsi="Arial" w:cs="Arial"/>
          <w:sz w:val="22"/>
          <w:szCs w:val="22"/>
        </w:rPr>
        <w:t>s</w:t>
      </w:r>
      <w:r w:rsidRPr="003D10DF">
        <w:rPr>
          <w:rFonts w:ascii="Arial" w:hAnsi="Arial" w:cs="Arial"/>
          <w:sz w:val="22"/>
          <w:szCs w:val="22"/>
        </w:rPr>
        <w:t xml:space="preserve"> been placed on the Council agenda for final approval and execution:</w:t>
      </w:r>
    </w:p>
    <w:p w:rsidR="003E7BC8" w:rsidRPr="003D10DF" w:rsidRDefault="003E7BC8" w:rsidP="003E7BC8">
      <w:pPr>
        <w:tabs>
          <w:tab w:val="left" w:pos="1440"/>
        </w:tabs>
        <w:jc w:val="both"/>
        <w:rPr>
          <w:rFonts w:ascii="Arial" w:hAnsi="Arial" w:cs="Arial"/>
          <w:sz w:val="22"/>
          <w:szCs w:val="22"/>
        </w:rPr>
      </w:pPr>
      <w:r>
        <w:rPr>
          <w:rFonts w:ascii="Arial" w:hAnsi="Arial" w:cs="Arial"/>
          <w:sz w:val="22"/>
          <w:szCs w:val="22"/>
        </w:rPr>
        <w:tab/>
      </w:r>
    </w:p>
    <w:p w:rsidR="003E7BC8" w:rsidRPr="003D10DF" w:rsidRDefault="003E7BC8" w:rsidP="003E7BC8">
      <w:pPr>
        <w:tabs>
          <w:tab w:val="left" w:pos="1440"/>
        </w:tabs>
        <w:jc w:val="both"/>
        <w:rPr>
          <w:rFonts w:ascii="Arial" w:hAnsi="Arial" w:cs="Arial"/>
          <w:i/>
          <w:sz w:val="22"/>
          <w:szCs w:val="22"/>
        </w:rPr>
      </w:pPr>
      <w:r>
        <w:rPr>
          <w:rFonts w:ascii="Arial" w:hAnsi="Arial" w:cs="Arial"/>
          <w:i/>
          <w:sz w:val="22"/>
          <w:szCs w:val="22"/>
        </w:rPr>
        <w:t>Animal Services Division</w:t>
      </w:r>
    </w:p>
    <w:p w:rsidR="003E7BC8" w:rsidRPr="003D10DF" w:rsidRDefault="003E7BC8" w:rsidP="003E7BC8">
      <w:pPr>
        <w:tabs>
          <w:tab w:val="left" w:pos="1440"/>
        </w:tabs>
        <w:jc w:val="both"/>
        <w:rPr>
          <w:rFonts w:ascii="Arial" w:hAnsi="Arial" w:cs="Arial"/>
          <w:sz w:val="22"/>
          <w:szCs w:val="22"/>
        </w:rPr>
      </w:pPr>
    </w:p>
    <w:p w:rsidR="003E7BC8" w:rsidRPr="00203943" w:rsidRDefault="003E7BC8" w:rsidP="003E7BC8">
      <w:pPr>
        <w:tabs>
          <w:tab w:val="left" w:pos="1440"/>
        </w:tabs>
        <w:jc w:val="both"/>
        <w:rPr>
          <w:rFonts w:ascii="Arial" w:hAnsi="Arial" w:cs="Arial"/>
          <w:sz w:val="22"/>
          <w:szCs w:val="22"/>
        </w:rPr>
      </w:pPr>
      <w:r w:rsidRPr="003D10DF">
        <w:rPr>
          <w:rFonts w:ascii="Arial" w:hAnsi="Arial" w:cs="Arial"/>
          <w:i/>
          <w:sz w:val="22"/>
          <w:szCs w:val="22"/>
        </w:rPr>
        <w:tab/>
      </w:r>
      <w:r w:rsidR="00AA55E4">
        <w:rPr>
          <w:rFonts w:ascii="Arial" w:hAnsi="Arial" w:cs="Arial"/>
          <w:i/>
          <w:sz w:val="22"/>
          <w:szCs w:val="22"/>
        </w:rPr>
        <w:t>Utah FACES</w:t>
      </w:r>
      <w:r w:rsidR="00203943" w:rsidRPr="00203943">
        <w:rPr>
          <w:rFonts w:ascii="Arial" w:hAnsi="Arial" w:cs="Arial"/>
          <w:i/>
          <w:sz w:val="22"/>
          <w:szCs w:val="22"/>
        </w:rPr>
        <w:t xml:space="preserve"> </w:t>
      </w:r>
      <w:r w:rsidRPr="00203943">
        <w:rPr>
          <w:rFonts w:ascii="Arial" w:hAnsi="Arial" w:cs="Arial"/>
          <w:sz w:val="22"/>
          <w:szCs w:val="22"/>
        </w:rPr>
        <w:t xml:space="preserve">has offered to donate </w:t>
      </w:r>
      <w:r w:rsidR="00AA55E4" w:rsidRPr="00AA55E4">
        <w:rPr>
          <w:rFonts w:ascii="Arial" w:hAnsi="Arial" w:cs="Arial"/>
          <w:sz w:val="22"/>
          <w:szCs w:val="22"/>
        </w:rPr>
        <w:t>microchips, vaccinations, sterilization surgerie</w:t>
      </w:r>
      <w:r w:rsidR="00AA55E4">
        <w:rPr>
          <w:rFonts w:ascii="Arial" w:hAnsi="Arial" w:cs="Arial"/>
          <w:sz w:val="22"/>
          <w:szCs w:val="22"/>
        </w:rPr>
        <w:t>s, and injured animal surgeries.</w:t>
      </w:r>
      <w:r w:rsidR="00EC268E">
        <w:rPr>
          <w:rFonts w:ascii="Arial" w:hAnsi="Arial" w:cs="Arial"/>
          <w:sz w:val="22"/>
          <w:szCs w:val="22"/>
        </w:rPr>
        <w:t xml:space="preserve">  The estimated value of this gift is $31,818.47.</w:t>
      </w:r>
    </w:p>
    <w:p w:rsidR="00AA55E4" w:rsidRDefault="00AA55E4" w:rsidP="003E7BC8">
      <w:pPr>
        <w:tabs>
          <w:tab w:val="left" w:pos="1440"/>
        </w:tabs>
        <w:ind w:firstLine="720"/>
        <w:jc w:val="both"/>
        <w:rPr>
          <w:rFonts w:ascii="Arial" w:hAnsi="Arial" w:cs="Arial"/>
          <w:b/>
          <w:sz w:val="22"/>
          <w:szCs w:val="22"/>
        </w:rPr>
      </w:pPr>
    </w:p>
    <w:p w:rsidR="00EC268E" w:rsidRPr="007F5175" w:rsidRDefault="003E7BC8" w:rsidP="00EC268E">
      <w:pPr>
        <w:tabs>
          <w:tab w:val="left" w:pos="1440"/>
        </w:tabs>
        <w:jc w:val="both"/>
        <w:rPr>
          <w:rFonts w:ascii="Arial" w:eastAsia="Calibri" w:hAnsi="Arial" w:cs="Arial"/>
          <w:b/>
          <w:sz w:val="22"/>
          <w:szCs w:val="22"/>
        </w:rPr>
      </w:pPr>
      <w:r>
        <w:rPr>
          <w:rFonts w:ascii="Arial" w:hAnsi="Arial" w:cs="Arial"/>
          <w:b/>
          <w:sz w:val="22"/>
          <w:szCs w:val="22"/>
        </w:rPr>
        <w:tab/>
      </w:r>
      <w:r w:rsidRPr="003D10DF">
        <w:rPr>
          <w:rFonts w:ascii="Arial" w:hAnsi="Arial" w:cs="Arial"/>
          <w:b/>
          <w:sz w:val="22"/>
          <w:szCs w:val="22"/>
        </w:rPr>
        <w:t xml:space="preserve">Council Member </w:t>
      </w:r>
      <w:r w:rsidR="00DC20FB" w:rsidRPr="007F5175">
        <w:rPr>
          <w:rFonts w:ascii="Arial" w:hAnsi="Arial" w:cs="Arial"/>
          <w:b/>
          <w:sz w:val="22"/>
          <w:szCs w:val="22"/>
        </w:rPr>
        <w:t>Bradshaw</w:t>
      </w:r>
      <w:r w:rsidRPr="003D10DF">
        <w:rPr>
          <w:rFonts w:ascii="Arial" w:hAnsi="Arial" w:cs="Arial"/>
          <w:b/>
          <w:sz w:val="22"/>
          <w:szCs w:val="22"/>
        </w:rPr>
        <w:t xml:space="preserve">, seconded by Council Member </w:t>
      </w:r>
      <w:r w:rsidR="00DC20FB" w:rsidRPr="007F5175">
        <w:rPr>
          <w:rFonts w:ascii="Arial" w:hAnsi="Arial" w:cs="Arial"/>
          <w:b/>
          <w:sz w:val="22"/>
          <w:szCs w:val="22"/>
        </w:rPr>
        <w:t>Granato</w:t>
      </w:r>
      <w:r w:rsidRPr="003D10DF">
        <w:rPr>
          <w:rFonts w:ascii="Arial" w:hAnsi="Arial" w:cs="Arial"/>
          <w:b/>
          <w:sz w:val="22"/>
          <w:szCs w:val="22"/>
        </w:rPr>
        <w:t>, moved to accept the donation, and forward the Declaration of Gift form to the 4:00 p.m. Council meeting for formal consideration.  The motion passed unanimously.</w:t>
      </w:r>
      <w:r w:rsidR="00DC20FB">
        <w:rPr>
          <w:rFonts w:ascii="Arial" w:hAnsi="Arial" w:cs="Arial"/>
          <w:b/>
          <w:sz w:val="22"/>
          <w:szCs w:val="22"/>
        </w:rPr>
        <w:t xml:space="preserve">  </w:t>
      </w:r>
      <w:r w:rsidR="00EC268E">
        <w:rPr>
          <w:rFonts w:ascii="Arial" w:eastAsia="Calibri" w:hAnsi="Arial" w:cs="Arial"/>
          <w:b/>
          <w:sz w:val="22"/>
          <w:szCs w:val="22"/>
        </w:rPr>
        <w:t>Council Member</w:t>
      </w:r>
      <w:r w:rsidR="00D97CE1">
        <w:rPr>
          <w:rFonts w:ascii="Arial" w:eastAsia="Calibri" w:hAnsi="Arial" w:cs="Arial"/>
          <w:b/>
          <w:sz w:val="22"/>
          <w:szCs w:val="22"/>
        </w:rPr>
        <w:t>s</w:t>
      </w:r>
      <w:r w:rsidR="00EC268E">
        <w:rPr>
          <w:rFonts w:ascii="Arial" w:eastAsia="Calibri" w:hAnsi="Arial" w:cs="Arial"/>
          <w:b/>
          <w:sz w:val="22"/>
          <w:szCs w:val="22"/>
        </w:rPr>
        <w:t xml:space="preserve"> Jensen, Newton, Bradley and Wilson were absent for the vote. </w:t>
      </w:r>
    </w:p>
    <w:p w:rsidR="007505BD" w:rsidRDefault="007505BD" w:rsidP="007505BD">
      <w:pPr>
        <w:tabs>
          <w:tab w:val="left" w:pos="1440"/>
        </w:tabs>
        <w:ind w:firstLine="720"/>
        <w:jc w:val="both"/>
        <w:rPr>
          <w:rFonts w:ascii="Arial" w:eastAsiaTheme="minorHAnsi" w:hAnsi="Arial" w:cs="Arial"/>
          <w:b/>
          <w:sz w:val="22"/>
          <w:szCs w:val="22"/>
        </w:rPr>
      </w:pPr>
    </w:p>
    <w:p w:rsidR="007505BD" w:rsidRPr="00E533DA" w:rsidRDefault="007505BD" w:rsidP="007505BD">
      <w:pPr>
        <w:tabs>
          <w:tab w:val="left" w:pos="1440"/>
        </w:tabs>
        <w:jc w:val="center"/>
        <w:rPr>
          <w:rFonts w:ascii="Arial" w:eastAsiaTheme="minorHAnsi" w:hAnsi="Arial" w:cs="Arial"/>
          <w:b/>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505BD" w:rsidRPr="00E533DA" w:rsidRDefault="007505BD" w:rsidP="007505BD">
      <w:pPr>
        <w:tabs>
          <w:tab w:val="left" w:pos="1440"/>
          <w:tab w:val="left" w:pos="3600"/>
        </w:tabs>
        <w:jc w:val="both"/>
        <w:rPr>
          <w:rFonts w:ascii="Arial" w:hAnsi="Arial" w:cs="Arial"/>
          <w:sz w:val="22"/>
          <w:szCs w:val="22"/>
        </w:rPr>
      </w:pPr>
    </w:p>
    <w:p w:rsidR="00AA55E4" w:rsidRPr="00AA55E4" w:rsidRDefault="00AA55E4" w:rsidP="00AA55E4">
      <w:pPr>
        <w:tabs>
          <w:tab w:val="left" w:pos="1440"/>
        </w:tabs>
        <w:spacing w:after="200" w:line="276" w:lineRule="auto"/>
        <w:rPr>
          <w:rFonts w:ascii="Arial" w:eastAsiaTheme="minorHAnsi" w:hAnsi="Arial" w:cs="Arial"/>
          <w:sz w:val="22"/>
          <w:szCs w:val="22"/>
        </w:rPr>
      </w:pPr>
      <w:r w:rsidRPr="00AA55E4">
        <w:rPr>
          <w:rFonts w:ascii="Arial" w:eastAsiaTheme="minorHAnsi" w:hAnsi="Arial" w:cs="Arial"/>
          <w:sz w:val="22"/>
          <w:szCs w:val="22"/>
          <w:u w:val="single"/>
        </w:rPr>
        <w:t>Mayor’s Community Contributions</w:t>
      </w:r>
    </w:p>
    <w:p w:rsidR="00AA55E4" w:rsidRPr="00AA55E4" w:rsidRDefault="00AA55E4" w:rsidP="00AA55E4">
      <w:pPr>
        <w:jc w:val="both"/>
        <w:rPr>
          <w:rFonts w:ascii="Arial" w:eastAsiaTheme="minorHAnsi" w:hAnsi="Arial" w:cs="Arial"/>
          <w:sz w:val="22"/>
          <w:szCs w:val="22"/>
        </w:rPr>
      </w:pPr>
      <w:r w:rsidRPr="00AA55E4">
        <w:rPr>
          <w:rFonts w:ascii="Arial" w:eastAsiaTheme="minorHAnsi" w:hAnsi="Arial" w:cs="Arial"/>
          <w:sz w:val="22"/>
          <w:szCs w:val="22"/>
        </w:rPr>
        <w:tab/>
      </w:r>
      <w:r w:rsidRPr="00AA55E4">
        <w:rPr>
          <w:rFonts w:ascii="Arial" w:eastAsiaTheme="minorHAnsi" w:hAnsi="Arial" w:cs="Arial"/>
          <w:sz w:val="22"/>
          <w:szCs w:val="22"/>
        </w:rPr>
        <w:tab/>
        <w:t>The Council reviewed the recommendations of the Contribution Review Committee for the following community contributions to be appropriated from the Mayor’s 2017 budget:</w:t>
      </w:r>
    </w:p>
    <w:p w:rsidR="00AA55E4" w:rsidRPr="00AA55E4" w:rsidRDefault="00AA55E4" w:rsidP="00AA55E4">
      <w:pPr>
        <w:jc w:val="both"/>
        <w:rPr>
          <w:rFonts w:ascii="Arial" w:eastAsiaTheme="minorHAnsi" w:hAnsi="Arial" w:cs="Arial"/>
          <w:sz w:val="22"/>
          <w:szCs w:val="22"/>
        </w:rPr>
      </w:pPr>
    </w:p>
    <w:p w:rsidR="00AA55E4" w:rsidRPr="00AA55E4" w:rsidRDefault="00AA55E4" w:rsidP="00AA55E4">
      <w:pPr>
        <w:tabs>
          <w:tab w:val="left" w:pos="5400"/>
        </w:tabs>
        <w:ind w:left="720"/>
        <w:jc w:val="both"/>
        <w:rPr>
          <w:rFonts w:ascii="Arial" w:eastAsiaTheme="minorHAnsi" w:hAnsi="Arial" w:cs="Arial"/>
          <w:b/>
          <w:sz w:val="22"/>
          <w:szCs w:val="22"/>
        </w:rPr>
      </w:pPr>
      <w:r w:rsidRPr="00AA55E4">
        <w:rPr>
          <w:rFonts w:ascii="Arial" w:eastAsiaTheme="minorHAnsi" w:hAnsi="Arial" w:cs="Arial"/>
          <w:b/>
          <w:sz w:val="22"/>
          <w:szCs w:val="22"/>
        </w:rPr>
        <w:t xml:space="preserve">People Helping People </w:t>
      </w:r>
      <w:r w:rsidRPr="00AA55E4">
        <w:rPr>
          <w:rFonts w:ascii="Arial" w:eastAsiaTheme="minorHAnsi" w:hAnsi="Arial" w:cs="Arial"/>
          <w:b/>
          <w:sz w:val="22"/>
          <w:szCs w:val="22"/>
        </w:rPr>
        <w:tab/>
      </w:r>
      <w:r w:rsidR="00EC268E">
        <w:rPr>
          <w:rFonts w:ascii="Arial" w:eastAsiaTheme="minorHAnsi" w:hAnsi="Arial" w:cs="Arial"/>
          <w:b/>
          <w:sz w:val="22"/>
          <w:szCs w:val="22"/>
        </w:rPr>
        <w:t>(</w:t>
      </w:r>
      <w:r w:rsidRPr="00AA55E4">
        <w:rPr>
          <w:rFonts w:ascii="Arial" w:eastAsiaTheme="minorHAnsi" w:hAnsi="Arial" w:cs="Arial"/>
          <w:b/>
          <w:sz w:val="22"/>
          <w:szCs w:val="22"/>
        </w:rPr>
        <w:t>2</w:t>
      </w:r>
      <w:r w:rsidR="00EC268E">
        <w:rPr>
          <w:rFonts w:ascii="Arial" w:eastAsiaTheme="minorHAnsi" w:hAnsi="Arial" w:cs="Arial"/>
          <w:b/>
          <w:sz w:val="22"/>
          <w:szCs w:val="22"/>
        </w:rPr>
        <w:t xml:space="preserve">) </w:t>
      </w:r>
      <w:r w:rsidRPr="00AA55E4">
        <w:rPr>
          <w:rFonts w:ascii="Arial" w:eastAsiaTheme="minorHAnsi" w:hAnsi="Arial" w:cs="Arial"/>
          <w:b/>
          <w:sz w:val="22"/>
          <w:szCs w:val="22"/>
        </w:rPr>
        <w:t>$100 Golf gift cards</w:t>
      </w:r>
    </w:p>
    <w:p w:rsidR="00AA55E4" w:rsidRPr="00AA55E4" w:rsidRDefault="00AA55E4" w:rsidP="00AA55E4">
      <w:pPr>
        <w:tabs>
          <w:tab w:val="left" w:pos="5400"/>
        </w:tabs>
        <w:ind w:left="720"/>
        <w:jc w:val="both"/>
        <w:rPr>
          <w:rFonts w:ascii="Arial" w:eastAsiaTheme="minorHAnsi" w:hAnsi="Arial" w:cs="Arial"/>
          <w:b/>
          <w:sz w:val="22"/>
          <w:szCs w:val="22"/>
        </w:rPr>
      </w:pPr>
      <w:r w:rsidRPr="00AA55E4">
        <w:rPr>
          <w:rFonts w:ascii="Arial" w:eastAsiaTheme="minorHAnsi" w:hAnsi="Arial" w:cs="Arial"/>
          <w:b/>
          <w:sz w:val="22"/>
          <w:szCs w:val="22"/>
        </w:rPr>
        <w:tab/>
      </w:r>
      <w:r w:rsidR="00EC268E">
        <w:rPr>
          <w:rFonts w:ascii="Arial" w:eastAsiaTheme="minorHAnsi" w:hAnsi="Arial" w:cs="Arial"/>
          <w:b/>
          <w:sz w:val="22"/>
          <w:szCs w:val="22"/>
        </w:rPr>
        <w:t>(</w:t>
      </w:r>
      <w:r w:rsidRPr="00AA55E4">
        <w:rPr>
          <w:rFonts w:ascii="Arial" w:eastAsiaTheme="minorHAnsi" w:hAnsi="Arial" w:cs="Arial"/>
          <w:b/>
          <w:sz w:val="22"/>
          <w:szCs w:val="22"/>
        </w:rPr>
        <w:t>8</w:t>
      </w:r>
      <w:r w:rsidR="00EC268E">
        <w:rPr>
          <w:rFonts w:ascii="Arial" w:eastAsiaTheme="minorHAnsi" w:hAnsi="Arial" w:cs="Arial"/>
          <w:b/>
          <w:sz w:val="22"/>
          <w:szCs w:val="22"/>
        </w:rPr>
        <w:t xml:space="preserve">) </w:t>
      </w:r>
      <w:proofErr w:type="gramStart"/>
      <w:r w:rsidRPr="00AA55E4">
        <w:rPr>
          <w:rFonts w:ascii="Arial" w:eastAsiaTheme="minorHAnsi" w:hAnsi="Arial" w:cs="Arial"/>
          <w:b/>
          <w:sz w:val="22"/>
          <w:szCs w:val="22"/>
        </w:rPr>
        <w:t>$  50</w:t>
      </w:r>
      <w:proofErr w:type="gramEnd"/>
      <w:r w:rsidRPr="00AA55E4">
        <w:rPr>
          <w:rFonts w:ascii="Arial" w:eastAsiaTheme="minorHAnsi" w:hAnsi="Arial" w:cs="Arial"/>
          <w:b/>
          <w:sz w:val="22"/>
          <w:szCs w:val="22"/>
        </w:rPr>
        <w:t xml:space="preserve"> Planetarium gift cards</w:t>
      </w:r>
    </w:p>
    <w:p w:rsidR="00AA55E4" w:rsidRPr="00AA55E4" w:rsidRDefault="00AA55E4" w:rsidP="00AA55E4">
      <w:pPr>
        <w:tabs>
          <w:tab w:val="left" w:pos="5400"/>
          <w:tab w:val="left" w:pos="6480"/>
          <w:tab w:val="left" w:pos="7200"/>
        </w:tabs>
        <w:ind w:left="720"/>
        <w:jc w:val="both"/>
        <w:rPr>
          <w:rFonts w:ascii="Arial" w:eastAsiaTheme="minorHAnsi" w:hAnsi="Arial" w:cs="Arial"/>
          <w:b/>
          <w:sz w:val="22"/>
          <w:szCs w:val="22"/>
        </w:rPr>
      </w:pPr>
    </w:p>
    <w:p w:rsidR="00AA55E4" w:rsidRPr="00AA55E4" w:rsidRDefault="00AA55E4" w:rsidP="00AA55E4">
      <w:pPr>
        <w:tabs>
          <w:tab w:val="left" w:pos="5400"/>
          <w:tab w:val="left" w:pos="6480"/>
        </w:tabs>
        <w:ind w:left="720"/>
        <w:jc w:val="both"/>
        <w:rPr>
          <w:rFonts w:ascii="Arial" w:eastAsiaTheme="minorHAnsi" w:hAnsi="Arial" w:cs="Arial"/>
          <w:b/>
          <w:sz w:val="22"/>
          <w:szCs w:val="22"/>
        </w:rPr>
      </w:pPr>
      <w:proofErr w:type="spellStart"/>
      <w:r w:rsidRPr="00AA55E4">
        <w:rPr>
          <w:rFonts w:ascii="Arial" w:eastAsiaTheme="minorHAnsi" w:hAnsi="Arial" w:cs="Arial"/>
          <w:b/>
          <w:sz w:val="22"/>
          <w:szCs w:val="22"/>
        </w:rPr>
        <w:t>Kostopulos</w:t>
      </w:r>
      <w:proofErr w:type="spellEnd"/>
      <w:r w:rsidRPr="00AA55E4">
        <w:rPr>
          <w:rFonts w:ascii="Arial" w:eastAsiaTheme="minorHAnsi" w:hAnsi="Arial" w:cs="Arial"/>
          <w:b/>
          <w:sz w:val="22"/>
          <w:szCs w:val="22"/>
        </w:rPr>
        <w:t xml:space="preserve"> Dream Foundation/Camp-K </w:t>
      </w:r>
      <w:r w:rsidRPr="00AA55E4">
        <w:rPr>
          <w:rFonts w:ascii="Arial" w:eastAsiaTheme="minorHAnsi" w:hAnsi="Arial" w:cs="Arial"/>
          <w:b/>
          <w:sz w:val="22"/>
          <w:szCs w:val="22"/>
        </w:rPr>
        <w:tab/>
      </w:r>
      <w:r>
        <w:rPr>
          <w:rFonts w:ascii="Arial" w:eastAsiaTheme="minorHAnsi" w:hAnsi="Arial" w:cs="Arial"/>
          <w:b/>
          <w:sz w:val="22"/>
          <w:szCs w:val="22"/>
        </w:rPr>
        <w:t xml:space="preserve">   </w:t>
      </w:r>
      <w:r w:rsidR="00D67B3E">
        <w:rPr>
          <w:rFonts w:ascii="Arial" w:eastAsiaTheme="minorHAnsi" w:hAnsi="Arial" w:cs="Arial"/>
          <w:b/>
          <w:sz w:val="22"/>
          <w:szCs w:val="22"/>
        </w:rPr>
        <w:t xml:space="preserve">  </w:t>
      </w:r>
      <w:r w:rsidRPr="00AA55E4">
        <w:rPr>
          <w:rFonts w:ascii="Arial" w:eastAsiaTheme="minorHAnsi" w:hAnsi="Arial" w:cs="Arial"/>
          <w:b/>
          <w:sz w:val="22"/>
          <w:szCs w:val="22"/>
        </w:rPr>
        <w:t>$250</w:t>
      </w:r>
    </w:p>
    <w:p w:rsidR="00AA55E4" w:rsidRPr="00AA55E4" w:rsidRDefault="00AA55E4" w:rsidP="00AA55E4">
      <w:pPr>
        <w:tabs>
          <w:tab w:val="left" w:pos="5400"/>
          <w:tab w:val="left" w:pos="6480"/>
        </w:tabs>
        <w:ind w:left="720"/>
        <w:jc w:val="both"/>
        <w:rPr>
          <w:rFonts w:ascii="Arial" w:eastAsiaTheme="minorHAnsi" w:hAnsi="Arial" w:cs="Arial"/>
          <w:b/>
          <w:sz w:val="22"/>
          <w:szCs w:val="22"/>
        </w:rPr>
      </w:pPr>
      <w:r w:rsidRPr="00AA55E4">
        <w:rPr>
          <w:rFonts w:ascii="Arial" w:eastAsiaTheme="minorHAnsi" w:hAnsi="Arial" w:cs="Arial"/>
          <w:b/>
          <w:sz w:val="22"/>
          <w:szCs w:val="22"/>
        </w:rPr>
        <w:tab/>
      </w:r>
      <w:r w:rsidR="00EC268E">
        <w:rPr>
          <w:rFonts w:ascii="Arial" w:eastAsiaTheme="minorHAnsi" w:hAnsi="Arial" w:cs="Arial"/>
          <w:b/>
          <w:sz w:val="22"/>
          <w:szCs w:val="22"/>
        </w:rPr>
        <w:t>(</w:t>
      </w:r>
      <w:r w:rsidRPr="00AA55E4">
        <w:rPr>
          <w:rFonts w:ascii="Arial" w:eastAsiaTheme="minorHAnsi" w:hAnsi="Arial" w:cs="Arial"/>
          <w:b/>
          <w:sz w:val="22"/>
          <w:szCs w:val="22"/>
        </w:rPr>
        <w:t>2</w:t>
      </w:r>
      <w:r w:rsidR="00EC268E">
        <w:rPr>
          <w:rFonts w:ascii="Arial" w:eastAsiaTheme="minorHAnsi" w:hAnsi="Arial" w:cs="Arial"/>
          <w:b/>
          <w:sz w:val="22"/>
          <w:szCs w:val="22"/>
        </w:rPr>
        <w:t xml:space="preserve">) </w:t>
      </w:r>
      <w:r w:rsidRPr="00AA55E4">
        <w:rPr>
          <w:rFonts w:ascii="Arial" w:eastAsiaTheme="minorHAnsi" w:hAnsi="Arial" w:cs="Arial"/>
          <w:b/>
          <w:sz w:val="22"/>
          <w:szCs w:val="22"/>
        </w:rPr>
        <w:t>$100 Golf gift cards</w:t>
      </w:r>
    </w:p>
    <w:p w:rsidR="00AA55E4" w:rsidRPr="00D12DA4" w:rsidRDefault="00AA55E4" w:rsidP="00AA55E4">
      <w:pPr>
        <w:tabs>
          <w:tab w:val="left" w:pos="5400"/>
          <w:tab w:val="left" w:pos="6480"/>
        </w:tabs>
        <w:ind w:left="720"/>
        <w:jc w:val="both"/>
        <w:rPr>
          <w:rFonts w:ascii="Arial" w:eastAsiaTheme="minorHAnsi" w:hAnsi="Arial" w:cs="Arial"/>
          <w:sz w:val="22"/>
          <w:szCs w:val="22"/>
          <w:highlight w:val="yellow"/>
        </w:rPr>
      </w:pPr>
      <w:r w:rsidRPr="00AA55E4">
        <w:rPr>
          <w:rFonts w:ascii="Arial" w:eastAsiaTheme="minorHAnsi" w:hAnsi="Arial" w:cs="Arial"/>
          <w:b/>
          <w:sz w:val="22"/>
          <w:szCs w:val="22"/>
        </w:rPr>
        <w:tab/>
      </w:r>
      <w:r w:rsidR="00EC268E">
        <w:rPr>
          <w:rFonts w:ascii="Arial" w:eastAsiaTheme="minorHAnsi" w:hAnsi="Arial" w:cs="Arial"/>
          <w:b/>
          <w:sz w:val="22"/>
          <w:szCs w:val="22"/>
        </w:rPr>
        <w:t>(</w:t>
      </w:r>
      <w:r w:rsidRPr="00AA55E4">
        <w:rPr>
          <w:rFonts w:ascii="Arial" w:eastAsiaTheme="minorHAnsi" w:hAnsi="Arial" w:cs="Arial"/>
          <w:b/>
          <w:sz w:val="22"/>
          <w:szCs w:val="22"/>
        </w:rPr>
        <w:t>2</w:t>
      </w:r>
      <w:r w:rsidR="00EC268E">
        <w:rPr>
          <w:rFonts w:ascii="Arial" w:eastAsiaTheme="minorHAnsi" w:hAnsi="Arial" w:cs="Arial"/>
          <w:b/>
          <w:sz w:val="22"/>
          <w:szCs w:val="22"/>
        </w:rPr>
        <w:t xml:space="preserve">) </w:t>
      </w:r>
      <w:proofErr w:type="gramStart"/>
      <w:r w:rsidRPr="00AA55E4">
        <w:rPr>
          <w:rFonts w:ascii="Arial" w:eastAsiaTheme="minorHAnsi" w:hAnsi="Arial" w:cs="Arial"/>
          <w:b/>
          <w:sz w:val="22"/>
          <w:szCs w:val="22"/>
        </w:rPr>
        <w:t>$  50</w:t>
      </w:r>
      <w:proofErr w:type="gramEnd"/>
      <w:r w:rsidRPr="00AA55E4">
        <w:rPr>
          <w:rFonts w:ascii="Arial" w:eastAsiaTheme="minorHAnsi" w:hAnsi="Arial" w:cs="Arial"/>
          <w:b/>
          <w:sz w:val="22"/>
          <w:szCs w:val="22"/>
        </w:rPr>
        <w:t xml:space="preserve"> Planetarium gift cards</w:t>
      </w:r>
    </w:p>
    <w:p w:rsidR="00AA55E4" w:rsidRPr="00D12DA4" w:rsidRDefault="00AA55E4" w:rsidP="00AA55E4">
      <w:pPr>
        <w:jc w:val="both"/>
        <w:rPr>
          <w:rFonts w:ascii="Arial" w:eastAsiaTheme="minorHAnsi" w:hAnsi="Arial" w:cs="Arial"/>
          <w:sz w:val="22"/>
          <w:szCs w:val="22"/>
          <w:highlight w:val="yellow"/>
        </w:rPr>
      </w:pPr>
    </w:p>
    <w:p w:rsidR="00EC268E" w:rsidRPr="007F5175" w:rsidRDefault="00AA55E4" w:rsidP="00EC268E">
      <w:pPr>
        <w:tabs>
          <w:tab w:val="left" w:pos="1440"/>
        </w:tabs>
        <w:jc w:val="both"/>
        <w:rPr>
          <w:rFonts w:ascii="Arial" w:eastAsia="Calibri" w:hAnsi="Arial" w:cs="Arial"/>
          <w:b/>
          <w:sz w:val="22"/>
          <w:szCs w:val="22"/>
        </w:rPr>
      </w:pPr>
      <w:r w:rsidRPr="00AA55E4">
        <w:rPr>
          <w:rFonts w:ascii="Arial" w:eastAsiaTheme="minorHAnsi" w:hAnsi="Arial" w:cs="Arial"/>
          <w:sz w:val="22"/>
          <w:szCs w:val="22"/>
        </w:rPr>
        <w:tab/>
      </w:r>
      <w:r w:rsidRPr="00AA55E4">
        <w:rPr>
          <w:rFonts w:ascii="Arial" w:eastAsiaTheme="minorHAnsi" w:hAnsi="Arial" w:cs="Arial"/>
          <w:b/>
          <w:sz w:val="22"/>
          <w:szCs w:val="22"/>
        </w:rPr>
        <w:t xml:space="preserve">Council Member </w:t>
      </w:r>
      <w:r w:rsidRPr="007F5175">
        <w:rPr>
          <w:rFonts w:ascii="Arial" w:eastAsiaTheme="minorHAnsi" w:hAnsi="Arial" w:cs="Arial"/>
          <w:b/>
          <w:sz w:val="22"/>
          <w:szCs w:val="22"/>
        </w:rPr>
        <w:t>Bradshaw</w:t>
      </w:r>
      <w:r w:rsidRPr="00AA55E4">
        <w:rPr>
          <w:rFonts w:ascii="Arial" w:eastAsiaTheme="minorHAnsi" w:hAnsi="Arial" w:cs="Arial"/>
          <w:b/>
          <w:sz w:val="22"/>
          <w:szCs w:val="22"/>
        </w:rPr>
        <w:t xml:space="preserve">, seconded by Council Member </w:t>
      </w:r>
      <w:r w:rsidR="007F5175">
        <w:rPr>
          <w:rFonts w:ascii="Arial" w:eastAsiaTheme="minorHAnsi" w:hAnsi="Arial" w:cs="Arial"/>
          <w:b/>
          <w:sz w:val="22"/>
          <w:szCs w:val="22"/>
        </w:rPr>
        <w:t>Granato</w:t>
      </w:r>
      <w:r w:rsidRPr="00AA55E4">
        <w:rPr>
          <w:rFonts w:ascii="Arial" w:eastAsiaTheme="minorHAnsi" w:hAnsi="Arial" w:cs="Arial"/>
          <w:b/>
          <w:sz w:val="22"/>
          <w:szCs w:val="22"/>
        </w:rPr>
        <w:t xml:space="preserve">, moved to approve the recommendations and forward </w:t>
      </w:r>
      <w:proofErr w:type="gramStart"/>
      <w:r w:rsidRPr="00AA55E4">
        <w:rPr>
          <w:rFonts w:ascii="Arial" w:eastAsiaTheme="minorHAnsi" w:hAnsi="Arial" w:cs="Arial"/>
          <w:b/>
          <w:sz w:val="22"/>
          <w:szCs w:val="22"/>
        </w:rPr>
        <w:t>them</w:t>
      </w:r>
      <w:proofErr w:type="gramEnd"/>
      <w:r w:rsidRPr="00AA55E4">
        <w:rPr>
          <w:rFonts w:ascii="Arial" w:eastAsiaTheme="minorHAnsi" w:hAnsi="Arial" w:cs="Arial"/>
          <w:b/>
          <w:sz w:val="22"/>
          <w:szCs w:val="22"/>
        </w:rPr>
        <w:t xml:space="preserve"> to the 4:00 p.m. Council meeting for formal consideration, finding the County received fair and adequate consideration for the contribution.  The motion passed unanimously.  </w:t>
      </w:r>
      <w:r w:rsidR="00EC268E">
        <w:rPr>
          <w:rFonts w:ascii="Arial" w:eastAsia="Calibri" w:hAnsi="Arial" w:cs="Arial"/>
          <w:b/>
          <w:sz w:val="22"/>
          <w:szCs w:val="22"/>
        </w:rPr>
        <w:t>Council Member</w:t>
      </w:r>
      <w:r w:rsidR="00D97CE1">
        <w:rPr>
          <w:rFonts w:ascii="Arial" w:eastAsia="Calibri" w:hAnsi="Arial" w:cs="Arial"/>
          <w:b/>
          <w:sz w:val="22"/>
          <w:szCs w:val="22"/>
        </w:rPr>
        <w:t>s</w:t>
      </w:r>
      <w:r w:rsidR="00EC268E">
        <w:rPr>
          <w:rFonts w:ascii="Arial" w:eastAsia="Calibri" w:hAnsi="Arial" w:cs="Arial"/>
          <w:b/>
          <w:sz w:val="22"/>
          <w:szCs w:val="22"/>
        </w:rPr>
        <w:t xml:space="preserve"> Jensen, Newton, Bradley and Wilson were absent for the vote. </w:t>
      </w:r>
    </w:p>
    <w:p w:rsidR="00203943" w:rsidRDefault="00203943" w:rsidP="00203943">
      <w:pPr>
        <w:tabs>
          <w:tab w:val="left" w:pos="0"/>
          <w:tab w:val="left" w:pos="1440"/>
          <w:tab w:val="left" w:pos="3600"/>
        </w:tabs>
        <w:jc w:val="both"/>
        <w:rPr>
          <w:rFonts w:ascii="Arial" w:hAnsi="Arial" w:cs="Arial"/>
          <w:b/>
          <w:sz w:val="22"/>
          <w:szCs w:val="22"/>
        </w:rPr>
      </w:pPr>
    </w:p>
    <w:p w:rsidR="00203943" w:rsidRDefault="00203943" w:rsidP="00203943">
      <w:pPr>
        <w:tabs>
          <w:tab w:val="left" w:pos="1440"/>
          <w:tab w:val="left" w:pos="2880"/>
          <w:tab w:val="left" w:pos="3240"/>
          <w:tab w:val="left" w:pos="648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203943" w:rsidRDefault="00203943" w:rsidP="00203943">
      <w:pPr>
        <w:tabs>
          <w:tab w:val="left" w:pos="0"/>
          <w:tab w:val="left" w:pos="1440"/>
          <w:tab w:val="left" w:pos="3600"/>
        </w:tabs>
        <w:jc w:val="both"/>
        <w:rPr>
          <w:rFonts w:ascii="Arial" w:hAnsi="Arial" w:cs="Arial"/>
          <w:sz w:val="22"/>
          <w:szCs w:val="22"/>
        </w:rPr>
      </w:pPr>
    </w:p>
    <w:p w:rsidR="00771665" w:rsidRPr="002949AE" w:rsidRDefault="00771665" w:rsidP="0043552F">
      <w:pPr>
        <w:jc w:val="both"/>
        <w:rPr>
          <w:rFonts w:ascii="Arial" w:hAnsi="Arial" w:cs="Arial"/>
          <w:b/>
          <w:sz w:val="22"/>
          <w:szCs w:val="22"/>
        </w:rPr>
      </w:pPr>
      <w:r w:rsidRPr="002949AE">
        <w:rPr>
          <w:rFonts w:ascii="Arial" w:hAnsi="Arial" w:cs="Arial"/>
          <w:sz w:val="22"/>
          <w:szCs w:val="22"/>
          <w:u w:val="single"/>
        </w:rPr>
        <w:t xml:space="preserve">Other </w:t>
      </w:r>
      <w:proofErr w:type="gramStart"/>
      <w:r w:rsidRPr="002949AE">
        <w:rPr>
          <w:rFonts w:ascii="Arial" w:hAnsi="Arial" w:cs="Arial"/>
          <w:sz w:val="22"/>
          <w:szCs w:val="22"/>
          <w:u w:val="single"/>
        </w:rPr>
        <w:t>Business</w:t>
      </w:r>
      <w:r w:rsidRPr="002949AE">
        <w:rPr>
          <w:rFonts w:ascii="Arial" w:hAnsi="Arial" w:cs="Arial"/>
          <w:sz w:val="22"/>
          <w:szCs w:val="22"/>
        </w:rPr>
        <w:t xml:space="preserve">  (</w:t>
      </w:r>
      <w:proofErr w:type="gramEnd"/>
      <w:hyperlink r:id="rId14" w:tooltip="1/24/2017 COW 3:47:51 PM" w:history="1">
        <w:r w:rsidR="007F5175" w:rsidRPr="007F5175">
          <w:rPr>
            <w:rStyle w:val="Hyperlink"/>
            <w:rFonts w:ascii="Arial" w:hAnsi="Arial" w:cs="Arial"/>
            <w:sz w:val="22"/>
            <w:szCs w:val="22"/>
          </w:rPr>
          <w:t>3:47:51 PM</w:t>
        </w:r>
      </w:hyperlink>
      <w:r w:rsidRPr="002949AE">
        <w:rPr>
          <w:rFonts w:ascii="Arial" w:hAnsi="Arial" w:cs="Arial"/>
          <w:sz w:val="22"/>
          <w:szCs w:val="22"/>
        </w:rPr>
        <w:t>)</w:t>
      </w:r>
    </w:p>
    <w:p w:rsidR="00771665" w:rsidRPr="00771665" w:rsidRDefault="00771665" w:rsidP="00771665">
      <w:pPr>
        <w:tabs>
          <w:tab w:val="left" w:pos="1440"/>
        </w:tabs>
        <w:jc w:val="both"/>
        <w:rPr>
          <w:rFonts w:ascii="Arial" w:hAnsi="Arial" w:cs="Arial"/>
          <w:sz w:val="22"/>
          <w:szCs w:val="22"/>
        </w:rPr>
      </w:pPr>
    </w:p>
    <w:p w:rsidR="00040FEA" w:rsidRPr="00A84D49" w:rsidRDefault="00040FEA" w:rsidP="00040FEA">
      <w:pPr>
        <w:tabs>
          <w:tab w:val="left" w:pos="1440"/>
        </w:tabs>
        <w:jc w:val="both"/>
        <w:rPr>
          <w:rFonts w:ascii="Arial" w:hAnsi="Arial" w:cs="Arial"/>
          <w:i/>
          <w:sz w:val="22"/>
          <w:szCs w:val="22"/>
        </w:rPr>
      </w:pPr>
      <w:r w:rsidRPr="00A84D49">
        <w:rPr>
          <w:rFonts w:ascii="Arial" w:hAnsi="Arial" w:cs="Arial"/>
          <w:i/>
          <w:sz w:val="22"/>
          <w:szCs w:val="22"/>
        </w:rPr>
        <w:t>Approval of Minutes</w:t>
      </w:r>
    </w:p>
    <w:p w:rsidR="00040FEA" w:rsidRPr="00A84D49" w:rsidRDefault="00040FEA" w:rsidP="00040FEA">
      <w:pPr>
        <w:tabs>
          <w:tab w:val="left" w:pos="1440"/>
        </w:tabs>
        <w:jc w:val="both"/>
        <w:rPr>
          <w:rFonts w:ascii="Arial" w:hAnsi="Arial" w:cs="Arial"/>
          <w:b/>
          <w:sz w:val="22"/>
          <w:szCs w:val="22"/>
        </w:rPr>
      </w:pPr>
    </w:p>
    <w:p w:rsidR="00EC268E" w:rsidRPr="007F5175" w:rsidRDefault="00040FEA" w:rsidP="00EC268E">
      <w:pPr>
        <w:tabs>
          <w:tab w:val="left" w:pos="1440"/>
        </w:tabs>
        <w:jc w:val="both"/>
        <w:rPr>
          <w:rFonts w:ascii="Arial" w:eastAsia="Calibri" w:hAnsi="Arial" w:cs="Arial"/>
          <w:b/>
          <w:sz w:val="22"/>
          <w:szCs w:val="22"/>
        </w:rPr>
      </w:pPr>
      <w:r w:rsidRPr="00A84D49">
        <w:rPr>
          <w:rFonts w:ascii="Arial" w:hAnsi="Arial" w:cs="Arial"/>
          <w:b/>
          <w:sz w:val="22"/>
          <w:szCs w:val="22"/>
        </w:rPr>
        <w:tab/>
        <w:t xml:space="preserve">Council Member </w:t>
      </w:r>
      <w:r w:rsidRPr="007F5175">
        <w:rPr>
          <w:rFonts w:ascii="Arial" w:hAnsi="Arial" w:cs="Arial"/>
          <w:b/>
          <w:sz w:val="22"/>
          <w:szCs w:val="22"/>
        </w:rPr>
        <w:t>Bradshaw</w:t>
      </w:r>
      <w:r w:rsidRPr="00A84D49">
        <w:rPr>
          <w:rFonts w:ascii="Arial" w:hAnsi="Arial" w:cs="Arial"/>
          <w:b/>
          <w:sz w:val="22"/>
          <w:szCs w:val="22"/>
        </w:rPr>
        <w:t xml:space="preserve">, seconded by Council Member </w:t>
      </w:r>
      <w:r w:rsidR="007F5175">
        <w:rPr>
          <w:rFonts w:ascii="Arial" w:hAnsi="Arial" w:cs="Arial"/>
          <w:b/>
          <w:sz w:val="22"/>
          <w:szCs w:val="22"/>
        </w:rPr>
        <w:t>Granato</w:t>
      </w:r>
      <w:r w:rsidRPr="00A84D49">
        <w:rPr>
          <w:rFonts w:ascii="Arial" w:hAnsi="Arial" w:cs="Arial"/>
          <w:b/>
          <w:sz w:val="22"/>
          <w:szCs w:val="22"/>
        </w:rPr>
        <w:t xml:space="preserve">, moved to approve the Committee of the Whole minutes for Tuesday, </w:t>
      </w:r>
      <w:r>
        <w:rPr>
          <w:rFonts w:ascii="Arial" w:hAnsi="Arial" w:cs="Arial"/>
          <w:b/>
          <w:sz w:val="22"/>
          <w:szCs w:val="22"/>
        </w:rPr>
        <w:t>January 3, 2016, and Tuesday, January 10, 2017</w:t>
      </w:r>
      <w:r w:rsidRPr="00A84D49">
        <w:rPr>
          <w:rFonts w:ascii="Arial" w:hAnsi="Arial" w:cs="Arial"/>
          <w:b/>
          <w:sz w:val="22"/>
          <w:szCs w:val="22"/>
        </w:rPr>
        <w:t>.  The motion passed unanimously.</w:t>
      </w:r>
      <w:r w:rsidR="00EC268E">
        <w:rPr>
          <w:rFonts w:ascii="Arial" w:hAnsi="Arial" w:cs="Arial"/>
          <w:b/>
          <w:sz w:val="22"/>
          <w:szCs w:val="22"/>
        </w:rPr>
        <w:t xml:space="preserve"> </w:t>
      </w:r>
      <w:r w:rsidR="00EC268E">
        <w:rPr>
          <w:rFonts w:ascii="Arial" w:eastAsia="Calibri" w:hAnsi="Arial" w:cs="Arial"/>
          <w:b/>
          <w:sz w:val="22"/>
          <w:szCs w:val="22"/>
        </w:rPr>
        <w:t>Council Member</w:t>
      </w:r>
      <w:r w:rsidR="00D97CE1">
        <w:rPr>
          <w:rFonts w:ascii="Arial" w:eastAsia="Calibri" w:hAnsi="Arial" w:cs="Arial"/>
          <w:b/>
          <w:sz w:val="22"/>
          <w:szCs w:val="22"/>
        </w:rPr>
        <w:t>s</w:t>
      </w:r>
      <w:r w:rsidR="00EC268E">
        <w:rPr>
          <w:rFonts w:ascii="Arial" w:eastAsia="Calibri" w:hAnsi="Arial" w:cs="Arial"/>
          <w:b/>
          <w:sz w:val="22"/>
          <w:szCs w:val="22"/>
        </w:rPr>
        <w:t xml:space="preserve"> Jensen, Newton, Bradley and Wilson were absent for the vote. </w:t>
      </w:r>
    </w:p>
    <w:p w:rsidR="00040FEA" w:rsidRDefault="00040FEA" w:rsidP="00040FEA">
      <w:pPr>
        <w:tabs>
          <w:tab w:val="left" w:pos="1440"/>
        </w:tabs>
        <w:jc w:val="both"/>
        <w:rPr>
          <w:rFonts w:ascii="Arial" w:hAnsi="Arial" w:cs="Arial"/>
          <w:b/>
          <w:sz w:val="22"/>
          <w:szCs w:val="22"/>
        </w:rPr>
      </w:pPr>
    </w:p>
    <w:p w:rsidR="00040FEA" w:rsidRDefault="00040FEA" w:rsidP="00040FEA">
      <w:pPr>
        <w:tabs>
          <w:tab w:val="left" w:pos="1440"/>
        </w:tabs>
        <w:jc w:val="center"/>
        <w:rPr>
          <w:rFonts w:ascii="Arial" w:hAnsi="Arial" w:cs="Arial"/>
          <w:i/>
          <w:sz w:val="22"/>
          <w:szCs w:val="22"/>
        </w:rPr>
      </w:pPr>
      <w:r w:rsidRPr="00743F7D">
        <w:rPr>
          <w:rFonts w:ascii="Arial" w:eastAsiaTheme="minorHAnsi" w:hAnsi="Arial" w:cs="Arial"/>
          <w:sz w:val="26"/>
          <w:szCs w:val="26"/>
        </w:rPr>
        <w:t>− − − − − − − − − − − − − −</w:t>
      </w:r>
    </w:p>
    <w:p w:rsidR="00040FEA" w:rsidRDefault="00040FEA" w:rsidP="006904E3">
      <w:pPr>
        <w:tabs>
          <w:tab w:val="left" w:pos="1440"/>
        </w:tabs>
        <w:jc w:val="both"/>
        <w:rPr>
          <w:rFonts w:ascii="Arial" w:hAnsi="Arial" w:cs="Arial"/>
          <w:i/>
          <w:sz w:val="22"/>
          <w:szCs w:val="22"/>
        </w:rPr>
      </w:pPr>
    </w:p>
    <w:p w:rsidR="006904E3" w:rsidRPr="00A84D49" w:rsidRDefault="006904E3" w:rsidP="006904E3">
      <w:pPr>
        <w:tabs>
          <w:tab w:val="left" w:pos="1440"/>
        </w:tabs>
        <w:jc w:val="both"/>
        <w:rPr>
          <w:rFonts w:ascii="Arial" w:hAnsi="Arial" w:cs="Arial"/>
          <w:i/>
          <w:sz w:val="22"/>
          <w:szCs w:val="22"/>
        </w:rPr>
      </w:pPr>
      <w:r>
        <w:rPr>
          <w:rFonts w:ascii="Arial" w:hAnsi="Arial" w:cs="Arial"/>
          <w:i/>
          <w:sz w:val="22"/>
          <w:szCs w:val="22"/>
        </w:rPr>
        <w:t>Cancellation of Meeting</w:t>
      </w:r>
    </w:p>
    <w:p w:rsidR="006904E3" w:rsidRPr="00A84D49" w:rsidRDefault="006904E3" w:rsidP="006904E3">
      <w:pPr>
        <w:tabs>
          <w:tab w:val="left" w:pos="1440"/>
        </w:tabs>
        <w:jc w:val="both"/>
        <w:rPr>
          <w:rFonts w:ascii="Arial" w:hAnsi="Arial" w:cs="Arial"/>
          <w:b/>
          <w:sz w:val="22"/>
          <w:szCs w:val="22"/>
        </w:rPr>
      </w:pPr>
    </w:p>
    <w:p w:rsidR="00EC268E" w:rsidRPr="007F5175" w:rsidRDefault="006904E3" w:rsidP="00EC268E">
      <w:pPr>
        <w:tabs>
          <w:tab w:val="left" w:pos="1440"/>
        </w:tabs>
        <w:jc w:val="both"/>
        <w:rPr>
          <w:rFonts w:ascii="Arial" w:eastAsia="Calibri" w:hAnsi="Arial" w:cs="Arial"/>
          <w:b/>
          <w:sz w:val="22"/>
          <w:szCs w:val="22"/>
        </w:rPr>
      </w:pPr>
      <w:r w:rsidRPr="00A84D49">
        <w:rPr>
          <w:rFonts w:ascii="Arial" w:hAnsi="Arial" w:cs="Arial"/>
          <w:b/>
          <w:sz w:val="22"/>
          <w:szCs w:val="22"/>
        </w:rPr>
        <w:tab/>
        <w:t xml:space="preserve">Council Member </w:t>
      </w:r>
      <w:r w:rsidR="00DC20FB" w:rsidRPr="007F5175">
        <w:rPr>
          <w:rFonts w:ascii="Arial" w:hAnsi="Arial" w:cs="Arial"/>
          <w:b/>
          <w:sz w:val="22"/>
          <w:szCs w:val="22"/>
        </w:rPr>
        <w:t>Bradshaw</w:t>
      </w:r>
      <w:r w:rsidRPr="00A84D49">
        <w:rPr>
          <w:rFonts w:ascii="Arial" w:hAnsi="Arial" w:cs="Arial"/>
          <w:b/>
          <w:sz w:val="22"/>
          <w:szCs w:val="22"/>
        </w:rPr>
        <w:t xml:space="preserve">, seconded by Council Member </w:t>
      </w:r>
      <w:r w:rsidR="00DC20FB" w:rsidRPr="007F5175">
        <w:rPr>
          <w:rFonts w:ascii="Arial" w:hAnsi="Arial" w:cs="Arial"/>
          <w:b/>
          <w:sz w:val="22"/>
          <w:szCs w:val="22"/>
        </w:rPr>
        <w:t>Granato</w:t>
      </w:r>
      <w:r w:rsidRPr="00A84D49">
        <w:rPr>
          <w:rFonts w:ascii="Arial" w:hAnsi="Arial" w:cs="Arial"/>
          <w:b/>
          <w:sz w:val="22"/>
          <w:szCs w:val="22"/>
        </w:rPr>
        <w:t xml:space="preserve">, moved to </w:t>
      </w:r>
      <w:r>
        <w:rPr>
          <w:rFonts w:ascii="Arial" w:hAnsi="Arial" w:cs="Arial"/>
          <w:b/>
          <w:sz w:val="22"/>
          <w:szCs w:val="22"/>
        </w:rPr>
        <w:t>cancel</w:t>
      </w:r>
      <w:r w:rsidRPr="00A84D49">
        <w:rPr>
          <w:rFonts w:ascii="Arial" w:hAnsi="Arial" w:cs="Arial"/>
          <w:b/>
          <w:sz w:val="22"/>
          <w:szCs w:val="22"/>
        </w:rPr>
        <w:t xml:space="preserve"> the Committee of the Whole </w:t>
      </w:r>
      <w:r w:rsidR="00C9578C">
        <w:rPr>
          <w:rFonts w:ascii="Arial" w:hAnsi="Arial" w:cs="Arial"/>
          <w:b/>
          <w:sz w:val="22"/>
          <w:szCs w:val="22"/>
        </w:rPr>
        <w:t>meeting</w:t>
      </w:r>
      <w:r w:rsidRPr="00A84D49">
        <w:rPr>
          <w:rFonts w:ascii="Arial" w:hAnsi="Arial" w:cs="Arial"/>
          <w:b/>
          <w:sz w:val="22"/>
          <w:szCs w:val="22"/>
        </w:rPr>
        <w:t xml:space="preserve"> for Tuesday, </w:t>
      </w:r>
      <w:r w:rsidR="00040FEA">
        <w:rPr>
          <w:rFonts w:ascii="Arial" w:hAnsi="Arial" w:cs="Arial"/>
          <w:b/>
          <w:sz w:val="22"/>
          <w:szCs w:val="22"/>
        </w:rPr>
        <w:t>February 21</w:t>
      </w:r>
      <w:r>
        <w:rPr>
          <w:rFonts w:ascii="Arial" w:hAnsi="Arial" w:cs="Arial"/>
          <w:b/>
          <w:sz w:val="22"/>
          <w:szCs w:val="22"/>
        </w:rPr>
        <w:t>, 201</w:t>
      </w:r>
      <w:r w:rsidR="00203943">
        <w:rPr>
          <w:rFonts w:ascii="Arial" w:hAnsi="Arial" w:cs="Arial"/>
          <w:b/>
          <w:sz w:val="22"/>
          <w:szCs w:val="22"/>
        </w:rPr>
        <w:t>7</w:t>
      </w:r>
      <w:r w:rsidRPr="00A84D49">
        <w:rPr>
          <w:rFonts w:ascii="Arial" w:hAnsi="Arial" w:cs="Arial"/>
          <w:b/>
          <w:sz w:val="22"/>
          <w:szCs w:val="22"/>
        </w:rPr>
        <w:t>.  The motion passed unanimously.</w:t>
      </w:r>
      <w:r w:rsidR="00DC20FB">
        <w:rPr>
          <w:rFonts w:ascii="Arial" w:hAnsi="Arial" w:cs="Arial"/>
          <w:b/>
          <w:sz w:val="22"/>
          <w:szCs w:val="22"/>
        </w:rPr>
        <w:t xml:space="preserve">  </w:t>
      </w:r>
      <w:r w:rsidR="00EC268E">
        <w:rPr>
          <w:rFonts w:ascii="Arial" w:eastAsia="Calibri" w:hAnsi="Arial" w:cs="Arial"/>
          <w:b/>
          <w:sz w:val="22"/>
          <w:szCs w:val="22"/>
        </w:rPr>
        <w:t>Council Member</w:t>
      </w:r>
      <w:r w:rsidR="00D97CE1">
        <w:rPr>
          <w:rFonts w:ascii="Arial" w:eastAsia="Calibri" w:hAnsi="Arial" w:cs="Arial"/>
          <w:b/>
          <w:sz w:val="22"/>
          <w:szCs w:val="22"/>
        </w:rPr>
        <w:t>s</w:t>
      </w:r>
      <w:r w:rsidR="00EC268E">
        <w:rPr>
          <w:rFonts w:ascii="Arial" w:eastAsia="Calibri" w:hAnsi="Arial" w:cs="Arial"/>
          <w:b/>
          <w:sz w:val="22"/>
          <w:szCs w:val="22"/>
        </w:rPr>
        <w:t xml:space="preserve"> Jensen, Newton, Bradley and Wilson were absent for the vote. </w:t>
      </w:r>
    </w:p>
    <w:p w:rsidR="006904E3" w:rsidRPr="001113E3" w:rsidRDefault="006904E3" w:rsidP="006904E3">
      <w:pPr>
        <w:tabs>
          <w:tab w:val="left" w:pos="1440"/>
        </w:tabs>
        <w:jc w:val="both"/>
        <w:rPr>
          <w:rFonts w:ascii="Arial" w:hAnsi="Arial" w:cs="Arial"/>
          <w:sz w:val="22"/>
          <w:szCs w:val="22"/>
        </w:rPr>
      </w:pPr>
    </w:p>
    <w:p w:rsidR="006904E3" w:rsidRDefault="006904E3" w:rsidP="00C9578C">
      <w:pPr>
        <w:tabs>
          <w:tab w:val="left" w:pos="1440"/>
        </w:tabs>
        <w:jc w:val="center"/>
        <w:rPr>
          <w:rFonts w:ascii="Arial" w:hAnsi="Arial" w:cs="Arial"/>
          <w:sz w:val="22"/>
          <w:szCs w:val="22"/>
        </w:rPr>
      </w:pPr>
      <w:r w:rsidRPr="00771665">
        <w:rPr>
          <w:sz w:val="28"/>
          <w:szCs w:val="28"/>
        </w:rPr>
        <w:t>♦♦♦   ♦♦♦   ♦♦♦   ♦♦♦   ♦♦♦</w:t>
      </w:r>
    </w:p>
    <w:p w:rsidR="006904E3" w:rsidRDefault="006904E3" w:rsidP="000147C5">
      <w:pPr>
        <w:tabs>
          <w:tab w:val="left" w:pos="1440"/>
        </w:tabs>
        <w:rPr>
          <w:rFonts w:ascii="Arial" w:hAnsi="Arial" w:cs="Arial"/>
          <w:sz w:val="22"/>
          <w:szCs w:val="22"/>
        </w:rPr>
      </w:pPr>
    </w:p>
    <w:p w:rsidR="000147C5" w:rsidRPr="007F5175" w:rsidRDefault="000147C5" w:rsidP="000147C5">
      <w:pPr>
        <w:tabs>
          <w:tab w:val="left" w:pos="1440"/>
        </w:tabs>
        <w:rPr>
          <w:rFonts w:ascii="Arial" w:hAnsi="Arial" w:cs="Arial"/>
          <w:sz w:val="22"/>
          <w:szCs w:val="22"/>
        </w:rPr>
      </w:pPr>
      <w:r w:rsidRPr="00782598">
        <w:rPr>
          <w:rFonts w:ascii="Arial" w:hAnsi="Arial" w:cs="Arial"/>
          <w:sz w:val="22"/>
          <w:szCs w:val="22"/>
        </w:rPr>
        <w:tab/>
      </w:r>
      <w:r w:rsidRPr="007F5175">
        <w:rPr>
          <w:rFonts w:ascii="Arial" w:hAnsi="Arial" w:cs="Arial"/>
          <w:sz w:val="22"/>
          <w:szCs w:val="22"/>
        </w:rPr>
        <w:t xml:space="preserve">The meeting adjourned at </w:t>
      </w:r>
      <w:hyperlink r:id="rId15" w:tooltip="1/24/2017 COW 3:48:40 PM" w:history="1">
        <w:r w:rsidR="007F5175" w:rsidRPr="007F5175">
          <w:rPr>
            <w:rStyle w:val="Hyperlink"/>
            <w:rFonts w:ascii="Arial" w:hAnsi="Arial" w:cs="Arial"/>
            <w:sz w:val="22"/>
            <w:szCs w:val="22"/>
          </w:rPr>
          <w:t>3:48:40 PM</w:t>
        </w:r>
      </w:hyperlink>
      <w:r w:rsidRPr="007F5175">
        <w:rPr>
          <w:rFonts w:ascii="Arial" w:hAnsi="Arial" w:cs="Arial"/>
          <w:sz w:val="22"/>
          <w:szCs w:val="22"/>
        </w:rPr>
        <w:t xml:space="preserve">.  </w:t>
      </w:r>
    </w:p>
    <w:p w:rsidR="000147C5" w:rsidRDefault="000147C5" w:rsidP="000147C5">
      <w:pPr>
        <w:tabs>
          <w:tab w:val="left" w:pos="1440"/>
        </w:tabs>
      </w:pPr>
    </w:p>
    <w:p w:rsidR="000147C5" w:rsidRDefault="000147C5" w:rsidP="000147C5">
      <w:pPr>
        <w:tabs>
          <w:tab w:val="left" w:pos="1440"/>
        </w:tabs>
      </w:pPr>
    </w:p>
    <w:p w:rsidR="000147C5" w:rsidRDefault="000147C5" w:rsidP="000147C5">
      <w:pPr>
        <w:tabs>
          <w:tab w:val="left" w:pos="1440"/>
        </w:tabs>
      </w:pPr>
    </w:p>
    <w:p w:rsidR="00F7542B" w:rsidRDefault="00F7542B" w:rsidP="000147C5">
      <w:pPr>
        <w:tabs>
          <w:tab w:val="left" w:pos="1440"/>
        </w:tabs>
      </w:pPr>
    </w:p>
    <w:p w:rsidR="00F7542B" w:rsidRDefault="00F7542B" w:rsidP="000147C5">
      <w:pPr>
        <w:tabs>
          <w:tab w:val="left" w:pos="1440"/>
        </w:tabs>
      </w:pPr>
    </w:p>
    <w:p w:rsidR="00F7542B" w:rsidRDefault="00F7542B" w:rsidP="000147C5">
      <w:pPr>
        <w:tabs>
          <w:tab w:val="left" w:pos="1440"/>
        </w:tabs>
      </w:pPr>
    </w:p>
    <w:p w:rsidR="000147C5" w:rsidRPr="001A4DF9" w:rsidRDefault="000147C5" w:rsidP="001A4DF9">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___________________________________</w:t>
      </w:r>
    </w:p>
    <w:p w:rsidR="000147C5" w:rsidRPr="001A4DF9" w:rsidRDefault="000147C5" w:rsidP="001A4DF9">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Chair, Committee of the Whole</w:t>
      </w:r>
    </w:p>
    <w:p w:rsidR="000147C5" w:rsidRPr="001A4DF9" w:rsidRDefault="000147C5" w:rsidP="001A4DF9">
      <w:pPr>
        <w:tabs>
          <w:tab w:val="left" w:pos="1440"/>
        </w:tabs>
        <w:jc w:val="both"/>
        <w:rPr>
          <w:rFonts w:ascii="Arial" w:hAnsi="Arial" w:cs="Arial"/>
          <w:sz w:val="22"/>
          <w:szCs w:val="22"/>
        </w:rPr>
      </w:pPr>
    </w:p>
    <w:p w:rsidR="000147C5" w:rsidRPr="001A4DF9" w:rsidRDefault="000147C5" w:rsidP="001A4DF9">
      <w:pPr>
        <w:tabs>
          <w:tab w:val="left" w:pos="1440"/>
        </w:tabs>
        <w:jc w:val="both"/>
        <w:rPr>
          <w:rFonts w:ascii="Arial" w:hAnsi="Arial" w:cs="Arial"/>
          <w:sz w:val="22"/>
          <w:szCs w:val="22"/>
        </w:rPr>
      </w:pPr>
    </w:p>
    <w:p w:rsidR="000147C5" w:rsidRPr="001A4DF9" w:rsidRDefault="000147C5" w:rsidP="001A4DF9">
      <w:pPr>
        <w:tabs>
          <w:tab w:val="left" w:pos="1440"/>
        </w:tabs>
        <w:jc w:val="both"/>
        <w:rPr>
          <w:rFonts w:ascii="Arial" w:hAnsi="Arial" w:cs="Arial"/>
          <w:sz w:val="22"/>
          <w:szCs w:val="22"/>
        </w:rPr>
      </w:pPr>
    </w:p>
    <w:p w:rsidR="00BD0402" w:rsidRDefault="00BD0402" w:rsidP="001A4DF9">
      <w:pPr>
        <w:tabs>
          <w:tab w:val="left" w:pos="1440"/>
        </w:tabs>
        <w:jc w:val="both"/>
        <w:rPr>
          <w:rFonts w:ascii="Arial" w:hAnsi="Arial" w:cs="Arial"/>
          <w:sz w:val="22"/>
          <w:szCs w:val="22"/>
        </w:rPr>
      </w:pPr>
    </w:p>
    <w:p w:rsidR="00BD0402" w:rsidRDefault="00BD0402" w:rsidP="001A4DF9">
      <w:pPr>
        <w:tabs>
          <w:tab w:val="left" w:pos="1440"/>
        </w:tabs>
        <w:jc w:val="both"/>
        <w:rPr>
          <w:rFonts w:ascii="Arial" w:hAnsi="Arial" w:cs="Arial"/>
          <w:sz w:val="22"/>
          <w:szCs w:val="22"/>
        </w:rPr>
      </w:pPr>
    </w:p>
    <w:p w:rsidR="00BD0402" w:rsidRDefault="00BD0402" w:rsidP="001A4DF9">
      <w:pPr>
        <w:tabs>
          <w:tab w:val="left" w:pos="1440"/>
        </w:tabs>
        <w:jc w:val="both"/>
        <w:rPr>
          <w:rFonts w:ascii="Arial" w:hAnsi="Arial" w:cs="Arial"/>
          <w:sz w:val="22"/>
          <w:szCs w:val="22"/>
        </w:rPr>
      </w:pPr>
    </w:p>
    <w:p w:rsidR="000147C5" w:rsidRPr="001A4DF9" w:rsidRDefault="000147C5" w:rsidP="001A4DF9">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___________________________________</w:t>
      </w:r>
    </w:p>
    <w:p w:rsidR="000147C5" w:rsidRPr="001A4DF9" w:rsidRDefault="000147C5" w:rsidP="001A4DF9">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Deputy Clerk</w:t>
      </w:r>
    </w:p>
    <w:p w:rsidR="000147C5" w:rsidRDefault="000147C5" w:rsidP="001A4DF9">
      <w:pPr>
        <w:tabs>
          <w:tab w:val="left" w:pos="1440"/>
        </w:tabs>
        <w:jc w:val="both"/>
        <w:rPr>
          <w:rFonts w:ascii="Arial" w:hAnsi="Arial" w:cs="Arial"/>
          <w:sz w:val="22"/>
          <w:szCs w:val="22"/>
        </w:rPr>
      </w:pPr>
    </w:p>
    <w:p w:rsidR="00E06321" w:rsidRDefault="00E06321" w:rsidP="001A4DF9">
      <w:pPr>
        <w:tabs>
          <w:tab w:val="left" w:pos="1440"/>
        </w:tabs>
        <w:jc w:val="both"/>
        <w:rPr>
          <w:rFonts w:ascii="Arial" w:hAnsi="Arial" w:cs="Arial"/>
          <w:sz w:val="22"/>
          <w:szCs w:val="22"/>
        </w:rPr>
      </w:pPr>
    </w:p>
    <w:p w:rsidR="00E06321" w:rsidRPr="001A4DF9" w:rsidRDefault="00E06321" w:rsidP="001A4DF9">
      <w:pPr>
        <w:tabs>
          <w:tab w:val="left" w:pos="1440"/>
        </w:tabs>
        <w:jc w:val="both"/>
        <w:rPr>
          <w:rFonts w:ascii="Arial" w:hAnsi="Arial" w:cs="Arial"/>
          <w:sz w:val="22"/>
          <w:szCs w:val="22"/>
        </w:rPr>
      </w:pPr>
    </w:p>
    <w:p w:rsidR="000147C5" w:rsidRDefault="000147C5" w:rsidP="000147C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0147C5" w:rsidRDefault="000147C5" w:rsidP="000147C5">
      <w:pPr>
        <w:tabs>
          <w:tab w:val="left" w:pos="1440"/>
        </w:tabs>
      </w:pPr>
    </w:p>
    <w:p w:rsidR="000147C5" w:rsidRDefault="000147C5" w:rsidP="000147C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0147C5" w:rsidRDefault="000147C5" w:rsidP="000147C5">
      <w:pPr>
        <w:tabs>
          <w:tab w:val="left" w:pos="1440"/>
        </w:tabs>
      </w:pPr>
    </w:p>
    <w:p w:rsidR="000147C5" w:rsidRPr="00211C89" w:rsidRDefault="000147C5" w:rsidP="00211C89">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sectPr w:rsidR="000147C5" w:rsidRPr="00211C89" w:rsidSect="00F7542B">
      <w:headerReference w:type="default" r:id="rId16"/>
      <w:footerReference w:type="default" r:id="rId17"/>
      <w:pgSz w:w="12240" w:h="15840" w:code="1"/>
      <w:pgMar w:top="1440" w:right="1440" w:bottom="1440" w:left="1440" w:header="18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2D" w:rsidRDefault="00C3512D" w:rsidP="000858F0">
      <w:r>
        <w:separator/>
      </w:r>
    </w:p>
  </w:endnote>
  <w:endnote w:type="continuationSeparator" w:id="0">
    <w:p w:rsidR="00C3512D" w:rsidRDefault="00C3512D" w:rsidP="0008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47501"/>
      <w:docPartObj>
        <w:docPartGallery w:val="Page Numbers (Bottom of Page)"/>
        <w:docPartUnique/>
      </w:docPartObj>
    </w:sdtPr>
    <w:sdtEndPr>
      <w:rPr>
        <w:noProof/>
      </w:rPr>
    </w:sdtEndPr>
    <w:sdtContent>
      <w:p w:rsidR="00C3512D" w:rsidRDefault="00C3512D">
        <w:pPr>
          <w:pStyle w:val="Footer"/>
          <w:jc w:val="center"/>
        </w:pPr>
        <w:r>
          <w:fldChar w:fldCharType="begin"/>
        </w:r>
        <w:r>
          <w:instrText xml:space="preserve"> PAGE   \* MERGEFORMAT </w:instrText>
        </w:r>
        <w:r>
          <w:fldChar w:fldCharType="separate"/>
        </w:r>
        <w:r w:rsidR="00F7542B">
          <w:rPr>
            <w:noProof/>
          </w:rPr>
          <w:t>23</w:t>
        </w:r>
        <w:r>
          <w:rPr>
            <w:noProof/>
          </w:rPr>
          <w:fldChar w:fldCharType="end"/>
        </w:r>
      </w:p>
    </w:sdtContent>
  </w:sdt>
  <w:p w:rsidR="00C3512D" w:rsidRDefault="00C35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2D" w:rsidRDefault="00C3512D" w:rsidP="000858F0">
      <w:r>
        <w:separator/>
      </w:r>
    </w:p>
  </w:footnote>
  <w:footnote w:type="continuationSeparator" w:id="0">
    <w:p w:rsidR="00C3512D" w:rsidRDefault="00C3512D" w:rsidP="0008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2B" w:rsidRDefault="00F7542B">
    <w:pPr>
      <w:pStyle w:val="Header"/>
      <w:rPr>
        <w:rFonts w:ascii="Arial" w:hAnsi="Arial" w:cs="Arial"/>
        <w:sz w:val="22"/>
        <w:szCs w:val="22"/>
      </w:rPr>
    </w:pPr>
    <w:r>
      <w:rPr>
        <w:rFonts w:ascii="Arial" w:hAnsi="Arial" w:cs="Arial"/>
        <w:sz w:val="22"/>
        <w:szCs w:val="22"/>
      </w:rPr>
      <w:t>Committee of the Whole</w:t>
    </w:r>
  </w:p>
  <w:p w:rsidR="00F7542B" w:rsidRPr="00F7542B" w:rsidRDefault="00F7542B">
    <w:pPr>
      <w:pStyle w:val="Header"/>
      <w:rPr>
        <w:rFonts w:ascii="Arial" w:hAnsi="Arial" w:cs="Arial"/>
        <w:sz w:val="22"/>
        <w:szCs w:val="22"/>
      </w:rPr>
    </w:pPr>
    <w:r>
      <w:rPr>
        <w:rFonts w:ascii="Arial" w:hAnsi="Arial" w:cs="Arial"/>
        <w:sz w:val="22"/>
        <w:szCs w:val="22"/>
      </w:rPr>
      <w:t>Tuesday, January 24, 2017</w:t>
    </w:r>
  </w:p>
  <w:p w:rsidR="00F7542B" w:rsidRDefault="00F75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1572"/>
    <w:multiLevelType w:val="hybridMultilevel"/>
    <w:tmpl w:val="794E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37740"/>
    <w:multiLevelType w:val="hybridMultilevel"/>
    <w:tmpl w:val="3F66BE10"/>
    <w:styleLink w:val="Numbered"/>
    <w:lvl w:ilvl="0" w:tplc="021EAF6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C06FDF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E6A35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46848AE">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8C92A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182B4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AF2773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025C66">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8450F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C62139F"/>
    <w:multiLevelType w:val="hybridMultilevel"/>
    <w:tmpl w:val="D7882940"/>
    <w:lvl w:ilvl="0" w:tplc="1DF8082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455921"/>
    <w:multiLevelType w:val="multilevel"/>
    <w:tmpl w:val="37D2D360"/>
    <w:lvl w:ilvl="0">
      <w:start w:val="1"/>
      <w:numFmt w:val="decimal"/>
      <w:lvlText w:val="C-%1"/>
      <w:lvlJc w:val="left"/>
      <w:pPr>
        <w:ind w:left="720" w:hanging="72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rPr>
        <w:rFonts w:hint="default"/>
      </w:rPr>
    </w:lvl>
  </w:abstractNum>
  <w:abstractNum w:abstractNumId="4">
    <w:nsid w:val="396A625F"/>
    <w:multiLevelType w:val="hybridMultilevel"/>
    <w:tmpl w:val="F334A500"/>
    <w:lvl w:ilvl="0" w:tplc="DD5A47D4">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BD33B9"/>
    <w:multiLevelType w:val="hybridMultilevel"/>
    <w:tmpl w:val="F24E38D2"/>
    <w:lvl w:ilvl="0" w:tplc="715E972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F5251AF"/>
    <w:multiLevelType w:val="hybridMultilevel"/>
    <w:tmpl w:val="0A74504A"/>
    <w:lvl w:ilvl="0" w:tplc="1E9A66CC">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7437329"/>
    <w:multiLevelType w:val="hybridMultilevel"/>
    <w:tmpl w:val="612A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3594B"/>
    <w:multiLevelType w:val="hybridMultilevel"/>
    <w:tmpl w:val="3F66BE10"/>
    <w:numStyleLink w:val="Numbered"/>
  </w:abstractNum>
  <w:abstractNum w:abstractNumId="9">
    <w:nsid w:val="614674B6"/>
    <w:multiLevelType w:val="hybridMultilevel"/>
    <w:tmpl w:val="34D8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A71C2"/>
    <w:multiLevelType w:val="hybridMultilevel"/>
    <w:tmpl w:val="38661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6224B"/>
    <w:multiLevelType w:val="hybridMultilevel"/>
    <w:tmpl w:val="98A4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6"/>
  </w:num>
  <w:num w:numId="5">
    <w:abstractNumId w:val="4"/>
  </w:num>
  <w:num w:numId="6">
    <w:abstractNumId w:val="5"/>
  </w:num>
  <w:num w:numId="7">
    <w:abstractNumId w:val="2"/>
  </w:num>
  <w:num w:numId="8">
    <w:abstractNumId w:val="0"/>
  </w:num>
  <w:num w:numId="9">
    <w:abstractNumId w:val="10"/>
  </w:num>
  <w:num w:numId="10">
    <w:abstractNumId w:val="9"/>
  </w:num>
  <w:num w:numId="11">
    <w:abstractNumId w:val="1"/>
  </w:num>
  <w:num w:numId="12">
    <w:abstractNumId w:val="8"/>
    <w:lvlOverride w:ilvl="0">
      <w:lvl w:ilvl="0" w:tplc="A8B4A126">
        <w:start w:val="1"/>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D28007BA">
        <w:start w:val="1"/>
        <w:numFmt w:val="decimal"/>
        <w:lvlText w:val="%2."/>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C4"/>
    <w:rsid w:val="00000501"/>
    <w:rsid w:val="00000888"/>
    <w:rsid w:val="00002772"/>
    <w:rsid w:val="00004D0A"/>
    <w:rsid w:val="000070AE"/>
    <w:rsid w:val="000073BB"/>
    <w:rsid w:val="00011FCC"/>
    <w:rsid w:val="000147C5"/>
    <w:rsid w:val="00027A51"/>
    <w:rsid w:val="00032B1B"/>
    <w:rsid w:val="0003788A"/>
    <w:rsid w:val="00040FEA"/>
    <w:rsid w:val="00044FE3"/>
    <w:rsid w:val="00045BF3"/>
    <w:rsid w:val="0004604C"/>
    <w:rsid w:val="00055022"/>
    <w:rsid w:val="00066FCC"/>
    <w:rsid w:val="000700DC"/>
    <w:rsid w:val="000852AD"/>
    <w:rsid w:val="000857A6"/>
    <w:rsid w:val="000858F0"/>
    <w:rsid w:val="000A0478"/>
    <w:rsid w:val="000A4B68"/>
    <w:rsid w:val="000B290E"/>
    <w:rsid w:val="000B2FB1"/>
    <w:rsid w:val="000C7C8F"/>
    <w:rsid w:val="000D36BF"/>
    <w:rsid w:val="000D412C"/>
    <w:rsid w:val="000E53A2"/>
    <w:rsid w:val="000F2B3C"/>
    <w:rsid w:val="000F5B58"/>
    <w:rsid w:val="000F5CF0"/>
    <w:rsid w:val="0010004F"/>
    <w:rsid w:val="0010290E"/>
    <w:rsid w:val="001032F0"/>
    <w:rsid w:val="001113E3"/>
    <w:rsid w:val="00115CFD"/>
    <w:rsid w:val="0011783D"/>
    <w:rsid w:val="00123AAD"/>
    <w:rsid w:val="00133CA9"/>
    <w:rsid w:val="001350F3"/>
    <w:rsid w:val="0013715D"/>
    <w:rsid w:val="00143940"/>
    <w:rsid w:val="00145866"/>
    <w:rsid w:val="001459A5"/>
    <w:rsid w:val="00145B0E"/>
    <w:rsid w:val="00151B75"/>
    <w:rsid w:val="001555A2"/>
    <w:rsid w:val="00157ABA"/>
    <w:rsid w:val="00162CF6"/>
    <w:rsid w:val="001652C3"/>
    <w:rsid w:val="0017008D"/>
    <w:rsid w:val="0017165E"/>
    <w:rsid w:val="0017229F"/>
    <w:rsid w:val="001727C9"/>
    <w:rsid w:val="00176117"/>
    <w:rsid w:val="0018200F"/>
    <w:rsid w:val="00191878"/>
    <w:rsid w:val="00191B21"/>
    <w:rsid w:val="00192C41"/>
    <w:rsid w:val="001949D7"/>
    <w:rsid w:val="001964BC"/>
    <w:rsid w:val="00196949"/>
    <w:rsid w:val="00197E68"/>
    <w:rsid w:val="001A3E6B"/>
    <w:rsid w:val="001A4DF9"/>
    <w:rsid w:val="001A7375"/>
    <w:rsid w:val="001B4484"/>
    <w:rsid w:val="001B7DB9"/>
    <w:rsid w:val="001C025E"/>
    <w:rsid w:val="001C285C"/>
    <w:rsid w:val="001C5D84"/>
    <w:rsid w:val="001D10F7"/>
    <w:rsid w:val="001D620E"/>
    <w:rsid w:val="001E21FA"/>
    <w:rsid w:val="001E4F41"/>
    <w:rsid w:val="001E55D6"/>
    <w:rsid w:val="001F23B2"/>
    <w:rsid w:val="001F41B7"/>
    <w:rsid w:val="001F4D16"/>
    <w:rsid w:val="002032AE"/>
    <w:rsid w:val="00203943"/>
    <w:rsid w:val="00203F27"/>
    <w:rsid w:val="00211C89"/>
    <w:rsid w:val="00224FC5"/>
    <w:rsid w:val="002257AF"/>
    <w:rsid w:val="0023204F"/>
    <w:rsid w:val="002323B7"/>
    <w:rsid w:val="002363F1"/>
    <w:rsid w:val="00237490"/>
    <w:rsid w:val="0024047C"/>
    <w:rsid w:val="002429C8"/>
    <w:rsid w:val="00243A1A"/>
    <w:rsid w:val="00251958"/>
    <w:rsid w:val="0025251F"/>
    <w:rsid w:val="00254DA2"/>
    <w:rsid w:val="00255780"/>
    <w:rsid w:val="002614CB"/>
    <w:rsid w:val="00263381"/>
    <w:rsid w:val="00263930"/>
    <w:rsid w:val="00265873"/>
    <w:rsid w:val="00265FBF"/>
    <w:rsid w:val="00271FDC"/>
    <w:rsid w:val="002728DE"/>
    <w:rsid w:val="0027665F"/>
    <w:rsid w:val="00276C8C"/>
    <w:rsid w:val="00293418"/>
    <w:rsid w:val="002949AE"/>
    <w:rsid w:val="00295E96"/>
    <w:rsid w:val="00297DBC"/>
    <w:rsid w:val="002A5B19"/>
    <w:rsid w:val="002B37BA"/>
    <w:rsid w:val="002B63D4"/>
    <w:rsid w:val="002B7B0E"/>
    <w:rsid w:val="002C3ABA"/>
    <w:rsid w:val="002C7627"/>
    <w:rsid w:val="002D22A9"/>
    <w:rsid w:val="002D46E6"/>
    <w:rsid w:val="002E3D2E"/>
    <w:rsid w:val="002E5F67"/>
    <w:rsid w:val="003049C4"/>
    <w:rsid w:val="003064CE"/>
    <w:rsid w:val="0030761C"/>
    <w:rsid w:val="0031068F"/>
    <w:rsid w:val="0031461D"/>
    <w:rsid w:val="003162C2"/>
    <w:rsid w:val="003359B0"/>
    <w:rsid w:val="00342756"/>
    <w:rsid w:val="003448AC"/>
    <w:rsid w:val="00345BD4"/>
    <w:rsid w:val="00346434"/>
    <w:rsid w:val="00347DC7"/>
    <w:rsid w:val="00350087"/>
    <w:rsid w:val="00351790"/>
    <w:rsid w:val="00351F0F"/>
    <w:rsid w:val="003612B8"/>
    <w:rsid w:val="00366AD3"/>
    <w:rsid w:val="00367ED5"/>
    <w:rsid w:val="00373DE8"/>
    <w:rsid w:val="00374434"/>
    <w:rsid w:val="00374E15"/>
    <w:rsid w:val="003768CE"/>
    <w:rsid w:val="00376A3A"/>
    <w:rsid w:val="00382084"/>
    <w:rsid w:val="00383A64"/>
    <w:rsid w:val="00384F83"/>
    <w:rsid w:val="003850C9"/>
    <w:rsid w:val="00385749"/>
    <w:rsid w:val="00385E4C"/>
    <w:rsid w:val="00387129"/>
    <w:rsid w:val="003875C7"/>
    <w:rsid w:val="00390858"/>
    <w:rsid w:val="003919B0"/>
    <w:rsid w:val="00391BAD"/>
    <w:rsid w:val="003951F7"/>
    <w:rsid w:val="003A4857"/>
    <w:rsid w:val="003A5028"/>
    <w:rsid w:val="003B2E93"/>
    <w:rsid w:val="003C57D8"/>
    <w:rsid w:val="003C70E3"/>
    <w:rsid w:val="003C7600"/>
    <w:rsid w:val="003D4349"/>
    <w:rsid w:val="003D4F92"/>
    <w:rsid w:val="003D5E78"/>
    <w:rsid w:val="003E3BC1"/>
    <w:rsid w:val="003E7BC8"/>
    <w:rsid w:val="003F277E"/>
    <w:rsid w:val="00402B30"/>
    <w:rsid w:val="00415ECE"/>
    <w:rsid w:val="00420F98"/>
    <w:rsid w:val="00434140"/>
    <w:rsid w:val="0043541A"/>
    <w:rsid w:val="0043552F"/>
    <w:rsid w:val="00436E01"/>
    <w:rsid w:val="00436F8F"/>
    <w:rsid w:val="004422EC"/>
    <w:rsid w:val="004429C0"/>
    <w:rsid w:val="00443CDF"/>
    <w:rsid w:val="00445146"/>
    <w:rsid w:val="00445AF8"/>
    <w:rsid w:val="00454CEC"/>
    <w:rsid w:val="00460F86"/>
    <w:rsid w:val="00472428"/>
    <w:rsid w:val="00484560"/>
    <w:rsid w:val="00490658"/>
    <w:rsid w:val="00491C71"/>
    <w:rsid w:val="004A2DB1"/>
    <w:rsid w:val="004B5ACF"/>
    <w:rsid w:val="004B6068"/>
    <w:rsid w:val="004B6365"/>
    <w:rsid w:val="004C25E8"/>
    <w:rsid w:val="004C5528"/>
    <w:rsid w:val="004C69C4"/>
    <w:rsid w:val="004C7042"/>
    <w:rsid w:val="004C7582"/>
    <w:rsid w:val="004D0202"/>
    <w:rsid w:val="004D7029"/>
    <w:rsid w:val="004E4597"/>
    <w:rsid w:val="004E4790"/>
    <w:rsid w:val="004E7E04"/>
    <w:rsid w:val="004F171B"/>
    <w:rsid w:val="004F2D99"/>
    <w:rsid w:val="004F6A78"/>
    <w:rsid w:val="00500BF1"/>
    <w:rsid w:val="00502516"/>
    <w:rsid w:val="0050254E"/>
    <w:rsid w:val="00503132"/>
    <w:rsid w:val="00503F5E"/>
    <w:rsid w:val="00505E2E"/>
    <w:rsid w:val="00513A0B"/>
    <w:rsid w:val="00515FF7"/>
    <w:rsid w:val="005222F7"/>
    <w:rsid w:val="00524A8F"/>
    <w:rsid w:val="005313E4"/>
    <w:rsid w:val="005338C9"/>
    <w:rsid w:val="00535292"/>
    <w:rsid w:val="00536C31"/>
    <w:rsid w:val="00547A59"/>
    <w:rsid w:val="005559D1"/>
    <w:rsid w:val="005561E9"/>
    <w:rsid w:val="0055680C"/>
    <w:rsid w:val="00560F01"/>
    <w:rsid w:val="005645E1"/>
    <w:rsid w:val="00564F40"/>
    <w:rsid w:val="005714B2"/>
    <w:rsid w:val="00571928"/>
    <w:rsid w:val="00571E80"/>
    <w:rsid w:val="00573CAF"/>
    <w:rsid w:val="00577BC3"/>
    <w:rsid w:val="005822F0"/>
    <w:rsid w:val="0058422E"/>
    <w:rsid w:val="0058592F"/>
    <w:rsid w:val="00596710"/>
    <w:rsid w:val="005A2A2A"/>
    <w:rsid w:val="005A3482"/>
    <w:rsid w:val="005A5141"/>
    <w:rsid w:val="005A6B48"/>
    <w:rsid w:val="005B43B1"/>
    <w:rsid w:val="005B5380"/>
    <w:rsid w:val="005B6EDB"/>
    <w:rsid w:val="005C465F"/>
    <w:rsid w:val="005D3509"/>
    <w:rsid w:val="005E0416"/>
    <w:rsid w:val="005F248F"/>
    <w:rsid w:val="005F5ABA"/>
    <w:rsid w:val="005F7A1D"/>
    <w:rsid w:val="006065A8"/>
    <w:rsid w:val="00606FA2"/>
    <w:rsid w:val="0061020E"/>
    <w:rsid w:val="006237A3"/>
    <w:rsid w:val="006339D0"/>
    <w:rsid w:val="00635C24"/>
    <w:rsid w:val="00636631"/>
    <w:rsid w:val="00636A3E"/>
    <w:rsid w:val="006371DB"/>
    <w:rsid w:val="006375F6"/>
    <w:rsid w:val="006420A7"/>
    <w:rsid w:val="00650116"/>
    <w:rsid w:val="006609FB"/>
    <w:rsid w:val="006610A3"/>
    <w:rsid w:val="0066304B"/>
    <w:rsid w:val="00665B54"/>
    <w:rsid w:val="00666919"/>
    <w:rsid w:val="00671A84"/>
    <w:rsid w:val="0067210F"/>
    <w:rsid w:val="0068091A"/>
    <w:rsid w:val="00687255"/>
    <w:rsid w:val="006904E3"/>
    <w:rsid w:val="00693264"/>
    <w:rsid w:val="00696364"/>
    <w:rsid w:val="00696F0E"/>
    <w:rsid w:val="006C095A"/>
    <w:rsid w:val="006C15C2"/>
    <w:rsid w:val="006D40B1"/>
    <w:rsid w:val="006D43B0"/>
    <w:rsid w:val="006D5B19"/>
    <w:rsid w:val="006E471B"/>
    <w:rsid w:val="006F1BE2"/>
    <w:rsid w:val="006F732E"/>
    <w:rsid w:val="007110F6"/>
    <w:rsid w:val="00714ABE"/>
    <w:rsid w:val="00714B81"/>
    <w:rsid w:val="00717DD7"/>
    <w:rsid w:val="00721921"/>
    <w:rsid w:val="0073589E"/>
    <w:rsid w:val="00735AF8"/>
    <w:rsid w:val="00743F7D"/>
    <w:rsid w:val="00747F39"/>
    <w:rsid w:val="007505BD"/>
    <w:rsid w:val="0075354E"/>
    <w:rsid w:val="00754862"/>
    <w:rsid w:val="007560C4"/>
    <w:rsid w:val="00756958"/>
    <w:rsid w:val="00762EC4"/>
    <w:rsid w:val="00763FF1"/>
    <w:rsid w:val="00764712"/>
    <w:rsid w:val="00770A06"/>
    <w:rsid w:val="00771665"/>
    <w:rsid w:val="007742FC"/>
    <w:rsid w:val="007824B5"/>
    <w:rsid w:val="00782598"/>
    <w:rsid w:val="00782A0A"/>
    <w:rsid w:val="00787814"/>
    <w:rsid w:val="00787C28"/>
    <w:rsid w:val="0079113D"/>
    <w:rsid w:val="00793886"/>
    <w:rsid w:val="007939DE"/>
    <w:rsid w:val="007A18CA"/>
    <w:rsid w:val="007A4694"/>
    <w:rsid w:val="007A6C7D"/>
    <w:rsid w:val="007A7372"/>
    <w:rsid w:val="007B0CE8"/>
    <w:rsid w:val="007B171B"/>
    <w:rsid w:val="007B3AB4"/>
    <w:rsid w:val="007B42F7"/>
    <w:rsid w:val="007C2C8A"/>
    <w:rsid w:val="007C4E67"/>
    <w:rsid w:val="007D0B59"/>
    <w:rsid w:val="007D1042"/>
    <w:rsid w:val="007D31B5"/>
    <w:rsid w:val="007D76BB"/>
    <w:rsid w:val="007E5CEC"/>
    <w:rsid w:val="007F5175"/>
    <w:rsid w:val="007F55B0"/>
    <w:rsid w:val="007F70AC"/>
    <w:rsid w:val="008032D8"/>
    <w:rsid w:val="00814CE3"/>
    <w:rsid w:val="00814EC4"/>
    <w:rsid w:val="00821A01"/>
    <w:rsid w:val="00822943"/>
    <w:rsid w:val="008230C6"/>
    <w:rsid w:val="00831954"/>
    <w:rsid w:val="00835729"/>
    <w:rsid w:val="00837B0E"/>
    <w:rsid w:val="00837B40"/>
    <w:rsid w:val="00840C1F"/>
    <w:rsid w:val="00842589"/>
    <w:rsid w:val="00847EE0"/>
    <w:rsid w:val="00851807"/>
    <w:rsid w:val="00877749"/>
    <w:rsid w:val="00886CFA"/>
    <w:rsid w:val="00891036"/>
    <w:rsid w:val="0089131B"/>
    <w:rsid w:val="0089372D"/>
    <w:rsid w:val="00894249"/>
    <w:rsid w:val="00895FE1"/>
    <w:rsid w:val="008960DB"/>
    <w:rsid w:val="00897429"/>
    <w:rsid w:val="008A014C"/>
    <w:rsid w:val="008A0D7F"/>
    <w:rsid w:val="008A21C5"/>
    <w:rsid w:val="008A2EE9"/>
    <w:rsid w:val="008A43F0"/>
    <w:rsid w:val="008A7B3A"/>
    <w:rsid w:val="008B2F5E"/>
    <w:rsid w:val="008B50E4"/>
    <w:rsid w:val="008B65AE"/>
    <w:rsid w:val="008C4A74"/>
    <w:rsid w:val="008D1461"/>
    <w:rsid w:val="008D2884"/>
    <w:rsid w:val="008D6436"/>
    <w:rsid w:val="008F0958"/>
    <w:rsid w:val="008F2903"/>
    <w:rsid w:val="008F3028"/>
    <w:rsid w:val="008F5CFF"/>
    <w:rsid w:val="00901615"/>
    <w:rsid w:val="00901831"/>
    <w:rsid w:val="00901CB0"/>
    <w:rsid w:val="0090487B"/>
    <w:rsid w:val="00906E40"/>
    <w:rsid w:val="009142DE"/>
    <w:rsid w:val="00916A97"/>
    <w:rsid w:val="0092026E"/>
    <w:rsid w:val="00921426"/>
    <w:rsid w:val="00927485"/>
    <w:rsid w:val="009430CC"/>
    <w:rsid w:val="00952B62"/>
    <w:rsid w:val="00957059"/>
    <w:rsid w:val="009605AF"/>
    <w:rsid w:val="0096537B"/>
    <w:rsid w:val="0096648C"/>
    <w:rsid w:val="009746BE"/>
    <w:rsid w:val="00982B7F"/>
    <w:rsid w:val="00982D85"/>
    <w:rsid w:val="009839A3"/>
    <w:rsid w:val="00983E6D"/>
    <w:rsid w:val="00986283"/>
    <w:rsid w:val="009868BE"/>
    <w:rsid w:val="00991CEF"/>
    <w:rsid w:val="009A0F05"/>
    <w:rsid w:val="009A1B85"/>
    <w:rsid w:val="009A2F3B"/>
    <w:rsid w:val="009A40BA"/>
    <w:rsid w:val="009B0702"/>
    <w:rsid w:val="009B29F0"/>
    <w:rsid w:val="009B31C9"/>
    <w:rsid w:val="009B64E9"/>
    <w:rsid w:val="009B744E"/>
    <w:rsid w:val="009D48A5"/>
    <w:rsid w:val="009D7007"/>
    <w:rsid w:val="009E0E35"/>
    <w:rsid w:val="009E13C6"/>
    <w:rsid w:val="009F59ED"/>
    <w:rsid w:val="00A00C39"/>
    <w:rsid w:val="00A020FE"/>
    <w:rsid w:val="00A03FC2"/>
    <w:rsid w:val="00A152CC"/>
    <w:rsid w:val="00A31D98"/>
    <w:rsid w:val="00A3374C"/>
    <w:rsid w:val="00A3544B"/>
    <w:rsid w:val="00A35E61"/>
    <w:rsid w:val="00A364C5"/>
    <w:rsid w:val="00A40D56"/>
    <w:rsid w:val="00A410AE"/>
    <w:rsid w:val="00A41B83"/>
    <w:rsid w:val="00A437D1"/>
    <w:rsid w:val="00A4436A"/>
    <w:rsid w:val="00A44491"/>
    <w:rsid w:val="00A444D2"/>
    <w:rsid w:val="00A46AF0"/>
    <w:rsid w:val="00A518C9"/>
    <w:rsid w:val="00A520D3"/>
    <w:rsid w:val="00A617AF"/>
    <w:rsid w:val="00A7121E"/>
    <w:rsid w:val="00A84D49"/>
    <w:rsid w:val="00A9491F"/>
    <w:rsid w:val="00AA55E4"/>
    <w:rsid w:val="00AB3F69"/>
    <w:rsid w:val="00AB3FD9"/>
    <w:rsid w:val="00AC49A8"/>
    <w:rsid w:val="00AD0163"/>
    <w:rsid w:val="00AD16E0"/>
    <w:rsid w:val="00AD19F5"/>
    <w:rsid w:val="00AD1AE7"/>
    <w:rsid w:val="00AD50B6"/>
    <w:rsid w:val="00AD69F8"/>
    <w:rsid w:val="00AE39DB"/>
    <w:rsid w:val="00AE46DA"/>
    <w:rsid w:val="00AE5E7A"/>
    <w:rsid w:val="00AF41DA"/>
    <w:rsid w:val="00B06A9F"/>
    <w:rsid w:val="00B07027"/>
    <w:rsid w:val="00B13469"/>
    <w:rsid w:val="00B134DA"/>
    <w:rsid w:val="00B16570"/>
    <w:rsid w:val="00B20915"/>
    <w:rsid w:val="00B219A3"/>
    <w:rsid w:val="00B225F7"/>
    <w:rsid w:val="00B231E2"/>
    <w:rsid w:val="00B2573E"/>
    <w:rsid w:val="00B32C06"/>
    <w:rsid w:val="00B4016C"/>
    <w:rsid w:val="00B451AD"/>
    <w:rsid w:val="00B46126"/>
    <w:rsid w:val="00B528F9"/>
    <w:rsid w:val="00B55845"/>
    <w:rsid w:val="00B577D5"/>
    <w:rsid w:val="00B60B05"/>
    <w:rsid w:val="00B625B2"/>
    <w:rsid w:val="00B63088"/>
    <w:rsid w:val="00B63356"/>
    <w:rsid w:val="00B726B3"/>
    <w:rsid w:val="00B75011"/>
    <w:rsid w:val="00B80F72"/>
    <w:rsid w:val="00B81D23"/>
    <w:rsid w:val="00B90502"/>
    <w:rsid w:val="00B931DF"/>
    <w:rsid w:val="00B97586"/>
    <w:rsid w:val="00BA0DE5"/>
    <w:rsid w:val="00BA31F2"/>
    <w:rsid w:val="00BA3602"/>
    <w:rsid w:val="00BB10A6"/>
    <w:rsid w:val="00BB6184"/>
    <w:rsid w:val="00BB6DD2"/>
    <w:rsid w:val="00BD0402"/>
    <w:rsid w:val="00BD5941"/>
    <w:rsid w:val="00BD7A81"/>
    <w:rsid w:val="00BE286A"/>
    <w:rsid w:val="00BE65AB"/>
    <w:rsid w:val="00BE6F15"/>
    <w:rsid w:val="00BF07CC"/>
    <w:rsid w:val="00BF0E6D"/>
    <w:rsid w:val="00BF37AB"/>
    <w:rsid w:val="00BF6E29"/>
    <w:rsid w:val="00BF7310"/>
    <w:rsid w:val="00C011FA"/>
    <w:rsid w:val="00C04960"/>
    <w:rsid w:val="00C14740"/>
    <w:rsid w:val="00C17181"/>
    <w:rsid w:val="00C24AC6"/>
    <w:rsid w:val="00C30AE6"/>
    <w:rsid w:val="00C3512D"/>
    <w:rsid w:val="00C364BD"/>
    <w:rsid w:val="00C374D5"/>
    <w:rsid w:val="00C37DFA"/>
    <w:rsid w:val="00C433C6"/>
    <w:rsid w:val="00C43CA0"/>
    <w:rsid w:val="00C4611C"/>
    <w:rsid w:val="00C46D03"/>
    <w:rsid w:val="00C530F1"/>
    <w:rsid w:val="00C54F2A"/>
    <w:rsid w:val="00C650A2"/>
    <w:rsid w:val="00C743DB"/>
    <w:rsid w:val="00C812E9"/>
    <w:rsid w:val="00C81E1D"/>
    <w:rsid w:val="00C8367A"/>
    <w:rsid w:val="00C85C1D"/>
    <w:rsid w:val="00C932D6"/>
    <w:rsid w:val="00C9378B"/>
    <w:rsid w:val="00C941A1"/>
    <w:rsid w:val="00C9578C"/>
    <w:rsid w:val="00C97CEC"/>
    <w:rsid w:val="00CA02BA"/>
    <w:rsid w:val="00CA0808"/>
    <w:rsid w:val="00CA35CF"/>
    <w:rsid w:val="00CA50A0"/>
    <w:rsid w:val="00CA66B3"/>
    <w:rsid w:val="00CC5C66"/>
    <w:rsid w:val="00CD5046"/>
    <w:rsid w:val="00CD54A7"/>
    <w:rsid w:val="00CD5ED3"/>
    <w:rsid w:val="00CE1129"/>
    <w:rsid w:val="00CE364C"/>
    <w:rsid w:val="00CF4D04"/>
    <w:rsid w:val="00CF780C"/>
    <w:rsid w:val="00D0015F"/>
    <w:rsid w:val="00D01648"/>
    <w:rsid w:val="00D03793"/>
    <w:rsid w:val="00D120D4"/>
    <w:rsid w:val="00D15C4B"/>
    <w:rsid w:val="00D1655B"/>
    <w:rsid w:val="00D216B6"/>
    <w:rsid w:val="00D23542"/>
    <w:rsid w:val="00D24666"/>
    <w:rsid w:val="00D25A2A"/>
    <w:rsid w:val="00D268FE"/>
    <w:rsid w:val="00D272E4"/>
    <w:rsid w:val="00D31B7D"/>
    <w:rsid w:val="00D32D7A"/>
    <w:rsid w:val="00D40C38"/>
    <w:rsid w:val="00D428D7"/>
    <w:rsid w:val="00D42C4A"/>
    <w:rsid w:val="00D4327B"/>
    <w:rsid w:val="00D43704"/>
    <w:rsid w:val="00D44C72"/>
    <w:rsid w:val="00D60616"/>
    <w:rsid w:val="00D6168C"/>
    <w:rsid w:val="00D6346D"/>
    <w:rsid w:val="00D67B3E"/>
    <w:rsid w:val="00D84B95"/>
    <w:rsid w:val="00D87E9A"/>
    <w:rsid w:val="00D92EAD"/>
    <w:rsid w:val="00D97CE1"/>
    <w:rsid w:val="00DA53EA"/>
    <w:rsid w:val="00DA5989"/>
    <w:rsid w:val="00DB04BC"/>
    <w:rsid w:val="00DB6D50"/>
    <w:rsid w:val="00DB78C0"/>
    <w:rsid w:val="00DC190A"/>
    <w:rsid w:val="00DC20FB"/>
    <w:rsid w:val="00DC54FB"/>
    <w:rsid w:val="00DD5D87"/>
    <w:rsid w:val="00DE56D1"/>
    <w:rsid w:val="00DF326C"/>
    <w:rsid w:val="00E06321"/>
    <w:rsid w:val="00E152CF"/>
    <w:rsid w:val="00E31C43"/>
    <w:rsid w:val="00E33DAF"/>
    <w:rsid w:val="00E43511"/>
    <w:rsid w:val="00E45EFB"/>
    <w:rsid w:val="00E47C55"/>
    <w:rsid w:val="00E533DA"/>
    <w:rsid w:val="00E55476"/>
    <w:rsid w:val="00E55B0D"/>
    <w:rsid w:val="00E634F6"/>
    <w:rsid w:val="00E65DAF"/>
    <w:rsid w:val="00E73FCB"/>
    <w:rsid w:val="00E74485"/>
    <w:rsid w:val="00E80494"/>
    <w:rsid w:val="00E808F5"/>
    <w:rsid w:val="00E84594"/>
    <w:rsid w:val="00E86E42"/>
    <w:rsid w:val="00E94D9B"/>
    <w:rsid w:val="00E9721D"/>
    <w:rsid w:val="00EA3173"/>
    <w:rsid w:val="00EA612D"/>
    <w:rsid w:val="00EB3434"/>
    <w:rsid w:val="00EB6C1A"/>
    <w:rsid w:val="00EC04E9"/>
    <w:rsid w:val="00EC268E"/>
    <w:rsid w:val="00EC4431"/>
    <w:rsid w:val="00ED1646"/>
    <w:rsid w:val="00EE124F"/>
    <w:rsid w:val="00EE7BCD"/>
    <w:rsid w:val="00EF09F3"/>
    <w:rsid w:val="00EF5A35"/>
    <w:rsid w:val="00EF5FE4"/>
    <w:rsid w:val="00F04418"/>
    <w:rsid w:val="00F05C6F"/>
    <w:rsid w:val="00F06ED1"/>
    <w:rsid w:val="00F119A9"/>
    <w:rsid w:val="00F14F27"/>
    <w:rsid w:val="00F1670B"/>
    <w:rsid w:val="00F17840"/>
    <w:rsid w:val="00F21293"/>
    <w:rsid w:val="00F26E5E"/>
    <w:rsid w:val="00F26EF6"/>
    <w:rsid w:val="00F276C4"/>
    <w:rsid w:val="00F318DD"/>
    <w:rsid w:val="00F35232"/>
    <w:rsid w:val="00F371EC"/>
    <w:rsid w:val="00F444AE"/>
    <w:rsid w:val="00F456B0"/>
    <w:rsid w:val="00F54122"/>
    <w:rsid w:val="00F558EF"/>
    <w:rsid w:val="00F635EC"/>
    <w:rsid w:val="00F638FA"/>
    <w:rsid w:val="00F64315"/>
    <w:rsid w:val="00F643B6"/>
    <w:rsid w:val="00F65038"/>
    <w:rsid w:val="00F65D60"/>
    <w:rsid w:val="00F67E4A"/>
    <w:rsid w:val="00F7089C"/>
    <w:rsid w:val="00F728D3"/>
    <w:rsid w:val="00F7542B"/>
    <w:rsid w:val="00F754A1"/>
    <w:rsid w:val="00F75B5D"/>
    <w:rsid w:val="00F7708A"/>
    <w:rsid w:val="00F8060D"/>
    <w:rsid w:val="00F82679"/>
    <w:rsid w:val="00F83E51"/>
    <w:rsid w:val="00F91F1B"/>
    <w:rsid w:val="00F93B4C"/>
    <w:rsid w:val="00FA1750"/>
    <w:rsid w:val="00FA5654"/>
    <w:rsid w:val="00FA7064"/>
    <w:rsid w:val="00FB0105"/>
    <w:rsid w:val="00FB433E"/>
    <w:rsid w:val="00FC155F"/>
    <w:rsid w:val="00FC19A7"/>
    <w:rsid w:val="00FC7531"/>
    <w:rsid w:val="00FC7EF7"/>
    <w:rsid w:val="00FD1002"/>
    <w:rsid w:val="00FE2D4B"/>
    <w:rsid w:val="00FE6FD0"/>
    <w:rsid w:val="00FE7DD7"/>
    <w:rsid w:val="00FF21B3"/>
    <w:rsid w:val="00FF3C9B"/>
    <w:rsid w:val="00FF57A3"/>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0858F0"/>
    <w:rPr>
      <w:sz w:val="20"/>
      <w:szCs w:val="20"/>
    </w:rPr>
  </w:style>
  <w:style w:type="character" w:customStyle="1" w:styleId="FootnoteTextChar">
    <w:name w:val="Footnote Text Char"/>
    <w:basedOn w:val="DefaultParagraphFont"/>
    <w:link w:val="FootnoteText"/>
    <w:rsid w:val="000858F0"/>
  </w:style>
  <w:style w:type="character" w:styleId="FootnoteReference">
    <w:name w:val="footnote reference"/>
    <w:uiPriority w:val="99"/>
    <w:rsid w:val="000858F0"/>
    <w:rPr>
      <w:vertAlign w:val="superscript"/>
    </w:rPr>
  </w:style>
  <w:style w:type="paragraph" w:styleId="ListParagraph">
    <w:name w:val="List Paragraph"/>
    <w:basedOn w:val="Normal"/>
    <w:uiPriority w:val="34"/>
    <w:qFormat/>
    <w:rsid w:val="00E33DAF"/>
    <w:pPr>
      <w:ind w:left="720"/>
      <w:contextualSpacing/>
    </w:pPr>
  </w:style>
  <w:style w:type="paragraph" w:styleId="BalloonText">
    <w:name w:val="Balloon Text"/>
    <w:basedOn w:val="Normal"/>
    <w:link w:val="BalloonTextChar"/>
    <w:rsid w:val="00445AF8"/>
    <w:rPr>
      <w:rFonts w:ascii="Tahoma" w:hAnsi="Tahoma" w:cs="Tahoma"/>
      <w:sz w:val="16"/>
      <w:szCs w:val="16"/>
    </w:rPr>
  </w:style>
  <w:style w:type="character" w:customStyle="1" w:styleId="BalloonTextChar">
    <w:name w:val="Balloon Text Char"/>
    <w:link w:val="BalloonText"/>
    <w:rsid w:val="00445AF8"/>
    <w:rPr>
      <w:rFonts w:ascii="Tahoma" w:hAnsi="Tahoma" w:cs="Tahoma"/>
      <w:sz w:val="16"/>
      <w:szCs w:val="16"/>
    </w:rPr>
  </w:style>
  <w:style w:type="paragraph" w:styleId="Header">
    <w:name w:val="header"/>
    <w:basedOn w:val="Normal"/>
    <w:link w:val="HeaderChar"/>
    <w:uiPriority w:val="99"/>
    <w:rsid w:val="00714ABE"/>
    <w:pPr>
      <w:tabs>
        <w:tab w:val="center" w:pos="4680"/>
        <w:tab w:val="right" w:pos="9360"/>
      </w:tabs>
    </w:pPr>
  </w:style>
  <w:style w:type="character" w:customStyle="1" w:styleId="HeaderChar">
    <w:name w:val="Header Char"/>
    <w:basedOn w:val="DefaultParagraphFont"/>
    <w:link w:val="Header"/>
    <w:uiPriority w:val="99"/>
    <w:rsid w:val="00714ABE"/>
    <w:rPr>
      <w:sz w:val="24"/>
      <w:szCs w:val="24"/>
    </w:rPr>
  </w:style>
  <w:style w:type="paragraph" w:styleId="Footer">
    <w:name w:val="footer"/>
    <w:basedOn w:val="Normal"/>
    <w:link w:val="FooterChar"/>
    <w:uiPriority w:val="99"/>
    <w:rsid w:val="00714ABE"/>
    <w:pPr>
      <w:tabs>
        <w:tab w:val="center" w:pos="4680"/>
        <w:tab w:val="right" w:pos="9360"/>
      </w:tabs>
    </w:pPr>
  </w:style>
  <w:style w:type="character" w:customStyle="1" w:styleId="FooterChar">
    <w:name w:val="Footer Char"/>
    <w:basedOn w:val="DefaultParagraphFont"/>
    <w:link w:val="Footer"/>
    <w:uiPriority w:val="99"/>
    <w:rsid w:val="00714ABE"/>
    <w:rPr>
      <w:sz w:val="24"/>
      <w:szCs w:val="24"/>
    </w:rPr>
  </w:style>
  <w:style w:type="paragraph" w:styleId="BodyTextIndent2">
    <w:name w:val="Body Text Indent 2"/>
    <w:basedOn w:val="Normal"/>
    <w:link w:val="BodyTextIndent2Char"/>
    <w:rsid w:val="00454CEC"/>
    <w:pPr>
      <w:spacing w:after="120" w:line="480" w:lineRule="auto"/>
      <w:ind w:left="360"/>
    </w:pPr>
  </w:style>
  <w:style w:type="character" w:customStyle="1" w:styleId="BodyTextIndent2Char">
    <w:name w:val="Body Text Indent 2 Char"/>
    <w:basedOn w:val="DefaultParagraphFont"/>
    <w:link w:val="BodyTextIndent2"/>
    <w:rsid w:val="00454CEC"/>
    <w:rPr>
      <w:sz w:val="24"/>
      <w:szCs w:val="24"/>
    </w:rPr>
  </w:style>
  <w:style w:type="paragraph" w:styleId="ListContinue2">
    <w:name w:val="List Continue 2"/>
    <w:basedOn w:val="Normal"/>
    <w:link w:val="ListContinue2Char"/>
    <w:rsid w:val="00CA0808"/>
    <w:pPr>
      <w:spacing w:after="120"/>
      <w:ind w:left="720"/>
    </w:pPr>
  </w:style>
  <w:style w:type="character" w:customStyle="1" w:styleId="ListContinue2Char">
    <w:name w:val="List Continue 2 Char"/>
    <w:link w:val="ListContinue2"/>
    <w:rsid w:val="00CA0808"/>
    <w:rPr>
      <w:sz w:val="24"/>
      <w:szCs w:val="24"/>
    </w:rPr>
  </w:style>
  <w:style w:type="character" w:styleId="Strong">
    <w:name w:val="Strong"/>
    <w:basedOn w:val="DefaultParagraphFont"/>
    <w:uiPriority w:val="22"/>
    <w:qFormat/>
    <w:rsid w:val="004E4597"/>
    <w:rPr>
      <w:b/>
      <w:bCs/>
    </w:rPr>
  </w:style>
  <w:style w:type="paragraph" w:styleId="NoSpacing">
    <w:name w:val="No Spacing"/>
    <w:aliases w:val="Minutes"/>
    <w:uiPriority w:val="1"/>
    <w:qFormat/>
    <w:rsid w:val="0075354E"/>
    <w:rPr>
      <w:rFonts w:ascii="Arial" w:eastAsia="Calibri" w:hAnsi="Arial" w:cs="Arial"/>
      <w:sz w:val="22"/>
      <w:szCs w:val="22"/>
    </w:rPr>
  </w:style>
  <w:style w:type="numbering" w:customStyle="1" w:styleId="Numbered">
    <w:name w:val="Numbered"/>
    <w:rsid w:val="000A0478"/>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0858F0"/>
    <w:rPr>
      <w:sz w:val="20"/>
      <w:szCs w:val="20"/>
    </w:rPr>
  </w:style>
  <w:style w:type="character" w:customStyle="1" w:styleId="FootnoteTextChar">
    <w:name w:val="Footnote Text Char"/>
    <w:basedOn w:val="DefaultParagraphFont"/>
    <w:link w:val="FootnoteText"/>
    <w:rsid w:val="000858F0"/>
  </w:style>
  <w:style w:type="character" w:styleId="FootnoteReference">
    <w:name w:val="footnote reference"/>
    <w:uiPriority w:val="99"/>
    <w:rsid w:val="000858F0"/>
    <w:rPr>
      <w:vertAlign w:val="superscript"/>
    </w:rPr>
  </w:style>
  <w:style w:type="paragraph" w:styleId="ListParagraph">
    <w:name w:val="List Paragraph"/>
    <w:basedOn w:val="Normal"/>
    <w:uiPriority w:val="34"/>
    <w:qFormat/>
    <w:rsid w:val="00E33DAF"/>
    <w:pPr>
      <w:ind w:left="720"/>
      <w:contextualSpacing/>
    </w:pPr>
  </w:style>
  <w:style w:type="paragraph" w:styleId="BalloonText">
    <w:name w:val="Balloon Text"/>
    <w:basedOn w:val="Normal"/>
    <w:link w:val="BalloonTextChar"/>
    <w:rsid w:val="00445AF8"/>
    <w:rPr>
      <w:rFonts w:ascii="Tahoma" w:hAnsi="Tahoma" w:cs="Tahoma"/>
      <w:sz w:val="16"/>
      <w:szCs w:val="16"/>
    </w:rPr>
  </w:style>
  <w:style w:type="character" w:customStyle="1" w:styleId="BalloonTextChar">
    <w:name w:val="Balloon Text Char"/>
    <w:link w:val="BalloonText"/>
    <w:rsid w:val="00445AF8"/>
    <w:rPr>
      <w:rFonts w:ascii="Tahoma" w:hAnsi="Tahoma" w:cs="Tahoma"/>
      <w:sz w:val="16"/>
      <w:szCs w:val="16"/>
    </w:rPr>
  </w:style>
  <w:style w:type="paragraph" w:styleId="Header">
    <w:name w:val="header"/>
    <w:basedOn w:val="Normal"/>
    <w:link w:val="HeaderChar"/>
    <w:uiPriority w:val="99"/>
    <w:rsid w:val="00714ABE"/>
    <w:pPr>
      <w:tabs>
        <w:tab w:val="center" w:pos="4680"/>
        <w:tab w:val="right" w:pos="9360"/>
      </w:tabs>
    </w:pPr>
  </w:style>
  <w:style w:type="character" w:customStyle="1" w:styleId="HeaderChar">
    <w:name w:val="Header Char"/>
    <w:basedOn w:val="DefaultParagraphFont"/>
    <w:link w:val="Header"/>
    <w:uiPriority w:val="99"/>
    <w:rsid w:val="00714ABE"/>
    <w:rPr>
      <w:sz w:val="24"/>
      <w:szCs w:val="24"/>
    </w:rPr>
  </w:style>
  <w:style w:type="paragraph" w:styleId="Footer">
    <w:name w:val="footer"/>
    <w:basedOn w:val="Normal"/>
    <w:link w:val="FooterChar"/>
    <w:uiPriority w:val="99"/>
    <w:rsid w:val="00714ABE"/>
    <w:pPr>
      <w:tabs>
        <w:tab w:val="center" w:pos="4680"/>
        <w:tab w:val="right" w:pos="9360"/>
      </w:tabs>
    </w:pPr>
  </w:style>
  <w:style w:type="character" w:customStyle="1" w:styleId="FooterChar">
    <w:name w:val="Footer Char"/>
    <w:basedOn w:val="DefaultParagraphFont"/>
    <w:link w:val="Footer"/>
    <w:uiPriority w:val="99"/>
    <w:rsid w:val="00714ABE"/>
    <w:rPr>
      <w:sz w:val="24"/>
      <w:szCs w:val="24"/>
    </w:rPr>
  </w:style>
  <w:style w:type="paragraph" w:styleId="BodyTextIndent2">
    <w:name w:val="Body Text Indent 2"/>
    <w:basedOn w:val="Normal"/>
    <w:link w:val="BodyTextIndent2Char"/>
    <w:rsid w:val="00454CEC"/>
    <w:pPr>
      <w:spacing w:after="120" w:line="480" w:lineRule="auto"/>
      <w:ind w:left="360"/>
    </w:pPr>
  </w:style>
  <w:style w:type="character" w:customStyle="1" w:styleId="BodyTextIndent2Char">
    <w:name w:val="Body Text Indent 2 Char"/>
    <w:basedOn w:val="DefaultParagraphFont"/>
    <w:link w:val="BodyTextIndent2"/>
    <w:rsid w:val="00454CEC"/>
    <w:rPr>
      <w:sz w:val="24"/>
      <w:szCs w:val="24"/>
    </w:rPr>
  </w:style>
  <w:style w:type="paragraph" w:styleId="ListContinue2">
    <w:name w:val="List Continue 2"/>
    <w:basedOn w:val="Normal"/>
    <w:link w:val="ListContinue2Char"/>
    <w:rsid w:val="00CA0808"/>
    <w:pPr>
      <w:spacing w:after="120"/>
      <w:ind w:left="720"/>
    </w:pPr>
  </w:style>
  <w:style w:type="character" w:customStyle="1" w:styleId="ListContinue2Char">
    <w:name w:val="List Continue 2 Char"/>
    <w:link w:val="ListContinue2"/>
    <w:rsid w:val="00CA0808"/>
    <w:rPr>
      <w:sz w:val="24"/>
      <w:szCs w:val="24"/>
    </w:rPr>
  </w:style>
  <w:style w:type="character" w:styleId="Strong">
    <w:name w:val="Strong"/>
    <w:basedOn w:val="DefaultParagraphFont"/>
    <w:uiPriority w:val="22"/>
    <w:qFormat/>
    <w:rsid w:val="004E4597"/>
    <w:rPr>
      <w:b/>
      <w:bCs/>
    </w:rPr>
  </w:style>
  <w:style w:type="paragraph" w:styleId="NoSpacing">
    <w:name w:val="No Spacing"/>
    <w:aliases w:val="Minutes"/>
    <w:uiPriority w:val="1"/>
    <w:qFormat/>
    <w:rsid w:val="0075354E"/>
    <w:rPr>
      <w:rFonts w:ascii="Arial" w:eastAsia="Calibri" w:hAnsi="Arial" w:cs="Arial"/>
      <w:sz w:val="22"/>
      <w:szCs w:val="22"/>
    </w:rPr>
  </w:style>
  <w:style w:type="numbering" w:customStyle="1" w:styleId="Numbered">
    <w:name w:val="Numbered"/>
    <w:rsid w:val="000A047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91401">
      <w:bodyDiv w:val="1"/>
      <w:marLeft w:val="0"/>
      <w:marRight w:val="0"/>
      <w:marTop w:val="0"/>
      <w:marBottom w:val="0"/>
      <w:divBdr>
        <w:top w:val="none" w:sz="0" w:space="0" w:color="auto"/>
        <w:left w:val="none" w:sz="0" w:space="0" w:color="auto"/>
        <w:bottom w:val="none" w:sz="0" w:space="0" w:color="auto"/>
        <w:right w:val="none" w:sz="0" w:space="0" w:color="auto"/>
      </w:divBdr>
    </w:div>
    <w:div w:id="1636331661">
      <w:bodyDiv w:val="1"/>
      <w:marLeft w:val="0"/>
      <w:marRight w:val="0"/>
      <w:marTop w:val="0"/>
      <w:marBottom w:val="0"/>
      <w:divBdr>
        <w:top w:val="none" w:sz="0" w:space="0" w:color="auto"/>
        <w:left w:val="none" w:sz="0" w:space="0" w:color="auto"/>
        <w:bottom w:val="none" w:sz="0" w:space="0" w:color="auto"/>
        <w:right w:val="none" w:sz="0" w:space="0" w:color="auto"/>
      </w:divBdr>
    </w:div>
    <w:div w:id="19291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r://?location=&amp;quot;COW&amp;quot;?date=&amp;quot;24-Jan-2017&amp;quot;?path=&amp;quot;&amp;quot;?position=&amp;quot;14:55:05&amp;quot;?Data=&amp;quot;22e204d6&amp;qu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r://?location=&amp;quot;COW&amp;quot;?date=&amp;quot;24-Jan-2017&amp;quot;?path=&amp;quot;&amp;quot;?position=&amp;quot;13:57:54&amp;quot;?Data=&amp;quot;339fda48&amp;qu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W&amp;quot;?date=&amp;quot;24-Jan-2017&amp;quot;?path=&amp;quot;&amp;quot;?position=&amp;quot;13:44:26&amp;quot;?Data=&amp;quot;f401d517&amp;quot;" TargetMode="External"/><Relationship Id="rId5" Type="http://schemas.openxmlformats.org/officeDocument/2006/relationships/settings" Target="settings.xml"/><Relationship Id="rId15" Type="http://schemas.openxmlformats.org/officeDocument/2006/relationships/hyperlink" Target="ftr://?location=&amp;quot;COW&amp;quot;?date=&amp;quot;24-Jan-2017&amp;quot;?path=&amp;quot;&amp;quot;?position=&amp;quot;15:48:40&amp;quot;?Data=&amp;quot;4e9ee0bc&amp;quot;" TargetMode="External"/><Relationship Id="rId10" Type="http://schemas.openxmlformats.org/officeDocument/2006/relationships/hyperlink" Target="ftr://?location=&amp;quot;COW&amp;quot;?date=&amp;quot;24-Jan-2017&amp;quot;?path=&amp;quot;&amp;quot;?position=&amp;quot;13:39:53&amp;quot;?Data=&amp;quot;5fbc77a2&amp;quot;"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ftr://?location=&amp;quot;COW&amp;quot;?date=&amp;quot;24-Jan-2017&amp;quot;?path=&amp;quot;&amp;quot;?position=&amp;quot;11:06:15&amp;quot;?Data=&amp;quot;e073c676&amp;quot;" TargetMode="External"/><Relationship Id="rId14" Type="http://schemas.openxmlformats.org/officeDocument/2006/relationships/hyperlink" Target="ftr://?location=&amp;quot;COW&amp;quot;?date=&amp;quot;24-Jan-2017&amp;quot;?path=&amp;quot;&amp;quot;?position=&amp;quot;15:47:51&amp;quot;?Data=&amp;quot;cc750ff1&amp;qu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B"/>
    <w:rsid w:val="00B1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BF024ED654A8D9028EA20A58FF360">
    <w:name w:val="D0CBF024ED654A8D9028EA20A58FF360"/>
    <w:rsid w:val="00B129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BF024ED654A8D9028EA20A58FF360">
    <w:name w:val="D0CBF024ED654A8D9028EA20A58FF360"/>
    <w:rsid w:val="00B12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7CC1-7A3D-42DF-A852-39E1F8D8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8059</Words>
  <Characters>45805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Salt Lake County Council</vt:lpstr>
    </vt:vector>
  </TitlesOfParts>
  <Company>Salt Lake County</Company>
  <LinksUpToDate>false</LinksUpToDate>
  <CharactersWithSpaces>53757</CharactersWithSpaces>
  <SharedDoc>false</SharedDoc>
  <HLinks>
    <vt:vector size="6" baseType="variant">
      <vt:variant>
        <vt:i4>3342385</vt:i4>
      </vt:variant>
      <vt:variant>
        <vt:i4>0</vt:i4>
      </vt:variant>
      <vt:variant>
        <vt:i4>0</vt:i4>
      </vt:variant>
      <vt:variant>
        <vt:i4>5</vt:i4>
      </vt:variant>
      <vt:variant>
        <vt:lpwstr>ftr:///?location=&amp;quot;COW&amp;quot;?date=&amp;quot;22-Jan-2013&amp;quot;?path=&amp;quot;&amp;quot;?position=&amp;quot;14:37:08&amp;quot;?Data=&amp;quot;c6b5e175&amp;quot;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County Council</dc:title>
  <dc:creator>Elections</dc:creator>
  <cp:lastModifiedBy>Gayelene Gudmundson</cp:lastModifiedBy>
  <cp:revision>2</cp:revision>
  <cp:lastPrinted>2017-01-27T16:47:00Z</cp:lastPrinted>
  <dcterms:created xsi:type="dcterms:W3CDTF">2017-01-30T17:55:00Z</dcterms:created>
  <dcterms:modified xsi:type="dcterms:W3CDTF">2017-01-30T17:55:00Z</dcterms:modified>
</cp:coreProperties>
</file>