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1. CALL TO ORDER </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:00 p.m.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(County Commission Chamber Room, Main Floor)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bCs w:val="0"/>
          <w:i w:val="0"/>
          <w:iCs w:val="0"/>
          <w:smallCaps w:val="0"/>
          <w:strike w:val="0"/>
          <w:color w:val="000000"/>
          <w:u w:val="none"/>
          <w:shd w:fill="auto" w:val="clear"/>
          <w:vertAlign w:val="baseline"/>
        </w:rPr>
      </w:pPr>
      <w:bookmarkStart w:colFirst="0" w:colLast="0" w:name="_heading=h.il85fo7kzbny" w:id="0"/>
      <w:bookmarkEnd w:id="0"/>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Roll Call (Commissioners B. Robinson, M. Wilding, J. Holmgren, J. Pugsley,  J.</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Jacobsen,  L. Jensen,</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B. East, B. Bowen)</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06">
      <w:pPr>
        <w:widowControl w:val="0"/>
        <w:spacing w:before="262" w:line="240" w:lineRule="auto"/>
        <w:ind w:left="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INVOCATION </w:t>
      </w:r>
    </w:p>
    <w:p w:rsidR="00000000" w:rsidDel="00000000" w:rsidP="00000000" w:rsidRDefault="00000000" w:rsidRPr="00000000" w14:paraId="00000007">
      <w:pPr>
        <w:widowControl w:val="0"/>
        <w:spacing w:before="234" w:line="240" w:lineRule="auto"/>
        <w:ind w:left="2"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PLEDGE OF ALLEGIANCE </w:t>
      </w:r>
    </w:p>
    <w:p w:rsidR="00000000" w:rsidDel="00000000" w:rsidP="00000000" w:rsidRDefault="00000000" w:rsidRPr="00000000" w14:paraId="00000008">
      <w:pPr>
        <w:widowControl w:val="0"/>
        <w:spacing w:before="262" w:line="240" w:lineRule="auto"/>
        <w:ind w:left="5" w:firstLine="0"/>
        <w:rPr>
          <w:rFonts w:ascii="Times New Roman" w:cs="Times New Roman" w:eastAsia="Times New Roman" w:hAnsi="Times New Roman"/>
          <w:b w:val="1"/>
          <w:bCs w:val="1"/>
          <w:color w:val="cc0000"/>
        </w:rPr>
      </w:pP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cc0000"/>
          <w:rtl w:val="0"/>
        </w:rPr>
        <w:t xml:space="preserve">PUBLIC HEARING </w:t>
      </w:r>
    </w:p>
    <w:p w:rsidR="00000000" w:rsidDel="00000000" w:rsidP="00000000" w:rsidRDefault="00000000" w:rsidRPr="00000000" w14:paraId="00000009">
      <w:pPr>
        <w:numPr>
          <w:ilvl w:val="0"/>
          <w:numId w:val="1"/>
        </w:numPr>
        <w:spacing w:line="240" w:lineRule="auto"/>
        <w:ind w:left="810" w:hanging="270"/>
        <w:rPr>
          <w:color w:val="cc0000"/>
        </w:rPr>
      </w:pPr>
      <w:r w:rsidDel="00000000" w:rsidR="00000000" w:rsidRPr="00000000">
        <w:rPr>
          <w:rFonts w:ascii="Times New Roman" w:cs="Times New Roman" w:eastAsia="Times New Roman" w:hAnsi="Times New Roman"/>
          <w:b w:val="1"/>
          <w:bCs w:val="1"/>
          <w:color w:val="cc0000"/>
          <w:rtl w:val="0"/>
        </w:rPr>
        <w:t xml:space="preserve">ZONING </w:t>
      </w:r>
      <w:r w:rsidDel="00000000" w:rsidR="00000000" w:rsidRPr="00000000">
        <w:rPr>
          <w:rFonts w:ascii="Times New Roman" w:cs="Times New Roman" w:eastAsia="Times New Roman" w:hAnsi="Times New Roman"/>
          <w:b w:val="1"/>
          <w:bCs w:val="1"/>
          <w:color w:val="cc0000"/>
          <w:rtl w:val="0"/>
        </w:rPr>
        <w:t xml:space="preserve">MAP AMENDMENT Z26-026</w:t>
      </w:r>
      <w:r w:rsidDel="00000000" w:rsidR="00000000" w:rsidRPr="00000000">
        <w:rPr>
          <w:rFonts w:ascii="Times New Roman" w:cs="Times New Roman" w:eastAsia="Times New Roman" w:hAnsi="Times New Roman"/>
          <w:color w:val="cc0000"/>
          <w:rtl w:val="0"/>
        </w:rPr>
        <w:t xml:space="preserve">, Proposal to zone all unzoned areas to AHZ (Agricultural Heritage Zone) or M-G (General Industrial).  This affects all unzoned areas of unincorporated Box Elder County. </w:t>
      </w:r>
      <w:r w:rsidDel="00000000" w:rsidR="00000000" w:rsidRPr="00000000">
        <w:rPr>
          <w:rFonts w:ascii="Times New Roman" w:cs="Times New Roman" w:eastAsia="Times New Roman" w:hAnsi="Times New Roman"/>
          <w:b w:val="1"/>
          <w:bCs w:val="1"/>
          <w:color w:val="cc0000"/>
          <w:u w:val="single"/>
          <w:rtl w:val="0"/>
        </w:rPr>
        <w:t xml:space="preserve">ACTION</w:t>
      </w:r>
      <w:r w:rsidDel="00000000" w:rsidR="00000000" w:rsidRPr="00000000">
        <w:rPr>
          <w:rtl w:val="0"/>
        </w:rPr>
      </w:r>
    </w:p>
    <w:p w:rsidR="00000000" w:rsidDel="00000000" w:rsidP="00000000" w:rsidRDefault="00000000" w:rsidRPr="00000000" w14:paraId="0000000A">
      <w:pPr>
        <w:widowControl w:val="0"/>
        <w:spacing w:before="234"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PUBLIC COMMENT</w:t>
      </w:r>
    </w:p>
    <w:p w:rsidR="00000000" w:rsidDel="00000000" w:rsidP="00000000" w:rsidRDefault="00000000" w:rsidRPr="00000000" w14:paraId="0000000B">
      <w:pPr>
        <w:widowControl w:val="0"/>
        <w:spacing w:before="234"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ADJOURN</w:t>
      </w:r>
    </w:p>
    <w:p w:rsidR="00000000" w:rsidDel="00000000" w:rsidP="00000000" w:rsidRDefault="00000000" w:rsidRPr="00000000" w14:paraId="0000000C">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3">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6">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widowControl w:val="0"/>
        <w:spacing w:before="234"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C">
      <w:pPr>
        <w:widowControl w:val="0"/>
        <w:spacing w:before="234"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sz w:val="19"/>
          <w:szCs w:val="19"/>
          <w:rtl w:val="0"/>
        </w:rPr>
        <w:t xml:space="preserve">Posted on the County’s official website and the Utah Public Notice Website Friday October 23, 2026</w:t>
      </w:r>
    </w:p>
    <w:p w:rsidR="00000000" w:rsidDel="00000000" w:rsidP="00000000" w:rsidRDefault="00000000" w:rsidRPr="00000000" w14:paraId="0000001D">
      <w:pPr>
        <w:widowControl w:val="0"/>
        <w:spacing w:before="234" w:line="240" w:lineRule="auto"/>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t xml:space="preserve">PLANNING COMMISSION POLICY FOR PUBLIC COMMENT (No action will be taken)</w:t>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numPr>
          <w:ilvl w:val="0"/>
          <w:numId w:val="3"/>
        </w:numPr>
        <w:spacing w:line="276" w:lineRule="auto"/>
        <w:ind w:left="720" w:hanging="360"/>
        <w:rPr/>
      </w:pPr>
      <w:r w:rsidDel="00000000" w:rsidR="00000000" w:rsidRPr="00000000">
        <w:rPr>
          <w:rtl w:val="0"/>
        </w:rPr>
        <w:t xml:space="preserve">Those wishing to make a public comment shall sign the comment roll and will be responsible for following the rules outlined below.</w:t>
      </w:r>
    </w:p>
    <w:p w:rsidR="00000000" w:rsidDel="00000000" w:rsidP="00000000" w:rsidRDefault="00000000" w:rsidRPr="00000000" w14:paraId="00000021">
      <w:pPr>
        <w:numPr>
          <w:ilvl w:val="0"/>
          <w:numId w:val="3"/>
        </w:numPr>
        <w:spacing w:line="276" w:lineRule="auto"/>
        <w:ind w:left="720" w:hanging="360"/>
        <w:rPr/>
      </w:pPr>
      <w:r w:rsidDel="00000000" w:rsidR="00000000" w:rsidRPr="00000000">
        <w:rPr>
          <w:rtl w:val="0"/>
        </w:rPr>
        <w:t xml:space="preserve">Speaker will have one, three (3) minute opportunity to speak regardless of the number of items they wish to address.</w:t>
      </w:r>
    </w:p>
    <w:p w:rsidR="00000000" w:rsidDel="00000000" w:rsidP="00000000" w:rsidRDefault="00000000" w:rsidRPr="00000000" w14:paraId="00000022">
      <w:pPr>
        <w:numPr>
          <w:ilvl w:val="0"/>
          <w:numId w:val="3"/>
        </w:numPr>
        <w:spacing w:line="276" w:lineRule="auto"/>
        <w:ind w:left="720" w:hanging="360"/>
        <w:rPr/>
      </w:pPr>
      <w:r w:rsidDel="00000000" w:rsidR="00000000" w:rsidRPr="00000000">
        <w:rPr>
          <w:rtl w:val="0"/>
        </w:rPr>
        <w:t xml:space="preserve">Speaker shall address their comments to the Planning Commission only. This is a time to be heard, there will not be a back and forth dialogue with the Commissioners.</w:t>
      </w:r>
    </w:p>
    <w:p w:rsidR="00000000" w:rsidDel="00000000" w:rsidP="00000000" w:rsidRDefault="00000000" w:rsidRPr="00000000" w14:paraId="00000023">
      <w:pPr>
        <w:numPr>
          <w:ilvl w:val="0"/>
          <w:numId w:val="3"/>
        </w:numPr>
        <w:spacing w:line="276" w:lineRule="auto"/>
        <w:ind w:left="720" w:hanging="360"/>
        <w:rPr/>
      </w:pPr>
      <w:r w:rsidDel="00000000" w:rsidR="00000000" w:rsidRPr="00000000">
        <w:rPr>
          <w:rtl w:val="0"/>
        </w:rPr>
        <w:t xml:space="preserve">Speakers may file copies of their remarks with the Community Development Administrative Assistant. The Administrative Assistant will make the information available to the Planning Commission.</w:t>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spacing w:line="276" w:lineRule="auto"/>
        <w:rPr/>
      </w:pPr>
      <w:r w:rsidDel="00000000" w:rsidR="00000000" w:rsidRPr="00000000">
        <w:rPr>
          <w:rtl w:val="0"/>
        </w:rPr>
      </w:r>
    </w:p>
    <w:p w:rsidR="00000000" w:rsidDel="00000000" w:rsidP="00000000" w:rsidRDefault="00000000" w:rsidRPr="00000000" w14:paraId="00000026">
      <w:pPr>
        <w:spacing w:line="276" w:lineRule="auto"/>
        <w:rPr/>
      </w:pPr>
      <w:r w:rsidDel="00000000" w:rsidR="00000000" w:rsidRPr="00000000">
        <w:rPr>
          <w:rtl w:val="0"/>
        </w:rPr>
        <w:t xml:space="preserve">PLANNING COMMISSION POLICY FOR PUBLIC HEARINGS</w:t>
      </w:r>
    </w:p>
    <w:p w:rsidR="00000000" w:rsidDel="00000000" w:rsidP="00000000" w:rsidRDefault="00000000" w:rsidRPr="00000000" w14:paraId="00000027">
      <w:pPr>
        <w:spacing w:line="276" w:lineRule="auto"/>
        <w:rPr/>
      </w:pPr>
      <w:r w:rsidDel="00000000" w:rsidR="00000000" w:rsidRPr="00000000">
        <w:rPr>
          <w:rtl w:val="0"/>
        </w:rPr>
      </w:r>
    </w:p>
    <w:p w:rsidR="00000000" w:rsidDel="00000000" w:rsidP="00000000" w:rsidRDefault="00000000" w:rsidRPr="00000000" w14:paraId="00000028">
      <w:pPr>
        <w:numPr>
          <w:ilvl w:val="0"/>
          <w:numId w:val="5"/>
        </w:numPr>
        <w:spacing w:line="276" w:lineRule="auto"/>
        <w:ind w:left="720" w:hanging="360"/>
        <w:rPr/>
      </w:pPr>
      <w:r w:rsidDel="00000000" w:rsidR="00000000" w:rsidRPr="00000000">
        <w:rPr>
          <w:rtl w:val="0"/>
        </w:rPr>
        <w:t xml:space="preserve">Those wishing to speak at the public hearing shall sign the public hearing attendance  roll, state their full name and residence, and comply with the rules outlined below.</w:t>
      </w:r>
    </w:p>
    <w:p w:rsidR="00000000" w:rsidDel="00000000" w:rsidP="00000000" w:rsidRDefault="00000000" w:rsidRPr="00000000" w14:paraId="00000029">
      <w:pPr>
        <w:numPr>
          <w:ilvl w:val="0"/>
          <w:numId w:val="5"/>
        </w:numPr>
        <w:spacing w:line="276" w:lineRule="auto"/>
        <w:ind w:left="720" w:hanging="360"/>
        <w:rPr/>
      </w:pPr>
      <w:r w:rsidDel="00000000" w:rsidR="00000000" w:rsidRPr="00000000">
        <w:rPr>
          <w:rtl w:val="0"/>
        </w:rPr>
        <w:t xml:space="preserve">Speaker will have one, three (3) minute opportunity to speak. Comments must address the subject matter of the public hearing.</w:t>
      </w:r>
    </w:p>
    <w:p w:rsidR="00000000" w:rsidDel="00000000" w:rsidP="00000000" w:rsidRDefault="00000000" w:rsidRPr="00000000" w14:paraId="0000002A">
      <w:pPr>
        <w:numPr>
          <w:ilvl w:val="0"/>
          <w:numId w:val="5"/>
        </w:numPr>
        <w:spacing w:line="276" w:lineRule="auto"/>
        <w:ind w:left="720" w:hanging="360"/>
        <w:rPr/>
      </w:pPr>
      <w:r w:rsidDel="00000000" w:rsidR="00000000" w:rsidRPr="00000000">
        <w:rPr>
          <w:rtl w:val="0"/>
        </w:rPr>
        <w:t xml:space="preserve">Speaker shall address comments to the Planning Commission only. This is a time to be heard, it is not a question and answer period, there will not be a back and forth dialogue with the Commissioners.</w:t>
      </w:r>
    </w:p>
    <w:p w:rsidR="00000000" w:rsidDel="00000000" w:rsidP="00000000" w:rsidRDefault="00000000" w:rsidRPr="00000000" w14:paraId="0000002B">
      <w:pPr>
        <w:numPr>
          <w:ilvl w:val="0"/>
          <w:numId w:val="5"/>
        </w:numPr>
        <w:spacing w:line="276" w:lineRule="auto"/>
        <w:ind w:left="720" w:hanging="360"/>
        <w:rPr/>
      </w:pPr>
      <w:r w:rsidDel="00000000" w:rsidR="00000000" w:rsidRPr="00000000">
        <w:rPr>
          <w:rtl w:val="0"/>
        </w:rPr>
        <w:t xml:space="preserve">Speakers may file copies of their remarks with the Community Development Administrative Assistant. The Administrative Assistant will make the information available to the Planning Commission.</w:t>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t xml:space="preserve">PLANNING COMMISSION POLICY FOR PUBLIC INPUT VIA LETTER OR EMAIL</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t xml:space="preserve">Public input received by County staff or the Planning Commission via letter, email, or other written communication before the submission deadline will be made available to the Planning Commission and added to the file of the item being considered. The submission deadline is 5:00pm on the day of the meeting. These written communications will not be read into the record during the public hearing. They should also be no longer in length than a three (3) minute comment.</w:t>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rPr>
          <w:rtl w:val="0"/>
        </w:rPr>
        <w:t xml:space="preserve">PLANNING COMMISSION POLICY FOR DISTRIBUTED MATERIALS (pamphlets, plans, handouts that are provided to the Planning Commission)</w:t>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numPr>
          <w:ilvl w:val="0"/>
          <w:numId w:val="2"/>
        </w:numPr>
        <w:spacing w:line="276" w:lineRule="auto"/>
        <w:ind w:left="720" w:hanging="360"/>
        <w:rPr/>
      </w:pPr>
      <w:r w:rsidDel="00000000" w:rsidR="00000000" w:rsidRPr="00000000">
        <w:rPr>
          <w:rtl w:val="0"/>
        </w:rPr>
        <w:t xml:space="preserve">Submission of Materials</w:t>
      </w:r>
    </w:p>
    <w:p w:rsidR="00000000" w:rsidDel="00000000" w:rsidP="00000000" w:rsidRDefault="00000000" w:rsidRPr="00000000" w14:paraId="00000036">
      <w:pPr>
        <w:numPr>
          <w:ilvl w:val="1"/>
          <w:numId w:val="2"/>
        </w:numPr>
        <w:spacing w:line="276" w:lineRule="auto"/>
        <w:ind w:left="1440" w:hanging="360"/>
        <w:rPr/>
      </w:pPr>
      <w:r w:rsidDel="00000000" w:rsidR="00000000" w:rsidRPr="00000000">
        <w:rPr>
          <w:rtl w:val="0"/>
        </w:rPr>
        <w:t xml:space="preserve">All documents intended for consideration shall be submitted to staff no later than three (3) days prior to the meeting.</w:t>
      </w:r>
    </w:p>
    <w:p w:rsidR="00000000" w:rsidDel="00000000" w:rsidP="00000000" w:rsidRDefault="00000000" w:rsidRPr="00000000" w14:paraId="00000037">
      <w:pPr>
        <w:numPr>
          <w:ilvl w:val="1"/>
          <w:numId w:val="2"/>
        </w:numPr>
        <w:spacing w:line="276" w:lineRule="auto"/>
        <w:ind w:left="1440" w:hanging="360"/>
        <w:rPr/>
      </w:pPr>
      <w:r w:rsidDel="00000000" w:rsidR="00000000" w:rsidRPr="00000000">
        <w:rPr>
          <w:rtl w:val="0"/>
        </w:rPr>
        <w:t xml:space="preserve">Materials submitted less than three (3) days prior to the meeting will be rejected.</w:t>
      </w:r>
    </w:p>
    <w:p w:rsidR="00000000" w:rsidDel="00000000" w:rsidP="00000000" w:rsidRDefault="00000000" w:rsidRPr="00000000" w14:paraId="00000038">
      <w:pPr>
        <w:numPr>
          <w:ilvl w:val="0"/>
          <w:numId w:val="2"/>
        </w:numPr>
        <w:spacing w:line="276" w:lineRule="auto"/>
        <w:ind w:left="720" w:hanging="360"/>
        <w:rPr/>
      </w:pPr>
      <w:r w:rsidDel="00000000" w:rsidR="00000000" w:rsidRPr="00000000">
        <w:rPr>
          <w:rtl w:val="0"/>
        </w:rPr>
        <w:t xml:space="preserve">Distribution at Meeting</w:t>
      </w:r>
    </w:p>
    <w:p w:rsidR="00000000" w:rsidDel="00000000" w:rsidP="00000000" w:rsidRDefault="00000000" w:rsidRPr="00000000" w14:paraId="00000039">
      <w:pPr>
        <w:numPr>
          <w:ilvl w:val="1"/>
          <w:numId w:val="2"/>
        </w:numPr>
        <w:spacing w:line="276" w:lineRule="auto"/>
        <w:ind w:left="1440" w:hanging="360"/>
        <w:rPr/>
      </w:pPr>
      <w:r w:rsidDel="00000000" w:rsidR="00000000" w:rsidRPr="00000000">
        <w:rPr>
          <w:rtl w:val="0"/>
        </w:rPr>
        <w:t xml:space="preserve">Any materials presented at a meeting that were not submitted in advance shall be:</w:t>
      </w:r>
    </w:p>
    <w:p w:rsidR="00000000" w:rsidDel="00000000" w:rsidP="00000000" w:rsidRDefault="00000000" w:rsidRPr="00000000" w14:paraId="0000003A">
      <w:pPr>
        <w:numPr>
          <w:ilvl w:val="2"/>
          <w:numId w:val="2"/>
        </w:numPr>
        <w:spacing w:line="276" w:lineRule="auto"/>
        <w:ind w:left="2160" w:hanging="360"/>
        <w:rPr/>
      </w:pPr>
      <w:r w:rsidDel="00000000" w:rsidR="00000000" w:rsidRPr="00000000">
        <w:rPr>
          <w:rtl w:val="0"/>
        </w:rPr>
        <w:t xml:space="preserve">In electronic format for all commissioners, staff, and the public to see as part of the applicant’s presentation; or</w:t>
      </w:r>
    </w:p>
    <w:p w:rsidR="00000000" w:rsidDel="00000000" w:rsidP="00000000" w:rsidRDefault="00000000" w:rsidRPr="00000000" w14:paraId="0000003B">
      <w:pPr>
        <w:numPr>
          <w:ilvl w:val="2"/>
          <w:numId w:val="2"/>
        </w:numPr>
        <w:spacing w:line="276" w:lineRule="auto"/>
        <w:ind w:left="2160" w:hanging="360"/>
        <w:rPr/>
      </w:pPr>
      <w:r w:rsidDel="00000000" w:rsidR="00000000" w:rsidRPr="00000000">
        <w:rPr>
          <w:rtl w:val="0"/>
        </w:rPr>
        <w:t xml:space="preserve">In paper format and provided to all commissioners, staff, and interested public in attendance; and</w:t>
      </w:r>
    </w:p>
    <w:p w:rsidR="00000000" w:rsidDel="00000000" w:rsidP="00000000" w:rsidRDefault="00000000" w:rsidRPr="00000000" w14:paraId="0000003C">
      <w:pPr>
        <w:numPr>
          <w:ilvl w:val="2"/>
          <w:numId w:val="2"/>
        </w:numPr>
        <w:spacing w:line="276" w:lineRule="auto"/>
        <w:ind w:left="2160" w:hanging="360"/>
        <w:rPr/>
      </w:pPr>
      <w:r w:rsidDel="00000000" w:rsidR="00000000" w:rsidRPr="00000000">
        <w:rPr>
          <w:rtl w:val="0"/>
        </w:rPr>
        <w:t xml:space="preserve">With the understanding that last minute information may not be taken into account as part of the Planning Commission’s deliberation and action.</w:t>
      </w:r>
    </w:p>
    <w:p w:rsidR="00000000" w:rsidDel="00000000" w:rsidP="00000000" w:rsidRDefault="00000000" w:rsidRPr="00000000" w14:paraId="0000003D">
      <w:pPr>
        <w:numPr>
          <w:ilvl w:val="0"/>
          <w:numId w:val="2"/>
        </w:numPr>
        <w:spacing w:line="276" w:lineRule="auto"/>
        <w:ind w:left="720" w:hanging="360"/>
        <w:rPr/>
      </w:pPr>
      <w:r w:rsidDel="00000000" w:rsidR="00000000" w:rsidRPr="00000000">
        <w:rPr>
          <w:rtl w:val="0"/>
        </w:rPr>
        <w:t xml:space="preserve">Public Record</w:t>
      </w:r>
    </w:p>
    <w:p w:rsidR="00000000" w:rsidDel="00000000" w:rsidP="00000000" w:rsidRDefault="00000000" w:rsidRPr="00000000" w14:paraId="0000003E">
      <w:pPr>
        <w:numPr>
          <w:ilvl w:val="1"/>
          <w:numId w:val="2"/>
        </w:numPr>
        <w:spacing w:line="276" w:lineRule="auto"/>
        <w:ind w:left="1440" w:hanging="360"/>
        <w:rPr/>
      </w:pPr>
      <w:r w:rsidDel="00000000" w:rsidR="00000000" w:rsidRPr="00000000">
        <w:rPr>
          <w:rtl w:val="0"/>
        </w:rPr>
        <w:t xml:space="preserve">All materials submitted or distributed at a public meeting are public records and shall be retained and made available consistent with Utah law.</w:t>
      </w:r>
    </w:p>
    <w:p w:rsidR="00000000" w:rsidDel="00000000" w:rsidP="00000000" w:rsidRDefault="00000000" w:rsidRPr="00000000" w14:paraId="0000003F">
      <w:pPr>
        <w:numPr>
          <w:ilvl w:val="0"/>
          <w:numId w:val="2"/>
        </w:numPr>
        <w:spacing w:line="276" w:lineRule="auto"/>
        <w:ind w:left="720" w:hanging="360"/>
        <w:rPr/>
      </w:pPr>
      <w:r w:rsidDel="00000000" w:rsidR="00000000" w:rsidRPr="00000000">
        <w:rPr>
          <w:rtl w:val="0"/>
        </w:rPr>
        <w:t xml:space="preserve">Fairness / Tabling</w:t>
      </w:r>
    </w:p>
    <w:p w:rsidR="00000000" w:rsidDel="00000000" w:rsidP="00000000" w:rsidRDefault="00000000" w:rsidRPr="00000000" w14:paraId="00000040">
      <w:pPr>
        <w:numPr>
          <w:ilvl w:val="1"/>
          <w:numId w:val="2"/>
        </w:numPr>
        <w:spacing w:line="276" w:lineRule="auto"/>
        <w:ind w:left="1440" w:hanging="360"/>
        <w:rPr/>
      </w:pPr>
      <w:r w:rsidDel="00000000" w:rsidR="00000000" w:rsidRPr="00000000">
        <w:rPr>
          <w:rtl w:val="0"/>
        </w:rPr>
        <w:t xml:space="preserve">If new material is introduced that may affect a party’s ability to respond, the Commission may table the item.</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t xml:space="preserve">PLANNING COMMISSION POLICY FOR AGENDA ITEM FLOW</w:t>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numPr>
          <w:ilvl w:val="0"/>
          <w:numId w:val="4"/>
        </w:numPr>
        <w:spacing w:line="276" w:lineRule="auto"/>
        <w:ind w:left="720" w:hanging="360"/>
        <w:rPr/>
      </w:pPr>
      <w:r w:rsidDel="00000000" w:rsidR="00000000" w:rsidRPr="00000000">
        <w:rPr>
          <w:rtl w:val="0"/>
        </w:rPr>
        <w:t xml:space="preserve">Agenda Item Flow</w:t>
      </w:r>
    </w:p>
    <w:p w:rsidR="00000000" w:rsidDel="00000000" w:rsidP="00000000" w:rsidRDefault="00000000" w:rsidRPr="00000000" w14:paraId="00000046">
      <w:pPr>
        <w:numPr>
          <w:ilvl w:val="1"/>
          <w:numId w:val="4"/>
        </w:numPr>
        <w:spacing w:line="276" w:lineRule="auto"/>
        <w:ind w:left="1440" w:hanging="360"/>
        <w:rPr/>
      </w:pPr>
      <w:r w:rsidDel="00000000" w:rsidR="00000000" w:rsidRPr="00000000">
        <w:rPr>
          <w:rtl w:val="0"/>
        </w:rPr>
        <w:t xml:space="preserve">Item Introduction - PC Chair</w:t>
      </w:r>
    </w:p>
    <w:p w:rsidR="00000000" w:rsidDel="00000000" w:rsidP="00000000" w:rsidRDefault="00000000" w:rsidRPr="00000000" w14:paraId="00000047">
      <w:pPr>
        <w:numPr>
          <w:ilvl w:val="1"/>
          <w:numId w:val="4"/>
        </w:numPr>
        <w:spacing w:line="276" w:lineRule="auto"/>
        <w:ind w:left="1440" w:hanging="360"/>
        <w:rPr/>
      </w:pPr>
      <w:r w:rsidDel="00000000" w:rsidR="00000000" w:rsidRPr="00000000">
        <w:rPr>
          <w:rtl w:val="0"/>
        </w:rPr>
        <w:t xml:space="preserve">Staff Report &amp; Review</w:t>
      </w:r>
    </w:p>
    <w:p w:rsidR="00000000" w:rsidDel="00000000" w:rsidP="00000000" w:rsidRDefault="00000000" w:rsidRPr="00000000" w14:paraId="00000048">
      <w:pPr>
        <w:numPr>
          <w:ilvl w:val="1"/>
          <w:numId w:val="4"/>
        </w:numPr>
        <w:spacing w:line="276" w:lineRule="auto"/>
        <w:ind w:left="1440" w:hanging="360"/>
        <w:rPr/>
      </w:pPr>
      <w:r w:rsidDel="00000000" w:rsidR="00000000" w:rsidRPr="00000000">
        <w:rPr>
          <w:rtl w:val="0"/>
        </w:rPr>
        <w:t xml:space="preserve">Applicant Presentation</w:t>
      </w:r>
    </w:p>
    <w:p w:rsidR="00000000" w:rsidDel="00000000" w:rsidP="00000000" w:rsidRDefault="00000000" w:rsidRPr="00000000" w14:paraId="00000049">
      <w:pPr>
        <w:numPr>
          <w:ilvl w:val="1"/>
          <w:numId w:val="4"/>
        </w:numPr>
        <w:spacing w:line="276" w:lineRule="auto"/>
        <w:ind w:left="1440" w:hanging="360"/>
        <w:rPr/>
      </w:pPr>
      <w:r w:rsidDel="00000000" w:rsidR="00000000" w:rsidRPr="00000000">
        <w:rPr>
          <w:rtl w:val="0"/>
        </w:rPr>
        <w:t xml:space="preserve">Public Hearing (if required)</w:t>
      </w:r>
    </w:p>
    <w:p w:rsidR="00000000" w:rsidDel="00000000" w:rsidP="00000000" w:rsidRDefault="00000000" w:rsidRPr="00000000" w14:paraId="0000004A">
      <w:pPr>
        <w:numPr>
          <w:ilvl w:val="1"/>
          <w:numId w:val="4"/>
        </w:numPr>
        <w:spacing w:line="276" w:lineRule="auto"/>
        <w:ind w:left="1440" w:hanging="360"/>
        <w:rPr/>
      </w:pPr>
      <w:r w:rsidDel="00000000" w:rsidR="00000000" w:rsidRPr="00000000">
        <w:rPr>
          <w:rtl w:val="0"/>
        </w:rPr>
        <w:t xml:space="preserve">PC Deliberation &amp; Vote</w:t>
      </w:r>
    </w:p>
    <w:p w:rsidR="00000000" w:rsidDel="00000000" w:rsidP="00000000" w:rsidRDefault="00000000" w:rsidRPr="00000000" w14:paraId="0000004B">
      <w:pPr>
        <w:numPr>
          <w:ilvl w:val="0"/>
          <w:numId w:val="4"/>
        </w:numPr>
        <w:spacing w:line="276" w:lineRule="auto"/>
        <w:ind w:left="720" w:hanging="360"/>
        <w:rPr/>
      </w:pPr>
      <w:r w:rsidDel="00000000" w:rsidR="00000000" w:rsidRPr="00000000">
        <w:rPr>
          <w:rtl w:val="0"/>
        </w:rPr>
        <w:t xml:space="preserve">Applicant Presentation shall be completed in 5 minutes (up to 10 minutes may be allowed if requested in advance). Questions from the Planning Commission and answers provided by the Applicant will not be counted towards the time limitations.</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234" w:line="240" w:lineRule="auto"/>
        <w:rPr>
          <w:rFonts w:ascii="Times New Roman" w:cs="Times New Roman" w:eastAsia="Times New Roman" w:hAnsi="Times New Roman"/>
          <w:b w:val="1"/>
          <w:bCs w:val="1"/>
          <w:sz w:val="31"/>
          <w:szCs w:val="31"/>
        </w:rPr>
      </w:pPr>
      <w:r w:rsidDel="00000000" w:rsidR="00000000" w:rsidRPr="00000000">
        <w:rPr>
          <w:rtl w:val="0"/>
        </w:rPr>
      </w:r>
    </w:p>
    <w:sectPr>
      <w:headerReference r:id="rId7" w:type="default"/>
      <w:headerReference r:id="rId8" w:type="first"/>
      <w:headerReference r:id="rId9" w:type="even"/>
      <w:footerReference r:id="rId10" w:type="first"/>
      <w:footerReference r:id="rId11" w:type="even"/>
      <w:pgSz w:h="15840" w:w="12240" w:orient="portrait"/>
      <w:pgMar w:bottom="720" w:top="72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larendon Extende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color="4f81bd" w:space="1" w:sz="4" w:val="single"/>
      </w:pBdr>
      <w:tabs>
        <w:tab w:val="center" w:leader="none" w:pos="4680"/>
        <w:tab w:val="right" w:leader="none" w:pos="9360"/>
      </w:tabs>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between w:color="4f81bd" w:space="1" w:sz="4" w:val="single"/>
      </w:pBdr>
      <w:tabs>
        <w:tab w:val="center" w:leader="none" w:pos="4680"/>
        <w:tab w:val="right" w:leader="none" w:pos="9360"/>
      </w:tabs>
      <w:jc w:val="center"/>
      <w:rPr>
        <w:rFonts w:ascii="Clarendon Extended" w:cs="Clarendon Extended" w:eastAsia="Clarendon Extended" w:hAnsi="Clarendon Extended"/>
        <w:b w:val="1"/>
        <w:bCs w:val="1"/>
        <w:sz w:val="32"/>
        <w:szCs w:val="32"/>
      </w:rPr>
    </w:pPr>
    <w:r w:rsidDel="00000000" w:rsidR="00000000" w:rsidRPr="00000000">
      <w:rPr>
        <w:rFonts w:ascii="Clarendon Extended" w:cs="Clarendon Extended" w:eastAsia="Clarendon Extended" w:hAnsi="Clarendon Extended"/>
        <w:b w:val="1"/>
        <w:bCs w:val="1"/>
        <w:sz w:val="32"/>
        <w:szCs w:val="32"/>
        <w:rtl w:val="0"/>
      </w:rPr>
      <w:t xml:space="preserve">BOX ELDER COUNTY PLANNING COMMISSION AGENDA</w:t>
    </w:r>
  </w:p>
  <w:p w:rsidR="00000000" w:rsidDel="00000000" w:rsidP="00000000" w:rsidRDefault="00000000" w:rsidRPr="00000000" w14:paraId="00000050">
    <w:pPr>
      <w:pBdr>
        <w:between w:color="4f81bd" w:space="1" w:sz="4" w:val="single"/>
      </w:pBdr>
      <w:tabs>
        <w:tab w:val="center" w:leader="none" w:pos="4680"/>
        <w:tab w:val="right" w:leader="none" w:pos="9360"/>
      </w:tabs>
      <w:jc w:val="center"/>
      <w:rPr>
        <w:rFonts w:ascii="Clarendon Extended" w:cs="Clarendon Extended" w:eastAsia="Clarendon Extended" w:hAnsi="Clarendon Extended"/>
        <w:b w:val="1"/>
        <w:bCs w:val="1"/>
        <w:sz w:val="32"/>
        <w:szCs w:val="32"/>
      </w:rPr>
    </w:pPr>
    <w:r w:rsidDel="00000000" w:rsidR="00000000" w:rsidRPr="00000000">
      <w:rPr>
        <w:rFonts w:ascii="Clarendon Extended" w:cs="Clarendon Extended" w:eastAsia="Clarendon Extended" w:hAnsi="Clarendon Extended"/>
        <w:b w:val="1"/>
        <w:bCs w:val="1"/>
        <w:sz w:val="32"/>
        <w:szCs w:val="32"/>
        <w:rtl w:val="0"/>
      </w:rPr>
      <w:t xml:space="preserve">October 29, 2026</w:t>
    </w:r>
  </w:p>
  <w:p w:rsidR="00000000" w:rsidDel="00000000" w:rsidP="00000000" w:rsidRDefault="00000000" w:rsidRPr="00000000" w14:paraId="00000051">
    <w:pPr>
      <w:rPr/>
    </w:pPr>
    <w:r w:rsidDel="00000000" w:rsidR="00000000" w:rsidRPr="00000000">
      <w:rPr/>
      <w:pict>
        <v:shape id="PowerPlusWaterMarkObject1" style="position:absolute;width:496.31866141732286pt;height:165.5332283464567pt;rotation:315;z-index:-503316481;mso-position-horizontal-relative:margin;mso-position-horizontal:absolute;margin-left:-21.75pt;mso-position-vertical-relative:margin;mso-position-vertical:absolute;margin-top:191.76212598425195pt;" fillcolor="#e8eaed" stroked="f" type="#_x0000_t136">
          <v:fill angle="0" opacity="65536f"/>
          <v:textpath fitshape="t" string="Agenda" style="font-family:&amp;quot;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rFonts w:ascii="Times New Roman" w:cs="Times New Roman" w:eastAsia="Times New Roman" w:hAnsi="Times New Roman"/>
        <w:b w:val="1"/>
        <w:bCs w:val="1"/>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5D93"/>
    <w:pPr>
      <w:tabs>
        <w:tab w:val="center" w:pos="4680"/>
        <w:tab w:val="right" w:pos="9360"/>
      </w:tabs>
      <w:spacing w:line="240" w:lineRule="auto"/>
    </w:pPr>
  </w:style>
  <w:style w:type="character" w:styleId="HeaderChar" w:customStyle="1">
    <w:name w:val="Header Char"/>
    <w:basedOn w:val="DefaultParagraphFont"/>
    <w:link w:val="Header"/>
    <w:uiPriority w:val="99"/>
    <w:rsid w:val="00B05D93"/>
  </w:style>
  <w:style w:type="paragraph" w:styleId="Footer">
    <w:name w:val="footer"/>
    <w:basedOn w:val="Normal"/>
    <w:link w:val="FooterChar"/>
    <w:uiPriority w:val="99"/>
    <w:unhideWhenUsed w:val="1"/>
    <w:rsid w:val="00B05D93"/>
    <w:pPr>
      <w:tabs>
        <w:tab w:val="center" w:pos="4680"/>
        <w:tab w:val="right" w:pos="9360"/>
      </w:tabs>
      <w:spacing w:line="240" w:lineRule="auto"/>
    </w:pPr>
  </w:style>
  <w:style w:type="character" w:styleId="FooterChar" w:customStyle="1">
    <w:name w:val="Footer Char"/>
    <w:basedOn w:val="DefaultParagraphFont"/>
    <w:link w:val="Footer"/>
    <w:uiPriority w:val="99"/>
    <w:rsid w:val="00B05D93"/>
  </w:style>
  <w:style w:type="paragraph" w:styleId="NoSpacing">
    <w:name w:val="No Spacing"/>
    <w:uiPriority w:val="1"/>
    <w:qFormat w:val="1"/>
    <w:rsid w:val="00EB4A4A"/>
    <w:pPr>
      <w:spacing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gTePOqDNrumtEOHHYBbcpohfyw==">CgMxLjAyDmguaWw4NWZvN2t6Ym55OAByITFaODZQblJmZzFOZkpyNFg2N3lWT2RTM216MHNkdG1Mdg==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2025-05-08T18:03:00Z</dcterms:created>
</cp:coreProperties>
</file>