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EAD75" w14:textId="00514CF5" w:rsidR="005D164D" w:rsidRDefault="005D164D" w:rsidP="005D164D">
      <w:pPr>
        <w:pStyle w:val="NoSpacing"/>
      </w:pPr>
      <w:r>
        <w:t>BEAR RIVER CITY</w:t>
      </w:r>
    </w:p>
    <w:p w14:paraId="34E3D124" w14:textId="1A4627D7" w:rsidR="005D164D" w:rsidRDefault="005D164D" w:rsidP="005D164D">
      <w:pPr>
        <w:pStyle w:val="NoSpacing"/>
      </w:pPr>
      <w:r>
        <w:t>PLANNING COMMISSION REGULAR MEETING and</w:t>
      </w:r>
    </w:p>
    <w:p w14:paraId="2A054600" w14:textId="67E94DC6" w:rsidR="005D164D" w:rsidRDefault="005D164D" w:rsidP="005D164D">
      <w:pPr>
        <w:pStyle w:val="NoSpacing"/>
      </w:pPr>
      <w:r>
        <w:t>PUBLIC HEARING</w:t>
      </w:r>
    </w:p>
    <w:p w14:paraId="127AA50F" w14:textId="6ADF88E2" w:rsidR="005D164D" w:rsidRDefault="005D164D" w:rsidP="005D164D">
      <w:pPr>
        <w:pStyle w:val="NoSpacing"/>
      </w:pPr>
      <w:r>
        <w:t>September 15, 2026  6:30 PM  Civic Center</w:t>
      </w:r>
    </w:p>
    <w:p w14:paraId="58A0F438" w14:textId="77777777" w:rsidR="005D164D" w:rsidRDefault="005D164D" w:rsidP="005D164D">
      <w:pPr>
        <w:pStyle w:val="NoSpacing"/>
      </w:pPr>
    </w:p>
    <w:p w14:paraId="1300EE87" w14:textId="450D3DA5" w:rsidR="005D164D" w:rsidRDefault="005D164D" w:rsidP="005D164D">
      <w:pPr>
        <w:pStyle w:val="NoSpacing"/>
      </w:pPr>
      <w:r>
        <w:t>MEETING MINUTES</w:t>
      </w:r>
    </w:p>
    <w:p w14:paraId="0DD741E6" w14:textId="77777777" w:rsidR="005D164D" w:rsidRDefault="005D164D" w:rsidP="005D164D">
      <w:pPr>
        <w:pStyle w:val="NoSpacing"/>
      </w:pPr>
    </w:p>
    <w:p w14:paraId="43A8AB8B" w14:textId="2FC303F6" w:rsidR="005D164D" w:rsidRDefault="005D164D" w:rsidP="005D164D">
      <w:pPr>
        <w:pStyle w:val="NoSpacing"/>
      </w:pPr>
      <w:r>
        <w:t>PRESENT:  Chairman Travis Hendrickson</w:t>
      </w:r>
      <w:r>
        <w:tab/>
      </w:r>
      <w:r>
        <w:tab/>
        <w:t>Commission Member David Ormond</w:t>
      </w:r>
    </w:p>
    <w:p w14:paraId="1132D4FE" w14:textId="7DF918CB" w:rsidR="005D164D" w:rsidRDefault="005D164D" w:rsidP="005D164D">
      <w:pPr>
        <w:pStyle w:val="NoSpacing"/>
      </w:pPr>
      <w:r>
        <w:tab/>
        <w:t xml:space="preserve">      Vice Chairman Sue Rees</w:t>
      </w:r>
      <w:r>
        <w:tab/>
      </w:r>
      <w:r>
        <w:tab/>
      </w:r>
      <w:r>
        <w:tab/>
        <w:t>Commission Member Jacob Rawle</w:t>
      </w:r>
    </w:p>
    <w:p w14:paraId="13A83B33" w14:textId="2CDCFD85" w:rsidR="005D164D" w:rsidRDefault="005D164D" w:rsidP="005D164D">
      <w:pPr>
        <w:pStyle w:val="NoSpacing"/>
      </w:pPr>
      <w:r>
        <w:tab/>
        <w:t xml:space="preserve">      Zoning Administrator James Knight</w:t>
      </w:r>
      <w:r>
        <w:tab/>
        <w:t>Commission Member Travis Price</w:t>
      </w:r>
    </w:p>
    <w:p w14:paraId="771F5B64" w14:textId="2CCAD35B" w:rsidR="005D164D" w:rsidRDefault="005D164D" w:rsidP="005D164D">
      <w:pPr>
        <w:pStyle w:val="NoSpacing"/>
      </w:pPr>
      <w:r>
        <w:tab/>
        <w:t xml:space="preserve">      Secretary Carol Andreasen</w:t>
      </w:r>
    </w:p>
    <w:p w14:paraId="336EB794" w14:textId="77777777" w:rsidR="005D164D" w:rsidRDefault="005D164D" w:rsidP="005D164D">
      <w:pPr>
        <w:pStyle w:val="NoSpacing"/>
      </w:pPr>
    </w:p>
    <w:p w14:paraId="51C2480D" w14:textId="6CA1958D" w:rsidR="005D164D" w:rsidRDefault="005D164D" w:rsidP="005D164D">
      <w:pPr>
        <w:pStyle w:val="NoSpacing"/>
      </w:pPr>
      <w:r>
        <w:t>VISITOR:  Zoe Knight</w:t>
      </w:r>
    </w:p>
    <w:p w14:paraId="482B62A3" w14:textId="77777777" w:rsidR="005D164D" w:rsidRDefault="005D164D" w:rsidP="005D164D">
      <w:pPr>
        <w:pStyle w:val="NoSpacing"/>
      </w:pPr>
    </w:p>
    <w:p w14:paraId="50F4F797" w14:textId="107B8D0C" w:rsidR="005D164D" w:rsidRDefault="005D164D" w:rsidP="005D164D">
      <w:pPr>
        <w:pStyle w:val="NoSpacing"/>
        <w:numPr>
          <w:ilvl w:val="0"/>
          <w:numId w:val="1"/>
        </w:numPr>
      </w:pPr>
      <w:r w:rsidRPr="009554E2">
        <w:rPr>
          <w:b/>
          <w:bCs/>
        </w:rPr>
        <w:t>WELCOME/OPENING CEREMONY</w:t>
      </w:r>
      <w:r>
        <w:t>:  Chairman Hendrickson brought the meeting to order and welcomed everyone there.  Administrator Knight volunteered to lead The Pledge of Allegiance for the opening ceremony.</w:t>
      </w:r>
    </w:p>
    <w:p w14:paraId="727F6EBD" w14:textId="77777777" w:rsidR="005D164D" w:rsidRDefault="005D164D" w:rsidP="005D164D">
      <w:pPr>
        <w:pStyle w:val="NoSpacing"/>
      </w:pPr>
    </w:p>
    <w:p w14:paraId="2486BBBA" w14:textId="6823C670" w:rsidR="005D164D" w:rsidRDefault="005D164D" w:rsidP="005D164D">
      <w:pPr>
        <w:pStyle w:val="NoSpacing"/>
        <w:numPr>
          <w:ilvl w:val="0"/>
          <w:numId w:val="1"/>
        </w:numPr>
      </w:pPr>
      <w:r w:rsidRPr="009554E2">
        <w:rPr>
          <w:b/>
          <w:bCs/>
        </w:rPr>
        <w:t>MINUTES</w:t>
      </w:r>
      <w:r>
        <w:t>:  Vice Chairman Rees motioned the minutes of August 18, 2026 be approved as prepared.  Commission Member Rawle seconded the motion, all voted in favor.</w:t>
      </w:r>
    </w:p>
    <w:p w14:paraId="42BF5682" w14:textId="77777777" w:rsidR="005D164D" w:rsidRDefault="005D164D" w:rsidP="005D164D">
      <w:pPr>
        <w:pStyle w:val="NoSpacing"/>
      </w:pPr>
    </w:p>
    <w:p w14:paraId="6CF8FF9F" w14:textId="03192478" w:rsidR="005D164D" w:rsidRDefault="005D164D" w:rsidP="005D164D">
      <w:pPr>
        <w:pStyle w:val="NoSpacing"/>
        <w:numPr>
          <w:ilvl w:val="0"/>
          <w:numId w:val="1"/>
        </w:numPr>
      </w:pPr>
      <w:r w:rsidRPr="009554E2">
        <w:rPr>
          <w:b/>
          <w:bCs/>
        </w:rPr>
        <w:t>NEXT MEETING DATE</w:t>
      </w:r>
      <w:r>
        <w:t>:  October 20, 2026 at 6:30 PM</w:t>
      </w:r>
    </w:p>
    <w:p w14:paraId="5D805B36" w14:textId="77777777" w:rsidR="005D164D" w:rsidRDefault="005D164D" w:rsidP="005D164D">
      <w:pPr>
        <w:pStyle w:val="NoSpacing"/>
      </w:pPr>
    </w:p>
    <w:p w14:paraId="317F34B8" w14:textId="6AB1966C" w:rsidR="005D164D" w:rsidRDefault="005D164D" w:rsidP="005D164D">
      <w:pPr>
        <w:pStyle w:val="NoSpacing"/>
        <w:numPr>
          <w:ilvl w:val="0"/>
          <w:numId w:val="1"/>
        </w:numPr>
      </w:pPr>
      <w:r w:rsidRPr="009554E2">
        <w:rPr>
          <w:b/>
          <w:bCs/>
        </w:rPr>
        <w:t>PUBLIC HEARING</w:t>
      </w:r>
      <w:r>
        <w:t xml:space="preserve">:  </w:t>
      </w:r>
      <w:r w:rsidR="00662C2B">
        <w:t xml:space="preserve">Chairman Hendrickson explained the purpose of the public hearing is to receive comments on proposed </w:t>
      </w:r>
      <w:r w:rsidR="00C25B35">
        <w:t xml:space="preserve">Land Management and Development Code (LMDC) </w:t>
      </w:r>
      <w:r w:rsidR="00662C2B">
        <w:t xml:space="preserve">amendments to: 1) make it clear accessory buildings are not permitted within the 30’ required street side set back of a corner lot;  2) Remove  reference to using the driveway as a source to determine the rear yard of a corner lot and instead use the building or house number. </w:t>
      </w:r>
      <w:r>
        <w:t>Vice Chairman Rees motioned to open the Public Hearing on proposed clarifying amendments</w:t>
      </w:r>
      <w:r w:rsidR="00662C2B">
        <w:t>,</w:t>
      </w:r>
      <w:r w:rsidR="004578B1">
        <w:t xml:space="preserve"> Commission Member Ormond seconded the motion, vote was unanimously in favor.</w:t>
      </w:r>
    </w:p>
    <w:p w14:paraId="03B1ECB7" w14:textId="77777777" w:rsidR="004578B1" w:rsidRDefault="004578B1" w:rsidP="004578B1">
      <w:pPr>
        <w:pStyle w:val="NoSpacing"/>
        <w:ind w:left="360"/>
      </w:pPr>
    </w:p>
    <w:p w14:paraId="529C80B3" w14:textId="3E7F80E4" w:rsidR="004578B1" w:rsidRDefault="004578B1" w:rsidP="004578B1">
      <w:pPr>
        <w:pStyle w:val="NoSpacing"/>
        <w:ind w:left="720"/>
      </w:pPr>
      <w:r>
        <w:t>There were no residents in attendance to comment, but Zoning Administrator Knight</w:t>
      </w:r>
      <w:r w:rsidR="002A77C7">
        <w:t xml:space="preserve"> received input from a resident in regards to Unusual Lot Configurations.  The resident requested the Planning Commission propose allowing Flag Lots</w:t>
      </w:r>
      <w:r w:rsidR="00662C2B">
        <w:t xml:space="preserve"> with a </w:t>
      </w:r>
      <w:r w:rsidR="00D43A82">
        <w:t>30-to-40-foot</w:t>
      </w:r>
      <w:r w:rsidR="00E9071F">
        <w:t xml:space="preserve"> frontage requirement</w:t>
      </w:r>
      <w:r w:rsidR="002A77C7">
        <w:t xml:space="preserve">.  Chairman Hendrickson noted not long ago the LMDC was amended to make the maximum front set back 100 feet so someone couldn’t sell the front of their property as a building lot which would make the first house on a Flag Lot. </w:t>
      </w:r>
      <w:r w:rsidR="00E9071F">
        <w:t xml:space="preserve"> The intent was to not allow Flag Lots.</w:t>
      </w:r>
      <w:r w:rsidR="002A77C7">
        <w:t xml:space="preserve"> </w:t>
      </w:r>
      <w:r w:rsidR="00E9071F">
        <w:t xml:space="preserve">  Flag Lots will have to be a future consideration.</w:t>
      </w:r>
    </w:p>
    <w:p w14:paraId="317CA945" w14:textId="77777777" w:rsidR="00662C2B" w:rsidRDefault="00662C2B" w:rsidP="004578B1">
      <w:pPr>
        <w:pStyle w:val="NoSpacing"/>
        <w:ind w:left="720"/>
      </w:pPr>
    </w:p>
    <w:p w14:paraId="5D2B44EB" w14:textId="0974BDFA" w:rsidR="00662C2B" w:rsidRDefault="00662C2B" w:rsidP="004578B1">
      <w:pPr>
        <w:pStyle w:val="NoSpacing"/>
        <w:ind w:left="720"/>
      </w:pPr>
      <w:r>
        <w:t>Commission Member Rawle motioned to close the pub</w:t>
      </w:r>
      <w:r w:rsidR="00AE266A">
        <w:t>l</w:t>
      </w:r>
      <w:r>
        <w:t>ic hearing, seconded by Vice Chairman Rees, all approved.</w:t>
      </w:r>
    </w:p>
    <w:p w14:paraId="4EA352F8" w14:textId="77777777" w:rsidR="00E9071F" w:rsidRDefault="00E9071F" w:rsidP="00E9071F">
      <w:pPr>
        <w:pStyle w:val="NoSpacing"/>
      </w:pPr>
    </w:p>
    <w:p w14:paraId="32B2FAD3" w14:textId="77777777" w:rsidR="009554E2" w:rsidRDefault="00E9071F" w:rsidP="00E9071F">
      <w:pPr>
        <w:pStyle w:val="NoSpacing"/>
        <w:numPr>
          <w:ilvl w:val="0"/>
          <w:numId w:val="1"/>
        </w:numPr>
      </w:pPr>
      <w:r>
        <w:lastRenderedPageBreak/>
        <w:t xml:space="preserve"> </w:t>
      </w:r>
      <w:r w:rsidRPr="009554E2">
        <w:rPr>
          <w:b/>
          <w:bCs/>
        </w:rPr>
        <w:t>FINAL RECOMMENDATION</w:t>
      </w:r>
      <w:r>
        <w:t xml:space="preserve"> to City Council on Clarifying Amendments:  Commission Member Ormond suggested </w:t>
      </w:r>
      <w:r w:rsidR="00AE266A">
        <w:t>the following</w:t>
      </w:r>
      <w:r w:rsidR="00B00B79">
        <w:t xml:space="preserve"> </w:t>
      </w:r>
      <w:r w:rsidR="00AE266A">
        <w:t>changes</w:t>
      </w:r>
      <w:r>
        <w:t xml:space="preserve"> </w:t>
      </w:r>
      <w:r w:rsidR="00AE266A">
        <w:t xml:space="preserve">to </w:t>
      </w:r>
      <w:r>
        <w:t xml:space="preserve">7.1.10(a) </w:t>
      </w:r>
      <w:r w:rsidR="00B00B79">
        <w:t xml:space="preserve">An accessory building shall </w:t>
      </w:r>
      <w:r w:rsidR="00AE266A">
        <w:rPr>
          <w:color w:val="EE0000"/>
        </w:rPr>
        <w:t xml:space="preserve">not </w:t>
      </w:r>
      <w:r w:rsidR="00B00B79">
        <w:t xml:space="preserve">be located in a side yard </w:t>
      </w:r>
      <w:r w:rsidR="00B00B79" w:rsidRPr="00AE266A">
        <w:rPr>
          <w:strike/>
        </w:rPr>
        <w:t>no</w:t>
      </w:r>
      <w:r w:rsidR="00B00B79">
        <w:t xml:space="preserve"> closer than 20 feet from the side property line and no closer than 10 feet from the dwelling</w:t>
      </w:r>
      <w:r w:rsidR="00AE266A">
        <w:t>.</w:t>
      </w:r>
      <w:r>
        <w:t xml:space="preserve"> </w:t>
      </w:r>
    </w:p>
    <w:p w14:paraId="0A0A62A4" w14:textId="77777777" w:rsidR="009554E2" w:rsidRDefault="009554E2" w:rsidP="009554E2">
      <w:pPr>
        <w:pStyle w:val="NoSpacing"/>
        <w:ind w:left="720"/>
      </w:pPr>
    </w:p>
    <w:p w14:paraId="36BF4503" w14:textId="7FE6C558" w:rsidR="0094710E" w:rsidRDefault="00E9071F" w:rsidP="009554E2">
      <w:pPr>
        <w:pStyle w:val="NoSpacing"/>
        <w:ind w:left="720"/>
      </w:pPr>
      <w:r>
        <w:t xml:space="preserve">Vice Chairman Rees motioned to recommend the </w:t>
      </w:r>
      <w:r w:rsidR="009554E2">
        <w:t xml:space="preserve">following </w:t>
      </w:r>
      <w:r>
        <w:t xml:space="preserve">clarifying amendments </w:t>
      </w:r>
      <w:r w:rsidR="0094710E">
        <w:t xml:space="preserve">to the </w:t>
      </w:r>
      <w:r w:rsidR="001C1722">
        <w:t>City Council</w:t>
      </w:r>
      <w:r w:rsidR="0094710E">
        <w:t xml:space="preserve"> </w:t>
      </w:r>
      <w:r w:rsidR="009554E2">
        <w:t xml:space="preserve">along </w:t>
      </w:r>
      <w:r>
        <w:t xml:space="preserve">with the change Commission Member Ormond proposed. </w:t>
      </w:r>
    </w:p>
    <w:p w14:paraId="6D79F486" w14:textId="00903148" w:rsidR="009554E2" w:rsidRDefault="00E9071F" w:rsidP="009554E2">
      <w:pPr>
        <w:pStyle w:val="NoSpacing"/>
        <w:ind w:left="720"/>
      </w:pPr>
      <w:r>
        <w:t xml:space="preserve"> </w:t>
      </w:r>
    </w:p>
    <w:p w14:paraId="7F52E64F" w14:textId="001A8DC6" w:rsidR="009554E2" w:rsidRPr="00D246BB" w:rsidRDefault="0094710E" w:rsidP="0094710E">
      <w:pPr>
        <w:pStyle w:val="NoSpacing"/>
        <w:ind w:left="720" w:firstLine="720"/>
        <w:rPr>
          <w:b/>
          <w:bCs/>
          <w:sz w:val="28"/>
          <w:szCs w:val="28"/>
        </w:rPr>
      </w:pPr>
      <w:r>
        <w:rPr>
          <w:b/>
          <w:bCs/>
          <w:sz w:val="28"/>
          <w:szCs w:val="28"/>
        </w:rPr>
        <w:t>“</w:t>
      </w:r>
      <w:r w:rsidR="009554E2" w:rsidRPr="00D246BB">
        <w:rPr>
          <w:b/>
          <w:bCs/>
          <w:sz w:val="28"/>
          <w:szCs w:val="28"/>
        </w:rPr>
        <w:t>3.19 Setback Requirements for Unusual Lot Configurations</w:t>
      </w:r>
    </w:p>
    <w:p w14:paraId="2A5A6162" w14:textId="77777777" w:rsidR="009554E2" w:rsidRDefault="009554E2" w:rsidP="0094710E">
      <w:pPr>
        <w:pStyle w:val="NoSpacing"/>
        <w:ind w:left="1440"/>
      </w:pPr>
      <w:r>
        <w:t>All lots shall have a front, two side</w:t>
      </w:r>
      <w:r>
        <w:rPr>
          <w:color w:val="EE0000"/>
        </w:rPr>
        <w:t>s</w:t>
      </w:r>
      <w:r>
        <w:t xml:space="preserve"> and a rear setback with the following exceptions and clarifications:</w:t>
      </w:r>
    </w:p>
    <w:p w14:paraId="6856A9AA" w14:textId="77777777" w:rsidR="009554E2" w:rsidRDefault="009554E2" w:rsidP="009554E2">
      <w:pPr>
        <w:pStyle w:val="NoSpacing"/>
        <w:ind w:left="720"/>
      </w:pPr>
    </w:p>
    <w:p w14:paraId="5FB7E062" w14:textId="77777777" w:rsidR="009554E2" w:rsidRDefault="009554E2" w:rsidP="009554E2">
      <w:pPr>
        <w:pStyle w:val="NoSpacing"/>
        <w:numPr>
          <w:ilvl w:val="0"/>
          <w:numId w:val="2"/>
        </w:numPr>
      </w:pPr>
      <w:r>
        <w:t xml:space="preserve">Development on corner lots shall have two front setbacks.  </w:t>
      </w:r>
      <w:r w:rsidRPr="00D246BB">
        <w:t xml:space="preserve">The rear yard will be the side of the property opposite the </w:t>
      </w:r>
      <w:r w:rsidRPr="00D246BB">
        <w:rPr>
          <w:strike/>
        </w:rPr>
        <w:t>driveway access from the street</w:t>
      </w:r>
      <w:r>
        <w:t xml:space="preserve"> </w:t>
      </w:r>
      <w:r>
        <w:rPr>
          <w:color w:val="EE0000"/>
        </w:rPr>
        <w:t>designated front of dwelling with the house or building number designation</w:t>
      </w:r>
      <w:r>
        <w:t>.  If it is not clear which boundary should border the rear yard, the owner or developer may specify which is the rear yard.</w:t>
      </w:r>
    </w:p>
    <w:p w14:paraId="2C27F295" w14:textId="77777777" w:rsidR="009554E2" w:rsidRDefault="009554E2" w:rsidP="009554E2">
      <w:pPr>
        <w:pStyle w:val="NoSpacing"/>
        <w:ind w:left="1092"/>
      </w:pPr>
    </w:p>
    <w:p w14:paraId="139215F3" w14:textId="34280482" w:rsidR="009554E2" w:rsidRDefault="009554E2" w:rsidP="0094710E">
      <w:pPr>
        <w:pStyle w:val="NoSpacing"/>
        <w:ind w:left="1440"/>
      </w:pPr>
      <w:r>
        <w:t xml:space="preserve">(c)  Lots with three sides will have a front setback, side setback and rear setback.  </w:t>
      </w:r>
      <w:r w:rsidR="009A04EF">
        <w:t xml:space="preserve">     </w:t>
      </w:r>
      <w:r>
        <w:t>In those cases where one side is clearly opposite the front</w:t>
      </w:r>
      <w:r w:rsidRPr="002D44F4">
        <w:t xml:space="preserve">, the rear setback must be opposite the </w:t>
      </w:r>
      <w:r w:rsidRPr="002D44F4">
        <w:rPr>
          <w:strike/>
        </w:rPr>
        <w:t>driveway</w:t>
      </w:r>
      <w:r w:rsidRPr="002D44F4">
        <w:t xml:space="preserve"> </w:t>
      </w:r>
      <w:r w:rsidRPr="002D44F4">
        <w:rPr>
          <w:color w:val="EE0000"/>
        </w:rPr>
        <w:t xml:space="preserve">front.  </w:t>
      </w:r>
      <w:r>
        <w:t>If it is not clear where side and rear setbacks should be, the developer or owner may choose which is side and which is rear.</w:t>
      </w:r>
    </w:p>
    <w:p w14:paraId="6660BA41" w14:textId="77777777" w:rsidR="009554E2" w:rsidRPr="00765E8E" w:rsidRDefault="009554E2" w:rsidP="009554E2">
      <w:pPr>
        <w:pStyle w:val="NoSpacing"/>
      </w:pPr>
    </w:p>
    <w:p w14:paraId="27D64B8C" w14:textId="77777777" w:rsidR="009554E2" w:rsidRDefault="009554E2" w:rsidP="0094710E">
      <w:pPr>
        <w:pStyle w:val="NoSpacing"/>
        <w:ind w:left="720" w:firstLine="720"/>
        <w:rPr>
          <w:b/>
          <w:bCs/>
        </w:rPr>
      </w:pPr>
      <w:r w:rsidRPr="00D246BB">
        <w:rPr>
          <w:b/>
          <w:bCs/>
          <w:sz w:val="28"/>
          <w:szCs w:val="28"/>
        </w:rPr>
        <w:t>7.1.10  Yard Requirements – Accessory Buildings</w:t>
      </w:r>
    </w:p>
    <w:p w14:paraId="631CFDF8" w14:textId="77777777" w:rsidR="009554E2" w:rsidRPr="00765E8E" w:rsidRDefault="009554E2" w:rsidP="009554E2">
      <w:pPr>
        <w:pStyle w:val="NoSpacing"/>
      </w:pPr>
    </w:p>
    <w:p w14:paraId="6A47F134" w14:textId="77777777" w:rsidR="009554E2" w:rsidRDefault="009554E2" w:rsidP="009554E2">
      <w:pPr>
        <w:pStyle w:val="NoSpacing"/>
        <w:numPr>
          <w:ilvl w:val="0"/>
          <w:numId w:val="3"/>
        </w:numPr>
      </w:pPr>
      <w:r w:rsidRPr="00765E8E">
        <w:rPr>
          <w:b/>
          <w:bCs/>
        </w:rPr>
        <w:t>Side yard accessory building.</w:t>
      </w:r>
      <w:r w:rsidRPr="00765E8E">
        <w:t xml:space="preserve"> An accessory building shall </w:t>
      </w:r>
      <w:r w:rsidRPr="00906DD9">
        <w:rPr>
          <w:color w:val="EE0000"/>
        </w:rPr>
        <w:t>not</w:t>
      </w:r>
      <w:r>
        <w:t xml:space="preserve"> </w:t>
      </w:r>
      <w:r w:rsidRPr="00765E8E">
        <w:t xml:space="preserve">be located in a side yard </w:t>
      </w:r>
      <w:r w:rsidRPr="00906DD9">
        <w:rPr>
          <w:strike/>
        </w:rPr>
        <w:t>no</w:t>
      </w:r>
      <w:r>
        <w:t xml:space="preserve"> </w:t>
      </w:r>
      <w:r w:rsidRPr="00765E8E">
        <w:t xml:space="preserve">closer than 20 feet from the side property line and no closer than 10 feet from the dwelling, </w:t>
      </w:r>
      <w:r w:rsidRPr="00D246BB">
        <w:rPr>
          <w:strike/>
        </w:rPr>
        <w:t>except, that an accessory building may not be located in the required street side yard of a corner lot</w:t>
      </w:r>
      <w:r w:rsidRPr="00765E8E">
        <w:t>. </w:t>
      </w:r>
      <w:r w:rsidRPr="00D246BB">
        <w:rPr>
          <w:color w:val="EE0000"/>
        </w:rPr>
        <w:t>No accessory building may be located within the required 30’ street side setback of a corner lot</w:t>
      </w:r>
      <w:r w:rsidRPr="00765E8E">
        <w:t>.</w:t>
      </w:r>
    </w:p>
    <w:p w14:paraId="64FD371F" w14:textId="77777777" w:rsidR="009554E2" w:rsidRPr="00765E8E" w:rsidRDefault="009554E2" w:rsidP="009554E2">
      <w:pPr>
        <w:pStyle w:val="NoSpacing"/>
        <w:ind w:left="1080"/>
      </w:pPr>
    </w:p>
    <w:p w14:paraId="663B2870" w14:textId="72CE8F7A" w:rsidR="009554E2" w:rsidRDefault="009554E2" w:rsidP="0094710E">
      <w:pPr>
        <w:pStyle w:val="NoSpacing"/>
        <w:ind w:left="1440"/>
      </w:pPr>
      <w:r w:rsidRPr="00765E8E">
        <w:rPr>
          <w:b/>
          <w:bCs/>
        </w:rPr>
        <w:t>(b) Rear yard accessory building.</w:t>
      </w:r>
      <w:r w:rsidRPr="00765E8E">
        <w:t> An accessory building may be located in a rear yard no closer than 10 feet from the dwelling and not closer than 3 feet from the side or rear yard property lines. </w:t>
      </w:r>
      <w:r w:rsidRPr="00D246BB">
        <w:rPr>
          <w:color w:val="EE0000"/>
        </w:rPr>
        <w:t>No accessory building may be located within the required 30’ street side setback of a corner lot</w:t>
      </w:r>
      <w:r w:rsidRPr="00765E8E">
        <w:t>.</w:t>
      </w:r>
      <w:r w:rsidR="0094710E">
        <w:t>”</w:t>
      </w:r>
    </w:p>
    <w:p w14:paraId="254FBEAE" w14:textId="77777777" w:rsidR="009554E2" w:rsidRDefault="009554E2" w:rsidP="009554E2">
      <w:pPr>
        <w:pStyle w:val="NoSpacing"/>
        <w:ind w:left="720"/>
      </w:pPr>
    </w:p>
    <w:p w14:paraId="6AE90098" w14:textId="536A09FD" w:rsidR="00E9071F" w:rsidRDefault="00E9071F" w:rsidP="009554E2">
      <w:pPr>
        <w:pStyle w:val="NoSpacing"/>
        <w:ind w:left="720"/>
      </w:pPr>
      <w:r>
        <w:t xml:space="preserve">Commission Member Rawle seconded </w:t>
      </w:r>
      <w:r w:rsidR="0094710E">
        <w:t>Vice Chairman Rees’s</w:t>
      </w:r>
      <w:r>
        <w:t xml:space="preserve"> motion, all </w:t>
      </w:r>
      <w:r w:rsidR="0094710E">
        <w:t xml:space="preserve">members </w:t>
      </w:r>
      <w:r>
        <w:t>voted in favor.  Chairman Hendrickson signed the Recommendation to be sent to the City Council for consideration.</w:t>
      </w:r>
    </w:p>
    <w:p w14:paraId="39359A4D" w14:textId="75903D96" w:rsidR="00E9071F" w:rsidRDefault="00E9071F" w:rsidP="00E9071F">
      <w:pPr>
        <w:pStyle w:val="NoSpacing"/>
      </w:pPr>
    </w:p>
    <w:p w14:paraId="0647F9D5" w14:textId="7A91EE06" w:rsidR="00E9071F" w:rsidRDefault="00E9071F" w:rsidP="00E9071F">
      <w:pPr>
        <w:pStyle w:val="NoSpacing"/>
        <w:numPr>
          <w:ilvl w:val="0"/>
          <w:numId w:val="1"/>
        </w:numPr>
      </w:pPr>
      <w:r w:rsidRPr="0094710E">
        <w:rPr>
          <w:b/>
          <w:bCs/>
        </w:rPr>
        <w:t>PLANNING AND ZONING REPORT</w:t>
      </w:r>
      <w:r>
        <w:t xml:space="preserve">:  Administrator Knight reported an </w:t>
      </w:r>
      <w:r w:rsidR="00BD7E56">
        <w:t xml:space="preserve">application for an </w:t>
      </w:r>
      <w:r>
        <w:t>addition wi</w:t>
      </w:r>
      <w:r w:rsidR="00BD7E56">
        <w:t>t</w:t>
      </w:r>
      <w:r>
        <w:t>hin an existing pole barn to add storage and a half bath</w:t>
      </w:r>
      <w:r w:rsidR="00BD7E56">
        <w:t xml:space="preserve"> is in progress</w:t>
      </w:r>
      <w:r>
        <w:t>.</w:t>
      </w:r>
      <w:r w:rsidR="00BD7E56">
        <w:t xml:space="preserve">  </w:t>
      </w:r>
      <w:r w:rsidR="00BD7E56">
        <w:lastRenderedPageBreak/>
        <w:t>Chairman Hendrickson expressed concern when an accessory building starts to have a bathroom it could become an Accessory Dwelling Unit.</w:t>
      </w:r>
    </w:p>
    <w:p w14:paraId="078AF053" w14:textId="77777777" w:rsidR="00BD7E56" w:rsidRDefault="00BD7E56" w:rsidP="00BD7E56">
      <w:pPr>
        <w:pStyle w:val="NoSpacing"/>
      </w:pPr>
    </w:p>
    <w:p w14:paraId="748BFF18" w14:textId="77777777" w:rsidR="00BD7E56" w:rsidRDefault="00BD7E56" w:rsidP="00BD7E56">
      <w:pPr>
        <w:pStyle w:val="NoSpacing"/>
        <w:ind w:left="720"/>
      </w:pPr>
      <w:r>
        <w:t>Zoning Administrator Knight and Zoe Knight were excused.</w:t>
      </w:r>
    </w:p>
    <w:p w14:paraId="54E103AF" w14:textId="77777777" w:rsidR="00BD7E56" w:rsidRDefault="00BD7E56" w:rsidP="00BD7E56">
      <w:pPr>
        <w:pStyle w:val="NoSpacing"/>
      </w:pPr>
    </w:p>
    <w:p w14:paraId="5F3C2BC8" w14:textId="57D3D7C5" w:rsidR="00BD7E56" w:rsidRDefault="00BD7E56" w:rsidP="00BD7E56">
      <w:pPr>
        <w:pStyle w:val="NoSpacing"/>
        <w:numPr>
          <w:ilvl w:val="0"/>
          <w:numId w:val="1"/>
        </w:numPr>
      </w:pPr>
      <w:r w:rsidRPr="0094710E">
        <w:rPr>
          <w:b/>
          <w:bCs/>
        </w:rPr>
        <w:t>GENERAL PLAN UPDATE</w:t>
      </w:r>
      <w:r>
        <w:t>:</w:t>
      </w:r>
      <w:r w:rsidR="001A18D3">
        <w:t xml:space="preserve"> Section</w:t>
      </w:r>
      <w:r>
        <w:t xml:space="preserve"> 4 BASIC PUBLIC SERVICES:  Commission Members had received the document in Google Docs and entered their suggestions and comments.  The Commission started reviewing</w:t>
      </w:r>
      <w:r w:rsidR="00D57297">
        <w:t xml:space="preserve"> and discussing the comments with the document displayed on a TV, but decided it would be more efficient</w:t>
      </w:r>
      <w:r>
        <w:t xml:space="preserve"> </w:t>
      </w:r>
      <w:r w:rsidR="00D57297">
        <w:t xml:space="preserve">if the secretary would edit the document to include the comments, use the AI summary, and send the edited version out for members to compare with the original and then </w:t>
      </w:r>
      <w:r w:rsidR="00CD4271">
        <w:t>discuss</w:t>
      </w:r>
      <w:r w:rsidR="00D57297">
        <w:t xml:space="preserve"> it next month.</w:t>
      </w:r>
    </w:p>
    <w:p w14:paraId="2C12CA88" w14:textId="77777777" w:rsidR="00D57297" w:rsidRDefault="00D57297" w:rsidP="00D57297">
      <w:pPr>
        <w:pStyle w:val="NoSpacing"/>
      </w:pPr>
    </w:p>
    <w:p w14:paraId="4AF11B02" w14:textId="7F3B2FCE" w:rsidR="004D5FC4" w:rsidRDefault="00D57297" w:rsidP="00D57297">
      <w:pPr>
        <w:pStyle w:val="NoSpacing"/>
        <w:numPr>
          <w:ilvl w:val="0"/>
          <w:numId w:val="1"/>
        </w:numPr>
      </w:pPr>
      <w:r w:rsidRPr="0094710E">
        <w:rPr>
          <w:b/>
          <w:bCs/>
        </w:rPr>
        <w:t>DETACHED ACCESSORY DWELLING UNITS &amp; MOVABLE RESIDENTIAL STRUCTURES:</w:t>
      </w:r>
      <w:r>
        <w:t xml:space="preserve">  Mayor Mecham drafted a basic ordinance for Detached Accessory Dwelling Units and Movable Residential Structures. He presented it to the City Council and the Council voted to send it to the Planning Commission for input and details.  </w:t>
      </w:r>
      <w:r w:rsidR="004D5FC4">
        <w:t xml:space="preserve">There is a problem with people living in various travel trailers, and other means in the community along with the probability of the Legislature mandating the smaller </w:t>
      </w:r>
      <w:r w:rsidR="00B00B79">
        <w:t>municipalities</w:t>
      </w:r>
      <w:r w:rsidR="004D5FC4">
        <w:t xml:space="preserve"> allow detached accessory dwelling units.  </w:t>
      </w:r>
    </w:p>
    <w:p w14:paraId="7A461291" w14:textId="77777777" w:rsidR="004D5FC4" w:rsidRDefault="004D5FC4" w:rsidP="004D5FC4">
      <w:pPr>
        <w:pStyle w:val="NoSpacing"/>
      </w:pPr>
    </w:p>
    <w:p w14:paraId="12748697" w14:textId="227E5104" w:rsidR="00D57297" w:rsidRDefault="004D5FC4" w:rsidP="004D5FC4">
      <w:pPr>
        <w:pStyle w:val="NoSpacing"/>
        <w:ind w:left="720"/>
      </w:pPr>
      <w:r>
        <w:t xml:space="preserve">Chairman Hendrickson presented a list of </w:t>
      </w:r>
      <w:r w:rsidR="00B00B79">
        <w:t xml:space="preserve">possible </w:t>
      </w:r>
      <w:r>
        <w:t xml:space="preserve">problems </w:t>
      </w:r>
      <w:r w:rsidR="00B00B79">
        <w:t xml:space="preserve">he sees </w:t>
      </w:r>
      <w:r>
        <w:t xml:space="preserve">with Accessory Dwelling Units (see attachment).  He would like to add Drainage to the list of problems.  Bear River City is pretty flat.  Drainage from buildings and hard surfaces is likely to flow onto neighbors. </w:t>
      </w:r>
      <w:r w:rsidR="00E06189">
        <w:t xml:space="preserve"> We don’t want a bunch of </w:t>
      </w:r>
      <w:r w:rsidR="00D43A82">
        <w:t>short-term</w:t>
      </w:r>
      <w:r w:rsidR="00E06189">
        <w:t xml:space="preserve"> rentals or front yards that are parking lots.</w:t>
      </w:r>
      <w:r>
        <w:t xml:space="preserve"> </w:t>
      </w:r>
    </w:p>
    <w:p w14:paraId="16E7B447" w14:textId="77777777" w:rsidR="004D5FC4" w:rsidRDefault="004D5FC4" w:rsidP="004D5FC4">
      <w:pPr>
        <w:pStyle w:val="NoSpacing"/>
        <w:ind w:left="720"/>
      </w:pPr>
    </w:p>
    <w:p w14:paraId="41C7B22D" w14:textId="53B36680" w:rsidR="004D5FC4" w:rsidRDefault="004D5FC4" w:rsidP="004D5FC4">
      <w:pPr>
        <w:pStyle w:val="NoSpacing"/>
        <w:ind w:left="720"/>
      </w:pPr>
      <w:r>
        <w:t>Vice Chairman Rees stated</w:t>
      </w:r>
      <w:r w:rsidR="00E06189">
        <w:t>,</w:t>
      </w:r>
      <w:r>
        <w:t xml:space="preserve"> don’t we have an ordinance against living in trailers now</w:t>
      </w:r>
      <w:r w:rsidR="00E06189">
        <w:t>; i</w:t>
      </w:r>
      <w:r>
        <w:t>f we can’t enforce what we have</w:t>
      </w:r>
      <w:r w:rsidR="00E06189">
        <w:t>,</w:t>
      </w:r>
      <w:r>
        <w:t xml:space="preserve"> why add more rules?</w:t>
      </w:r>
    </w:p>
    <w:p w14:paraId="7CB0E6C8" w14:textId="77777777" w:rsidR="00E06189" w:rsidRDefault="00E06189" w:rsidP="004D5FC4">
      <w:pPr>
        <w:pStyle w:val="NoSpacing"/>
        <w:ind w:left="720"/>
      </w:pPr>
    </w:p>
    <w:p w14:paraId="7327704B" w14:textId="4980E029" w:rsidR="00E06189" w:rsidRDefault="00160C21" w:rsidP="004D5FC4">
      <w:pPr>
        <w:pStyle w:val="NoSpacing"/>
        <w:ind w:left="720"/>
      </w:pPr>
      <w:r>
        <w:t xml:space="preserve">Since it is a direct request from the City Council, </w:t>
      </w:r>
      <w:r w:rsidR="00E06189">
        <w:t xml:space="preserve">Chairman Hendrickson offered to work on </w:t>
      </w:r>
      <w:r>
        <w:t>some</w:t>
      </w:r>
      <w:r w:rsidR="00E06189">
        <w:t xml:space="preserve"> details of the ordinance leaving specific requirements like setbacks, lot coverage, etc. up for discussion as a commission. He feels like we need to be very careful to balance the desired rural home town feel along with providing housing opportunities.</w:t>
      </w:r>
      <w:r w:rsidR="00A96DDE">
        <w:t xml:space="preserve">  We don’t want to ruin the current </w:t>
      </w:r>
      <w:r w:rsidR="00D43A82">
        <w:t>residents’</w:t>
      </w:r>
      <w:r w:rsidR="00A96DDE">
        <w:t xml:space="preserve"> lives.</w:t>
      </w:r>
      <w:r>
        <w:t xml:space="preserve">  Since we currently have regulations for Internal ADUs and the City Council wants regulations on Detached ADUs we should probably include Attached ADUs</w:t>
      </w:r>
      <w:r w:rsidR="00573CAC">
        <w:t xml:space="preserve"> in the process.</w:t>
      </w:r>
    </w:p>
    <w:p w14:paraId="348A2694" w14:textId="77777777" w:rsidR="003F2261" w:rsidRDefault="003F2261" w:rsidP="003F2261">
      <w:pPr>
        <w:pStyle w:val="NoSpacing"/>
      </w:pPr>
    </w:p>
    <w:p w14:paraId="060C859D" w14:textId="77777777" w:rsidR="0073659C" w:rsidRDefault="003F2261" w:rsidP="003F2261">
      <w:pPr>
        <w:pStyle w:val="NoSpacing"/>
        <w:numPr>
          <w:ilvl w:val="0"/>
          <w:numId w:val="1"/>
        </w:numPr>
      </w:pPr>
      <w:r w:rsidRPr="0094710E">
        <w:rPr>
          <w:b/>
          <w:bCs/>
        </w:rPr>
        <w:t>FUTURE CONSIDERATIONS</w:t>
      </w:r>
      <w:r>
        <w:t>:</w:t>
      </w:r>
    </w:p>
    <w:p w14:paraId="649DEB34" w14:textId="32165B55" w:rsidR="001A18D3" w:rsidRDefault="00112011" w:rsidP="0073659C">
      <w:pPr>
        <w:pStyle w:val="NoSpacing"/>
        <w:ind w:left="636"/>
      </w:pPr>
      <w:r>
        <w:t xml:space="preserve"> </w:t>
      </w:r>
      <w:r w:rsidR="009D4127">
        <w:t xml:space="preserve">1) </w:t>
      </w:r>
      <w:r w:rsidR="003F2261">
        <w:t xml:space="preserve">Vice Chairman Rees was talking with a planning commission member from North </w:t>
      </w:r>
      <w:r>
        <w:t xml:space="preserve">     </w:t>
      </w:r>
      <w:r w:rsidR="003F2261">
        <w:t xml:space="preserve">Logan.  They are looking for ways to regulate Data Centers.  Should we be thinking about </w:t>
      </w:r>
      <w:r>
        <w:t xml:space="preserve">  </w:t>
      </w:r>
      <w:r w:rsidR="003F2261">
        <w:t xml:space="preserve">that?  </w:t>
      </w:r>
    </w:p>
    <w:p w14:paraId="70514E03" w14:textId="05BCB4C1" w:rsidR="001A18D3" w:rsidRDefault="009D4127" w:rsidP="001A18D3">
      <w:pPr>
        <w:pStyle w:val="NoSpacing"/>
        <w:ind w:left="720"/>
      </w:pPr>
      <w:r>
        <w:t xml:space="preserve">2)  </w:t>
      </w:r>
      <w:r w:rsidR="003F2261">
        <w:t>Secretary Andreasen and Commission Member Rawle will work on editing section 4 of the General Plan Update</w:t>
      </w:r>
      <w:r w:rsidR="001A18D3">
        <w:t>.</w:t>
      </w:r>
      <w:r w:rsidR="003F2261">
        <w:t xml:space="preserve"> </w:t>
      </w:r>
      <w:r>
        <w:t xml:space="preserve"> All should review the edited version, making sure it is complete.</w:t>
      </w:r>
    </w:p>
    <w:p w14:paraId="411D1C1D" w14:textId="07E80FDE" w:rsidR="003F2261" w:rsidRDefault="0073659C" w:rsidP="001A18D3">
      <w:pPr>
        <w:pStyle w:val="NoSpacing"/>
        <w:ind w:left="720"/>
      </w:pPr>
      <w:r>
        <w:lastRenderedPageBreak/>
        <w:t xml:space="preserve">3)  </w:t>
      </w:r>
      <w:r w:rsidR="003F2261">
        <w:t>Chairman Hendrickson will work on details for the Accessory Dwelling Unit Ordinance.</w:t>
      </w:r>
    </w:p>
    <w:p w14:paraId="140D52FB" w14:textId="77777777" w:rsidR="003F2261" w:rsidRDefault="003F2261" w:rsidP="003F2261">
      <w:pPr>
        <w:pStyle w:val="NoSpacing"/>
      </w:pPr>
    </w:p>
    <w:p w14:paraId="395A73E4" w14:textId="550B325F" w:rsidR="003F2261" w:rsidRDefault="003F2261" w:rsidP="003F2261">
      <w:pPr>
        <w:pStyle w:val="NoSpacing"/>
        <w:numPr>
          <w:ilvl w:val="0"/>
          <w:numId w:val="1"/>
        </w:numPr>
      </w:pPr>
      <w:r w:rsidRPr="0094710E">
        <w:rPr>
          <w:b/>
          <w:bCs/>
        </w:rPr>
        <w:t>ADJOURNMENT</w:t>
      </w:r>
      <w:r>
        <w:t>:  Vice Chairman Rees motioned to adjourn at 7:50 PM.  Commission Member Rawle seconded the motion, all approved.</w:t>
      </w:r>
    </w:p>
    <w:p w14:paraId="3710AE5D" w14:textId="77777777" w:rsidR="001A18D3" w:rsidRDefault="001A18D3" w:rsidP="001A18D3">
      <w:pPr>
        <w:pStyle w:val="NoSpacing"/>
      </w:pPr>
    </w:p>
    <w:p w14:paraId="4CFC6685" w14:textId="77777777" w:rsidR="001A18D3" w:rsidRDefault="001A18D3" w:rsidP="001A18D3">
      <w:pPr>
        <w:pStyle w:val="NoSpacing"/>
      </w:pPr>
    </w:p>
    <w:p w14:paraId="37CC46B4" w14:textId="58039B7C" w:rsidR="001A18D3" w:rsidRDefault="001A18D3" w:rsidP="001A18D3">
      <w:pPr>
        <w:pStyle w:val="NoSpacing"/>
      </w:pPr>
      <w:r>
        <w:t>Minutes approved on October 20, 2026</w:t>
      </w:r>
    </w:p>
    <w:p w14:paraId="5DC216E6" w14:textId="77777777" w:rsidR="00662C2B" w:rsidRDefault="00662C2B" w:rsidP="004578B1">
      <w:pPr>
        <w:pStyle w:val="NoSpacing"/>
        <w:ind w:left="720"/>
      </w:pPr>
    </w:p>
    <w:p w14:paraId="5709F84A" w14:textId="77777777" w:rsidR="00662C2B" w:rsidRDefault="00662C2B" w:rsidP="004578B1">
      <w:pPr>
        <w:pStyle w:val="NoSpacing"/>
        <w:ind w:left="720"/>
      </w:pPr>
    </w:p>
    <w:sectPr w:rsidR="00662C2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DEA" w14:textId="77777777" w:rsidR="0068422C" w:rsidRDefault="0068422C" w:rsidP="00D43A82">
      <w:pPr>
        <w:spacing w:after="0" w:line="240" w:lineRule="auto"/>
      </w:pPr>
      <w:r>
        <w:separator/>
      </w:r>
    </w:p>
  </w:endnote>
  <w:endnote w:type="continuationSeparator" w:id="0">
    <w:p w14:paraId="630EEC8F" w14:textId="77777777" w:rsidR="0068422C" w:rsidRDefault="0068422C" w:rsidP="00D43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FBF7E" w14:textId="48B79673" w:rsidR="00D43A82" w:rsidRDefault="00D43A82">
    <w:pPr>
      <w:pStyle w:val="Footer"/>
    </w:pPr>
    <w:r>
      <w:t>Planning Commission Minutes 9/15/2026</w:t>
    </w:r>
  </w:p>
  <w:p w14:paraId="3969140F" w14:textId="77777777" w:rsidR="00D43A82" w:rsidRDefault="00D43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31ADE" w14:textId="77777777" w:rsidR="0068422C" w:rsidRDefault="0068422C" w:rsidP="00D43A82">
      <w:pPr>
        <w:spacing w:after="0" w:line="240" w:lineRule="auto"/>
      </w:pPr>
      <w:r>
        <w:separator/>
      </w:r>
    </w:p>
  </w:footnote>
  <w:footnote w:type="continuationSeparator" w:id="0">
    <w:p w14:paraId="71362DF3" w14:textId="77777777" w:rsidR="0068422C" w:rsidRDefault="0068422C" w:rsidP="00D43A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C7"/>
    <w:multiLevelType w:val="hybridMultilevel"/>
    <w:tmpl w:val="BABC5C86"/>
    <w:lvl w:ilvl="0" w:tplc="86362AFE">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667108C"/>
    <w:multiLevelType w:val="hybridMultilevel"/>
    <w:tmpl w:val="E8F48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3678D4"/>
    <w:multiLevelType w:val="hybridMultilevel"/>
    <w:tmpl w:val="D39A566A"/>
    <w:lvl w:ilvl="0" w:tplc="CECC0AFC">
      <w:start w:val="1"/>
      <w:numFmt w:val="lowerLetter"/>
      <w:lvlText w:val="(%1)"/>
      <w:lvlJc w:val="left"/>
      <w:pPr>
        <w:ind w:left="1812" w:hanging="372"/>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77952716">
    <w:abstractNumId w:val="1"/>
  </w:num>
  <w:num w:numId="2" w16cid:durableId="1329362817">
    <w:abstractNumId w:val="2"/>
  </w:num>
  <w:num w:numId="3" w16cid:durableId="2001228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64D"/>
    <w:rsid w:val="00091715"/>
    <w:rsid w:val="00112011"/>
    <w:rsid w:val="00160C21"/>
    <w:rsid w:val="001A18D3"/>
    <w:rsid w:val="001C1722"/>
    <w:rsid w:val="002A47D3"/>
    <w:rsid w:val="002A77C7"/>
    <w:rsid w:val="00333FD6"/>
    <w:rsid w:val="003F2261"/>
    <w:rsid w:val="004578B1"/>
    <w:rsid w:val="004B1B92"/>
    <w:rsid w:val="004B704E"/>
    <w:rsid w:val="004D5FC4"/>
    <w:rsid w:val="00566C22"/>
    <w:rsid w:val="00573CAC"/>
    <w:rsid w:val="005D164D"/>
    <w:rsid w:val="006001AE"/>
    <w:rsid w:val="00662C2B"/>
    <w:rsid w:val="0068422C"/>
    <w:rsid w:val="0073659C"/>
    <w:rsid w:val="007D6268"/>
    <w:rsid w:val="00856C09"/>
    <w:rsid w:val="008C39CA"/>
    <w:rsid w:val="0094710E"/>
    <w:rsid w:val="009554E2"/>
    <w:rsid w:val="009A04EF"/>
    <w:rsid w:val="009D4127"/>
    <w:rsid w:val="00A830BE"/>
    <w:rsid w:val="00A96DDE"/>
    <w:rsid w:val="00AE266A"/>
    <w:rsid w:val="00B00B79"/>
    <w:rsid w:val="00BD7E56"/>
    <w:rsid w:val="00BF05BA"/>
    <w:rsid w:val="00C008A8"/>
    <w:rsid w:val="00C25B35"/>
    <w:rsid w:val="00CD4271"/>
    <w:rsid w:val="00CF2EC9"/>
    <w:rsid w:val="00D43A82"/>
    <w:rsid w:val="00D57297"/>
    <w:rsid w:val="00E06189"/>
    <w:rsid w:val="00E9071F"/>
    <w:rsid w:val="00ED73D3"/>
    <w:rsid w:val="00EE0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CC9"/>
  <w15:chartTrackingRefBased/>
  <w15:docId w15:val="{6FC1ADD5-2FDD-40CD-A9B1-DA5C5665F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6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16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16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16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16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16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6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6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6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6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16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16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16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16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1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64D"/>
    <w:rPr>
      <w:rFonts w:eastAsiaTheme="majorEastAsia" w:cstheme="majorBidi"/>
      <w:color w:val="272727" w:themeColor="text1" w:themeTint="D8"/>
    </w:rPr>
  </w:style>
  <w:style w:type="paragraph" w:styleId="Title">
    <w:name w:val="Title"/>
    <w:basedOn w:val="Normal"/>
    <w:next w:val="Normal"/>
    <w:link w:val="TitleChar"/>
    <w:uiPriority w:val="10"/>
    <w:qFormat/>
    <w:rsid w:val="005D16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6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64D"/>
    <w:pPr>
      <w:spacing w:before="160"/>
      <w:jc w:val="center"/>
    </w:pPr>
    <w:rPr>
      <w:i/>
      <w:iCs/>
      <w:color w:val="404040" w:themeColor="text1" w:themeTint="BF"/>
    </w:rPr>
  </w:style>
  <w:style w:type="character" w:customStyle="1" w:styleId="QuoteChar">
    <w:name w:val="Quote Char"/>
    <w:basedOn w:val="DefaultParagraphFont"/>
    <w:link w:val="Quote"/>
    <w:uiPriority w:val="29"/>
    <w:rsid w:val="005D164D"/>
    <w:rPr>
      <w:i/>
      <w:iCs/>
      <w:color w:val="404040" w:themeColor="text1" w:themeTint="BF"/>
    </w:rPr>
  </w:style>
  <w:style w:type="paragraph" w:styleId="ListParagraph">
    <w:name w:val="List Paragraph"/>
    <w:basedOn w:val="Normal"/>
    <w:uiPriority w:val="34"/>
    <w:qFormat/>
    <w:rsid w:val="005D164D"/>
    <w:pPr>
      <w:ind w:left="720"/>
      <w:contextualSpacing/>
    </w:pPr>
  </w:style>
  <w:style w:type="character" w:styleId="IntenseEmphasis">
    <w:name w:val="Intense Emphasis"/>
    <w:basedOn w:val="DefaultParagraphFont"/>
    <w:uiPriority w:val="21"/>
    <w:qFormat/>
    <w:rsid w:val="005D164D"/>
    <w:rPr>
      <w:i/>
      <w:iCs/>
      <w:color w:val="2F5496" w:themeColor="accent1" w:themeShade="BF"/>
    </w:rPr>
  </w:style>
  <w:style w:type="paragraph" w:styleId="IntenseQuote">
    <w:name w:val="Intense Quote"/>
    <w:basedOn w:val="Normal"/>
    <w:next w:val="Normal"/>
    <w:link w:val="IntenseQuoteChar"/>
    <w:uiPriority w:val="30"/>
    <w:qFormat/>
    <w:rsid w:val="005D16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164D"/>
    <w:rPr>
      <w:i/>
      <w:iCs/>
      <w:color w:val="2F5496" w:themeColor="accent1" w:themeShade="BF"/>
    </w:rPr>
  </w:style>
  <w:style w:type="character" w:styleId="IntenseReference">
    <w:name w:val="Intense Reference"/>
    <w:basedOn w:val="DefaultParagraphFont"/>
    <w:uiPriority w:val="32"/>
    <w:qFormat/>
    <w:rsid w:val="005D164D"/>
    <w:rPr>
      <w:b/>
      <w:bCs/>
      <w:smallCaps/>
      <w:color w:val="2F5496" w:themeColor="accent1" w:themeShade="BF"/>
      <w:spacing w:val="5"/>
    </w:rPr>
  </w:style>
  <w:style w:type="paragraph" w:styleId="NoSpacing">
    <w:name w:val="No Spacing"/>
    <w:uiPriority w:val="1"/>
    <w:qFormat/>
    <w:rsid w:val="005D164D"/>
    <w:pPr>
      <w:spacing w:after="0" w:line="240" w:lineRule="auto"/>
    </w:pPr>
  </w:style>
  <w:style w:type="paragraph" w:styleId="Header">
    <w:name w:val="header"/>
    <w:basedOn w:val="Normal"/>
    <w:link w:val="HeaderChar"/>
    <w:uiPriority w:val="99"/>
    <w:unhideWhenUsed/>
    <w:rsid w:val="00D43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A82"/>
  </w:style>
  <w:style w:type="paragraph" w:styleId="Footer">
    <w:name w:val="footer"/>
    <w:basedOn w:val="Normal"/>
    <w:link w:val="FooterChar"/>
    <w:uiPriority w:val="99"/>
    <w:unhideWhenUsed/>
    <w:rsid w:val="00D43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Andreasen</dc:creator>
  <cp:keywords/>
  <dc:description/>
  <cp:lastModifiedBy>Sue Holmgren</cp:lastModifiedBy>
  <cp:revision>2</cp:revision>
  <dcterms:created xsi:type="dcterms:W3CDTF">2026-10-15T13:21:00Z</dcterms:created>
  <dcterms:modified xsi:type="dcterms:W3CDTF">2026-10-15T13:21:00Z</dcterms:modified>
</cp:coreProperties>
</file>