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B97C" w14:textId="15A150F9" w:rsidR="007E441D" w:rsidRDefault="007E441D" w:rsidP="007E441D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September </w:t>
      </w:r>
      <w:r w:rsidR="00C225FE">
        <w:rPr>
          <w:rFonts w:ascii="Arial" w:eastAsia="Calibri" w:hAnsi="Arial" w:cs="Arial"/>
          <w:sz w:val="24"/>
          <w:szCs w:val="24"/>
        </w:rPr>
        <w:t>14</w:t>
      </w:r>
      <w:r>
        <w:rPr>
          <w:rFonts w:ascii="Arial" w:eastAsia="Calibri" w:hAnsi="Arial" w:cs="Arial"/>
          <w:sz w:val="24"/>
          <w:szCs w:val="24"/>
        </w:rPr>
        <w:t>, 2025</w:t>
      </w:r>
    </w:p>
    <w:p w14:paraId="36376912" w14:textId="77777777" w:rsidR="009E2B8E" w:rsidRDefault="009E2B8E" w:rsidP="007E441D">
      <w:pPr>
        <w:rPr>
          <w:rFonts w:ascii="Arial" w:eastAsia="Calibri" w:hAnsi="Arial" w:cs="Arial"/>
          <w:sz w:val="24"/>
          <w:szCs w:val="24"/>
        </w:rPr>
      </w:pPr>
    </w:p>
    <w:p w14:paraId="3F60BFDC" w14:textId="30C68016" w:rsidR="007E441D" w:rsidRPr="00EC25D5" w:rsidRDefault="007E441D" w:rsidP="007E441D">
      <w:pPr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sz w:val="24"/>
          <w:szCs w:val="24"/>
        </w:rPr>
        <w:t>Adjourn general session</w:t>
      </w:r>
      <w:r w:rsidR="007A7C34">
        <w:rPr>
          <w:rFonts w:ascii="Arial" w:eastAsia="Calibri" w:hAnsi="Arial" w:cs="Arial"/>
          <w:sz w:val="24"/>
          <w:szCs w:val="24"/>
        </w:rPr>
        <w:t xml:space="preserve"> at 11:00 AM</w:t>
      </w:r>
    </w:p>
    <w:p w14:paraId="7DAD3E80" w14:textId="77777777" w:rsidR="007E441D" w:rsidRPr="00EC25D5" w:rsidRDefault="007E441D" w:rsidP="007E441D">
      <w:pPr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sz w:val="24"/>
          <w:szCs w:val="24"/>
        </w:rPr>
        <w:t>Start BOE Session.</w:t>
      </w:r>
    </w:p>
    <w:p w14:paraId="7A439DB2" w14:textId="3394AA5A" w:rsidR="007E441D" w:rsidRDefault="007E441D" w:rsidP="007E441D">
      <w:pPr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sz w:val="24"/>
          <w:szCs w:val="24"/>
        </w:rPr>
        <w:t xml:space="preserve">No appointments were made </w:t>
      </w:r>
      <w:r w:rsidR="007A7C34" w:rsidRPr="00EC25D5">
        <w:rPr>
          <w:rFonts w:ascii="Arial" w:eastAsia="Calibri" w:hAnsi="Arial" w:cs="Arial"/>
          <w:sz w:val="24"/>
          <w:szCs w:val="24"/>
        </w:rPr>
        <w:t>with</w:t>
      </w:r>
      <w:r w:rsidRPr="00EC25D5">
        <w:rPr>
          <w:rFonts w:ascii="Arial" w:eastAsia="Calibri" w:hAnsi="Arial" w:cs="Arial"/>
          <w:sz w:val="24"/>
          <w:szCs w:val="24"/>
        </w:rPr>
        <w:t xml:space="preserve"> the public.  </w:t>
      </w:r>
    </w:p>
    <w:p w14:paraId="0F05B6C5" w14:textId="77777777" w:rsidR="007E441D" w:rsidRPr="00EC25D5" w:rsidRDefault="007E441D" w:rsidP="007E441D">
      <w:pPr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sz w:val="24"/>
          <w:szCs w:val="24"/>
        </w:rPr>
        <w:t>Assessor Dale Bagley informed the commission that he has a few adjustments made on his end and presented them to the commission.  They are as follows:</w:t>
      </w:r>
    </w:p>
    <w:p w14:paraId="4A22ECFA" w14:textId="6FBBA410" w:rsidR="007E441D" w:rsidRPr="00755D36" w:rsidRDefault="007E441D" w:rsidP="00755D36">
      <w:pPr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sz w:val="24"/>
          <w:szCs w:val="24"/>
        </w:rPr>
        <w:t xml:space="preserve">Parcel # </w:t>
      </w:r>
      <w:r>
        <w:rPr>
          <w:rFonts w:ascii="Arial" w:eastAsia="Calibri" w:hAnsi="Arial" w:cs="Arial"/>
          <w:sz w:val="24"/>
          <w:szCs w:val="24"/>
        </w:rPr>
        <w:t>01-000</w:t>
      </w:r>
      <w:r w:rsidR="00C225FE">
        <w:rPr>
          <w:rFonts w:ascii="Arial" w:eastAsia="Calibri" w:hAnsi="Arial" w:cs="Arial"/>
          <w:sz w:val="24"/>
          <w:szCs w:val="24"/>
        </w:rPr>
        <w:t>4-0552</w:t>
      </w:r>
      <w:r w:rsidRPr="00EC25D5">
        <w:rPr>
          <w:rFonts w:ascii="Arial" w:eastAsia="Calibri" w:hAnsi="Arial" w:cs="Arial"/>
          <w:sz w:val="24"/>
          <w:szCs w:val="24"/>
        </w:rPr>
        <w:t xml:space="preserve">-  </w:t>
      </w:r>
      <w:r w:rsidR="003C03F3">
        <w:rPr>
          <w:rFonts w:ascii="Arial" w:eastAsia="Calibri" w:hAnsi="Arial" w:cs="Arial"/>
          <w:sz w:val="24"/>
          <w:szCs w:val="24"/>
        </w:rPr>
        <w:t>John Genovese</w:t>
      </w:r>
      <w:r w:rsidRPr="00EC25D5">
        <w:rPr>
          <w:rFonts w:ascii="Arial" w:eastAsia="Calibri" w:hAnsi="Arial" w:cs="Arial"/>
          <w:sz w:val="24"/>
          <w:szCs w:val="24"/>
        </w:rPr>
        <w:t xml:space="preserve"> -   </w:t>
      </w:r>
      <w:r w:rsidR="004E0E9A">
        <w:rPr>
          <w:rFonts w:ascii="Arial" w:eastAsia="Calibri" w:hAnsi="Arial" w:cs="Arial"/>
          <w:sz w:val="24"/>
          <w:szCs w:val="24"/>
        </w:rPr>
        <w:t>The value is $520,000 with a $10,000 concession.</w:t>
      </w:r>
      <w:r>
        <w:rPr>
          <w:rFonts w:ascii="Arial" w:eastAsia="Calibri" w:hAnsi="Arial" w:cs="Arial"/>
          <w:sz w:val="24"/>
          <w:szCs w:val="24"/>
        </w:rPr>
        <w:t xml:space="preserve">  Dale suggests </w:t>
      </w:r>
      <w:r w:rsidR="00755D36">
        <w:rPr>
          <w:rFonts w:ascii="Arial" w:eastAsia="Calibri" w:hAnsi="Arial" w:cs="Arial"/>
          <w:sz w:val="24"/>
          <w:szCs w:val="24"/>
        </w:rPr>
        <w:t>lowering</w:t>
      </w:r>
      <w:r w:rsidR="004E0E9A">
        <w:rPr>
          <w:rFonts w:ascii="Arial" w:eastAsia="Calibri" w:hAnsi="Arial" w:cs="Arial"/>
          <w:sz w:val="24"/>
          <w:szCs w:val="24"/>
        </w:rPr>
        <w:t xml:space="preserve"> </w:t>
      </w:r>
      <w:r w:rsidR="00755D36">
        <w:rPr>
          <w:rFonts w:ascii="Arial" w:eastAsia="Calibri" w:hAnsi="Arial" w:cs="Arial"/>
          <w:sz w:val="24"/>
          <w:szCs w:val="24"/>
        </w:rPr>
        <w:t xml:space="preserve">the value to </w:t>
      </w:r>
      <w:r w:rsidR="004E0E9A">
        <w:rPr>
          <w:rFonts w:ascii="Arial" w:eastAsia="Calibri" w:hAnsi="Arial" w:cs="Arial"/>
          <w:sz w:val="24"/>
          <w:szCs w:val="24"/>
        </w:rPr>
        <w:t>the purchase price of $510,000</w:t>
      </w:r>
      <w:r>
        <w:rPr>
          <w:rFonts w:ascii="Arial" w:eastAsia="Calibri" w:hAnsi="Arial" w:cs="Arial"/>
          <w:sz w:val="24"/>
          <w:szCs w:val="24"/>
        </w:rPr>
        <w:t>.</w:t>
      </w:r>
    </w:p>
    <w:p w14:paraId="5B523640" w14:textId="6957FCCF" w:rsidR="007E441D" w:rsidRDefault="007E441D" w:rsidP="007E441D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Parcel # </w:t>
      </w:r>
      <w:r w:rsidRPr="007E441D">
        <w:rPr>
          <w:rFonts w:ascii="Arial" w:hAnsi="Arial" w:cs="Arial"/>
          <w:bCs/>
          <w:sz w:val="24"/>
          <w:szCs w:val="24"/>
        </w:rPr>
        <w:t>0</w:t>
      </w:r>
      <w:r w:rsidR="00755D36">
        <w:rPr>
          <w:rFonts w:ascii="Arial" w:hAnsi="Arial" w:cs="Arial"/>
          <w:bCs/>
          <w:sz w:val="24"/>
          <w:szCs w:val="24"/>
        </w:rPr>
        <w:t>2</w:t>
      </w:r>
      <w:r w:rsidRPr="007E441D">
        <w:rPr>
          <w:rFonts w:ascii="Arial" w:hAnsi="Arial" w:cs="Arial"/>
          <w:bCs/>
          <w:sz w:val="24"/>
          <w:szCs w:val="24"/>
        </w:rPr>
        <w:t>-000</w:t>
      </w:r>
      <w:r w:rsidR="00755D36">
        <w:rPr>
          <w:rFonts w:ascii="Arial" w:hAnsi="Arial" w:cs="Arial"/>
          <w:bCs/>
          <w:sz w:val="24"/>
          <w:szCs w:val="24"/>
        </w:rPr>
        <w:t>2</w:t>
      </w:r>
      <w:r w:rsidRPr="007E441D">
        <w:rPr>
          <w:rFonts w:ascii="Arial" w:hAnsi="Arial" w:cs="Arial"/>
          <w:bCs/>
          <w:sz w:val="24"/>
          <w:szCs w:val="24"/>
        </w:rPr>
        <w:t>-0</w:t>
      </w:r>
      <w:r w:rsidR="00755D36">
        <w:rPr>
          <w:rFonts w:ascii="Arial" w:hAnsi="Arial" w:cs="Arial"/>
          <w:bCs/>
          <w:sz w:val="24"/>
          <w:szCs w:val="24"/>
        </w:rPr>
        <w:t>002</w:t>
      </w:r>
      <w:r w:rsidRPr="007E441D">
        <w:rPr>
          <w:rFonts w:ascii="Arial" w:hAnsi="Arial" w:cs="Arial"/>
          <w:bCs/>
          <w:sz w:val="24"/>
          <w:szCs w:val="24"/>
        </w:rPr>
        <w:t xml:space="preserve">- </w:t>
      </w:r>
      <w:r w:rsidR="00755D36">
        <w:rPr>
          <w:rFonts w:ascii="Arial" w:hAnsi="Arial" w:cs="Arial"/>
          <w:bCs/>
          <w:sz w:val="24"/>
          <w:szCs w:val="24"/>
        </w:rPr>
        <w:t>Chritopher Gregersen</w:t>
      </w:r>
      <w:r>
        <w:rPr>
          <w:rFonts w:ascii="Arial" w:hAnsi="Arial" w:cs="Arial"/>
          <w:bCs/>
          <w:sz w:val="24"/>
          <w:szCs w:val="24"/>
        </w:rPr>
        <w:t xml:space="preserve">- Dale </w:t>
      </w:r>
      <w:r w:rsidR="00755D36">
        <w:rPr>
          <w:rFonts w:ascii="Arial" w:hAnsi="Arial" w:cs="Arial"/>
          <w:bCs/>
          <w:sz w:val="24"/>
          <w:szCs w:val="24"/>
        </w:rPr>
        <w:t xml:space="preserve">informs the commission that there was a square foot miscalculation that needs to be corrected.  The square footage of 340,036 needs to be </w:t>
      </w:r>
      <w:r w:rsidR="007A7C34">
        <w:rPr>
          <w:rFonts w:ascii="Arial" w:hAnsi="Arial" w:cs="Arial"/>
          <w:bCs/>
          <w:sz w:val="24"/>
          <w:szCs w:val="24"/>
        </w:rPr>
        <w:t>c</w:t>
      </w:r>
      <w:r w:rsidR="00755D36">
        <w:rPr>
          <w:rFonts w:ascii="Arial" w:hAnsi="Arial" w:cs="Arial"/>
          <w:bCs/>
          <w:sz w:val="24"/>
          <w:szCs w:val="24"/>
        </w:rPr>
        <w:t>hanged to 279,119.</w:t>
      </w:r>
    </w:p>
    <w:p w14:paraId="2BF4516E" w14:textId="0482D3AE" w:rsidR="007E441D" w:rsidRPr="00EC25D5" w:rsidRDefault="007E441D" w:rsidP="007E441D">
      <w:pPr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sz w:val="24"/>
          <w:szCs w:val="24"/>
        </w:rPr>
        <w:t xml:space="preserve">Parcel # </w:t>
      </w:r>
      <w:r>
        <w:rPr>
          <w:rFonts w:ascii="Arial" w:eastAsia="Calibri" w:hAnsi="Arial" w:cs="Arial"/>
          <w:sz w:val="24"/>
          <w:szCs w:val="24"/>
        </w:rPr>
        <w:t>01-000</w:t>
      </w:r>
      <w:r w:rsidR="00755D36">
        <w:rPr>
          <w:rFonts w:ascii="Arial" w:eastAsia="Calibri" w:hAnsi="Arial" w:cs="Arial"/>
          <w:sz w:val="24"/>
          <w:szCs w:val="24"/>
        </w:rPr>
        <w:t>4</w:t>
      </w:r>
      <w:r>
        <w:rPr>
          <w:rFonts w:ascii="Arial" w:eastAsia="Calibri" w:hAnsi="Arial" w:cs="Arial"/>
          <w:sz w:val="24"/>
          <w:szCs w:val="24"/>
        </w:rPr>
        <w:t>-0</w:t>
      </w:r>
      <w:r w:rsidR="00755D36">
        <w:rPr>
          <w:rFonts w:ascii="Arial" w:eastAsia="Calibri" w:hAnsi="Arial" w:cs="Arial"/>
          <w:sz w:val="24"/>
          <w:szCs w:val="24"/>
        </w:rPr>
        <w:t>694</w:t>
      </w:r>
      <w:r w:rsidRPr="00EC25D5">
        <w:rPr>
          <w:rFonts w:ascii="Arial" w:eastAsia="Calibri" w:hAnsi="Arial" w:cs="Arial"/>
          <w:sz w:val="24"/>
          <w:szCs w:val="24"/>
        </w:rPr>
        <w:t xml:space="preserve">-   </w:t>
      </w:r>
      <w:r w:rsidR="00755D36">
        <w:rPr>
          <w:rFonts w:ascii="Arial" w:eastAsia="Calibri" w:hAnsi="Arial" w:cs="Arial"/>
          <w:sz w:val="24"/>
          <w:szCs w:val="24"/>
        </w:rPr>
        <w:t>Jocelyn Writer</w:t>
      </w:r>
      <w:r w:rsidRPr="00EC25D5">
        <w:rPr>
          <w:rFonts w:ascii="Arial" w:eastAsia="Calibri" w:hAnsi="Arial" w:cs="Arial"/>
          <w:sz w:val="24"/>
          <w:szCs w:val="24"/>
        </w:rPr>
        <w:t>-   Secondary to Primary- Met criteria</w:t>
      </w:r>
    </w:p>
    <w:p w14:paraId="56E4BDC7" w14:textId="1B78B1B7" w:rsidR="007E441D" w:rsidRPr="00EC25D5" w:rsidRDefault="007E441D" w:rsidP="007E441D">
      <w:pPr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sz w:val="24"/>
          <w:szCs w:val="24"/>
        </w:rPr>
        <w:t xml:space="preserve">Parcel # </w:t>
      </w:r>
      <w:r>
        <w:rPr>
          <w:rFonts w:ascii="Arial" w:eastAsia="Calibri" w:hAnsi="Arial" w:cs="Arial"/>
          <w:sz w:val="24"/>
          <w:szCs w:val="24"/>
        </w:rPr>
        <w:t>01-0004-0</w:t>
      </w:r>
      <w:r w:rsidR="00755D36">
        <w:rPr>
          <w:rFonts w:ascii="Arial" w:eastAsia="Calibri" w:hAnsi="Arial" w:cs="Arial"/>
          <w:sz w:val="24"/>
          <w:szCs w:val="24"/>
        </w:rPr>
        <w:t>867</w:t>
      </w:r>
      <w:r w:rsidRPr="00EC25D5">
        <w:rPr>
          <w:rFonts w:ascii="Arial" w:eastAsia="Calibri" w:hAnsi="Arial" w:cs="Arial"/>
          <w:sz w:val="24"/>
          <w:szCs w:val="24"/>
        </w:rPr>
        <w:t xml:space="preserve">-   </w:t>
      </w:r>
      <w:r w:rsidR="00755D36">
        <w:rPr>
          <w:rFonts w:ascii="Arial" w:eastAsia="Calibri" w:hAnsi="Arial" w:cs="Arial"/>
          <w:sz w:val="24"/>
          <w:szCs w:val="24"/>
        </w:rPr>
        <w:t>Tamara Hess</w:t>
      </w:r>
      <w:r w:rsidRPr="00EC25D5">
        <w:rPr>
          <w:rFonts w:ascii="Arial" w:eastAsia="Calibri" w:hAnsi="Arial" w:cs="Arial"/>
          <w:sz w:val="24"/>
          <w:szCs w:val="24"/>
        </w:rPr>
        <w:t>- Secondary to Primary- Met criteria</w:t>
      </w:r>
    </w:p>
    <w:p w14:paraId="26D29FB2" w14:textId="77777777" w:rsidR="007E441D" w:rsidRDefault="007E441D" w:rsidP="007E441D">
      <w:pPr>
        <w:rPr>
          <w:rFonts w:ascii="Arial" w:eastAsia="Calibri" w:hAnsi="Arial" w:cs="Arial"/>
          <w:sz w:val="24"/>
          <w:szCs w:val="24"/>
        </w:rPr>
      </w:pPr>
    </w:p>
    <w:p w14:paraId="0ED33406" w14:textId="46884416" w:rsidR="007E441D" w:rsidRPr="00EC25D5" w:rsidRDefault="007E441D" w:rsidP="007E441D">
      <w:pPr>
        <w:ind w:left="2880" w:hanging="1440"/>
        <w:rPr>
          <w:rFonts w:ascii="Arial" w:eastAsia="Calibri" w:hAnsi="Arial" w:cs="Arial"/>
          <w:sz w:val="24"/>
          <w:szCs w:val="24"/>
        </w:rPr>
      </w:pPr>
      <w:r w:rsidRPr="00EC25D5">
        <w:rPr>
          <w:rFonts w:ascii="Arial" w:eastAsia="Calibri" w:hAnsi="Arial" w:cs="Arial"/>
          <w:b/>
          <w:sz w:val="24"/>
          <w:szCs w:val="24"/>
        </w:rPr>
        <w:t>MOTION:</w:t>
      </w:r>
      <w:r w:rsidRPr="00EC25D5">
        <w:rPr>
          <w:rFonts w:ascii="Arial" w:eastAsia="Calibri" w:hAnsi="Arial" w:cs="Arial"/>
          <w:b/>
          <w:sz w:val="24"/>
          <w:szCs w:val="24"/>
        </w:rPr>
        <w:tab/>
      </w:r>
      <w:r w:rsidRPr="00EC25D5">
        <w:rPr>
          <w:rFonts w:ascii="Arial" w:eastAsia="Calibri" w:hAnsi="Arial" w:cs="Arial"/>
          <w:sz w:val="24"/>
          <w:szCs w:val="24"/>
        </w:rPr>
        <w:t xml:space="preserve">Commissioner </w:t>
      </w:r>
      <w:r w:rsidR="00755D36">
        <w:rPr>
          <w:rFonts w:ascii="Arial" w:eastAsia="Calibri" w:hAnsi="Arial" w:cs="Arial"/>
          <w:sz w:val="24"/>
          <w:szCs w:val="24"/>
        </w:rPr>
        <w:t>Sam Steed</w:t>
      </w:r>
      <w:r w:rsidRPr="00EC25D5">
        <w:rPr>
          <w:rFonts w:ascii="Arial" w:eastAsia="Calibri" w:hAnsi="Arial" w:cs="Arial"/>
          <w:sz w:val="24"/>
          <w:szCs w:val="24"/>
        </w:rPr>
        <w:t xml:space="preserve"> made the motion to approve all recommendations presented by Assessor Dale Bagley.  Commissioner </w:t>
      </w:r>
      <w:r w:rsidR="00755D36">
        <w:rPr>
          <w:rFonts w:ascii="Arial" w:eastAsia="Calibri" w:hAnsi="Arial" w:cs="Arial"/>
          <w:sz w:val="24"/>
          <w:szCs w:val="24"/>
        </w:rPr>
        <w:t>Scott Dalton</w:t>
      </w:r>
      <w:r w:rsidRPr="00EC25D5">
        <w:rPr>
          <w:rFonts w:ascii="Arial" w:eastAsia="Calibri" w:hAnsi="Arial" w:cs="Arial"/>
          <w:sz w:val="24"/>
          <w:szCs w:val="24"/>
        </w:rPr>
        <w:t xml:space="preserve"> seconded the motion.</w:t>
      </w:r>
    </w:p>
    <w:p w14:paraId="6BD7A69E" w14:textId="77777777" w:rsidR="00881C8F" w:rsidRPr="00881C8F" w:rsidRDefault="00881C8F" w:rsidP="00881C8F">
      <w:pPr>
        <w:ind w:left="3600" w:firstLine="720"/>
        <w:rPr>
          <w:rFonts w:ascii="Arial" w:eastAsia="Calibri" w:hAnsi="Arial" w:cs="Arial"/>
          <w:b/>
          <w:sz w:val="24"/>
          <w:szCs w:val="24"/>
        </w:rPr>
      </w:pPr>
      <w:r w:rsidRPr="00881C8F">
        <w:rPr>
          <w:rFonts w:ascii="Arial" w:eastAsia="Calibri" w:hAnsi="Arial" w:cs="Arial"/>
          <w:b/>
          <w:sz w:val="24"/>
          <w:szCs w:val="24"/>
        </w:rPr>
        <w:t>Steed</w:t>
      </w:r>
      <w:r w:rsidRPr="00881C8F">
        <w:rPr>
          <w:rFonts w:ascii="Arial" w:eastAsia="Calibri" w:hAnsi="Arial" w:cs="Arial"/>
          <w:b/>
          <w:sz w:val="24"/>
          <w:szCs w:val="24"/>
        </w:rPr>
        <w:tab/>
      </w:r>
      <w:r w:rsidRPr="00881C8F">
        <w:rPr>
          <w:rFonts w:ascii="Arial" w:eastAsia="Calibri" w:hAnsi="Arial" w:cs="Arial"/>
          <w:b/>
          <w:sz w:val="24"/>
          <w:szCs w:val="24"/>
        </w:rPr>
        <w:tab/>
        <w:t>Aye</w:t>
      </w:r>
    </w:p>
    <w:p w14:paraId="4B1FED10" w14:textId="77777777" w:rsidR="00881C8F" w:rsidRPr="00881C8F" w:rsidRDefault="00881C8F" w:rsidP="00881C8F">
      <w:pPr>
        <w:ind w:left="3600" w:firstLine="720"/>
        <w:rPr>
          <w:rFonts w:ascii="Arial" w:eastAsia="Calibri" w:hAnsi="Arial" w:cs="Arial"/>
          <w:b/>
          <w:sz w:val="24"/>
          <w:szCs w:val="24"/>
        </w:rPr>
      </w:pPr>
      <w:r w:rsidRPr="00881C8F">
        <w:rPr>
          <w:rFonts w:ascii="Arial" w:eastAsia="Calibri" w:hAnsi="Arial" w:cs="Arial"/>
          <w:b/>
          <w:sz w:val="24"/>
          <w:szCs w:val="24"/>
        </w:rPr>
        <w:t>Talbot</w:t>
      </w:r>
      <w:r w:rsidRPr="00881C8F">
        <w:rPr>
          <w:rFonts w:ascii="Arial" w:eastAsia="Calibri" w:hAnsi="Arial" w:cs="Arial"/>
          <w:b/>
          <w:sz w:val="24"/>
          <w:szCs w:val="24"/>
        </w:rPr>
        <w:tab/>
      </w:r>
      <w:r w:rsidRPr="00881C8F">
        <w:rPr>
          <w:rFonts w:ascii="Arial" w:eastAsia="Calibri" w:hAnsi="Arial" w:cs="Arial"/>
          <w:b/>
          <w:sz w:val="24"/>
          <w:szCs w:val="24"/>
        </w:rPr>
        <w:tab/>
        <w:t>Aye</w:t>
      </w:r>
    </w:p>
    <w:p w14:paraId="22D66DC9" w14:textId="77777777" w:rsidR="00881C8F" w:rsidRPr="00881C8F" w:rsidRDefault="00881C8F" w:rsidP="00881C8F">
      <w:pPr>
        <w:ind w:left="3600" w:firstLine="720"/>
        <w:rPr>
          <w:rFonts w:ascii="Arial" w:eastAsia="Calibri" w:hAnsi="Arial" w:cs="Arial"/>
          <w:b/>
          <w:sz w:val="24"/>
          <w:szCs w:val="24"/>
        </w:rPr>
      </w:pPr>
      <w:r w:rsidRPr="00881C8F">
        <w:rPr>
          <w:rFonts w:ascii="Arial" w:eastAsia="Calibri" w:hAnsi="Arial" w:cs="Arial"/>
          <w:b/>
          <w:sz w:val="24"/>
          <w:szCs w:val="24"/>
        </w:rPr>
        <w:t>Dalton</w:t>
      </w:r>
      <w:r w:rsidRPr="00881C8F">
        <w:rPr>
          <w:rFonts w:ascii="Arial" w:eastAsia="Calibri" w:hAnsi="Arial" w:cs="Arial"/>
          <w:b/>
          <w:sz w:val="24"/>
          <w:szCs w:val="24"/>
        </w:rPr>
        <w:tab/>
        <w:t>Aye</w:t>
      </w:r>
    </w:p>
    <w:p w14:paraId="4ADBF244" w14:textId="173E6BDF" w:rsidR="007E441D" w:rsidRDefault="00881C8F" w:rsidP="00881C8F">
      <w:pPr>
        <w:ind w:left="3600" w:firstLine="720"/>
        <w:rPr>
          <w:rFonts w:ascii="Arial" w:eastAsia="Calibri" w:hAnsi="Arial" w:cs="Arial"/>
          <w:b/>
          <w:sz w:val="24"/>
          <w:szCs w:val="24"/>
        </w:rPr>
      </w:pPr>
      <w:r w:rsidRPr="00881C8F">
        <w:rPr>
          <w:rFonts w:ascii="Arial" w:eastAsia="Calibri" w:hAnsi="Arial" w:cs="Arial"/>
          <w:b/>
          <w:sz w:val="24"/>
          <w:szCs w:val="24"/>
        </w:rPr>
        <w:t>MOTION PASSED</w:t>
      </w:r>
    </w:p>
    <w:p w14:paraId="2D4A54E8" w14:textId="43C2985D" w:rsidR="007A7C34" w:rsidRDefault="007A7C34" w:rsidP="007A7C34">
      <w:pPr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Adjourned at 11:19 AM</w:t>
      </w:r>
    </w:p>
    <w:p w14:paraId="38E67E44" w14:textId="77777777" w:rsidR="00881C8F" w:rsidRDefault="00881C8F" w:rsidP="00881C8F">
      <w:pPr>
        <w:ind w:left="3600" w:firstLine="720"/>
        <w:rPr>
          <w:rFonts w:ascii="Arial" w:eastAsia="Calibri" w:hAnsi="Arial" w:cs="Arial"/>
          <w:b/>
          <w:sz w:val="24"/>
          <w:szCs w:val="24"/>
        </w:rPr>
      </w:pPr>
    </w:p>
    <w:p w14:paraId="3410034E" w14:textId="77777777" w:rsidR="00881C8F" w:rsidRPr="00EC25D5" w:rsidRDefault="00881C8F" w:rsidP="00881C8F">
      <w:pPr>
        <w:ind w:left="3600" w:firstLine="720"/>
        <w:rPr>
          <w:rFonts w:ascii="Arial" w:eastAsia="Calibri" w:hAnsi="Arial" w:cs="Arial"/>
          <w:sz w:val="24"/>
          <w:szCs w:val="24"/>
        </w:rPr>
      </w:pPr>
    </w:p>
    <w:p w14:paraId="72E9E9D3" w14:textId="77777777" w:rsidR="007E441D" w:rsidRDefault="007E441D" w:rsidP="007E441D">
      <w:pPr>
        <w:rPr>
          <w:rFonts w:ascii="Arial" w:hAnsi="Arial" w:cs="Arial"/>
          <w:sz w:val="24"/>
          <w:szCs w:val="24"/>
        </w:rPr>
      </w:pPr>
    </w:p>
    <w:p w14:paraId="12BC3CAA" w14:textId="1C81B2B4" w:rsidR="007E441D" w:rsidRDefault="007E441D" w:rsidP="007E441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CHAIR:_________________________</w:t>
      </w:r>
      <w:r w:rsidR="007A7C34">
        <w:rPr>
          <w:rFonts w:ascii="Arial" w:hAnsi="Arial" w:cs="Arial"/>
          <w:b/>
          <w:sz w:val="24"/>
          <w:szCs w:val="24"/>
        </w:rPr>
        <w:tab/>
      </w:r>
      <w:r w:rsidR="00660259">
        <w:rPr>
          <w:rFonts w:ascii="Arial" w:hAnsi="Arial" w:cs="Arial"/>
          <w:b/>
          <w:sz w:val="24"/>
          <w:szCs w:val="24"/>
        </w:rPr>
        <w:t xml:space="preserve">          </w:t>
      </w:r>
      <w:r>
        <w:rPr>
          <w:rFonts w:ascii="Arial" w:hAnsi="Arial" w:cs="Arial"/>
          <w:b/>
          <w:sz w:val="24"/>
          <w:szCs w:val="24"/>
        </w:rPr>
        <w:t>ATTEST:_________________________</w:t>
      </w:r>
    </w:p>
    <w:p w14:paraId="5A7006B8" w14:textId="5A0E6231" w:rsidR="007E441D" w:rsidRDefault="007E441D" w:rsidP="007E441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755D36">
        <w:rPr>
          <w:rFonts w:ascii="Arial" w:hAnsi="Arial" w:cs="Arial"/>
          <w:b/>
          <w:sz w:val="24"/>
          <w:szCs w:val="24"/>
        </w:rPr>
        <w:t>WILL TALBOT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KALI GLEAVE</w:t>
      </w:r>
    </w:p>
    <w:p w14:paraId="16BEAD31" w14:textId="77777777" w:rsidR="007E441D" w:rsidRDefault="007E441D" w:rsidP="007E441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COMMISSIONER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CLERK/AUDITOR</w:t>
      </w:r>
    </w:p>
    <w:p w14:paraId="7BCBE86C" w14:textId="77777777" w:rsidR="00B7276C" w:rsidRDefault="00B7276C"/>
    <w:sectPr w:rsidR="00B72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1D"/>
    <w:rsid w:val="003C03F3"/>
    <w:rsid w:val="003E1D31"/>
    <w:rsid w:val="004D0251"/>
    <w:rsid w:val="004E0E9A"/>
    <w:rsid w:val="00660259"/>
    <w:rsid w:val="00755D36"/>
    <w:rsid w:val="007A7C34"/>
    <w:rsid w:val="007E441D"/>
    <w:rsid w:val="00881C8F"/>
    <w:rsid w:val="009E2B8E"/>
    <w:rsid w:val="00B7276C"/>
    <w:rsid w:val="00C225FE"/>
    <w:rsid w:val="00F7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7FC4D"/>
  <w15:chartTrackingRefBased/>
  <w15:docId w15:val="{64E5B7CB-7CFC-41DE-AE45-0DAD2B9A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41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44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4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4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4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4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4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4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4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4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4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4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4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41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4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41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4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4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 Gleave</dc:creator>
  <cp:keywords/>
  <dc:description/>
  <cp:lastModifiedBy>Kali Gleave</cp:lastModifiedBy>
  <cp:revision>4</cp:revision>
  <cp:lastPrinted>2025-10-13T16:04:00Z</cp:lastPrinted>
  <dcterms:created xsi:type="dcterms:W3CDTF">2026-10-08T14:23:00Z</dcterms:created>
  <dcterms:modified xsi:type="dcterms:W3CDTF">2026-10-08T14:24:00Z</dcterms:modified>
</cp:coreProperties>
</file>