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vertAlign w:val="baseline"/>
        </w:rPr>
      </w:pPr>
      <w:bookmarkStart w:colFirst="0" w:colLast="0" w:name="_bc4ypw8plg5d" w:id="0"/>
      <w:bookmarkEnd w:id="0"/>
      <w:r w:rsidDel="00000000" w:rsidR="00000000" w:rsidRPr="00000000">
        <w:rPr>
          <w:vertAlign w:val="baseline"/>
          <w:rtl w:val="0"/>
        </w:rPr>
        <w:t xml:space="preserve">Logan Library Board of Directors Meeting</w:t>
      </w:r>
    </w:p>
    <w:p w:rsidR="00000000" w:rsidDel="00000000" w:rsidP="00000000" w:rsidRDefault="00000000" w:rsidRPr="00000000" w14:paraId="00000002">
      <w:pPr>
        <w:rPr>
          <w:vertAlign w:val="baseline"/>
        </w:rPr>
      </w:pPr>
      <w:r w:rsidDel="00000000" w:rsidR="00000000" w:rsidRPr="00000000">
        <w:rPr>
          <w:vertAlign w:val="baseline"/>
          <w:rtl w:val="0"/>
        </w:rPr>
        <w:t xml:space="preserve">Monday,</w:t>
      </w:r>
      <w:r w:rsidDel="00000000" w:rsidR="00000000" w:rsidRPr="00000000">
        <w:rPr>
          <w:rtl w:val="0"/>
        </w:rPr>
        <w:t xml:space="preserve"> 19 October 2026</w:t>
      </w:r>
      <w:r w:rsidDel="00000000" w:rsidR="00000000" w:rsidRPr="00000000">
        <w:rPr>
          <w:vertAlign w:val="baseline"/>
          <w:rtl w:val="0"/>
        </w:rPr>
        <w:t xml:space="preserve">, 5:30 PM</w:t>
      </w:r>
    </w:p>
    <w:p w:rsidR="00000000" w:rsidDel="00000000" w:rsidP="00000000" w:rsidRDefault="00000000" w:rsidRPr="00000000" w14:paraId="00000003">
      <w:pPr>
        <w:rPr>
          <w:vertAlign w:val="baseline"/>
        </w:rPr>
      </w:pPr>
      <w:r w:rsidDel="00000000" w:rsidR="00000000" w:rsidRPr="00000000">
        <w:rPr>
          <w:rtl w:val="0"/>
        </w:rPr>
        <w:t xml:space="preserve">Community Room A, Logan Library</w:t>
      </w:r>
      <w:r w:rsidDel="00000000" w:rsidR="00000000" w:rsidRPr="00000000">
        <w:rPr>
          <w:rtl w:val="0"/>
        </w:rPr>
      </w:r>
    </w:p>
    <w:p w:rsidR="00000000" w:rsidDel="00000000" w:rsidP="00000000" w:rsidRDefault="00000000" w:rsidRPr="00000000" w14:paraId="00000004">
      <w:pPr>
        <w:rPr>
          <w:vertAlign w:val="baseline"/>
        </w:rPr>
      </w:pPr>
      <w:r w:rsidDel="00000000" w:rsidR="00000000" w:rsidRPr="00000000">
        <w:rPr>
          <w:rtl w:val="0"/>
        </w:rPr>
        <w:t xml:space="preserve">285 N Main</w:t>
      </w:r>
      <w:r w:rsidDel="00000000" w:rsidR="00000000" w:rsidRPr="00000000">
        <w:rPr>
          <w:vertAlign w:val="baseline"/>
          <w:rtl w:val="0"/>
        </w:rPr>
        <w:t xml:space="preserve">, Logan, UT 8432</w:t>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vertAlign w:val="baseline"/>
          <w:rtl w:val="0"/>
        </w:rPr>
        <w:t xml:space="preserve">To access the documents associated with this meeting, visit:</w:t>
      </w:r>
      <w:r w:rsidDel="00000000" w:rsidR="00000000" w:rsidRPr="00000000">
        <w:rPr>
          <w:rtl w:val="0"/>
        </w:rPr>
        <w:t xml:space="preserve">  </w:t>
      </w:r>
      <w:hyperlink r:id="rId6">
        <w:r w:rsidDel="00000000" w:rsidR="00000000" w:rsidRPr="00000000">
          <w:rPr>
            <w:color w:val="1155cc"/>
            <w:u w:val="single"/>
            <w:vertAlign w:val="baseline"/>
            <w:rtl w:val="0"/>
          </w:rPr>
          <w:t xml:space="preserve">library.loganutah.gov/board_meeting</w:t>
        </w:r>
      </w:hyperlink>
      <w:r w:rsidDel="00000000" w:rsidR="00000000" w:rsidRPr="00000000">
        <w:rPr>
          <w:rtl w:val="0"/>
        </w:rPr>
      </w:r>
    </w:p>
    <w:p w:rsidR="00000000" w:rsidDel="00000000" w:rsidP="00000000" w:rsidRDefault="00000000" w:rsidRPr="00000000" w14:paraId="00000007">
      <w:pPr>
        <w:rPr>
          <w:vertAlign w:val="baseline"/>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AGENDA:</w:t>
      </w:r>
    </w:p>
    <w:p w:rsidR="00000000" w:rsidDel="00000000" w:rsidP="00000000" w:rsidRDefault="00000000" w:rsidRPr="00000000" w14:paraId="00000009">
      <w:pPr>
        <w:numPr>
          <w:ilvl w:val="0"/>
          <w:numId w:val="1"/>
        </w:numPr>
        <w:ind w:left="720" w:hanging="360"/>
      </w:pPr>
      <w:r w:rsidDel="00000000" w:rsidR="00000000" w:rsidRPr="00000000">
        <w:rPr>
          <w:vertAlign w:val="baseline"/>
          <w:rtl w:val="0"/>
        </w:rPr>
        <w:t xml:space="preserve">Call to Order and Roll Call</w:t>
      </w:r>
    </w:p>
    <w:p w:rsidR="00000000" w:rsidDel="00000000" w:rsidP="00000000" w:rsidRDefault="00000000" w:rsidRPr="00000000" w14:paraId="0000000A">
      <w:pPr>
        <w:numPr>
          <w:ilvl w:val="0"/>
          <w:numId w:val="1"/>
        </w:numPr>
        <w:ind w:left="720" w:hanging="360"/>
      </w:pPr>
      <w:r w:rsidDel="00000000" w:rsidR="00000000" w:rsidRPr="00000000">
        <w:rPr>
          <w:vertAlign w:val="baseline"/>
          <w:rtl w:val="0"/>
        </w:rPr>
        <w:t xml:space="preserve">Approval of Minutes from </w:t>
      </w:r>
      <w:r w:rsidDel="00000000" w:rsidR="00000000" w:rsidRPr="00000000">
        <w:rPr>
          <w:rtl w:val="0"/>
        </w:rPr>
        <w:t xml:space="preserve">21 September 2026</w:t>
      </w:r>
    </w:p>
    <w:p w:rsidR="00000000" w:rsidDel="00000000" w:rsidP="00000000" w:rsidRDefault="00000000" w:rsidRPr="00000000" w14:paraId="0000000B">
      <w:pPr>
        <w:numPr>
          <w:ilvl w:val="0"/>
          <w:numId w:val="1"/>
        </w:numPr>
        <w:ind w:left="720" w:hanging="360"/>
      </w:pPr>
      <w:r w:rsidDel="00000000" w:rsidR="00000000" w:rsidRPr="00000000">
        <w:rPr>
          <w:vertAlign w:val="baseline"/>
          <w:rtl w:val="0"/>
        </w:rPr>
        <w:t xml:space="preserve">Call to the Public</w:t>
      </w:r>
    </w:p>
    <w:p w:rsidR="00000000" w:rsidDel="00000000" w:rsidP="00000000" w:rsidRDefault="00000000" w:rsidRPr="00000000" w14:paraId="0000000C">
      <w:pPr>
        <w:numPr>
          <w:ilvl w:val="1"/>
          <w:numId w:val="1"/>
        </w:numPr>
        <w:ind w:left="1440" w:hanging="360"/>
      </w:pPr>
      <w:r w:rsidDel="00000000" w:rsidR="00000000" w:rsidRPr="00000000">
        <w:rPr>
          <w:vertAlign w:val="baseline"/>
          <w:rtl w:val="0"/>
        </w:rPr>
        <w:t xml:space="preserve">Any person wishing to comment on any item pertaining to services provided by the Logan Library may do so during this portion of the agenda after signing in.  </w:t>
      </w:r>
      <w:r w:rsidDel="00000000" w:rsidR="00000000" w:rsidRPr="00000000">
        <w:rPr>
          <w:rtl w:val="0"/>
        </w:rPr>
        <w:t xml:space="preserve">Comments should be limited to not more than three (3) minutes, unless additional time is authorized by the Board Chair. Citizen groups will be asked to appoint a spokesperson. This is the time and place for anyone who wishes to comment on items germane to the Library Board's authority.  Items brought to the Library Board's attention will be referred to staff for a response outside the Library Board meeting.</w:t>
      </w:r>
      <w:r w:rsidDel="00000000" w:rsidR="00000000" w:rsidRPr="00000000">
        <w:rPr>
          <w:rtl w:val="0"/>
        </w:rPr>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Board training (Realia, Debbie Ogilvie)</w:t>
      </w:r>
    </w:p>
    <w:p w:rsidR="00000000" w:rsidDel="00000000" w:rsidP="00000000" w:rsidRDefault="00000000" w:rsidRPr="00000000" w14:paraId="0000000E">
      <w:pPr>
        <w:numPr>
          <w:ilvl w:val="0"/>
          <w:numId w:val="1"/>
        </w:numPr>
        <w:ind w:left="720" w:hanging="360"/>
      </w:pPr>
      <w:r w:rsidDel="00000000" w:rsidR="00000000" w:rsidRPr="00000000">
        <w:rPr>
          <w:vertAlign w:val="baseline"/>
          <w:rtl w:val="0"/>
        </w:rPr>
        <w:t xml:space="preserve">Director’s Report</w:t>
      </w:r>
    </w:p>
    <w:p w:rsidR="00000000" w:rsidDel="00000000" w:rsidP="00000000" w:rsidRDefault="00000000" w:rsidRPr="00000000" w14:paraId="0000000F">
      <w:pPr>
        <w:numPr>
          <w:ilvl w:val="1"/>
          <w:numId w:val="1"/>
        </w:numPr>
        <w:ind w:left="1440" w:hanging="360"/>
      </w:pPr>
      <w:r w:rsidDel="00000000" w:rsidR="00000000" w:rsidRPr="00000000">
        <w:rPr>
          <w:vertAlign w:val="baseline"/>
          <w:rtl w:val="0"/>
        </w:rPr>
        <w:t xml:space="preserve">Statistical Report</w:t>
      </w:r>
    </w:p>
    <w:p w:rsidR="00000000" w:rsidDel="00000000" w:rsidP="00000000" w:rsidRDefault="00000000" w:rsidRPr="00000000" w14:paraId="00000010">
      <w:pPr>
        <w:numPr>
          <w:ilvl w:val="1"/>
          <w:numId w:val="1"/>
        </w:numPr>
        <w:ind w:left="1440" w:hanging="360"/>
      </w:pPr>
      <w:r w:rsidDel="00000000" w:rsidR="00000000" w:rsidRPr="00000000">
        <w:rPr>
          <w:vertAlign w:val="baseline"/>
          <w:rtl w:val="0"/>
        </w:rPr>
        <w:t xml:space="preserve">Grants</w:t>
      </w:r>
    </w:p>
    <w:p w:rsidR="00000000" w:rsidDel="00000000" w:rsidP="00000000" w:rsidRDefault="00000000" w:rsidRPr="00000000" w14:paraId="00000011">
      <w:pPr>
        <w:numPr>
          <w:ilvl w:val="1"/>
          <w:numId w:val="1"/>
        </w:numPr>
        <w:ind w:left="1440" w:hanging="360"/>
      </w:pPr>
      <w:r w:rsidDel="00000000" w:rsidR="00000000" w:rsidRPr="00000000">
        <w:rPr>
          <w:vertAlign w:val="baseline"/>
          <w:rtl w:val="0"/>
        </w:rPr>
        <w:t xml:space="preserve">Budget Update</w:t>
      </w:r>
    </w:p>
    <w:p w:rsidR="00000000" w:rsidDel="00000000" w:rsidP="00000000" w:rsidRDefault="00000000" w:rsidRPr="00000000" w14:paraId="00000012">
      <w:pPr>
        <w:numPr>
          <w:ilvl w:val="1"/>
          <w:numId w:val="1"/>
        </w:numPr>
        <w:ind w:left="1440" w:hanging="360"/>
      </w:pPr>
      <w:r w:rsidDel="00000000" w:rsidR="00000000" w:rsidRPr="00000000">
        <w:rPr>
          <w:vertAlign w:val="baseline"/>
          <w:rtl w:val="0"/>
        </w:rPr>
        <w:t xml:space="preserve">Building Update</w:t>
      </w:r>
    </w:p>
    <w:p w:rsidR="00000000" w:rsidDel="00000000" w:rsidP="00000000" w:rsidRDefault="00000000" w:rsidRPr="00000000" w14:paraId="00000013">
      <w:pPr>
        <w:numPr>
          <w:ilvl w:val="1"/>
          <w:numId w:val="1"/>
        </w:numPr>
        <w:ind w:left="1440" w:hanging="360"/>
      </w:pPr>
      <w:r w:rsidDel="00000000" w:rsidR="00000000" w:rsidRPr="00000000">
        <w:rPr>
          <w:vertAlign w:val="baseline"/>
          <w:rtl w:val="0"/>
        </w:rPr>
        <w:t xml:space="preserve">Staff Update</w:t>
      </w:r>
    </w:p>
    <w:p w:rsidR="00000000" w:rsidDel="00000000" w:rsidP="00000000" w:rsidRDefault="00000000" w:rsidRPr="00000000" w14:paraId="00000014">
      <w:pPr>
        <w:numPr>
          <w:ilvl w:val="0"/>
          <w:numId w:val="1"/>
        </w:numPr>
        <w:ind w:left="720" w:hanging="360"/>
      </w:pPr>
      <w:r w:rsidDel="00000000" w:rsidR="00000000" w:rsidRPr="00000000">
        <w:rPr>
          <w:vertAlign w:val="baseline"/>
          <w:rtl w:val="0"/>
        </w:rPr>
        <w:t xml:space="preserve">City Council Report</w:t>
      </w:r>
    </w:p>
    <w:p w:rsidR="00000000" w:rsidDel="00000000" w:rsidP="00000000" w:rsidRDefault="00000000" w:rsidRPr="00000000" w14:paraId="00000015">
      <w:pPr>
        <w:numPr>
          <w:ilvl w:val="0"/>
          <w:numId w:val="1"/>
        </w:numPr>
        <w:ind w:left="720" w:hanging="360"/>
      </w:pPr>
      <w:r w:rsidDel="00000000" w:rsidR="00000000" w:rsidRPr="00000000">
        <w:rPr>
          <w:vertAlign w:val="baseline"/>
          <w:rtl w:val="0"/>
        </w:rPr>
        <w:t xml:space="preserve">Friends of the Library Report</w:t>
      </w:r>
    </w:p>
    <w:p w:rsidR="00000000" w:rsidDel="00000000" w:rsidP="00000000" w:rsidRDefault="00000000" w:rsidRPr="00000000" w14:paraId="00000016">
      <w:pPr>
        <w:numPr>
          <w:ilvl w:val="0"/>
          <w:numId w:val="1"/>
        </w:numPr>
        <w:ind w:left="720" w:hanging="360"/>
      </w:pPr>
      <w:r w:rsidDel="00000000" w:rsidR="00000000" w:rsidRPr="00000000">
        <w:rPr>
          <w:rtl w:val="0"/>
        </w:rPr>
        <w:t xml:space="preserve">Board Action Items</w:t>
      </w:r>
    </w:p>
    <w:p w:rsidR="00000000" w:rsidDel="00000000" w:rsidP="00000000" w:rsidRDefault="00000000" w:rsidRPr="00000000" w14:paraId="00000017">
      <w:pPr>
        <w:numPr>
          <w:ilvl w:val="0"/>
          <w:numId w:val="1"/>
        </w:numPr>
        <w:ind w:left="720" w:hanging="360"/>
      </w:pPr>
      <w:r w:rsidDel="00000000" w:rsidR="00000000" w:rsidRPr="00000000">
        <w:rPr>
          <w:vertAlign w:val="baseline"/>
          <w:rtl w:val="0"/>
        </w:rPr>
        <w:t xml:space="preserve">Board Workshop Discussion Items</w:t>
      </w:r>
    </w:p>
    <w:p w:rsidR="00000000" w:rsidDel="00000000" w:rsidP="00000000" w:rsidRDefault="00000000" w:rsidRPr="00000000" w14:paraId="00000018">
      <w:pPr>
        <w:numPr>
          <w:ilvl w:val="1"/>
          <w:numId w:val="1"/>
        </w:numPr>
        <w:ind w:left="1440" w:hanging="360"/>
      </w:pPr>
      <w:r w:rsidDel="00000000" w:rsidR="00000000" w:rsidRPr="00000000">
        <w:rPr>
          <w:vertAlign w:val="baseline"/>
          <w:rtl w:val="0"/>
        </w:rPr>
        <w:t xml:space="preserve">Community Feedback</w:t>
      </w:r>
    </w:p>
    <w:p w:rsidR="00000000" w:rsidDel="00000000" w:rsidP="00000000" w:rsidRDefault="00000000" w:rsidRPr="00000000" w14:paraId="00000019">
      <w:pPr>
        <w:numPr>
          <w:ilvl w:val="1"/>
          <w:numId w:val="1"/>
        </w:numPr>
        <w:ind w:left="1440" w:hanging="360"/>
      </w:pPr>
      <w:r w:rsidDel="00000000" w:rsidR="00000000" w:rsidRPr="00000000">
        <w:rPr>
          <w:vertAlign w:val="baseline"/>
          <w:rtl w:val="0"/>
        </w:rPr>
        <w:t xml:space="preserve">Policies</w:t>
      </w:r>
    </w:p>
    <w:p w:rsidR="00000000" w:rsidDel="00000000" w:rsidP="00000000" w:rsidRDefault="00000000" w:rsidRPr="00000000" w14:paraId="0000001A">
      <w:pPr>
        <w:numPr>
          <w:ilvl w:val="1"/>
          <w:numId w:val="1"/>
        </w:numPr>
        <w:ind w:left="1440" w:hanging="360"/>
      </w:pPr>
      <w:r w:rsidDel="00000000" w:rsidR="00000000" w:rsidRPr="00000000">
        <w:rPr>
          <w:vertAlign w:val="baseline"/>
          <w:rtl w:val="0"/>
        </w:rPr>
        <w:t xml:space="preserve">Board Assignment Reports</w:t>
      </w:r>
    </w:p>
    <w:p w:rsidR="00000000" w:rsidDel="00000000" w:rsidP="00000000" w:rsidRDefault="00000000" w:rsidRPr="00000000" w14:paraId="0000001B">
      <w:pPr>
        <w:numPr>
          <w:ilvl w:val="1"/>
          <w:numId w:val="1"/>
        </w:numPr>
        <w:ind w:left="1440" w:hanging="360"/>
        <w:rPr>
          <w:u w:val="none"/>
        </w:rPr>
      </w:pPr>
      <w:r w:rsidDel="00000000" w:rsidR="00000000" w:rsidRPr="00000000">
        <w:rPr>
          <w:rtl w:val="0"/>
        </w:rPr>
        <w:t xml:space="preserve">Bylaws</w:t>
      </w:r>
    </w:p>
    <w:p w:rsidR="00000000" w:rsidDel="00000000" w:rsidP="00000000" w:rsidRDefault="00000000" w:rsidRPr="00000000" w14:paraId="0000001C">
      <w:pPr>
        <w:numPr>
          <w:ilvl w:val="2"/>
          <w:numId w:val="1"/>
        </w:numPr>
        <w:ind w:left="2160" w:hanging="180"/>
        <w:rPr>
          <w:u w:val="none"/>
        </w:rPr>
      </w:pPr>
      <w:r w:rsidDel="00000000" w:rsidR="00000000" w:rsidRPr="00000000">
        <w:rPr>
          <w:rtl w:val="0"/>
        </w:rPr>
        <w:t xml:space="preserve">Robert's Rules</w:t>
      </w:r>
    </w:p>
    <w:p w:rsidR="00000000" w:rsidDel="00000000" w:rsidP="00000000" w:rsidRDefault="00000000" w:rsidRPr="00000000" w14:paraId="0000001D">
      <w:pPr>
        <w:numPr>
          <w:ilvl w:val="2"/>
          <w:numId w:val="1"/>
        </w:numPr>
        <w:ind w:left="2160" w:hanging="180"/>
        <w:rPr>
          <w:u w:val="none"/>
        </w:rPr>
      </w:pPr>
      <w:r w:rsidDel="00000000" w:rsidR="00000000" w:rsidRPr="00000000">
        <w:rPr>
          <w:rtl w:val="0"/>
        </w:rPr>
        <w:t xml:space="preserve">Trust Fund Reports</w:t>
      </w:r>
    </w:p>
    <w:p w:rsidR="00000000" w:rsidDel="00000000" w:rsidP="00000000" w:rsidRDefault="00000000" w:rsidRPr="00000000" w14:paraId="0000001E">
      <w:pPr>
        <w:numPr>
          <w:ilvl w:val="0"/>
          <w:numId w:val="1"/>
        </w:numPr>
        <w:ind w:left="720" w:hanging="360"/>
      </w:pPr>
      <w:r w:rsidDel="00000000" w:rsidR="00000000" w:rsidRPr="00000000">
        <w:rPr>
          <w:vertAlign w:val="baseline"/>
          <w:rtl w:val="0"/>
        </w:rPr>
        <w:t xml:space="preserve">Upcoming Board Meetings</w:t>
      </w:r>
    </w:p>
    <w:p w:rsidR="00000000" w:rsidDel="00000000" w:rsidP="00000000" w:rsidRDefault="00000000" w:rsidRPr="00000000" w14:paraId="0000001F">
      <w:pPr>
        <w:numPr>
          <w:ilvl w:val="1"/>
          <w:numId w:val="1"/>
        </w:numPr>
        <w:ind w:left="1440" w:hanging="360"/>
        <w:rPr>
          <w:u w:val="none"/>
        </w:rPr>
      </w:pPr>
      <w:r w:rsidDel="00000000" w:rsidR="00000000" w:rsidRPr="00000000">
        <w:rPr>
          <w:rtl w:val="0"/>
        </w:rPr>
        <w:t xml:space="preserve">16 November 2026</w:t>
      </w:r>
    </w:p>
    <w:p w:rsidR="00000000" w:rsidDel="00000000" w:rsidP="00000000" w:rsidRDefault="00000000" w:rsidRPr="00000000" w14:paraId="00000020">
      <w:pPr>
        <w:numPr>
          <w:ilvl w:val="1"/>
          <w:numId w:val="1"/>
        </w:numPr>
        <w:ind w:left="1440" w:hanging="360"/>
        <w:rPr>
          <w:u w:val="none"/>
        </w:rPr>
      </w:pPr>
      <w:r w:rsidDel="00000000" w:rsidR="00000000" w:rsidRPr="00000000">
        <w:rPr>
          <w:rtl w:val="0"/>
        </w:rPr>
        <w:t xml:space="preserve">21 December 2026</w:t>
      </w:r>
    </w:p>
    <w:p w:rsidR="00000000" w:rsidDel="00000000" w:rsidP="00000000" w:rsidRDefault="00000000" w:rsidRPr="00000000" w14:paraId="00000021">
      <w:pPr>
        <w:numPr>
          <w:ilvl w:val="1"/>
          <w:numId w:val="1"/>
        </w:numPr>
        <w:ind w:left="1440" w:hanging="360"/>
        <w:rPr>
          <w:u w:val="none"/>
        </w:rPr>
      </w:pPr>
      <w:r w:rsidDel="00000000" w:rsidR="00000000" w:rsidRPr="00000000">
        <w:rPr>
          <w:rtl w:val="0"/>
        </w:rPr>
        <w:t xml:space="preserve">25 January 2027 (18th is a holiday)</w:t>
      </w:r>
    </w:p>
    <w:p w:rsidR="00000000" w:rsidDel="00000000" w:rsidP="00000000" w:rsidRDefault="00000000" w:rsidRPr="00000000" w14:paraId="00000022">
      <w:pPr>
        <w:numPr>
          <w:ilvl w:val="0"/>
          <w:numId w:val="1"/>
        </w:numPr>
        <w:ind w:left="720" w:hanging="360"/>
      </w:pPr>
      <w:r w:rsidDel="00000000" w:rsidR="00000000" w:rsidRPr="00000000">
        <w:rPr>
          <w:vertAlign w:val="baseline"/>
          <w:rtl w:val="0"/>
        </w:rPr>
        <w:t xml:space="preserve">The Library Board may, by motion, recess into Executive Session at any point during this meeting in accordance with U.R.S. 52-4-205</w:t>
      </w:r>
    </w:p>
    <w:p w:rsidR="00000000" w:rsidDel="00000000" w:rsidP="00000000" w:rsidRDefault="00000000" w:rsidRPr="00000000" w14:paraId="00000023">
      <w:pPr>
        <w:rPr>
          <w:vertAlign w:val="baseline"/>
        </w:rPr>
      </w:pPr>
      <w:bookmarkStart w:colFirst="0" w:colLast="0" w:name="_pp50pklm9d5o" w:id="1"/>
      <w:bookmarkEnd w:id="1"/>
      <w:r w:rsidDel="00000000" w:rsidR="00000000" w:rsidRPr="00000000">
        <w:rPr>
          <w:vertAlign w:val="baseline"/>
          <w:rtl w:val="0"/>
        </w:rPr>
        <w:t xml:space="preserve">Adjournment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vertAlign w:val="baseline"/>
        </w:rPr>
      </w:pPr>
      <w:r w:rsidDel="00000000" w:rsidR="00000000" w:rsidRPr="00000000">
        <w:rPr>
          <w:rtl w:val="0"/>
        </w:rPr>
        <w:t xml:space="preserve">On Friday, this 15th day of May at</w:t>
      </w:r>
      <w:r w:rsidDel="00000000" w:rsidR="00000000" w:rsidRPr="00000000">
        <w:rPr>
          <w:vertAlign w:val="baseline"/>
          <w:rtl w:val="0"/>
        </w:rPr>
        <w:t xml:space="preserve"> </w:t>
      </w:r>
      <w:r w:rsidDel="00000000" w:rsidR="00000000" w:rsidRPr="00000000">
        <w:rPr>
          <w:rtl w:val="0"/>
        </w:rPr>
        <w:t xml:space="preserve">5:00</w:t>
      </w:r>
      <w:r w:rsidDel="00000000" w:rsidR="00000000" w:rsidRPr="00000000">
        <w:rPr>
          <w:vertAlign w:val="baseline"/>
          <w:rtl w:val="0"/>
        </w:rPr>
        <w:t xml:space="preserve"> p.m.</w:t>
      </w:r>
      <w:r w:rsidDel="00000000" w:rsidR="00000000" w:rsidRPr="00000000">
        <w:rPr>
          <w:rtl w:val="0"/>
        </w:rPr>
        <w:t xml:space="preserve">,</w:t>
      </w:r>
      <w:r w:rsidDel="00000000" w:rsidR="00000000" w:rsidRPr="00000000">
        <w:rPr>
          <w:vertAlign w:val="baseline"/>
          <w:rtl w:val="0"/>
        </w:rPr>
        <w:t xml:space="preserve"> a copy of this agenda was posted in conspicuous view in the first-floor lobby of Logan Library, Logan, Utah. A copy was also posted on the Logan </w:t>
      </w:r>
      <w:r w:rsidDel="00000000" w:rsidR="00000000" w:rsidRPr="00000000">
        <w:rPr>
          <w:rtl w:val="0"/>
        </w:rPr>
        <w:t xml:space="preserve">Library</w:t>
      </w:r>
      <w:r w:rsidDel="00000000" w:rsidR="00000000" w:rsidRPr="00000000">
        <w:rPr>
          <w:vertAlign w:val="baseline"/>
          <w:rtl w:val="0"/>
        </w:rPr>
        <w:t xml:space="preserve"> website at library.loganutah.gov and the Utah Public Meeting Notice website at pmn.utah.gov. </w:t>
      </w:r>
    </w:p>
    <w:p w:rsidR="00000000" w:rsidDel="00000000" w:rsidP="00000000" w:rsidRDefault="00000000" w:rsidRPr="00000000" w14:paraId="00000026">
      <w:pPr>
        <w:rPr>
          <w:vertAlign w:val="baseline"/>
        </w:rPr>
      </w:pPr>
      <w:r w:rsidDel="00000000" w:rsidR="00000000" w:rsidRPr="00000000">
        <w:rPr>
          <w:rtl w:val="0"/>
        </w:rPr>
      </w:r>
    </w:p>
    <w:p w:rsidR="00000000" w:rsidDel="00000000" w:rsidP="00000000" w:rsidRDefault="00000000" w:rsidRPr="00000000" w14:paraId="00000027">
      <w:pPr>
        <w:rPr>
          <w:vertAlign w:val="baseline"/>
        </w:rPr>
      </w:pPr>
      <w:r w:rsidDel="00000000" w:rsidR="00000000" w:rsidRPr="00000000">
        <w:rPr>
          <w:vertAlign w:val="baseline"/>
          <w:rtl w:val="0"/>
        </w:rPr>
        <w:t xml:space="preserve">DATED THIS</w:t>
      </w:r>
      <w:r w:rsidDel="00000000" w:rsidR="00000000" w:rsidRPr="00000000">
        <w:rPr>
          <w:rtl w:val="0"/>
        </w:rPr>
        <w:t xml:space="preserve"> 15th</w:t>
      </w:r>
      <w:r w:rsidDel="00000000" w:rsidR="00000000" w:rsidRPr="00000000">
        <w:rPr>
          <w:vertAlign w:val="baseline"/>
          <w:rtl w:val="0"/>
        </w:rPr>
        <w:t xml:space="preserve"> day of</w:t>
      </w:r>
      <w:r w:rsidDel="00000000" w:rsidR="00000000" w:rsidRPr="00000000">
        <w:rPr>
          <w:rtl w:val="0"/>
        </w:rPr>
        <w:t xml:space="preserve"> May</w:t>
      </w:r>
      <w:r w:rsidDel="00000000" w:rsidR="00000000" w:rsidRPr="00000000">
        <w:rPr>
          <w:vertAlign w:val="baseline"/>
          <w:rtl w:val="0"/>
        </w:rPr>
        <w:t xml:space="preserve">, </w:t>
      </w:r>
      <w:r w:rsidDel="00000000" w:rsidR="00000000" w:rsidRPr="00000000">
        <w:rPr>
          <w:rtl w:val="0"/>
        </w:rPr>
        <w:t xml:space="preserve">Jaylene Blair</w:t>
      </w:r>
      <w:r w:rsidDel="00000000" w:rsidR="00000000" w:rsidRPr="00000000">
        <w:rPr>
          <w:vertAlign w:val="baseline"/>
          <w:rtl w:val="0"/>
        </w:rPr>
        <w:t xml:space="preserve">, Board Secretary. </w:t>
      </w:r>
    </w:p>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rPr>
          <w:vertAlign w:val="baseline"/>
        </w:rPr>
      </w:pPr>
      <w:r w:rsidDel="00000000" w:rsidR="00000000" w:rsidRPr="00000000">
        <w:rPr>
          <w:vertAlign w:val="baseline"/>
          <w:rtl w:val="0"/>
        </w:rPr>
        <w:t xml:space="preserve">Library Board members may participate in the meeting via telephonic communication. If a Board Member does participate via telephonic communication, the Board member will be on speakerphone. The speakerphone will be amplified so that the other Board members and all other persons present in the meeting room will be able to hear all discussions. In compliance with the Americans with Disabilities Act, individuals needing special accommodations or assistance during this meeting shall notify </w:t>
      </w:r>
      <w:r w:rsidDel="00000000" w:rsidR="00000000" w:rsidRPr="00000000">
        <w:rPr>
          <w:rtl w:val="0"/>
        </w:rPr>
        <w:t xml:space="preserve">Jaylene Blair</w:t>
      </w:r>
      <w:r w:rsidDel="00000000" w:rsidR="00000000" w:rsidRPr="00000000">
        <w:rPr>
          <w:vertAlign w:val="baseline"/>
          <w:rtl w:val="0"/>
        </w:rPr>
        <w:t xml:space="preserve"> at 435-716-91</w:t>
      </w:r>
      <w:r w:rsidDel="00000000" w:rsidR="00000000" w:rsidRPr="00000000">
        <w:rPr>
          <w:rtl w:val="0"/>
        </w:rPr>
        <w:t xml:space="preserve">44</w:t>
      </w:r>
      <w:r w:rsidDel="00000000" w:rsidR="00000000" w:rsidRPr="00000000">
        <w:rPr>
          <w:vertAlign w:val="baseline"/>
          <w:rtl w:val="0"/>
        </w:rPr>
        <w:t xml:space="preserve"> at least 24 hours prior to the meeting. </w:t>
      </w:r>
    </w:p>
    <w:p w:rsidR="00000000" w:rsidDel="00000000" w:rsidP="00000000" w:rsidRDefault="00000000" w:rsidRPr="00000000" w14:paraId="0000002A">
      <w:pPr>
        <w:rPr>
          <w:vertAlign w:val="baseline"/>
        </w:rPr>
      </w:pPr>
      <w:r w:rsidDel="00000000" w:rsidR="00000000" w:rsidRPr="00000000">
        <w:rPr>
          <w:rtl w:val="0"/>
        </w:rPr>
      </w:r>
    </w:p>
    <w:p w:rsidR="00000000" w:rsidDel="00000000" w:rsidP="00000000" w:rsidRDefault="00000000" w:rsidRPr="00000000" w14:paraId="0000002B">
      <w:pPr>
        <w:rPr>
          <w:vertAlign w:val="baseline"/>
        </w:rPr>
      </w:pPr>
      <w:r w:rsidDel="00000000" w:rsidR="00000000" w:rsidRPr="00000000">
        <w:rPr>
          <w:vertAlign w:val="baseline"/>
          <w:rtl w:val="0"/>
        </w:rPr>
        <w:t xml:space="preserve">Meetings are conducted at the discretion of the Library Board, and we ask for your cooperation in maintaining the following: </w:t>
      </w:r>
    </w:p>
    <w:p w:rsidR="00000000" w:rsidDel="00000000" w:rsidP="00000000" w:rsidRDefault="00000000" w:rsidRPr="00000000" w14:paraId="0000002C">
      <w:pPr>
        <w:rPr>
          <w:vertAlign w:val="baseline"/>
        </w:rPr>
      </w:pPr>
      <w:r w:rsidDel="00000000" w:rsidR="00000000" w:rsidRPr="00000000">
        <w:rPr>
          <w:vertAlign w:val="baseline"/>
          <w:rtl w:val="0"/>
        </w:rPr>
        <w:t xml:space="preserve">a) Consideration of items will occur as indicated on the printed agenda, although the Board reserves the right to alter the order if the need arises. </w:t>
      </w:r>
    </w:p>
    <w:p w:rsidR="00000000" w:rsidDel="00000000" w:rsidP="00000000" w:rsidRDefault="00000000" w:rsidRPr="00000000" w14:paraId="0000002D">
      <w:pPr>
        <w:rPr>
          <w:vertAlign w:val="baseline"/>
        </w:rPr>
      </w:pPr>
      <w:r w:rsidDel="00000000" w:rsidR="00000000" w:rsidRPr="00000000">
        <w:rPr>
          <w:vertAlign w:val="baseline"/>
          <w:rtl w:val="0"/>
        </w:rPr>
        <w:t xml:space="preserve">b) Those speaking are asked to keep comments relevant to the matter being considered. </w:t>
      </w:r>
    </w:p>
    <w:p w:rsidR="00000000" w:rsidDel="00000000" w:rsidP="00000000" w:rsidRDefault="00000000" w:rsidRPr="00000000" w14:paraId="0000002E">
      <w:pPr>
        <w:rPr>
          <w:vertAlign w:val="baseline"/>
        </w:rPr>
      </w:pPr>
      <w:r w:rsidDel="00000000" w:rsidR="00000000" w:rsidRPr="00000000">
        <w:rPr>
          <w:vertAlign w:val="baseline"/>
          <w:rtl w:val="0"/>
        </w:rPr>
        <w:t xml:space="preserve">c) Outbursts, including cheers, jeers, and applause</w:t>
      </w:r>
      <w:r w:rsidDel="00000000" w:rsidR="00000000" w:rsidRPr="00000000">
        <w:rPr>
          <w:rtl w:val="0"/>
        </w:rPr>
        <w:t xml:space="preserve">,</w:t>
      </w:r>
      <w:r w:rsidDel="00000000" w:rsidR="00000000" w:rsidRPr="00000000">
        <w:rPr>
          <w:vertAlign w:val="baseline"/>
          <w:rtl w:val="0"/>
        </w:rPr>
        <w:t xml:space="preserve"> are not appropriate as they may discourage those with opposing views from speaking. </w:t>
      </w:r>
    </w:p>
    <w:p w:rsidR="00000000" w:rsidDel="00000000" w:rsidP="00000000" w:rsidRDefault="00000000" w:rsidRPr="00000000" w14:paraId="0000002F">
      <w:pPr>
        <w:rPr>
          <w:vertAlign w:val="baseline"/>
        </w:rPr>
      </w:pPr>
      <w:r w:rsidDel="00000000" w:rsidR="00000000" w:rsidRPr="00000000">
        <w:rPr>
          <w:vertAlign w:val="baseline"/>
          <w:rtl w:val="0"/>
        </w:rPr>
        <w:t xml:space="preserve">d) A time limit may be imposed for items involving a large number of people wishing to make comments </w:t>
      </w:r>
    </w:p>
    <w:p w:rsidR="00000000" w:rsidDel="00000000" w:rsidP="00000000" w:rsidRDefault="00000000" w:rsidRPr="00000000" w14:paraId="00000030">
      <w:pPr>
        <w:rPr>
          <w:vertAlign w:val="baseline"/>
        </w:rPr>
      </w:pPr>
      <w:r w:rsidDel="00000000" w:rsidR="00000000" w:rsidRPr="00000000">
        <w:rPr>
          <w:vertAlign w:val="baseline"/>
          <w:rtl w:val="0"/>
        </w:rPr>
        <w:t xml:space="preserve">e) Once the public comment portion for a particular item has been closed, no additional public comments are allowed, unless requested by the Board. </w:t>
      </w:r>
    </w:p>
    <w:p w:rsidR="00000000" w:rsidDel="00000000" w:rsidP="00000000" w:rsidRDefault="00000000" w:rsidRPr="00000000" w14:paraId="00000031">
      <w:pPr>
        <w:rPr>
          <w:vertAlign w:val="baseline"/>
        </w:rPr>
      </w:pPr>
      <w:r w:rsidDel="00000000" w:rsidR="00000000" w:rsidRPr="00000000">
        <w:rPr>
          <w:vertAlign w:val="baseline"/>
          <w:rtl w:val="0"/>
        </w:rPr>
        <w:t xml:space="preserve">f) Anyone wishing to speak is asked to sign in beforehand. </w:t>
      </w:r>
    </w:p>
    <w:p w:rsidR="00000000" w:rsidDel="00000000" w:rsidP="00000000" w:rsidRDefault="00000000" w:rsidRPr="00000000" w14:paraId="00000032">
      <w:pPr>
        <w:rPr>
          <w:vertAlign w:val="baseline"/>
        </w:rPr>
      </w:pPr>
      <w:r w:rsidDel="00000000" w:rsidR="00000000" w:rsidRPr="00000000">
        <w:rPr>
          <w:vertAlign w:val="baseline"/>
          <w:rtl w:val="0"/>
        </w:rPr>
        <w:t xml:space="preserve">g) The meeting is managed by the Chair. All questions/comments will be directed to the Board.</w:t>
      </w:r>
    </w:p>
    <w:p w:rsidR="00000000" w:rsidDel="00000000" w:rsidP="00000000" w:rsidRDefault="00000000" w:rsidRPr="00000000" w14:paraId="00000033">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216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-796922</wp:posOffset>
          </wp:positionH>
          <wp:positionV relativeFrom="paragraph">
            <wp:posOffset>-30305</wp:posOffset>
          </wp:positionV>
          <wp:extent cx="7070090" cy="191482"/>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070090" cy="191482"/>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-796287</wp:posOffset>
          </wp:positionH>
          <wp:positionV relativeFrom="paragraph">
            <wp:posOffset>-360677</wp:posOffset>
          </wp:positionV>
          <wp:extent cx="7070090" cy="107696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070090" cy="107696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library.loganutah.gov/board_meeting" TargetMode="Externa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dda8b0bc3c6b596396451e1fb7d82a833bf14e6d905f7cb18cf3dba7d7456c2e</vt:lpwstr>
  </property>
</Properties>
</file>