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18DA3" w14:textId="77777777" w:rsidR="00814B44" w:rsidRPr="005321B3" w:rsidRDefault="00814B44" w:rsidP="00814B44">
      <w:pPr>
        <w:spacing w:after="0" w:line="240" w:lineRule="auto"/>
        <w:jc w:val="center"/>
        <w:rPr>
          <w:rFonts w:ascii="Arial" w:eastAsia="Times New Roman" w:hAnsi="Arial" w:cs="Arial"/>
          <w:color w:val="08050B"/>
          <w:sz w:val="24"/>
          <w:szCs w:val="24"/>
        </w:rPr>
      </w:pPr>
      <w:r w:rsidRPr="005321B3">
        <w:rPr>
          <w:rFonts w:ascii="Arial" w:eastAsia="Times New Roman" w:hAnsi="Arial" w:cs="Arial"/>
          <w:b/>
          <w:bCs/>
          <w:color w:val="08050B"/>
          <w:sz w:val="24"/>
          <w:szCs w:val="24"/>
        </w:rPr>
        <w:t>MINUTES</w:t>
      </w:r>
    </w:p>
    <w:p w14:paraId="11135E6A" w14:textId="77777777" w:rsidR="00814B44" w:rsidRPr="005321B3" w:rsidRDefault="00814B44" w:rsidP="00814B44">
      <w:pPr>
        <w:spacing w:after="0" w:line="240" w:lineRule="auto"/>
        <w:jc w:val="center"/>
        <w:rPr>
          <w:rFonts w:ascii="Arial" w:eastAsia="Times New Roman" w:hAnsi="Arial" w:cs="Arial"/>
          <w:color w:val="08050B"/>
          <w:sz w:val="24"/>
          <w:szCs w:val="24"/>
        </w:rPr>
      </w:pPr>
      <w:r w:rsidRPr="005321B3">
        <w:rPr>
          <w:rFonts w:ascii="Arial" w:eastAsia="Times New Roman" w:hAnsi="Arial" w:cs="Arial"/>
          <w:color w:val="08050B"/>
          <w:sz w:val="24"/>
          <w:szCs w:val="24"/>
        </w:rPr>
        <w:t>Washington County Flood Control Authority</w:t>
      </w:r>
    </w:p>
    <w:p w14:paraId="2F19C4D4" w14:textId="77777777" w:rsidR="00814B44" w:rsidRPr="005321B3" w:rsidRDefault="00814B44" w:rsidP="00814B44">
      <w:pPr>
        <w:spacing w:after="0" w:line="240" w:lineRule="auto"/>
        <w:jc w:val="center"/>
        <w:rPr>
          <w:rFonts w:ascii="Arial" w:eastAsia="Times New Roman" w:hAnsi="Arial" w:cs="Arial"/>
          <w:color w:val="08050B"/>
          <w:sz w:val="24"/>
          <w:szCs w:val="24"/>
        </w:rPr>
      </w:pPr>
      <w:r w:rsidRPr="005321B3">
        <w:rPr>
          <w:rFonts w:ascii="Arial" w:eastAsia="Times New Roman" w:hAnsi="Arial" w:cs="Arial"/>
          <w:color w:val="08050B"/>
          <w:sz w:val="24"/>
          <w:szCs w:val="24"/>
        </w:rPr>
        <w:t>Executive Committee</w:t>
      </w:r>
    </w:p>
    <w:p w14:paraId="0AA0B4F6" w14:textId="77777777" w:rsidR="00814B44" w:rsidRDefault="009307DF" w:rsidP="00814B44">
      <w:pPr>
        <w:spacing w:after="0" w:line="240" w:lineRule="auto"/>
        <w:jc w:val="center"/>
        <w:rPr>
          <w:rFonts w:ascii="Arial" w:eastAsia="Times New Roman" w:hAnsi="Arial" w:cs="Arial"/>
          <w:color w:val="08050B"/>
          <w:sz w:val="24"/>
          <w:szCs w:val="24"/>
        </w:rPr>
      </w:pPr>
      <w:r>
        <w:rPr>
          <w:rFonts w:ascii="Arial" w:eastAsia="Times New Roman" w:hAnsi="Arial" w:cs="Arial"/>
          <w:color w:val="08050B"/>
          <w:sz w:val="24"/>
          <w:szCs w:val="24"/>
        </w:rPr>
        <w:t xml:space="preserve">Washington County Administration Building </w:t>
      </w:r>
    </w:p>
    <w:p w14:paraId="524B00D5" w14:textId="77777777" w:rsidR="009307DF" w:rsidRPr="005321B3" w:rsidRDefault="00C94E7E" w:rsidP="00814B44">
      <w:pPr>
        <w:spacing w:after="0" w:line="240" w:lineRule="auto"/>
        <w:jc w:val="center"/>
        <w:rPr>
          <w:rFonts w:ascii="Arial" w:eastAsia="Times New Roman" w:hAnsi="Arial" w:cs="Arial"/>
          <w:color w:val="08050B"/>
          <w:sz w:val="24"/>
          <w:szCs w:val="24"/>
        </w:rPr>
      </w:pPr>
      <w:r>
        <w:rPr>
          <w:rFonts w:ascii="Arial" w:eastAsia="Times New Roman" w:hAnsi="Arial" w:cs="Arial"/>
          <w:color w:val="08050B"/>
          <w:sz w:val="24"/>
          <w:szCs w:val="24"/>
        </w:rPr>
        <w:t>111</w:t>
      </w:r>
      <w:r w:rsidR="009307DF">
        <w:rPr>
          <w:rFonts w:ascii="Arial" w:eastAsia="Times New Roman" w:hAnsi="Arial" w:cs="Arial"/>
          <w:color w:val="08050B"/>
          <w:sz w:val="24"/>
          <w:szCs w:val="24"/>
        </w:rPr>
        <w:t xml:space="preserve"> E Tabernacle, St. George, UT 84770</w:t>
      </w:r>
    </w:p>
    <w:p w14:paraId="226BBF73" w14:textId="649F66C3" w:rsidR="00814B44" w:rsidRPr="005321B3" w:rsidRDefault="007D205A" w:rsidP="00814B44">
      <w:pPr>
        <w:spacing w:after="0" w:line="240" w:lineRule="auto"/>
        <w:jc w:val="center"/>
        <w:rPr>
          <w:rFonts w:ascii="Arial" w:eastAsia="Times New Roman" w:hAnsi="Arial" w:cs="Arial"/>
          <w:color w:val="08050B"/>
          <w:sz w:val="24"/>
          <w:szCs w:val="24"/>
        </w:rPr>
      </w:pPr>
      <w:r>
        <w:rPr>
          <w:rFonts w:ascii="Arial" w:eastAsia="Times New Roman" w:hAnsi="Arial" w:cs="Arial"/>
          <w:color w:val="08050B"/>
          <w:sz w:val="24"/>
          <w:szCs w:val="24"/>
        </w:rPr>
        <w:t>September 1</w:t>
      </w:r>
      <w:r w:rsidR="000202B8">
        <w:rPr>
          <w:rFonts w:ascii="Arial" w:eastAsia="Times New Roman" w:hAnsi="Arial" w:cs="Arial"/>
          <w:color w:val="08050B"/>
          <w:sz w:val="24"/>
          <w:szCs w:val="24"/>
        </w:rPr>
        <w:t>, 2026</w:t>
      </w:r>
    </w:p>
    <w:p w14:paraId="1A9C70FA" w14:textId="77777777" w:rsidR="00814B44" w:rsidRPr="005321B3" w:rsidRDefault="00814B44" w:rsidP="00905A86">
      <w:pPr>
        <w:spacing w:after="0" w:line="240" w:lineRule="auto"/>
        <w:rPr>
          <w:rFonts w:ascii="Arial" w:eastAsia="Times New Roman" w:hAnsi="Arial" w:cs="Arial"/>
          <w:color w:val="08050B"/>
          <w:sz w:val="24"/>
          <w:szCs w:val="24"/>
        </w:rPr>
      </w:pPr>
    </w:p>
    <w:p w14:paraId="7EA6E442" w14:textId="77777777" w:rsidR="00312D6E" w:rsidRDefault="00814B44" w:rsidP="00814B44">
      <w:pPr>
        <w:spacing w:after="0" w:line="240" w:lineRule="auto"/>
        <w:rPr>
          <w:rFonts w:ascii="Arial" w:eastAsia="Times New Roman" w:hAnsi="Arial" w:cs="Arial"/>
          <w:b/>
          <w:bCs/>
          <w:color w:val="08050B"/>
          <w:sz w:val="24"/>
          <w:szCs w:val="24"/>
        </w:rPr>
      </w:pPr>
      <w:r w:rsidRPr="005321B3">
        <w:rPr>
          <w:rFonts w:ascii="Arial" w:eastAsia="Times New Roman" w:hAnsi="Arial" w:cs="Arial"/>
          <w:b/>
          <w:bCs/>
          <w:color w:val="08050B"/>
          <w:sz w:val="24"/>
          <w:szCs w:val="24"/>
          <w:u w:val="single"/>
        </w:rPr>
        <w:t>PRESENT</w:t>
      </w:r>
      <w:r w:rsidRPr="005321B3">
        <w:rPr>
          <w:rFonts w:ascii="Arial" w:eastAsia="Times New Roman" w:hAnsi="Arial" w:cs="Arial"/>
          <w:b/>
          <w:bCs/>
          <w:color w:val="08050B"/>
          <w:sz w:val="24"/>
          <w:szCs w:val="24"/>
        </w:rPr>
        <w:tab/>
      </w:r>
      <w:r w:rsidRPr="005321B3">
        <w:rPr>
          <w:rFonts w:ascii="Arial" w:eastAsia="Times New Roman" w:hAnsi="Arial" w:cs="Arial"/>
          <w:b/>
          <w:bCs/>
          <w:color w:val="08050B"/>
          <w:sz w:val="24"/>
          <w:szCs w:val="24"/>
        </w:rPr>
        <w:tab/>
      </w:r>
    </w:p>
    <w:p w14:paraId="638FB614" w14:textId="77777777" w:rsidR="00814B44" w:rsidRPr="005321B3" w:rsidRDefault="00814B44" w:rsidP="00814B44">
      <w:pPr>
        <w:spacing w:after="0" w:line="240" w:lineRule="auto"/>
        <w:rPr>
          <w:rFonts w:ascii="Arial" w:eastAsia="Times New Roman" w:hAnsi="Arial" w:cs="Arial"/>
          <w:color w:val="08050B"/>
          <w:sz w:val="24"/>
          <w:szCs w:val="24"/>
        </w:rPr>
      </w:pPr>
      <w:r w:rsidRPr="005321B3">
        <w:rPr>
          <w:rFonts w:ascii="Arial" w:eastAsia="Times New Roman" w:hAnsi="Arial" w:cs="Arial"/>
          <w:b/>
          <w:bCs/>
          <w:color w:val="08050B"/>
          <w:sz w:val="24"/>
          <w:szCs w:val="24"/>
        </w:rPr>
        <w:tab/>
      </w:r>
      <w:r w:rsidRPr="005321B3">
        <w:rPr>
          <w:rFonts w:ascii="Arial" w:eastAsia="Times New Roman" w:hAnsi="Arial" w:cs="Arial"/>
          <w:b/>
          <w:bCs/>
          <w:color w:val="08050B"/>
          <w:sz w:val="24"/>
          <w:szCs w:val="24"/>
        </w:rPr>
        <w:tab/>
      </w:r>
      <w:r w:rsidRPr="005321B3">
        <w:rPr>
          <w:rFonts w:ascii="Arial" w:eastAsia="Times New Roman" w:hAnsi="Arial" w:cs="Arial"/>
          <w:b/>
          <w:bCs/>
          <w:color w:val="08050B"/>
          <w:sz w:val="24"/>
          <w:szCs w:val="24"/>
        </w:rPr>
        <w:tab/>
      </w:r>
    </w:p>
    <w:p w14:paraId="1B491215" w14:textId="77777777" w:rsidR="00664DAE" w:rsidRDefault="00814B44" w:rsidP="00814B44">
      <w:pPr>
        <w:spacing w:after="0" w:line="240" w:lineRule="auto"/>
        <w:rPr>
          <w:rFonts w:ascii="Arial" w:eastAsia="Times New Roman" w:hAnsi="Arial" w:cs="Arial"/>
          <w:b/>
          <w:bCs/>
          <w:color w:val="08050B"/>
          <w:sz w:val="24"/>
          <w:szCs w:val="24"/>
        </w:rPr>
      </w:pPr>
      <w:r w:rsidRPr="005321B3">
        <w:rPr>
          <w:rFonts w:ascii="Arial" w:eastAsia="Times New Roman" w:hAnsi="Arial" w:cs="Arial"/>
          <w:b/>
          <w:bCs/>
          <w:color w:val="08050B"/>
          <w:sz w:val="24"/>
          <w:szCs w:val="24"/>
        </w:rPr>
        <w:t>Executive Committee</w:t>
      </w:r>
    </w:p>
    <w:p w14:paraId="18F1315C" w14:textId="42DA3904" w:rsidR="00BF6DAB" w:rsidRDefault="000C2912" w:rsidP="00A04C1F">
      <w:pPr>
        <w:spacing w:after="0" w:line="240" w:lineRule="auto"/>
        <w:rPr>
          <w:rFonts w:ascii="Arial" w:eastAsia="Times New Roman" w:hAnsi="Arial" w:cs="Arial"/>
          <w:color w:val="08050B"/>
          <w:sz w:val="24"/>
          <w:szCs w:val="24"/>
        </w:rPr>
      </w:pPr>
      <w:r>
        <w:rPr>
          <w:rFonts w:ascii="Arial" w:eastAsia="Times New Roman" w:hAnsi="Arial" w:cs="Arial"/>
          <w:color w:val="08050B"/>
          <w:sz w:val="24"/>
          <w:szCs w:val="24"/>
        </w:rPr>
        <w:t>Craig Coats, Washington City Council</w:t>
      </w:r>
    </w:p>
    <w:p w14:paraId="3C986760" w14:textId="4C5F6A5F" w:rsidR="00A04C1F" w:rsidRDefault="00D8633D" w:rsidP="00814B44">
      <w:pPr>
        <w:spacing w:after="0" w:line="240" w:lineRule="auto"/>
        <w:rPr>
          <w:rFonts w:ascii="Arial" w:eastAsia="Times New Roman" w:hAnsi="Arial" w:cs="Arial"/>
          <w:color w:val="08050B"/>
          <w:sz w:val="24"/>
          <w:szCs w:val="24"/>
        </w:rPr>
      </w:pPr>
      <w:r>
        <w:rPr>
          <w:rFonts w:ascii="Arial" w:eastAsia="Times New Roman" w:hAnsi="Arial" w:cs="Arial"/>
          <w:color w:val="08050B"/>
          <w:sz w:val="24"/>
          <w:szCs w:val="24"/>
        </w:rPr>
        <w:t>Troy Belliston</w:t>
      </w:r>
      <w:r w:rsidR="004B1290">
        <w:rPr>
          <w:rFonts w:ascii="Arial" w:eastAsia="Times New Roman" w:hAnsi="Arial" w:cs="Arial"/>
          <w:color w:val="08050B"/>
          <w:sz w:val="24"/>
          <w:szCs w:val="24"/>
        </w:rPr>
        <w:t xml:space="preserve">, </w:t>
      </w:r>
      <w:r>
        <w:rPr>
          <w:rFonts w:ascii="Arial" w:eastAsia="Times New Roman" w:hAnsi="Arial" w:cs="Arial"/>
          <w:color w:val="08050B"/>
          <w:sz w:val="24"/>
          <w:szCs w:val="24"/>
        </w:rPr>
        <w:t>Washington City</w:t>
      </w:r>
      <w:r w:rsidR="00D90A53">
        <w:rPr>
          <w:rFonts w:ascii="Arial" w:eastAsia="Times New Roman" w:hAnsi="Arial" w:cs="Arial"/>
          <w:color w:val="08050B"/>
          <w:sz w:val="24"/>
          <w:szCs w:val="24"/>
        </w:rPr>
        <w:t xml:space="preserve"> Council</w:t>
      </w:r>
    </w:p>
    <w:p w14:paraId="446DC595" w14:textId="29B08B0D" w:rsidR="000C2912" w:rsidRDefault="000C2912" w:rsidP="00814B44">
      <w:pPr>
        <w:spacing w:after="0" w:line="240" w:lineRule="auto"/>
        <w:rPr>
          <w:rFonts w:ascii="Arial" w:eastAsia="Times New Roman" w:hAnsi="Arial" w:cs="Arial"/>
          <w:color w:val="08050B"/>
          <w:sz w:val="24"/>
          <w:szCs w:val="24"/>
        </w:rPr>
      </w:pPr>
      <w:r>
        <w:rPr>
          <w:rFonts w:ascii="Arial" w:eastAsia="Times New Roman" w:hAnsi="Arial" w:cs="Arial"/>
          <w:color w:val="08050B"/>
          <w:sz w:val="24"/>
          <w:szCs w:val="24"/>
        </w:rPr>
        <w:t xml:space="preserve">Gil Almquist, Washington County Commissioner </w:t>
      </w:r>
    </w:p>
    <w:p w14:paraId="3F3D0E3B" w14:textId="480089BE" w:rsidR="000C2912" w:rsidRDefault="00D90A53" w:rsidP="00814B44">
      <w:pPr>
        <w:spacing w:after="0" w:line="240" w:lineRule="auto"/>
        <w:rPr>
          <w:rFonts w:ascii="Arial" w:eastAsia="Times New Roman" w:hAnsi="Arial" w:cs="Arial"/>
          <w:color w:val="08050B"/>
          <w:sz w:val="24"/>
          <w:szCs w:val="24"/>
        </w:rPr>
      </w:pPr>
      <w:r>
        <w:rPr>
          <w:rFonts w:ascii="Arial" w:eastAsia="Times New Roman" w:hAnsi="Arial" w:cs="Arial"/>
          <w:color w:val="08050B"/>
          <w:sz w:val="24"/>
          <w:szCs w:val="24"/>
        </w:rPr>
        <w:t>Mark Hendrickson</w:t>
      </w:r>
      <w:r w:rsidR="00E909CF">
        <w:rPr>
          <w:rFonts w:ascii="Arial" w:eastAsia="Times New Roman" w:hAnsi="Arial" w:cs="Arial"/>
          <w:color w:val="08050B"/>
          <w:sz w:val="24"/>
          <w:szCs w:val="24"/>
        </w:rPr>
        <w:t xml:space="preserve">, </w:t>
      </w:r>
      <w:r w:rsidR="000C2912">
        <w:rPr>
          <w:rFonts w:ascii="Arial" w:eastAsia="Times New Roman" w:hAnsi="Arial" w:cs="Arial"/>
          <w:color w:val="08050B"/>
          <w:sz w:val="24"/>
          <w:szCs w:val="24"/>
        </w:rPr>
        <w:t>Santa Clara City Council</w:t>
      </w:r>
    </w:p>
    <w:p w14:paraId="040CC363" w14:textId="1B804411" w:rsidR="00D90A53" w:rsidRDefault="00D90A53" w:rsidP="00814B44">
      <w:pPr>
        <w:spacing w:after="0" w:line="240" w:lineRule="auto"/>
        <w:rPr>
          <w:rFonts w:ascii="Arial" w:eastAsia="Times New Roman" w:hAnsi="Arial" w:cs="Arial"/>
          <w:color w:val="08050B"/>
          <w:sz w:val="24"/>
          <w:szCs w:val="24"/>
        </w:rPr>
      </w:pPr>
      <w:r>
        <w:rPr>
          <w:rFonts w:ascii="Arial" w:eastAsia="Times New Roman" w:hAnsi="Arial" w:cs="Arial"/>
          <w:color w:val="08050B"/>
          <w:sz w:val="24"/>
          <w:szCs w:val="24"/>
        </w:rPr>
        <w:t>Natalie Larsen</w:t>
      </w:r>
      <w:r w:rsidR="00E909CF">
        <w:rPr>
          <w:rFonts w:ascii="Arial" w:eastAsia="Times New Roman" w:hAnsi="Arial" w:cs="Arial"/>
          <w:color w:val="08050B"/>
          <w:sz w:val="24"/>
          <w:szCs w:val="24"/>
        </w:rPr>
        <w:t xml:space="preserve">, </w:t>
      </w:r>
      <w:r>
        <w:rPr>
          <w:rFonts w:ascii="Arial" w:eastAsia="Times New Roman" w:hAnsi="Arial" w:cs="Arial"/>
          <w:color w:val="08050B"/>
          <w:sz w:val="24"/>
          <w:szCs w:val="24"/>
        </w:rPr>
        <w:t>St</w:t>
      </w:r>
      <w:r w:rsidR="007A41D4">
        <w:rPr>
          <w:rFonts w:ascii="Arial" w:eastAsia="Times New Roman" w:hAnsi="Arial" w:cs="Arial"/>
          <w:color w:val="08050B"/>
          <w:sz w:val="24"/>
          <w:szCs w:val="24"/>
        </w:rPr>
        <w:t>.</w:t>
      </w:r>
      <w:r>
        <w:rPr>
          <w:rFonts w:ascii="Arial" w:eastAsia="Times New Roman" w:hAnsi="Arial" w:cs="Arial"/>
          <w:color w:val="08050B"/>
          <w:sz w:val="24"/>
          <w:szCs w:val="24"/>
        </w:rPr>
        <w:t xml:space="preserve"> George City Council</w:t>
      </w:r>
    </w:p>
    <w:p w14:paraId="0100EE75" w14:textId="22C862FC" w:rsidR="00E909CF" w:rsidRDefault="00E909CF" w:rsidP="00814B44">
      <w:pPr>
        <w:spacing w:after="0" w:line="240" w:lineRule="auto"/>
        <w:rPr>
          <w:rFonts w:ascii="Arial" w:eastAsia="Times New Roman" w:hAnsi="Arial" w:cs="Arial"/>
          <w:color w:val="08050B"/>
          <w:sz w:val="24"/>
          <w:szCs w:val="24"/>
        </w:rPr>
      </w:pPr>
      <w:r>
        <w:rPr>
          <w:rFonts w:ascii="Arial" w:eastAsia="Times New Roman" w:hAnsi="Arial" w:cs="Arial"/>
          <w:color w:val="08050B"/>
          <w:sz w:val="24"/>
          <w:szCs w:val="24"/>
        </w:rPr>
        <w:t>Austin Anderson, St. George City Council, Via Zoom</w:t>
      </w:r>
    </w:p>
    <w:p w14:paraId="10E29B1E" w14:textId="77777777" w:rsidR="000C2912" w:rsidRDefault="000C2912" w:rsidP="00814B44">
      <w:pPr>
        <w:spacing w:after="0" w:line="240" w:lineRule="auto"/>
        <w:rPr>
          <w:rFonts w:ascii="Arial" w:eastAsia="Times New Roman" w:hAnsi="Arial" w:cs="Arial"/>
          <w:color w:val="08050B"/>
          <w:sz w:val="24"/>
          <w:szCs w:val="24"/>
        </w:rPr>
      </w:pPr>
    </w:p>
    <w:p w14:paraId="3DC2B307" w14:textId="77777777" w:rsidR="00814B44" w:rsidRDefault="00814B44" w:rsidP="00814B44">
      <w:pPr>
        <w:spacing w:after="0" w:line="240" w:lineRule="auto"/>
        <w:rPr>
          <w:rFonts w:ascii="Arial" w:eastAsia="Times New Roman" w:hAnsi="Arial" w:cs="Arial"/>
          <w:b/>
          <w:bCs/>
          <w:color w:val="08050B"/>
          <w:sz w:val="24"/>
          <w:szCs w:val="24"/>
        </w:rPr>
      </w:pPr>
      <w:r w:rsidRPr="005321B3">
        <w:rPr>
          <w:rFonts w:ascii="Arial" w:eastAsia="Times New Roman" w:hAnsi="Arial" w:cs="Arial"/>
          <w:b/>
          <w:bCs/>
          <w:color w:val="08050B"/>
          <w:sz w:val="24"/>
          <w:szCs w:val="24"/>
        </w:rPr>
        <w:t>Other</w:t>
      </w:r>
    </w:p>
    <w:p w14:paraId="276F144C" w14:textId="77777777" w:rsidR="00D8633D" w:rsidRDefault="00D8633D" w:rsidP="00B727B2">
      <w:pPr>
        <w:spacing w:after="0" w:line="240" w:lineRule="auto"/>
        <w:rPr>
          <w:rFonts w:ascii="Arial" w:eastAsia="Times New Roman" w:hAnsi="Arial" w:cs="Arial"/>
          <w:color w:val="08050B"/>
          <w:sz w:val="24"/>
          <w:szCs w:val="24"/>
        </w:rPr>
      </w:pPr>
      <w:r>
        <w:rPr>
          <w:rFonts w:ascii="Arial" w:eastAsia="Times New Roman" w:hAnsi="Arial" w:cs="Arial"/>
          <w:color w:val="08050B"/>
          <w:sz w:val="24"/>
          <w:szCs w:val="24"/>
        </w:rPr>
        <w:t>Todd Edwards</w:t>
      </w:r>
      <w:r w:rsidR="004B1290">
        <w:rPr>
          <w:rFonts w:ascii="Arial" w:eastAsia="Times New Roman" w:hAnsi="Arial" w:cs="Arial"/>
          <w:color w:val="08050B"/>
          <w:sz w:val="24"/>
          <w:szCs w:val="24"/>
        </w:rPr>
        <w:t xml:space="preserve">, </w:t>
      </w:r>
      <w:r>
        <w:rPr>
          <w:rFonts w:ascii="Arial" w:eastAsia="Times New Roman" w:hAnsi="Arial" w:cs="Arial"/>
          <w:color w:val="08050B"/>
          <w:sz w:val="24"/>
          <w:szCs w:val="24"/>
        </w:rPr>
        <w:t xml:space="preserve">Washington County </w:t>
      </w:r>
    </w:p>
    <w:p w14:paraId="34DB1FE7" w14:textId="3ADDF38D" w:rsidR="00617519" w:rsidRDefault="00617519" w:rsidP="00B727B2">
      <w:pPr>
        <w:spacing w:after="0" w:line="240" w:lineRule="auto"/>
        <w:rPr>
          <w:rFonts w:ascii="Arial" w:eastAsia="Times New Roman" w:hAnsi="Arial" w:cs="Arial"/>
          <w:color w:val="08050B"/>
          <w:sz w:val="24"/>
          <w:szCs w:val="24"/>
        </w:rPr>
      </w:pPr>
      <w:r>
        <w:rPr>
          <w:rFonts w:ascii="Arial" w:eastAsia="Times New Roman" w:hAnsi="Arial" w:cs="Arial"/>
          <w:color w:val="08050B"/>
          <w:sz w:val="24"/>
          <w:szCs w:val="24"/>
        </w:rPr>
        <w:t>Camille Hastings, Washington County</w:t>
      </w:r>
    </w:p>
    <w:p w14:paraId="6DFBDF21" w14:textId="6E654D84" w:rsidR="000C2912" w:rsidRDefault="000C2912" w:rsidP="000C2912">
      <w:pPr>
        <w:spacing w:after="0" w:line="240" w:lineRule="auto"/>
        <w:rPr>
          <w:rFonts w:ascii="Arial" w:eastAsia="Times New Roman" w:hAnsi="Arial" w:cs="Arial"/>
          <w:color w:val="08050B"/>
          <w:sz w:val="24"/>
          <w:szCs w:val="24"/>
        </w:rPr>
      </w:pPr>
      <w:r>
        <w:rPr>
          <w:rFonts w:ascii="Arial" w:eastAsia="Times New Roman" w:hAnsi="Arial" w:cs="Arial"/>
          <w:color w:val="08050B"/>
          <w:sz w:val="24"/>
          <w:szCs w:val="24"/>
        </w:rPr>
        <w:t>Alicia Carlton, St. George City Legal</w:t>
      </w:r>
    </w:p>
    <w:p w14:paraId="051E3156" w14:textId="642A9381" w:rsidR="000C2912" w:rsidRDefault="000C2912" w:rsidP="00B727B2">
      <w:pPr>
        <w:spacing w:after="0" w:line="240" w:lineRule="auto"/>
        <w:rPr>
          <w:rFonts w:ascii="Arial" w:eastAsia="Times New Roman" w:hAnsi="Arial" w:cs="Arial"/>
          <w:color w:val="08050B"/>
          <w:sz w:val="24"/>
          <w:szCs w:val="24"/>
        </w:rPr>
      </w:pPr>
      <w:r>
        <w:rPr>
          <w:rFonts w:ascii="Arial" w:eastAsia="Times New Roman" w:hAnsi="Arial" w:cs="Arial"/>
          <w:color w:val="08050B"/>
          <w:sz w:val="24"/>
          <w:szCs w:val="24"/>
        </w:rPr>
        <w:t xml:space="preserve">Rick Rosenberg, Rosenberg Associates </w:t>
      </w:r>
    </w:p>
    <w:p w14:paraId="6B6A7070" w14:textId="121B1FCB" w:rsidR="00B727B2" w:rsidRDefault="000C2912" w:rsidP="00814B44">
      <w:pPr>
        <w:spacing w:after="0" w:line="240" w:lineRule="auto"/>
        <w:rPr>
          <w:rFonts w:ascii="Arial" w:eastAsia="Times New Roman" w:hAnsi="Arial" w:cs="Arial"/>
          <w:color w:val="08050B"/>
          <w:sz w:val="24"/>
          <w:szCs w:val="24"/>
        </w:rPr>
      </w:pPr>
      <w:r>
        <w:rPr>
          <w:rFonts w:ascii="Arial" w:eastAsia="Times New Roman" w:hAnsi="Arial" w:cs="Arial"/>
          <w:color w:val="08050B"/>
          <w:sz w:val="24"/>
          <w:szCs w:val="24"/>
        </w:rPr>
        <w:t>Steve Meismer, Virgin River Program</w:t>
      </w:r>
    </w:p>
    <w:p w14:paraId="4338E135" w14:textId="7172C428" w:rsidR="00E909CF" w:rsidRDefault="00E909CF" w:rsidP="00814B44">
      <w:pPr>
        <w:spacing w:after="0" w:line="240" w:lineRule="auto"/>
        <w:rPr>
          <w:rFonts w:ascii="Arial" w:eastAsia="Times New Roman" w:hAnsi="Arial" w:cs="Arial"/>
          <w:color w:val="08050B"/>
          <w:sz w:val="24"/>
          <w:szCs w:val="24"/>
        </w:rPr>
      </w:pPr>
      <w:r>
        <w:rPr>
          <w:rFonts w:ascii="Arial" w:eastAsia="Times New Roman" w:hAnsi="Arial" w:cs="Arial"/>
          <w:color w:val="08050B"/>
          <w:sz w:val="24"/>
          <w:szCs w:val="24"/>
        </w:rPr>
        <w:t>Paul Mogle, Washington City Engineer</w:t>
      </w:r>
    </w:p>
    <w:p w14:paraId="6948C202" w14:textId="77777777" w:rsidR="000C2912" w:rsidRDefault="000C2912" w:rsidP="00814B44">
      <w:pPr>
        <w:spacing w:after="0" w:line="240" w:lineRule="auto"/>
        <w:rPr>
          <w:rFonts w:ascii="Arial" w:eastAsia="Times New Roman" w:hAnsi="Arial" w:cs="Arial"/>
          <w:color w:val="08050B"/>
          <w:sz w:val="24"/>
          <w:szCs w:val="24"/>
        </w:rPr>
      </w:pPr>
    </w:p>
    <w:p w14:paraId="6D6867CE" w14:textId="77777777" w:rsidR="006F2280" w:rsidRPr="006F2280" w:rsidRDefault="006F2280" w:rsidP="00814B44">
      <w:pPr>
        <w:spacing w:after="0" w:line="240" w:lineRule="auto"/>
        <w:rPr>
          <w:rFonts w:ascii="Arial" w:eastAsia="Times New Roman" w:hAnsi="Arial" w:cs="Arial"/>
          <w:b/>
          <w:color w:val="08050B"/>
          <w:sz w:val="24"/>
          <w:szCs w:val="24"/>
          <w:u w:val="single"/>
        </w:rPr>
      </w:pPr>
      <w:r w:rsidRPr="006F2280">
        <w:rPr>
          <w:rFonts w:ascii="Arial" w:eastAsia="Times New Roman" w:hAnsi="Arial" w:cs="Arial"/>
          <w:b/>
          <w:color w:val="08050B"/>
          <w:sz w:val="24"/>
          <w:szCs w:val="24"/>
          <w:u w:val="single"/>
        </w:rPr>
        <w:t xml:space="preserve">Welcome: </w:t>
      </w:r>
    </w:p>
    <w:p w14:paraId="5963320F" w14:textId="77777777" w:rsidR="00363FC8" w:rsidRPr="005321B3" w:rsidRDefault="00363FC8" w:rsidP="00814B44">
      <w:pPr>
        <w:spacing w:after="0" w:line="240" w:lineRule="auto"/>
        <w:rPr>
          <w:rFonts w:ascii="Arial" w:eastAsia="Times New Roman" w:hAnsi="Arial" w:cs="Arial"/>
          <w:color w:val="08050B"/>
          <w:sz w:val="24"/>
          <w:szCs w:val="24"/>
        </w:rPr>
      </w:pPr>
    </w:p>
    <w:p w14:paraId="4D845CC3" w14:textId="10BA1380" w:rsidR="00814B44" w:rsidRDefault="0084493B" w:rsidP="00814B44">
      <w:pPr>
        <w:spacing w:after="0" w:line="240" w:lineRule="auto"/>
        <w:rPr>
          <w:rFonts w:ascii="Arial" w:eastAsia="Times New Roman" w:hAnsi="Arial" w:cs="Arial"/>
          <w:color w:val="08050B"/>
          <w:sz w:val="24"/>
          <w:szCs w:val="24"/>
        </w:rPr>
      </w:pPr>
      <w:r w:rsidRPr="0040223C">
        <w:rPr>
          <w:rFonts w:ascii="Arial" w:eastAsia="Times New Roman" w:hAnsi="Arial" w:cs="Arial"/>
          <w:color w:val="08050B"/>
          <w:sz w:val="24"/>
          <w:szCs w:val="24"/>
        </w:rPr>
        <w:t>Troy Bellison</w:t>
      </w:r>
      <w:r w:rsidR="00B727B2" w:rsidRPr="0040223C">
        <w:rPr>
          <w:rFonts w:ascii="Arial" w:eastAsia="Times New Roman" w:hAnsi="Arial" w:cs="Arial"/>
          <w:color w:val="08050B"/>
          <w:sz w:val="24"/>
          <w:szCs w:val="24"/>
        </w:rPr>
        <w:t xml:space="preserve"> </w:t>
      </w:r>
      <w:r w:rsidR="005F0FF2" w:rsidRPr="0040223C">
        <w:rPr>
          <w:rFonts w:ascii="Arial" w:eastAsia="Times New Roman" w:hAnsi="Arial" w:cs="Arial"/>
          <w:color w:val="08050B"/>
          <w:sz w:val="24"/>
          <w:szCs w:val="24"/>
        </w:rPr>
        <w:t>called</w:t>
      </w:r>
      <w:r w:rsidR="005F0FF2">
        <w:rPr>
          <w:rFonts w:ascii="Arial" w:eastAsia="Times New Roman" w:hAnsi="Arial" w:cs="Arial"/>
          <w:color w:val="08050B"/>
          <w:sz w:val="24"/>
          <w:szCs w:val="24"/>
        </w:rPr>
        <w:t xml:space="preserve"> the meeting to order at 5:</w:t>
      </w:r>
      <w:r w:rsidR="00B05FD1">
        <w:rPr>
          <w:rFonts w:ascii="Arial" w:eastAsia="Times New Roman" w:hAnsi="Arial" w:cs="Arial"/>
          <w:color w:val="08050B"/>
          <w:sz w:val="24"/>
          <w:szCs w:val="24"/>
        </w:rPr>
        <w:t>0</w:t>
      </w:r>
      <w:r w:rsidR="004B1290">
        <w:rPr>
          <w:rFonts w:ascii="Arial" w:eastAsia="Times New Roman" w:hAnsi="Arial" w:cs="Arial"/>
          <w:color w:val="08050B"/>
          <w:sz w:val="24"/>
          <w:szCs w:val="24"/>
        </w:rPr>
        <w:t>0</w:t>
      </w:r>
      <w:r w:rsidR="00004E10">
        <w:rPr>
          <w:rFonts w:ascii="Arial" w:eastAsia="Times New Roman" w:hAnsi="Arial" w:cs="Arial"/>
          <w:color w:val="08050B"/>
          <w:sz w:val="24"/>
          <w:szCs w:val="24"/>
        </w:rPr>
        <w:t xml:space="preserve"> pm</w:t>
      </w:r>
      <w:r w:rsidR="005F0FF2">
        <w:rPr>
          <w:rFonts w:ascii="Arial" w:eastAsia="Times New Roman" w:hAnsi="Arial" w:cs="Arial"/>
          <w:color w:val="08050B"/>
          <w:sz w:val="24"/>
          <w:szCs w:val="24"/>
        </w:rPr>
        <w:t xml:space="preserve"> and </w:t>
      </w:r>
      <w:r w:rsidR="00A5661E" w:rsidRPr="005321B3">
        <w:rPr>
          <w:rFonts w:ascii="Arial" w:eastAsia="Times New Roman" w:hAnsi="Arial" w:cs="Arial"/>
          <w:color w:val="08050B"/>
          <w:sz w:val="24"/>
          <w:szCs w:val="24"/>
        </w:rPr>
        <w:t>welco</w:t>
      </w:r>
      <w:r w:rsidR="00661084" w:rsidRPr="005321B3">
        <w:rPr>
          <w:rFonts w:ascii="Arial" w:eastAsia="Times New Roman" w:hAnsi="Arial" w:cs="Arial"/>
          <w:color w:val="08050B"/>
          <w:sz w:val="24"/>
          <w:szCs w:val="24"/>
        </w:rPr>
        <w:t xml:space="preserve">med everyone in attendance. </w:t>
      </w:r>
      <w:r w:rsidR="008B188E" w:rsidRPr="005321B3">
        <w:rPr>
          <w:rFonts w:ascii="Arial" w:eastAsia="Times New Roman" w:hAnsi="Arial" w:cs="Arial"/>
          <w:color w:val="08050B"/>
          <w:sz w:val="24"/>
          <w:szCs w:val="24"/>
        </w:rPr>
        <w:t xml:space="preserve">It </w:t>
      </w:r>
      <w:r w:rsidR="00EA4F39" w:rsidRPr="005321B3">
        <w:rPr>
          <w:rFonts w:ascii="Arial" w:eastAsia="Times New Roman" w:hAnsi="Arial" w:cs="Arial"/>
          <w:color w:val="08050B"/>
          <w:sz w:val="24"/>
          <w:szCs w:val="24"/>
        </w:rPr>
        <w:t xml:space="preserve">was </w:t>
      </w:r>
      <w:r w:rsidR="00EB7FE2" w:rsidRPr="005321B3">
        <w:rPr>
          <w:rFonts w:ascii="Arial" w:eastAsia="Times New Roman" w:hAnsi="Arial" w:cs="Arial"/>
          <w:color w:val="08050B"/>
          <w:sz w:val="24"/>
          <w:szCs w:val="24"/>
        </w:rPr>
        <w:t>determined</w:t>
      </w:r>
      <w:r w:rsidR="00EA4F39" w:rsidRPr="005321B3">
        <w:rPr>
          <w:rFonts w:ascii="Arial" w:eastAsia="Times New Roman" w:hAnsi="Arial" w:cs="Arial"/>
          <w:color w:val="08050B"/>
          <w:sz w:val="24"/>
          <w:szCs w:val="24"/>
        </w:rPr>
        <w:t xml:space="preserve"> that a quorum </w:t>
      </w:r>
      <w:r w:rsidR="0080444C" w:rsidRPr="005321B3">
        <w:rPr>
          <w:rFonts w:ascii="Arial" w:eastAsia="Times New Roman" w:hAnsi="Arial" w:cs="Arial"/>
          <w:color w:val="08050B"/>
          <w:sz w:val="24"/>
          <w:szCs w:val="24"/>
        </w:rPr>
        <w:t>was</w:t>
      </w:r>
      <w:r>
        <w:rPr>
          <w:rFonts w:ascii="Arial" w:eastAsia="Times New Roman" w:hAnsi="Arial" w:cs="Arial"/>
          <w:color w:val="08050B"/>
          <w:sz w:val="24"/>
          <w:szCs w:val="24"/>
        </w:rPr>
        <w:t xml:space="preserve"> not</w:t>
      </w:r>
      <w:r w:rsidR="0080444C" w:rsidRPr="005321B3">
        <w:rPr>
          <w:rFonts w:ascii="Arial" w:eastAsia="Times New Roman" w:hAnsi="Arial" w:cs="Arial"/>
          <w:color w:val="08050B"/>
          <w:sz w:val="24"/>
          <w:szCs w:val="24"/>
        </w:rPr>
        <w:t xml:space="preserve"> present</w:t>
      </w:r>
      <w:r>
        <w:rPr>
          <w:rFonts w:ascii="Arial" w:eastAsia="Times New Roman" w:hAnsi="Arial" w:cs="Arial"/>
          <w:color w:val="08050B"/>
          <w:sz w:val="24"/>
          <w:szCs w:val="24"/>
        </w:rPr>
        <w:t>, so discussion items were presented first. Then, when the quorum was present</w:t>
      </w:r>
      <w:r w:rsidR="008B188E" w:rsidRPr="005321B3">
        <w:rPr>
          <w:rFonts w:ascii="Arial" w:eastAsia="Times New Roman" w:hAnsi="Arial" w:cs="Arial"/>
          <w:color w:val="08050B"/>
          <w:sz w:val="24"/>
          <w:szCs w:val="24"/>
        </w:rPr>
        <w:t xml:space="preserve"> for voting on</w:t>
      </w:r>
      <w:r w:rsidR="00EA4F39" w:rsidRPr="005321B3">
        <w:rPr>
          <w:rFonts w:ascii="Arial" w:eastAsia="Times New Roman" w:hAnsi="Arial" w:cs="Arial"/>
          <w:color w:val="08050B"/>
          <w:sz w:val="24"/>
          <w:szCs w:val="24"/>
        </w:rPr>
        <w:t xml:space="preserve"> action </w:t>
      </w:r>
      <w:r w:rsidR="008B188E" w:rsidRPr="005321B3">
        <w:rPr>
          <w:rFonts w:ascii="Arial" w:eastAsia="Times New Roman" w:hAnsi="Arial" w:cs="Arial"/>
          <w:color w:val="08050B"/>
          <w:sz w:val="24"/>
          <w:szCs w:val="24"/>
        </w:rPr>
        <w:t>items</w:t>
      </w:r>
      <w:r>
        <w:rPr>
          <w:rFonts w:ascii="Arial" w:eastAsia="Times New Roman" w:hAnsi="Arial" w:cs="Arial"/>
          <w:color w:val="08050B"/>
          <w:sz w:val="24"/>
          <w:szCs w:val="24"/>
        </w:rPr>
        <w:t>, the action items were discussed.</w:t>
      </w:r>
    </w:p>
    <w:p w14:paraId="5547DB58" w14:textId="77777777" w:rsidR="0084493B" w:rsidRDefault="0084493B" w:rsidP="00814B44">
      <w:pPr>
        <w:spacing w:after="0" w:line="240" w:lineRule="auto"/>
        <w:rPr>
          <w:rFonts w:ascii="Arial" w:eastAsia="Times New Roman" w:hAnsi="Arial" w:cs="Arial"/>
          <w:color w:val="08050B"/>
          <w:sz w:val="24"/>
          <w:szCs w:val="24"/>
        </w:rPr>
      </w:pPr>
    </w:p>
    <w:p w14:paraId="50156033" w14:textId="77777777" w:rsidR="0084493B" w:rsidRPr="0084493B" w:rsidRDefault="0084493B" w:rsidP="0084493B">
      <w:pPr>
        <w:spacing w:after="0" w:line="240" w:lineRule="auto"/>
        <w:rPr>
          <w:rFonts w:ascii="Arial" w:eastAsia="Times New Roman" w:hAnsi="Arial" w:cs="Arial"/>
          <w:b/>
          <w:color w:val="060309"/>
          <w:sz w:val="24"/>
          <w:szCs w:val="24"/>
          <w:u w:val="single"/>
        </w:rPr>
      </w:pPr>
      <w:r w:rsidRPr="0084493B">
        <w:rPr>
          <w:rFonts w:ascii="Arial" w:eastAsia="Times New Roman" w:hAnsi="Arial" w:cs="Arial"/>
          <w:b/>
          <w:color w:val="060309"/>
          <w:sz w:val="24"/>
          <w:szCs w:val="24"/>
          <w:u w:val="single"/>
        </w:rPr>
        <w:t>DISCUSSION ITEMS</w:t>
      </w:r>
    </w:p>
    <w:p w14:paraId="5F186ED9" w14:textId="77777777" w:rsidR="0084493B" w:rsidRDefault="0084493B" w:rsidP="0084493B">
      <w:pPr>
        <w:pStyle w:val="ListParagraph"/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b/>
          <w:color w:val="060309"/>
          <w:sz w:val="24"/>
          <w:szCs w:val="24"/>
        </w:rPr>
      </w:pPr>
      <w:r>
        <w:rPr>
          <w:rFonts w:ascii="Arial" w:eastAsia="Times New Roman" w:hAnsi="Arial" w:cs="Arial"/>
          <w:b/>
          <w:color w:val="060309"/>
          <w:sz w:val="24"/>
          <w:szCs w:val="24"/>
        </w:rPr>
        <w:t>Discuss Virgin River Vegetation Mapping regarding Phragmites Monitoring and Treatment Activities</w:t>
      </w:r>
    </w:p>
    <w:p w14:paraId="0C97AD88" w14:textId="5871B434" w:rsidR="000751D4" w:rsidRDefault="000751D4" w:rsidP="0084493B">
      <w:pPr>
        <w:spacing w:after="0" w:line="240" w:lineRule="auto"/>
        <w:rPr>
          <w:rFonts w:ascii="Arial" w:eastAsia="Times New Roman" w:hAnsi="Arial" w:cs="Arial"/>
          <w:b/>
          <w:color w:val="060309"/>
          <w:sz w:val="24"/>
          <w:szCs w:val="24"/>
        </w:rPr>
      </w:pPr>
      <w:r w:rsidRPr="0084493B">
        <w:rPr>
          <w:rFonts w:ascii="Arial" w:eastAsia="Times New Roman" w:hAnsi="Arial" w:cs="Arial"/>
          <w:bCs/>
          <w:noProof/>
          <w:color w:val="060309"/>
          <w:sz w:val="24"/>
          <w:szCs w:val="24"/>
        </w:rPr>
        <w:drawing>
          <wp:inline distT="0" distB="0" distL="0" distR="0" wp14:anchorId="1FE433F5" wp14:editId="091A7E73">
            <wp:extent cx="3356735" cy="2240692"/>
            <wp:effectExtent l="0" t="0" r="0" b="7620"/>
            <wp:docPr id="7021764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17645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87734" cy="226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4A575" w14:textId="45AF7254" w:rsidR="00AB2324" w:rsidRPr="00AB2324" w:rsidRDefault="00AB2324" w:rsidP="0084493B">
      <w:pPr>
        <w:spacing w:after="0" w:line="240" w:lineRule="auto"/>
        <w:rPr>
          <w:rFonts w:ascii="Arial" w:eastAsia="Times New Roman" w:hAnsi="Arial" w:cs="Arial"/>
          <w:bCs/>
          <w:color w:val="060309"/>
          <w:sz w:val="24"/>
          <w:szCs w:val="24"/>
        </w:rPr>
      </w:pPr>
      <w:r>
        <w:rPr>
          <w:rFonts w:ascii="Arial" w:eastAsia="Times New Roman" w:hAnsi="Arial" w:cs="Arial"/>
          <w:bCs/>
          <w:color w:val="060309"/>
          <w:sz w:val="24"/>
          <w:szCs w:val="24"/>
        </w:rPr>
        <w:lastRenderedPageBreak/>
        <w:t xml:space="preserve">Rick Rosenburg explained the Vegetation Map and the density of the phragmites in the mapped area. There is a treatment plan in effect that prioritizes treating dense populations of invasive phragmites. </w:t>
      </w:r>
    </w:p>
    <w:p w14:paraId="3F02A3E8" w14:textId="77777777" w:rsidR="000751D4" w:rsidRPr="0084493B" w:rsidRDefault="000751D4" w:rsidP="0084493B">
      <w:pPr>
        <w:spacing w:after="0" w:line="240" w:lineRule="auto"/>
        <w:rPr>
          <w:rFonts w:ascii="Arial" w:eastAsia="Times New Roman" w:hAnsi="Arial" w:cs="Arial"/>
          <w:b/>
          <w:color w:val="060309"/>
          <w:sz w:val="24"/>
          <w:szCs w:val="24"/>
        </w:rPr>
      </w:pPr>
    </w:p>
    <w:p w14:paraId="4761715E" w14:textId="77777777" w:rsidR="0084493B" w:rsidRDefault="0084493B" w:rsidP="0084493B">
      <w:pPr>
        <w:pStyle w:val="ListParagraph"/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b/>
          <w:color w:val="060309"/>
          <w:sz w:val="24"/>
          <w:szCs w:val="24"/>
        </w:rPr>
      </w:pPr>
      <w:r>
        <w:rPr>
          <w:rFonts w:ascii="Arial" w:eastAsia="Times New Roman" w:hAnsi="Arial" w:cs="Arial"/>
          <w:b/>
          <w:color w:val="060309"/>
          <w:sz w:val="24"/>
          <w:szCs w:val="24"/>
        </w:rPr>
        <w:t>Discuss the Preliminary Budget Spreadsheet from TAC</w:t>
      </w:r>
    </w:p>
    <w:p w14:paraId="2D5B8F23" w14:textId="5262EFC0" w:rsidR="000751D4" w:rsidRPr="000751D4" w:rsidRDefault="000751D4" w:rsidP="000751D4">
      <w:pPr>
        <w:rPr>
          <w:rFonts w:ascii="Arial" w:eastAsia="Times New Roman" w:hAnsi="Arial" w:cs="Arial"/>
          <w:b/>
          <w:color w:val="060309"/>
          <w:sz w:val="24"/>
          <w:szCs w:val="24"/>
        </w:rPr>
      </w:pPr>
      <w:r w:rsidRPr="000751D4">
        <w:rPr>
          <w:rFonts w:ascii="Arial" w:eastAsia="Times New Roman" w:hAnsi="Arial" w:cs="Arial"/>
          <w:b/>
          <w:noProof/>
          <w:color w:val="060309"/>
          <w:sz w:val="24"/>
          <w:szCs w:val="24"/>
        </w:rPr>
        <w:drawing>
          <wp:inline distT="0" distB="0" distL="0" distR="0" wp14:anchorId="38946793" wp14:editId="69DD636B">
            <wp:extent cx="5943600" cy="3280410"/>
            <wp:effectExtent l="0" t="0" r="0" b="0"/>
            <wp:docPr id="16726783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67839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51D4">
        <w:rPr>
          <w:rFonts w:ascii="Arial" w:eastAsia="Times New Roman" w:hAnsi="Arial" w:cs="Arial"/>
          <w:b/>
          <w:noProof/>
          <w:color w:val="060309"/>
          <w:sz w:val="24"/>
          <w:szCs w:val="24"/>
        </w:rPr>
        <w:drawing>
          <wp:inline distT="0" distB="0" distL="0" distR="0" wp14:anchorId="1DE7FB86" wp14:editId="65370E71">
            <wp:extent cx="5943600" cy="1746250"/>
            <wp:effectExtent l="0" t="0" r="0" b="6350"/>
            <wp:docPr id="19244087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40873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4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C7970" w14:textId="4098122F" w:rsidR="000751D4" w:rsidRDefault="000751D4" w:rsidP="000751D4">
      <w:pPr>
        <w:spacing w:after="0" w:line="240" w:lineRule="auto"/>
        <w:rPr>
          <w:rFonts w:ascii="Arial" w:eastAsia="Times New Roman" w:hAnsi="Arial" w:cs="Arial"/>
          <w:b/>
          <w:color w:val="060309"/>
          <w:sz w:val="24"/>
          <w:szCs w:val="24"/>
        </w:rPr>
      </w:pPr>
      <w:r w:rsidRPr="000751D4">
        <w:rPr>
          <w:rFonts w:ascii="Arial" w:eastAsia="Times New Roman" w:hAnsi="Arial" w:cs="Arial"/>
          <w:b/>
          <w:noProof/>
          <w:color w:val="060309"/>
          <w:sz w:val="24"/>
          <w:szCs w:val="24"/>
        </w:rPr>
        <w:drawing>
          <wp:inline distT="0" distB="0" distL="0" distR="0" wp14:anchorId="24FE59EF" wp14:editId="138F4DD6">
            <wp:extent cx="5943600" cy="1946910"/>
            <wp:effectExtent l="0" t="0" r="0" b="0"/>
            <wp:docPr id="14610947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09478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4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E69BC" w14:textId="77777777" w:rsidR="00AB2324" w:rsidRDefault="00AB2324" w:rsidP="00AB2324">
      <w:pPr>
        <w:spacing w:after="0" w:line="240" w:lineRule="auto"/>
        <w:rPr>
          <w:rFonts w:ascii="Arial" w:eastAsia="Times New Roman" w:hAnsi="Arial" w:cs="Arial"/>
          <w:b/>
          <w:color w:val="060309"/>
          <w:sz w:val="24"/>
          <w:szCs w:val="24"/>
        </w:rPr>
      </w:pPr>
      <w:r w:rsidRPr="000751D4">
        <w:rPr>
          <w:rFonts w:ascii="Arial" w:eastAsia="Times New Roman" w:hAnsi="Arial" w:cs="Arial"/>
          <w:b/>
          <w:noProof/>
          <w:color w:val="060309"/>
          <w:sz w:val="24"/>
          <w:szCs w:val="24"/>
        </w:rPr>
        <w:lastRenderedPageBreak/>
        <w:drawing>
          <wp:inline distT="0" distB="0" distL="0" distR="0" wp14:anchorId="6C317BC4" wp14:editId="4165F89A">
            <wp:extent cx="3475990" cy="2610334"/>
            <wp:effectExtent l="0" t="0" r="0" b="0"/>
            <wp:docPr id="5237850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78504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90201" cy="2621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B207E" w14:textId="77777777" w:rsidR="00AB2324" w:rsidRDefault="00AB2324" w:rsidP="00AB2324">
      <w:pPr>
        <w:spacing w:after="0" w:line="240" w:lineRule="auto"/>
        <w:rPr>
          <w:rFonts w:ascii="Arial" w:eastAsia="Times New Roman" w:hAnsi="Arial" w:cs="Arial"/>
          <w:b/>
          <w:color w:val="060309"/>
          <w:sz w:val="24"/>
          <w:szCs w:val="24"/>
        </w:rPr>
      </w:pPr>
      <w:r w:rsidRPr="000751D4">
        <w:rPr>
          <w:rFonts w:ascii="Arial" w:eastAsia="Times New Roman" w:hAnsi="Arial" w:cs="Arial"/>
          <w:b/>
          <w:noProof/>
          <w:color w:val="060309"/>
          <w:sz w:val="24"/>
          <w:szCs w:val="24"/>
        </w:rPr>
        <w:drawing>
          <wp:inline distT="0" distB="0" distL="0" distR="0" wp14:anchorId="7FFF0315" wp14:editId="75264658">
            <wp:extent cx="3476368" cy="2585734"/>
            <wp:effectExtent l="0" t="0" r="0" b="5080"/>
            <wp:docPr id="6411519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15192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96318" cy="2600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A81C1" w14:textId="77777777" w:rsidR="00AB2324" w:rsidRDefault="00AB2324" w:rsidP="00AB2324">
      <w:pPr>
        <w:spacing w:after="0" w:line="240" w:lineRule="auto"/>
        <w:rPr>
          <w:rFonts w:ascii="Arial" w:eastAsia="Times New Roman" w:hAnsi="Arial" w:cs="Arial"/>
          <w:b/>
          <w:color w:val="060309"/>
          <w:sz w:val="24"/>
          <w:szCs w:val="24"/>
        </w:rPr>
      </w:pPr>
      <w:r w:rsidRPr="000751D4">
        <w:rPr>
          <w:rFonts w:ascii="Arial" w:eastAsia="Times New Roman" w:hAnsi="Arial" w:cs="Arial"/>
          <w:b/>
          <w:noProof/>
          <w:color w:val="060309"/>
          <w:sz w:val="24"/>
          <w:szCs w:val="24"/>
        </w:rPr>
        <w:drawing>
          <wp:inline distT="0" distB="0" distL="0" distR="0" wp14:anchorId="586598C6" wp14:editId="4CA2D90B">
            <wp:extent cx="3475990" cy="2589539"/>
            <wp:effectExtent l="0" t="0" r="0" b="1270"/>
            <wp:docPr id="1362178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1788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97954" cy="2605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085E1" w14:textId="77777777" w:rsidR="00AB2324" w:rsidRDefault="00AB2324" w:rsidP="00AB2324">
      <w:pPr>
        <w:spacing w:after="0" w:line="240" w:lineRule="auto"/>
        <w:rPr>
          <w:rFonts w:ascii="Arial" w:eastAsia="Times New Roman" w:hAnsi="Arial" w:cs="Arial"/>
          <w:b/>
          <w:color w:val="060309"/>
          <w:sz w:val="24"/>
          <w:szCs w:val="24"/>
        </w:rPr>
      </w:pPr>
      <w:r w:rsidRPr="000751D4">
        <w:rPr>
          <w:rFonts w:ascii="Arial" w:eastAsia="Times New Roman" w:hAnsi="Arial" w:cs="Arial"/>
          <w:b/>
          <w:noProof/>
          <w:color w:val="060309"/>
          <w:sz w:val="24"/>
          <w:szCs w:val="24"/>
        </w:rPr>
        <w:lastRenderedPageBreak/>
        <w:drawing>
          <wp:inline distT="0" distB="0" distL="0" distR="0" wp14:anchorId="1E6D512A" wp14:editId="62CF8DC0">
            <wp:extent cx="3573428" cy="2652583"/>
            <wp:effectExtent l="0" t="0" r="8255" b="0"/>
            <wp:docPr id="18228603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86031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79249" cy="2656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CEE7D" w14:textId="77777777" w:rsidR="00AB2324" w:rsidRDefault="00AB2324" w:rsidP="00AB2324">
      <w:pPr>
        <w:spacing w:after="0" w:line="240" w:lineRule="auto"/>
        <w:rPr>
          <w:rFonts w:ascii="Arial" w:eastAsia="Times New Roman" w:hAnsi="Arial" w:cs="Arial"/>
          <w:b/>
          <w:color w:val="060309"/>
          <w:sz w:val="24"/>
          <w:szCs w:val="24"/>
        </w:rPr>
      </w:pPr>
      <w:r w:rsidRPr="000751D4">
        <w:rPr>
          <w:rFonts w:ascii="Arial" w:eastAsia="Times New Roman" w:hAnsi="Arial" w:cs="Arial"/>
          <w:b/>
          <w:noProof/>
          <w:color w:val="060309"/>
          <w:sz w:val="24"/>
          <w:szCs w:val="24"/>
        </w:rPr>
        <w:drawing>
          <wp:inline distT="0" distB="0" distL="0" distR="0" wp14:anchorId="4F7DE241" wp14:editId="2B5DB9D9">
            <wp:extent cx="3586846" cy="2685536"/>
            <wp:effectExtent l="0" t="0" r="0" b="635"/>
            <wp:docPr id="3890992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09927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95227" cy="2691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624E0" w14:textId="77777777" w:rsidR="00AB2324" w:rsidRDefault="00AB2324" w:rsidP="00AB2324">
      <w:pPr>
        <w:spacing w:after="0" w:line="240" w:lineRule="auto"/>
        <w:rPr>
          <w:rFonts w:ascii="Arial" w:eastAsia="Times New Roman" w:hAnsi="Arial" w:cs="Arial"/>
          <w:b/>
          <w:color w:val="060309"/>
          <w:sz w:val="24"/>
          <w:szCs w:val="24"/>
        </w:rPr>
      </w:pPr>
    </w:p>
    <w:p w14:paraId="37E4585B" w14:textId="34E3E472" w:rsidR="00AB2324" w:rsidRPr="00AB2324" w:rsidRDefault="00AB2324" w:rsidP="000751D4">
      <w:pPr>
        <w:spacing w:after="0" w:line="240" w:lineRule="auto"/>
        <w:rPr>
          <w:rFonts w:ascii="Arial" w:eastAsia="Times New Roman" w:hAnsi="Arial" w:cs="Arial"/>
          <w:bCs/>
          <w:color w:val="060309"/>
          <w:sz w:val="24"/>
          <w:szCs w:val="24"/>
        </w:rPr>
      </w:pPr>
      <w:r>
        <w:rPr>
          <w:rFonts w:ascii="Arial" w:eastAsia="Times New Roman" w:hAnsi="Arial" w:cs="Arial"/>
          <w:bCs/>
          <w:color w:val="060309"/>
          <w:sz w:val="24"/>
          <w:szCs w:val="24"/>
        </w:rPr>
        <w:t xml:space="preserve">Rick Rosenburg explained the draft 5-year plan for the FCA. </w:t>
      </w:r>
      <w:r w:rsidR="00ED03A0">
        <w:rPr>
          <w:rFonts w:ascii="Arial" w:eastAsia="Times New Roman" w:hAnsi="Arial" w:cs="Arial"/>
          <w:bCs/>
          <w:color w:val="060309"/>
          <w:sz w:val="24"/>
          <w:szCs w:val="24"/>
        </w:rPr>
        <w:t>This discussion focused on projects and financial explanations.</w:t>
      </w:r>
    </w:p>
    <w:p w14:paraId="2B4FF1FE" w14:textId="77777777" w:rsidR="000751D4" w:rsidRPr="000751D4" w:rsidRDefault="000751D4" w:rsidP="000751D4">
      <w:pPr>
        <w:spacing w:after="0" w:line="240" w:lineRule="auto"/>
        <w:rPr>
          <w:rFonts w:ascii="Arial" w:eastAsia="Times New Roman" w:hAnsi="Arial" w:cs="Arial"/>
          <w:b/>
          <w:color w:val="060309"/>
          <w:sz w:val="24"/>
          <w:szCs w:val="24"/>
        </w:rPr>
      </w:pPr>
    </w:p>
    <w:p w14:paraId="00470AA1" w14:textId="77777777" w:rsidR="0084493B" w:rsidRDefault="0084493B" w:rsidP="0084493B">
      <w:pPr>
        <w:pStyle w:val="ListParagraph"/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b/>
          <w:color w:val="060309"/>
          <w:sz w:val="24"/>
          <w:szCs w:val="24"/>
        </w:rPr>
      </w:pPr>
      <w:r>
        <w:rPr>
          <w:rFonts w:ascii="Arial" w:eastAsia="Times New Roman" w:hAnsi="Arial" w:cs="Arial"/>
          <w:b/>
          <w:color w:val="060309"/>
          <w:sz w:val="24"/>
          <w:szCs w:val="24"/>
        </w:rPr>
        <w:t>Financial Update</w:t>
      </w:r>
    </w:p>
    <w:p w14:paraId="46EDC996" w14:textId="2779D432" w:rsidR="00ED03A0" w:rsidRDefault="00ED03A0" w:rsidP="00ED03A0">
      <w:pPr>
        <w:spacing w:after="0" w:line="240" w:lineRule="auto"/>
        <w:rPr>
          <w:rFonts w:ascii="Arial" w:eastAsia="Times New Roman" w:hAnsi="Arial" w:cs="Arial"/>
          <w:bCs/>
          <w:color w:val="060309"/>
          <w:sz w:val="24"/>
          <w:szCs w:val="24"/>
        </w:rPr>
      </w:pPr>
      <w:r>
        <w:rPr>
          <w:rFonts w:ascii="Arial" w:eastAsia="Times New Roman" w:hAnsi="Arial" w:cs="Arial"/>
          <w:bCs/>
          <w:color w:val="060309"/>
          <w:sz w:val="24"/>
          <w:szCs w:val="24"/>
        </w:rPr>
        <w:t xml:space="preserve">Camille Hastings led the discussion on the Financial Update. She stated that </w:t>
      </w:r>
      <w:r w:rsidR="00192BB7">
        <w:rPr>
          <w:rFonts w:ascii="Arial" w:eastAsia="Times New Roman" w:hAnsi="Arial" w:cs="Arial"/>
          <w:bCs/>
          <w:color w:val="060309"/>
          <w:sz w:val="24"/>
          <w:szCs w:val="24"/>
        </w:rPr>
        <w:t xml:space="preserve">the budget will be </w:t>
      </w:r>
      <w:r w:rsidR="009F08F3">
        <w:rPr>
          <w:rFonts w:ascii="Arial" w:eastAsia="Times New Roman" w:hAnsi="Arial" w:cs="Arial"/>
          <w:bCs/>
          <w:color w:val="060309"/>
          <w:sz w:val="24"/>
          <w:szCs w:val="24"/>
        </w:rPr>
        <w:t>open for adjustment in the following meeting</w:t>
      </w:r>
      <w:r w:rsidR="00192BB7">
        <w:rPr>
          <w:rFonts w:ascii="Arial" w:eastAsia="Times New Roman" w:hAnsi="Arial" w:cs="Arial"/>
          <w:bCs/>
          <w:color w:val="060309"/>
          <w:sz w:val="24"/>
          <w:szCs w:val="24"/>
        </w:rPr>
        <w:t xml:space="preserve"> and will be adjusted in </w:t>
      </w:r>
      <w:r w:rsidR="00A32F3C">
        <w:rPr>
          <w:rFonts w:ascii="Arial" w:eastAsia="Times New Roman" w:hAnsi="Arial" w:cs="Arial"/>
          <w:bCs/>
          <w:color w:val="060309"/>
          <w:sz w:val="24"/>
          <w:szCs w:val="24"/>
        </w:rPr>
        <w:t>November</w:t>
      </w:r>
      <w:r w:rsidR="00696785">
        <w:rPr>
          <w:rFonts w:ascii="Arial" w:eastAsia="Times New Roman" w:hAnsi="Arial" w:cs="Arial"/>
          <w:bCs/>
          <w:color w:val="060309"/>
          <w:sz w:val="24"/>
          <w:szCs w:val="24"/>
        </w:rPr>
        <w:t xml:space="preserve">. FCA did not spend the </w:t>
      </w:r>
      <w:r w:rsidR="00BD7D24">
        <w:rPr>
          <w:rFonts w:ascii="Arial" w:eastAsia="Times New Roman" w:hAnsi="Arial" w:cs="Arial"/>
          <w:bCs/>
          <w:color w:val="060309"/>
          <w:sz w:val="24"/>
          <w:szCs w:val="24"/>
        </w:rPr>
        <w:t xml:space="preserve">full </w:t>
      </w:r>
      <w:r w:rsidR="00696785">
        <w:rPr>
          <w:rFonts w:ascii="Arial" w:eastAsia="Times New Roman" w:hAnsi="Arial" w:cs="Arial"/>
          <w:bCs/>
          <w:color w:val="060309"/>
          <w:sz w:val="24"/>
          <w:szCs w:val="24"/>
        </w:rPr>
        <w:t xml:space="preserve">budget </w:t>
      </w:r>
      <w:r w:rsidR="00BD7D24">
        <w:rPr>
          <w:rFonts w:ascii="Arial" w:eastAsia="Times New Roman" w:hAnsi="Arial" w:cs="Arial"/>
          <w:bCs/>
          <w:color w:val="060309"/>
          <w:sz w:val="24"/>
          <w:szCs w:val="24"/>
        </w:rPr>
        <w:t>on</w:t>
      </w:r>
      <w:r w:rsidR="00696785">
        <w:rPr>
          <w:rFonts w:ascii="Arial" w:eastAsia="Times New Roman" w:hAnsi="Arial" w:cs="Arial"/>
          <w:bCs/>
          <w:color w:val="060309"/>
          <w:sz w:val="24"/>
          <w:szCs w:val="24"/>
        </w:rPr>
        <w:t xml:space="preserve"> educational outreach</w:t>
      </w:r>
      <w:r w:rsidR="00694E88">
        <w:rPr>
          <w:rFonts w:ascii="Arial" w:eastAsia="Times New Roman" w:hAnsi="Arial" w:cs="Arial"/>
          <w:bCs/>
          <w:color w:val="060309"/>
          <w:sz w:val="24"/>
          <w:szCs w:val="24"/>
        </w:rPr>
        <w:t>,</w:t>
      </w:r>
      <w:r w:rsidR="00A32F3C">
        <w:rPr>
          <w:rFonts w:ascii="Arial" w:eastAsia="Times New Roman" w:hAnsi="Arial" w:cs="Arial"/>
          <w:bCs/>
          <w:color w:val="060309"/>
          <w:sz w:val="24"/>
          <w:szCs w:val="24"/>
        </w:rPr>
        <w:t xml:space="preserve"> so that will be adjusted</w:t>
      </w:r>
      <w:r w:rsidR="00694E88">
        <w:rPr>
          <w:rFonts w:ascii="Arial" w:eastAsia="Times New Roman" w:hAnsi="Arial" w:cs="Arial"/>
          <w:bCs/>
          <w:color w:val="060309"/>
          <w:sz w:val="24"/>
          <w:szCs w:val="24"/>
        </w:rPr>
        <w:t>. The</w:t>
      </w:r>
      <w:r w:rsidR="00E6670C">
        <w:rPr>
          <w:rFonts w:ascii="Arial" w:eastAsia="Times New Roman" w:hAnsi="Arial" w:cs="Arial"/>
          <w:bCs/>
          <w:color w:val="060309"/>
          <w:sz w:val="24"/>
          <w:szCs w:val="24"/>
        </w:rPr>
        <w:t xml:space="preserve"> River Plan Master </w:t>
      </w:r>
      <w:r w:rsidR="003A3798">
        <w:rPr>
          <w:rFonts w:ascii="Arial" w:eastAsia="Times New Roman" w:hAnsi="Arial" w:cs="Arial"/>
          <w:bCs/>
          <w:color w:val="060309"/>
          <w:sz w:val="24"/>
          <w:szCs w:val="24"/>
        </w:rPr>
        <w:t xml:space="preserve">Update was approved for $20,000, so that will </w:t>
      </w:r>
      <w:r w:rsidR="0040223C">
        <w:rPr>
          <w:rFonts w:ascii="Arial" w:eastAsia="Times New Roman" w:hAnsi="Arial" w:cs="Arial"/>
          <w:bCs/>
          <w:color w:val="060309"/>
          <w:sz w:val="24"/>
          <w:szCs w:val="24"/>
        </w:rPr>
        <w:t>be adjusted.</w:t>
      </w:r>
    </w:p>
    <w:p w14:paraId="51AED0C2" w14:textId="77777777" w:rsidR="0040223C" w:rsidRPr="00ED03A0" w:rsidRDefault="0040223C" w:rsidP="00ED03A0">
      <w:pPr>
        <w:spacing w:after="0" w:line="240" w:lineRule="auto"/>
        <w:rPr>
          <w:rFonts w:ascii="Arial" w:eastAsia="Times New Roman" w:hAnsi="Arial" w:cs="Arial"/>
          <w:bCs/>
          <w:color w:val="060309"/>
          <w:sz w:val="24"/>
          <w:szCs w:val="24"/>
        </w:rPr>
      </w:pPr>
    </w:p>
    <w:p w14:paraId="406F700C" w14:textId="77777777" w:rsidR="0084493B" w:rsidRPr="00E909CF" w:rsidRDefault="0084493B" w:rsidP="0084493B">
      <w:pPr>
        <w:pStyle w:val="ListParagraph"/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b/>
          <w:color w:val="060309"/>
          <w:sz w:val="24"/>
          <w:szCs w:val="24"/>
        </w:rPr>
      </w:pPr>
      <w:r>
        <w:rPr>
          <w:rFonts w:ascii="Arial" w:eastAsia="Times New Roman" w:hAnsi="Arial" w:cs="Arial"/>
          <w:b/>
          <w:color w:val="060309"/>
          <w:sz w:val="24"/>
          <w:szCs w:val="24"/>
        </w:rPr>
        <w:t xml:space="preserve">Other Business </w:t>
      </w:r>
    </w:p>
    <w:p w14:paraId="38E8A52C" w14:textId="570F106B" w:rsidR="0084493B" w:rsidRPr="005321B3" w:rsidRDefault="0040223C" w:rsidP="00814B44">
      <w:pPr>
        <w:spacing w:after="0" w:line="240" w:lineRule="auto"/>
        <w:rPr>
          <w:rFonts w:ascii="Arial" w:eastAsia="Times New Roman" w:hAnsi="Arial" w:cs="Arial"/>
          <w:color w:val="08050B"/>
          <w:sz w:val="24"/>
          <w:szCs w:val="24"/>
        </w:rPr>
      </w:pPr>
      <w:r>
        <w:rPr>
          <w:rFonts w:ascii="Arial" w:eastAsia="Times New Roman" w:hAnsi="Arial" w:cs="Arial"/>
          <w:color w:val="08050B"/>
          <w:sz w:val="24"/>
          <w:szCs w:val="24"/>
        </w:rPr>
        <w:t xml:space="preserve">No other business was discussed. </w:t>
      </w:r>
    </w:p>
    <w:p w14:paraId="69E79395" w14:textId="77777777" w:rsidR="00DF6989" w:rsidRDefault="00DF6989" w:rsidP="00F360F8">
      <w:pPr>
        <w:spacing w:after="0" w:line="240" w:lineRule="auto"/>
        <w:rPr>
          <w:rFonts w:ascii="Arial" w:eastAsia="Times New Roman" w:hAnsi="Arial" w:cs="Arial"/>
          <w:b/>
          <w:color w:val="08050B"/>
          <w:sz w:val="24"/>
          <w:szCs w:val="24"/>
        </w:rPr>
      </w:pPr>
    </w:p>
    <w:p w14:paraId="7415A6CC" w14:textId="77777777" w:rsidR="006A0C4F" w:rsidRDefault="006A0C4F" w:rsidP="006A0C4F">
      <w:pPr>
        <w:spacing w:after="0" w:line="240" w:lineRule="auto"/>
        <w:rPr>
          <w:rFonts w:ascii="Arial" w:eastAsia="Times New Roman" w:hAnsi="Arial" w:cs="Arial"/>
          <w:b/>
          <w:color w:val="08050B"/>
          <w:sz w:val="24"/>
          <w:szCs w:val="24"/>
          <w:u w:val="single"/>
        </w:rPr>
      </w:pPr>
      <w:r w:rsidRPr="005321B3">
        <w:rPr>
          <w:rFonts w:ascii="Arial" w:eastAsia="Times New Roman" w:hAnsi="Arial" w:cs="Arial"/>
          <w:b/>
          <w:color w:val="08050B"/>
          <w:sz w:val="24"/>
          <w:szCs w:val="24"/>
          <w:u w:val="single"/>
        </w:rPr>
        <w:t>ACTION ITEMS</w:t>
      </w:r>
    </w:p>
    <w:p w14:paraId="74178F0B" w14:textId="77777777" w:rsidR="00EC2877" w:rsidRDefault="00EC2877" w:rsidP="00363FC8">
      <w:pPr>
        <w:spacing w:after="0" w:line="240" w:lineRule="auto"/>
        <w:ind w:left="1440" w:hanging="1440"/>
        <w:rPr>
          <w:rFonts w:ascii="Arial" w:eastAsia="Times New Roman" w:hAnsi="Arial" w:cs="Arial"/>
          <w:b/>
          <w:color w:val="060309"/>
          <w:sz w:val="24"/>
          <w:szCs w:val="24"/>
        </w:rPr>
      </w:pPr>
    </w:p>
    <w:p w14:paraId="27FE4D00" w14:textId="591F6567" w:rsidR="00E909CF" w:rsidRDefault="00E909CF" w:rsidP="00E909CF">
      <w:pPr>
        <w:pStyle w:val="ListParagraph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b/>
          <w:color w:val="060309"/>
          <w:sz w:val="24"/>
          <w:szCs w:val="24"/>
        </w:rPr>
      </w:pPr>
      <w:r>
        <w:rPr>
          <w:rFonts w:ascii="Arial" w:eastAsia="Times New Roman" w:hAnsi="Arial" w:cs="Arial"/>
          <w:b/>
          <w:color w:val="060309"/>
          <w:sz w:val="24"/>
          <w:szCs w:val="24"/>
        </w:rPr>
        <w:t>Approve Minutes of EC Meeting held on August 4, 2026</w:t>
      </w:r>
    </w:p>
    <w:p w14:paraId="5A696BB8" w14:textId="4D0D8D18" w:rsidR="0084493B" w:rsidRDefault="0084493B" w:rsidP="0084493B">
      <w:pPr>
        <w:spacing w:after="0" w:line="240" w:lineRule="auto"/>
        <w:rPr>
          <w:rFonts w:ascii="Arial" w:eastAsia="Times New Roman" w:hAnsi="Arial" w:cs="Arial"/>
          <w:bCs/>
          <w:color w:val="060309"/>
          <w:sz w:val="24"/>
          <w:szCs w:val="24"/>
        </w:rPr>
      </w:pPr>
    </w:p>
    <w:p w14:paraId="4B11AB49" w14:textId="77777777" w:rsidR="000A4878" w:rsidRDefault="000A4878" w:rsidP="0084493B">
      <w:pPr>
        <w:spacing w:after="0" w:line="240" w:lineRule="auto"/>
        <w:rPr>
          <w:rFonts w:ascii="Arial" w:eastAsia="Times New Roman" w:hAnsi="Arial" w:cs="Arial"/>
          <w:bCs/>
          <w:color w:val="060309"/>
          <w:sz w:val="24"/>
          <w:szCs w:val="24"/>
        </w:rPr>
      </w:pPr>
    </w:p>
    <w:p w14:paraId="01992505" w14:textId="77777777" w:rsidR="000A4878" w:rsidRDefault="000A4878" w:rsidP="0084493B">
      <w:pPr>
        <w:spacing w:after="0" w:line="240" w:lineRule="auto"/>
        <w:rPr>
          <w:rFonts w:ascii="Arial" w:eastAsia="Times New Roman" w:hAnsi="Arial" w:cs="Arial"/>
          <w:bCs/>
          <w:color w:val="060309"/>
          <w:sz w:val="24"/>
          <w:szCs w:val="24"/>
        </w:rPr>
      </w:pPr>
    </w:p>
    <w:p w14:paraId="0C71993E" w14:textId="77777777" w:rsidR="000A4878" w:rsidRDefault="000A4878" w:rsidP="0084493B">
      <w:pPr>
        <w:spacing w:after="0" w:line="240" w:lineRule="auto"/>
        <w:rPr>
          <w:rFonts w:ascii="Arial" w:eastAsia="Times New Roman" w:hAnsi="Arial" w:cs="Arial"/>
          <w:bCs/>
          <w:color w:val="060309"/>
          <w:sz w:val="24"/>
          <w:szCs w:val="24"/>
        </w:rPr>
      </w:pPr>
    </w:p>
    <w:p w14:paraId="5755E077" w14:textId="7C7346E1" w:rsidR="00C84E84" w:rsidRDefault="00C84E84" w:rsidP="0084493B">
      <w:pPr>
        <w:spacing w:after="0" w:line="240" w:lineRule="auto"/>
        <w:rPr>
          <w:rFonts w:ascii="Arial" w:eastAsia="Times New Roman" w:hAnsi="Arial" w:cs="Arial"/>
          <w:bCs/>
          <w:color w:val="060309"/>
          <w:sz w:val="24"/>
          <w:szCs w:val="24"/>
        </w:rPr>
      </w:pPr>
      <w:r>
        <w:rPr>
          <w:rFonts w:ascii="Arial" w:eastAsia="Times New Roman" w:hAnsi="Arial" w:cs="Arial"/>
          <w:bCs/>
          <w:color w:val="060309"/>
          <w:sz w:val="24"/>
          <w:szCs w:val="24"/>
        </w:rPr>
        <w:t xml:space="preserve">The Minutes passed unanimously. </w:t>
      </w:r>
    </w:p>
    <w:p w14:paraId="7660B643" w14:textId="77777777" w:rsidR="00C84E84" w:rsidRPr="00C84E84" w:rsidRDefault="00C84E84" w:rsidP="0084493B">
      <w:pPr>
        <w:spacing w:after="0" w:line="240" w:lineRule="auto"/>
        <w:rPr>
          <w:rFonts w:ascii="Arial" w:eastAsia="Times New Roman" w:hAnsi="Arial" w:cs="Arial"/>
          <w:bCs/>
          <w:color w:val="060309"/>
          <w:sz w:val="24"/>
          <w:szCs w:val="24"/>
        </w:rPr>
      </w:pPr>
    </w:p>
    <w:p w14:paraId="016B9727" w14:textId="6C56C1CE" w:rsidR="0084493B" w:rsidRPr="0084493B" w:rsidRDefault="0084493B" w:rsidP="0084493B">
      <w:pPr>
        <w:spacing w:after="0" w:line="240" w:lineRule="auto"/>
        <w:rPr>
          <w:rFonts w:ascii="Arial" w:eastAsia="Times New Roman" w:hAnsi="Arial" w:cs="Arial"/>
          <w:b/>
          <w:color w:val="060309"/>
          <w:sz w:val="24"/>
          <w:szCs w:val="24"/>
        </w:rPr>
      </w:pPr>
      <w:r w:rsidRPr="0084493B">
        <w:rPr>
          <w:rFonts w:ascii="Arial" w:eastAsia="Times New Roman" w:hAnsi="Arial" w:cs="Arial"/>
          <w:b/>
          <w:color w:val="060309"/>
          <w:sz w:val="24"/>
          <w:szCs w:val="24"/>
        </w:rPr>
        <w:t>Motion: Motion</w:t>
      </w:r>
      <w:r>
        <w:rPr>
          <w:rFonts w:ascii="Arial" w:eastAsia="Times New Roman" w:hAnsi="Arial" w:cs="Arial"/>
          <w:b/>
          <w:color w:val="060309"/>
          <w:sz w:val="24"/>
          <w:szCs w:val="24"/>
        </w:rPr>
        <w:t xml:space="preserve"> by Craig Coats</w:t>
      </w:r>
      <w:r w:rsidRPr="0084493B">
        <w:rPr>
          <w:rFonts w:ascii="Arial" w:eastAsia="Times New Roman" w:hAnsi="Arial" w:cs="Arial"/>
          <w:b/>
          <w:color w:val="060309"/>
          <w:sz w:val="24"/>
          <w:szCs w:val="24"/>
        </w:rPr>
        <w:t xml:space="preserve"> to Approve Minutes of EC Meeting held on August 4, 2026</w:t>
      </w:r>
      <w:r>
        <w:rPr>
          <w:rFonts w:ascii="Arial" w:eastAsia="Times New Roman" w:hAnsi="Arial" w:cs="Arial"/>
          <w:b/>
          <w:color w:val="060309"/>
          <w:sz w:val="24"/>
          <w:szCs w:val="24"/>
        </w:rPr>
        <w:t>. Motion Seconded by Natalie Larsen.</w:t>
      </w:r>
    </w:p>
    <w:p w14:paraId="1AF95B4F" w14:textId="179252A4" w:rsidR="0084493B" w:rsidRPr="0084493B" w:rsidRDefault="0084493B" w:rsidP="0084493B">
      <w:pPr>
        <w:spacing w:after="0" w:line="240" w:lineRule="auto"/>
        <w:rPr>
          <w:rFonts w:ascii="Arial" w:eastAsia="Times New Roman" w:hAnsi="Arial" w:cs="Arial"/>
          <w:b/>
          <w:color w:val="060309"/>
          <w:sz w:val="24"/>
          <w:szCs w:val="24"/>
        </w:rPr>
      </w:pPr>
    </w:p>
    <w:p w14:paraId="614BFEDF" w14:textId="236A6B12" w:rsidR="00E909CF" w:rsidRDefault="00E909CF" w:rsidP="00E909CF">
      <w:pPr>
        <w:pStyle w:val="ListParagraph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b/>
          <w:color w:val="060309"/>
          <w:sz w:val="24"/>
          <w:szCs w:val="24"/>
        </w:rPr>
      </w:pPr>
      <w:r>
        <w:rPr>
          <w:rFonts w:ascii="Arial" w:eastAsia="Times New Roman" w:hAnsi="Arial" w:cs="Arial"/>
          <w:b/>
          <w:color w:val="060309"/>
          <w:sz w:val="24"/>
          <w:szCs w:val="24"/>
        </w:rPr>
        <w:t>Approve Reimbursement Agreement from American Conservation Experience</w:t>
      </w:r>
    </w:p>
    <w:p w14:paraId="34E31875" w14:textId="77777777" w:rsidR="00BB0FE1" w:rsidRDefault="00BB0FE1" w:rsidP="00C84E84">
      <w:pPr>
        <w:spacing w:after="0" w:line="240" w:lineRule="auto"/>
        <w:rPr>
          <w:rFonts w:ascii="Arial" w:eastAsia="Times New Roman" w:hAnsi="Arial" w:cs="Arial"/>
          <w:bCs/>
          <w:color w:val="060309"/>
          <w:sz w:val="24"/>
          <w:szCs w:val="24"/>
        </w:rPr>
      </w:pPr>
    </w:p>
    <w:p w14:paraId="1999C158" w14:textId="1B7F4A0F" w:rsidR="00C84E84" w:rsidRPr="00C84E84" w:rsidRDefault="00C27CBA" w:rsidP="00C84E84">
      <w:pPr>
        <w:spacing w:after="0" w:line="240" w:lineRule="auto"/>
        <w:rPr>
          <w:rFonts w:ascii="Arial" w:eastAsia="Times New Roman" w:hAnsi="Arial" w:cs="Arial"/>
          <w:bCs/>
          <w:color w:val="060309"/>
          <w:sz w:val="24"/>
          <w:szCs w:val="24"/>
        </w:rPr>
      </w:pPr>
      <w:r>
        <w:rPr>
          <w:rFonts w:ascii="Arial" w:eastAsia="Times New Roman" w:hAnsi="Arial" w:cs="Arial"/>
          <w:bCs/>
          <w:color w:val="060309"/>
          <w:sz w:val="24"/>
          <w:szCs w:val="24"/>
        </w:rPr>
        <w:t xml:space="preserve">Rick Rosenburg explained that the reimbursement was based on the standard </w:t>
      </w:r>
      <w:r w:rsidR="00804E64">
        <w:rPr>
          <w:rFonts w:ascii="Arial" w:eastAsia="Times New Roman" w:hAnsi="Arial" w:cs="Arial"/>
          <w:bCs/>
          <w:color w:val="060309"/>
          <w:sz w:val="24"/>
          <w:szCs w:val="24"/>
        </w:rPr>
        <w:t xml:space="preserve">agreement used in the </w:t>
      </w:r>
      <w:r>
        <w:rPr>
          <w:rFonts w:ascii="Arial" w:eastAsia="Times New Roman" w:hAnsi="Arial" w:cs="Arial"/>
          <w:bCs/>
          <w:color w:val="060309"/>
          <w:sz w:val="24"/>
          <w:szCs w:val="24"/>
        </w:rPr>
        <w:t xml:space="preserve">first half of the </w:t>
      </w:r>
      <w:r w:rsidR="0043228A">
        <w:rPr>
          <w:rFonts w:ascii="Arial" w:eastAsia="Times New Roman" w:hAnsi="Arial" w:cs="Arial"/>
          <w:bCs/>
          <w:color w:val="060309"/>
          <w:sz w:val="24"/>
          <w:szCs w:val="24"/>
        </w:rPr>
        <w:t>year and</w:t>
      </w:r>
      <w:r>
        <w:rPr>
          <w:rFonts w:ascii="Arial" w:eastAsia="Times New Roman" w:hAnsi="Arial" w:cs="Arial"/>
          <w:bCs/>
          <w:color w:val="060309"/>
          <w:sz w:val="24"/>
          <w:szCs w:val="24"/>
        </w:rPr>
        <w:t xml:space="preserve"> was ready for signatures. </w:t>
      </w:r>
    </w:p>
    <w:p w14:paraId="3B0DBB78" w14:textId="77777777" w:rsidR="0084493B" w:rsidRPr="0084493B" w:rsidRDefault="0084493B" w:rsidP="0084493B">
      <w:pPr>
        <w:spacing w:after="0" w:line="240" w:lineRule="auto"/>
        <w:rPr>
          <w:rFonts w:ascii="Arial" w:eastAsia="Times New Roman" w:hAnsi="Arial" w:cs="Arial"/>
          <w:b/>
          <w:color w:val="060309"/>
          <w:sz w:val="24"/>
          <w:szCs w:val="24"/>
        </w:rPr>
      </w:pPr>
    </w:p>
    <w:p w14:paraId="16F4FDC1" w14:textId="5EDDD802" w:rsidR="0084493B" w:rsidRPr="0084493B" w:rsidRDefault="0084493B" w:rsidP="0084493B">
      <w:pPr>
        <w:spacing w:after="0" w:line="240" w:lineRule="auto"/>
        <w:rPr>
          <w:rFonts w:ascii="Arial" w:eastAsia="Times New Roman" w:hAnsi="Arial" w:cs="Arial"/>
          <w:b/>
          <w:color w:val="060309"/>
          <w:sz w:val="24"/>
          <w:szCs w:val="24"/>
        </w:rPr>
      </w:pPr>
      <w:r w:rsidRPr="0084493B">
        <w:rPr>
          <w:rFonts w:ascii="Arial" w:eastAsia="Times New Roman" w:hAnsi="Arial" w:cs="Arial"/>
          <w:b/>
          <w:color w:val="060309"/>
          <w:sz w:val="24"/>
          <w:szCs w:val="24"/>
        </w:rPr>
        <w:t xml:space="preserve">Motion: Motion by </w:t>
      </w:r>
      <w:r>
        <w:rPr>
          <w:rFonts w:ascii="Arial" w:eastAsia="Times New Roman" w:hAnsi="Arial" w:cs="Arial"/>
          <w:b/>
          <w:color w:val="060309"/>
          <w:sz w:val="24"/>
          <w:szCs w:val="24"/>
        </w:rPr>
        <w:t xml:space="preserve">Craig Coats </w:t>
      </w:r>
      <w:r w:rsidRPr="0084493B">
        <w:rPr>
          <w:rFonts w:ascii="Arial" w:eastAsia="Times New Roman" w:hAnsi="Arial" w:cs="Arial"/>
          <w:b/>
          <w:color w:val="060309"/>
          <w:sz w:val="24"/>
          <w:szCs w:val="24"/>
        </w:rPr>
        <w:t>to Approve Reimbursement Agreement from American Conservation Experience. Motion Seconded by</w:t>
      </w:r>
      <w:r>
        <w:rPr>
          <w:rFonts w:ascii="Arial" w:eastAsia="Times New Roman" w:hAnsi="Arial" w:cs="Arial"/>
          <w:b/>
          <w:color w:val="060309"/>
          <w:sz w:val="24"/>
          <w:szCs w:val="24"/>
        </w:rPr>
        <w:t xml:space="preserve"> Mark Hendrickson</w:t>
      </w:r>
      <w:r w:rsidRPr="0084493B">
        <w:rPr>
          <w:rFonts w:ascii="Arial" w:eastAsia="Times New Roman" w:hAnsi="Arial" w:cs="Arial"/>
          <w:b/>
          <w:color w:val="060309"/>
          <w:sz w:val="24"/>
          <w:szCs w:val="24"/>
        </w:rPr>
        <w:t>.</w:t>
      </w:r>
    </w:p>
    <w:p w14:paraId="0CB468C5" w14:textId="77777777" w:rsidR="00E909CF" w:rsidRDefault="00E909CF" w:rsidP="00E909CF">
      <w:pPr>
        <w:spacing w:after="0" w:line="240" w:lineRule="auto"/>
        <w:rPr>
          <w:rFonts w:ascii="Arial" w:eastAsia="Times New Roman" w:hAnsi="Arial" w:cs="Arial"/>
          <w:b/>
          <w:color w:val="060309"/>
          <w:sz w:val="24"/>
          <w:szCs w:val="24"/>
        </w:rPr>
      </w:pPr>
    </w:p>
    <w:p w14:paraId="0CF9A15B" w14:textId="77777777" w:rsidR="0084493B" w:rsidRDefault="0084493B" w:rsidP="0084493B">
      <w:pPr>
        <w:spacing w:after="0" w:line="240" w:lineRule="auto"/>
        <w:rPr>
          <w:rFonts w:ascii="Arial" w:eastAsia="Times New Roman" w:hAnsi="Arial" w:cs="Arial"/>
          <w:b/>
          <w:color w:val="060309"/>
          <w:sz w:val="24"/>
          <w:szCs w:val="24"/>
        </w:rPr>
      </w:pPr>
    </w:p>
    <w:p w14:paraId="54C5FCE5" w14:textId="208E8ABD" w:rsidR="0084493B" w:rsidRPr="0084493B" w:rsidRDefault="0084493B" w:rsidP="0084493B">
      <w:pPr>
        <w:spacing w:after="0" w:line="240" w:lineRule="auto"/>
        <w:rPr>
          <w:rFonts w:ascii="Arial" w:eastAsia="Times New Roman" w:hAnsi="Arial" w:cs="Arial"/>
          <w:b/>
          <w:color w:val="060309"/>
          <w:sz w:val="24"/>
          <w:szCs w:val="24"/>
        </w:rPr>
      </w:pPr>
      <w:r w:rsidRPr="0084493B">
        <w:rPr>
          <w:rFonts w:ascii="Arial" w:eastAsia="Times New Roman" w:hAnsi="Arial" w:cs="Arial"/>
          <w:b/>
          <w:color w:val="060309"/>
          <w:sz w:val="24"/>
          <w:szCs w:val="24"/>
        </w:rPr>
        <w:t xml:space="preserve">Motion: Motion </w:t>
      </w:r>
      <w:r>
        <w:rPr>
          <w:rFonts w:ascii="Arial" w:eastAsia="Times New Roman" w:hAnsi="Arial" w:cs="Arial"/>
          <w:b/>
          <w:color w:val="060309"/>
          <w:sz w:val="24"/>
          <w:szCs w:val="24"/>
        </w:rPr>
        <w:t>to Adjourn by Mark Hendrickson</w:t>
      </w:r>
      <w:r w:rsidRPr="0084493B">
        <w:rPr>
          <w:rFonts w:ascii="Arial" w:eastAsia="Times New Roman" w:hAnsi="Arial" w:cs="Arial"/>
          <w:b/>
          <w:color w:val="060309"/>
          <w:sz w:val="24"/>
          <w:szCs w:val="24"/>
        </w:rPr>
        <w:t>.</w:t>
      </w:r>
      <w:r>
        <w:rPr>
          <w:rFonts w:ascii="Arial" w:eastAsia="Times New Roman" w:hAnsi="Arial" w:cs="Arial"/>
          <w:b/>
          <w:color w:val="060309"/>
          <w:sz w:val="24"/>
          <w:szCs w:val="24"/>
        </w:rPr>
        <w:t xml:space="preserve"> Motion Seconded by Craig Coats.</w:t>
      </w:r>
    </w:p>
    <w:p w14:paraId="6C7AD757" w14:textId="77777777" w:rsidR="00E909CF" w:rsidRPr="0084493B" w:rsidRDefault="00E909CF" w:rsidP="00363FC8">
      <w:pPr>
        <w:spacing w:after="0" w:line="240" w:lineRule="auto"/>
        <w:ind w:left="1440" w:hanging="1440"/>
        <w:rPr>
          <w:rFonts w:ascii="Arial" w:eastAsia="Times New Roman" w:hAnsi="Arial" w:cs="Arial"/>
          <w:bCs/>
          <w:color w:val="060309"/>
          <w:sz w:val="24"/>
          <w:szCs w:val="24"/>
        </w:rPr>
      </w:pPr>
    </w:p>
    <w:p w14:paraId="14702A31" w14:textId="77777777" w:rsidR="00E909CF" w:rsidRPr="00A0013F" w:rsidRDefault="00E909CF" w:rsidP="00363FC8">
      <w:pPr>
        <w:spacing w:after="0" w:line="240" w:lineRule="auto"/>
        <w:ind w:left="1440" w:hanging="1440"/>
        <w:rPr>
          <w:rFonts w:ascii="Arial" w:eastAsia="Times New Roman" w:hAnsi="Arial" w:cs="Arial"/>
          <w:b/>
          <w:color w:val="060309"/>
          <w:sz w:val="24"/>
          <w:szCs w:val="24"/>
        </w:rPr>
      </w:pPr>
    </w:p>
    <w:p w14:paraId="46D78A36" w14:textId="15816069" w:rsidR="0080479C" w:rsidRDefault="00DE7291" w:rsidP="00363FC8">
      <w:pPr>
        <w:spacing w:after="0" w:line="240" w:lineRule="auto"/>
        <w:ind w:left="1440" w:hanging="1440"/>
        <w:rPr>
          <w:rFonts w:ascii="Arial" w:eastAsia="Times New Roman" w:hAnsi="Arial" w:cs="Arial"/>
          <w:color w:val="060309"/>
          <w:sz w:val="24"/>
          <w:szCs w:val="24"/>
        </w:rPr>
      </w:pPr>
      <w:r>
        <w:rPr>
          <w:rFonts w:ascii="Arial" w:eastAsia="Times New Roman" w:hAnsi="Arial" w:cs="Arial"/>
          <w:color w:val="060309"/>
          <w:sz w:val="24"/>
          <w:szCs w:val="24"/>
        </w:rPr>
        <w:t xml:space="preserve">Adjourned: </w:t>
      </w:r>
      <w:r w:rsidR="0084493B">
        <w:rPr>
          <w:rFonts w:ascii="Arial" w:eastAsia="Times New Roman" w:hAnsi="Arial" w:cs="Arial"/>
          <w:color w:val="060309"/>
          <w:sz w:val="24"/>
          <w:szCs w:val="24"/>
        </w:rPr>
        <w:t>5:25</w:t>
      </w:r>
      <w:r w:rsidR="006B703C">
        <w:rPr>
          <w:rFonts w:ascii="Arial" w:eastAsia="Times New Roman" w:hAnsi="Arial" w:cs="Arial"/>
          <w:color w:val="060309"/>
          <w:sz w:val="24"/>
          <w:szCs w:val="24"/>
        </w:rPr>
        <w:t xml:space="preserve"> </w:t>
      </w:r>
      <w:r w:rsidR="000263F8" w:rsidRPr="00A0013F">
        <w:rPr>
          <w:rFonts w:ascii="Arial" w:eastAsia="Times New Roman" w:hAnsi="Arial" w:cs="Arial"/>
          <w:color w:val="060309"/>
          <w:sz w:val="24"/>
          <w:szCs w:val="24"/>
        </w:rPr>
        <w:t>PM</w:t>
      </w:r>
    </w:p>
    <w:p w14:paraId="55DE2523" w14:textId="77777777" w:rsidR="0080479C" w:rsidRDefault="0080479C" w:rsidP="00363FC8">
      <w:pPr>
        <w:spacing w:after="0" w:line="240" w:lineRule="auto"/>
        <w:ind w:left="1440" w:hanging="1440"/>
        <w:rPr>
          <w:rFonts w:ascii="Arial" w:eastAsia="Times New Roman" w:hAnsi="Arial" w:cs="Arial"/>
          <w:color w:val="060309"/>
          <w:sz w:val="24"/>
          <w:szCs w:val="24"/>
        </w:rPr>
      </w:pPr>
    </w:p>
    <w:p w14:paraId="4643A2A8" w14:textId="5FA30F60" w:rsidR="004B24D3" w:rsidRPr="005321B3" w:rsidRDefault="004B24D3" w:rsidP="00363FC8">
      <w:pPr>
        <w:spacing w:after="0" w:line="240" w:lineRule="auto"/>
        <w:ind w:left="1440" w:hanging="1440"/>
        <w:rPr>
          <w:rFonts w:ascii="Arial" w:eastAsia="Times New Roman" w:hAnsi="Arial" w:cs="Arial"/>
          <w:b/>
          <w:color w:val="08050B"/>
          <w:sz w:val="24"/>
          <w:szCs w:val="24"/>
        </w:rPr>
      </w:pPr>
      <w:r w:rsidRPr="00A0013F">
        <w:rPr>
          <w:rFonts w:ascii="Arial" w:eastAsia="Times New Roman" w:hAnsi="Arial" w:cs="Arial"/>
          <w:color w:val="060309"/>
          <w:sz w:val="24"/>
          <w:szCs w:val="24"/>
        </w:rPr>
        <w:t xml:space="preserve">Minutes prepared by: </w:t>
      </w:r>
      <w:r w:rsidR="00E909CF">
        <w:rPr>
          <w:rFonts w:ascii="Arial" w:eastAsia="Times New Roman" w:hAnsi="Arial" w:cs="Arial"/>
          <w:color w:val="060309"/>
          <w:sz w:val="24"/>
          <w:szCs w:val="24"/>
        </w:rPr>
        <w:t>Carissa Vera</w:t>
      </w:r>
      <w:r w:rsidR="007346BF">
        <w:rPr>
          <w:rFonts w:ascii="Arial" w:eastAsia="Times New Roman" w:hAnsi="Arial" w:cs="Arial"/>
          <w:color w:val="060309"/>
          <w:sz w:val="24"/>
          <w:szCs w:val="24"/>
        </w:rPr>
        <w:t xml:space="preserve"> </w:t>
      </w:r>
    </w:p>
    <w:sectPr w:rsidR="004B24D3" w:rsidRPr="005321B3" w:rsidSect="0080479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440" w:bottom="81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67B4D" w14:textId="77777777" w:rsidR="00EA57D6" w:rsidRDefault="00EA57D6" w:rsidP="004D3F0B">
      <w:pPr>
        <w:spacing w:after="0" w:line="240" w:lineRule="auto"/>
      </w:pPr>
      <w:r>
        <w:separator/>
      </w:r>
    </w:p>
  </w:endnote>
  <w:endnote w:type="continuationSeparator" w:id="0">
    <w:p w14:paraId="220EAF96" w14:textId="77777777" w:rsidR="00EA57D6" w:rsidRDefault="00EA57D6" w:rsidP="004D3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Gothic"/>
    <w:panose1 w:val="00000000000000000000"/>
    <w:charset w:val="80"/>
    <w:family w:val="auto"/>
    <w:notTrueType/>
    <w:pitch w:val="variable"/>
    <w:sig w:usb0="00000000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D645B" w14:textId="77777777" w:rsidR="00E80D29" w:rsidRDefault="00E80D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11645" w14:textId="77777777" w:rsidR="00E80D29" w:rsidRDefault="00E80D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1E618" w14:textId="77777777" w:rsidR="00E80D29" w:rsidRDefault="00E80D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4F0D6" w14:textId="77777777" w:rsidR="00EA57D6" w:rsidRDefault="00EA57D6" w:rsidP="004D3F0B">
      <w:pPr>
        <w:spacing w:after="0" w:line="240" w:lineRule="auto"/>
      </w:pPr>
      <w:r>
        <w:separator/>
      </w:r>
    </w:p>
  </w:footnote>
  <w:footnote w:type="continuationSeparator" w:id="0">
    <w:p w14:paraId="145A6C02" w14:textId="77777777" w:rsidR="00EA57D6" w:rsidRDefault="00EA57D6" w:rsidP="004D3F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86CF0" w14:textId="3AC7470F" w:rsidR="00E80D29" w:rsidRDefault="00E80D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2AD65" w14:textId="09FDE245" w:rsidR="00A344B9" w:rsidRDefault="00A344B9">
    <w:pPr>
      <w:pStyle w:val="Header"/>
      <w:rPr>
        <w:color w:val="808080" w:themeColor="background1" w:themeShade="80"/>
        <w:spacing w:val="60"/>
      </w:rPr>
    </w:pPr>
    <w:r>
      <w:rPr>
        <w:color w:val="808080" w:themeColor="background1" w:themeShade="80"/>
        <w:spacing w:val="60"/>
      </w:rPr>
      <w:t>FCA Meeting</w:t>
    </w:r>
  </w:p>
  <w:p w14:paraId="7F3DEF37" w14:textId="0D0B839A" w:rsidR="00D90A53" w:rsidRDefault="00D90A53">
    <w:pPr>
      <w:pStyle w:val="Header"/>
      <w:rPr>
        <w:color w:val="808080" w:themeColor="background1" w:themeShade="80"/>
        <w:spacing w:val="60"/>
      </w:rPr>
    </w:pPr>
    <w:r>
      <w:rPr>
        <w:color w:val="808080" w:themeColor="background1" w:themeShade="80"/>
        <w:spacing w:val="60"/>
      </w:rPr>
      <w:t>February 3, 2026</w:t>
    </w:r>
  </w:p>
  <w:p w14:paraId="0762ACD9" w14:textId="77777777" w:rsidR="00A344B9" w:rsidRDefault="00A344B9">
    <w:pPr>
      <w:pStyle w:val="Header"/>
      <w:rPr>
        <w:b/>
        <w:bCs/>
        <w:noProof/>
      </w:rPr>
    </w:pPr>
    <w:r>
      <w:rPr>
        <w:color w:val="808080" w:themeColor="background1" w:themeShade="80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FC00EA" w:rsidRPr="00FC00EA">
      <w:rPr>
        <w:b/>
        <w:bCs/>
        <w:noProof/>
      </w:rPr>
      <w:t>2</w:t>
    </w:r>
    <w:r>
      <w:rPr>
        <w:b/>
        <w:bCs/>
        <w:noProof/>
      </w:rPr>
      <w:fldChar w:fldCharType="end"/>
    </w:r>
  </w:p>
  <w:p w14:paraId="6F8DBA4D" w14:textId="77777777" w:rsidR="00A344B9" w:rsidRDefault="00A344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E2063" w14:textId="375B0B24" w:rsidR="00E80D29" w:rsidRDefault="00E80D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B2400"/>
    <w:multiLevelType w:val="hybridMultilevel"/>
    <w:tmpl w:val="8C8EA2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B3192"/>
    <w:multiLevelType w:val="hybridMultilevel"/>
    <w:tmpl w:val="88361E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07DCE"/>
    <w:multiLevelType w:val="hybridMultilevel"/>
    <w:tmpl w:val="E35E26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D5202AA">
      <w:start w:val="2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83F57"/>
    <w:multiLevelType w:val="hybridMultilevel"/>
    <w:tmpl w:val="6A524F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273634"/>
    <w:multiLevelType w:val="hybridMultilevel"/>
    <w:tmpl w:val="461888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1A0054"/>
    <w:multiLevelType w:val="hybridMultilevel"/>
    <w:tmpl w:val="CA06BC4E"/>
    <w:lvl w:ilvl="0" w:tplc="909645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F012E9"/>
    <w:multiLevelType w:val="hybridMultilevel"/>
    <w:tmpl w:val="90BCF5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711941"/>
    <w:multiLevelType w:val="multilevel"/>
    <w:tmpl w:val="04B016E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DC5504"/>
    <w:multiLevelType w:val="hybridMultilevel"/>
    <w:tmpl w:val="E51E33A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2C5967"/>
    <w:multiLevelType w:val="hybridMultilevel"/>
    <w:tmpl w:val="DE1EAB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5B6603"/>
    <w:multiLevelType w:val="hybridMultilevel"/>
    <w:tmpl w:val="4A7A9532"/>
    <w:lvl w:ilvl="0" w:tplc="0E345BC6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 w15:restartNumberingAfterBreak="0">
    <w:nsid w:val="69C7372D"/>
    <w:multiLevelType w:val="hybridMultilevel"/>
    <w:tmpl w:val="C78C03F4"/>
    <w:lvl w:ilvl="0" w:tplc="089A5B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2B25CCD"/>
    <w:multiLevelType w:val="multilevel"/>
    <w:tmpl w:val="F236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3055FF"/>
    <w:multiLevelType w:val="hybridMultilevel"/>
    <w:tmpl w:val="AF04DA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39823691">
    <w:abstractNumId w:val="2"/>
  </w:num>
  <w:num w:numId="2" w16cid:durableId="198864515">
    <w:abstractNumId w:val="13"/>
  </w:num>
  <w:num w:numId="3" w16cid:durableId="2024553850">
    <w:abstractNumId w:val="0"/>
  </w:num>
  <w:num w:numId="4" w16cid:durableId="2002660957">
    <w:abstractNumId w:val="9"/>
  </w:num>
  <w:num w:numId="5" w16cid:durableId="947851802">
    <w:abstractNumId w:val="10"/>
  </w:num>
  <w:num w:numId="6" w16cid:durableId="25717312">
    <w:abstractNumId w:val="11"/>
  </w:num>
  <w:num w:numId="7" w16cid:durableId="491532992">
    <w:abstractNumId w:val="5"/>
  </w:num>
  <w:num w:numId="8" w16cid:durableId="15624737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70269249">
    <w:abstractNumId w:val="12"/>
  </w:num>
  <w:num w:numId="10" w16cid:durableId="724065903">
    <w:abstractNumId w:val="4"/>
  </w:num>
  <w:num w:numId="11" w16cid:durableId="66458054">
    <w:abstractNumId w:val="8"/>
  </w:num>
  <w:num w:numId="12" w16cid:durableId="638190499">
    <w:abstractNumId w:val="3"/>
  </w:num>
  <w:num w:numId="13" w16cid:durableId="1021392720">
    <w:abstractNumId w:val="1"/>
  </w:num>
  <w:num w:numId="14" w16cid:durableId="1960438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B44"/>
    <w:rsid w:val="00001219"/>
    <w:rsid w:val="000049B5"/>
    <w:rsid w:val="00004E10"/>
    <w:rsid w:val="00011B6F"/>
    <w:rsid w:val="00012877"/>
    <w:rsid w:val="000174A7"/>
    <w:rsid w:val="000202B8"/>
    <w:rsid w:val="00020753"/>
    <w:rsid w:val="00021D7F"/>
    <w:rsid w:val="00022E4E"/>
    <w:rsid w:val="00025E85"/>
    <w:rsid w:val="000263F8"/>
    <w:rsid w:val="0003167C"/>
    <w:rsid w:val="00033DFD"/>
    <w:rsid w:val="00036473"/>
    <w:rsid w:val="00040E99"/>
    <w:rsid w:val="000426F2"/>
    <w:rsid w:val="00052FC2"/>
    <w:rsid w:val="00055DE5"/>
    <w:rsid w:val="00057393"/>
    <w:rsid w:val="00060712"/>
    <w:rsid w:val="00061ABE"/>
    <w:rsid w:val="00062139"/>
    <w:rsid w:val="00070319"/>
    <w:rsid w:val="000751D4"/>
    <w:rsid w:val="000779C4"/>
    <w:rsid w:val="00077DB5"/>
    <w:rsid w:val="000804F3"/>
    <w:rsid w:val="00081995"/>
    <w:rsid w:val="000937CC"/>
    <w:rsid w:val="00093D37"/>
    <w:rsid w:val="00095558"/>
    <w:rsid w:val="0009789F"/>
    <w:rsid w:val="000A4878"/>
    <w:rsid w:val="000A6EAD"/>
    <w:rsid w:val="000B163E"/>
    <w:rsid w:val="000B1840"/>
    <w:rsid w:val="000B3751"/>
    <w:rsid w:val="000B6D04"/>
    <w:rsid w:val="000C1AFB"/>
    <w:rsid w:val="000C2077"/>
    <w:rsid w:val="000C2912"/>
    <w:rsid w:val="000C2BA3"/>
    <w:rsid w:val="000C57D6"/>
    <w:rsid w:val="000C7B58"/>
    <w:rsid w:val="000D4C8B"/>
    <w:rsid w:val="000D5744"/>
    <w:rsid w:val="000E7F83"/>
    <w:rsid w:val="000F112F"/>
    <w:rsid w:val="000F3E7B"/>
    <w:rsid w:val="000F4D73"/>
    <w:rsid w:val="000F5466"/>
    <w:rsid w:val="000F6715"/>
    <w:rsid w:val="00100168"/>
    <w:rsid w:val="001004BD"/>
    <w:rsid w:val="00106059"/>
    <w:rsid w:val="00116646"/>
    <w:rsid w:val="00123B74"/>
    <w:rsid w:val="00126536"/>
    <w:rsid w:val="00126825"/>
    <w:rsid w:val="001271A0"/>
    <w:rsid w:val="00130F2A"/>
    <w:rsid w:val="00131AF7"/>
    <w:rsid w:val="00131D77"/>
    <w:rsid w:val="00132D7B"/>
    <w:rsid w:val="00156F61"/>
    <w:rsid w:val="00160A3D"/>
    <w:rsid w:val="00160F1A"/>
    <w:rsid w:val="00170014"/>
    <w:rsid w:val="001710FE"/>
    <w:rsid w:val="0017187F"/>
    <w:rsid w:val="00173ACF"/>
    <w:rsid w:val="001755BA"/>
    <w:rsid w:val="00181C43"/>
    <w:rsid w:val="00181EAA"/>
    <w:rsid w:val="00185B7E"/>
    <w:rsid w:val="00192BB7"/>
    <w:rsid w:val="00196CF7"/>
    <w:rsid w:val="001A07C1"/>
    <w:rsid w:val="001A4D39"/>
    <w:rsid w:val="001A52CD"/>
    <w:rsid w:val="001A62DC"/>
    <w:rsid w:val="001B1038"/>
    <w:rsid w:val="001B1657"/>
    <w:rsid w:val="001B4669"/>
    <w:rsid w:val="001C2F78"/>
    <w:rsid w:val="001C5710"/>
    <w:rsid w:val="001C5865"/>
    <w:rsid w:val="001D37E9"/>
    <w:rsid w:val="001D3B69"/>
    <w:rsid w:val="001E2875"/>
    <w:rsid w:val="001E3D90"/>
    <w:rsid w:val="001E6E39"/>
    <w:rsid w:val="001F2B4A"/>
    <w:rsid w:val="001F46B1"/>
    <w:rsid w:val="001F5EC2"/>
    <w:rsid w:val="00205423"/>
    <w:rsid w:val="00214AD9"/>
    <w:rsid w:val="00216753"/>
    <w:rsid w:val="00222EA0"/>
    <w:rsid w:val="00226344"/>
    <w:rsid w:val="002351C6"/>
    <w:rsid w:val="00236E9B"/>
    <w:rsid w:val="0024020D"/>
    <w:rsid w:val="00241B5B"/>
    <w:rsid w:val="00242D40"/>
    <w:rsid w:val="00244F34"/>
    <w:rsid w:val="002460F6"/>
    <w:rsid w:val="00252760"/>
    <w:rsid w:val="00254A90"/>
    <w:rsid w:val="002609B5"/>
    <w:rsid w:val="0026198C"/>
    <w:rsid w:val="0026465C"/>
    <w:rsid w:val="00265C9C"/>
    <w:rsid w:val="00265CDD"/>
    <w:rsid w:val="00267C64"/>
    <w:rsid w:val="002738D4"/>
    <w:rsid w:val="0027717E"/>
    <w:rsid w:val="002771A0"/>
    <w:rsid w:val="00282B23"/>
    <w:rsid w:val="00282CFD"/>
    <w:rsid w:val="00282EDA"/>
    <w:rsid w:val="00283AB3"/>
    <w:rsid w:val="00285B03"/>
    <w:rsid w:val="002872B4"/>
    <w:rsid w:val="002911CC"/>
    <w:rsid w:val="00295D7F"/>
    <w:rsid w:val="0029745B"/>
    <w:rsid w:val="002A03E3"/>
    <w:rsid w:val="002A477B"/>
    <w:rsid w:val="002A5B52"/>
    <w:rsid w:val="002A6FDD"/>
    <w:rsid w:val="002A7B4C"/>
    <w:rsid w:val="002B17F1"/>
    <w:rsid w:val="002B2E0D"/>
    <w:rsid w:val="002B710B"/>
    <w:rsid w:val="002C240C"/>
    <w:rsid w:val="002D0645"/>
    <w:rsid w:val="002D28A9"/>
    <w:rsid w:val="002D6275"/>
    <w:rsid w:val="002E0154"/>
    <w:rsid w:val="002E4548"/>
    <w:rsid w:val="002E489F"/>
    <w:rsid w:val="0030322E"/>
    <w:rsid w:val="00307D9B"/>
    <w:rsid w:val="00310771"/>
    <w:rsid w:val="00312D6E"/>
    <w:rsid w:val="003147BB"/>
    <w:rsid w:val="00314B7E"/>
    <w:rsid w:val="0032384F"/>
    <w:rsid w:val="00325BC8"/>
    <w:rsid w:val="00330338"/>
    <w:rsid w:val="003304E4"/>
    <w:rsid w:val="00333C29"/>
    <w:rsid w:val="00334976"/>
    <w:rsid w:val="003349C3"/>
    <w:rsid w:val="0033688D"/>
    <w:rsid w:val="003416D7"/>
    <w:rsid w:val="00342E4E"/>
    <w:rsid w:val="003473DF"/>
    <w:rsid w:val="003562AF"/>
    <w:rsid w:val="00363FC8"/>
    <w:rsid w:val="00365CC6"/>
    <w:rsid w:val="00371ECB"/>
    <w:rsid w:val="0037472F"/>
    <w:rsid w:val="003847C1"/>
    <w:rsid w:val="00385D2F"/>
    <w:rsid w:val="00386B45"/>
    <w:rsid w:val="00390A46"/>
    <w:rsid w:val="00394F1C"/>
    <w:rsid w:val="00395882"/>
    <w:rsid w:val="003A06C3"/>
    <w:rsid w:val="003A3798"/>
    <w:rsid w:val="003A41E2"/>
    <w:rsid w:val="003A6359"/>
    <w:rsid w:val="003B2A01"/>
    <w:rsid w:val="003B3ECA"/>
    <w:rsid w:val="003B6E80"/>
    <w:rsid w:val="003C3C5A"/>
    <w:rsid w:val="003C4C5A"/>
    <w:rsid w:val="003D0014"/>
    <w:rsid w:val="003D41D6"/>
    <w:rsid w:val="003D6DBD"/>
    <w:rsid w:val="003D7155"/>
    <w:rsid w:val="003E00D4"/>
    <w:rsid w:val="003E1B8A"/>
    <w:rsid w:val="003E61AD"/>
    <w:rsid w:val="003E6B63"/>
    <w:rsid w:val="003E6D3F"/>
    <w:rsid w:val="003F06CC"/>
    <w:rsid w:val="003F1F31"/>
    <w:rsid w:val="003F2786"/>
    <w:rsid w:val="003F4A0E"/>
    <w:rsid w:val="003F77F5"/>
    <w:rsid w:val="00400461"/>
    <w:rsid w:val="004010AA"/>
    <w:rsid w:val="0040223C"/>
    <w:rsid w:val="004036E7"/>
    <w:rsid w:val="00404142"/>
    <w:rsid w:val="00404AC7"/>
    <w:rsid w:val="00405B82"/>
    <w:rsid w:val="00405D2B"/>
    <w:rsid w:val="004065FF"/>
    <w:rsid w:val="0041655B"/>
    <w:rsid w:val="0041692C"/>
    <w:rsid w:val="00420D64"/>
    <w:rsid w:val="00422D9C"/>
    <w:rsid w:val="00422F3B"/>
    <w:rsid w:val="004242B3"/>
    <w:rsid w:val="00424591"/>
    <w:rsid w:val="00431350"/>
    <w:rsid w:val="00431E9B"/>
    <w:rsid w:val="0043228A"/>
    <w:rsid w:val="004363A2"/>
    <w:rsid w:val="00444A65"/>
    <w:rsid w:val="00453BEC"/>
    <w:rsid w:val="0045526E"/>
    <w:rsid w:val="0045696F"/>
    <w:rsid w:val="00460006"/>
    <w:rsid w:val="00465885"/>
    <w:rsid w:val="00466922"/>
    <w:rsid w:val="00471B5D"/>
    <w:rsid w:val="00472109"/>
    <w:rsid w:val="00473794"/>
    <w:rsid w:val="00475B62"/>
    <w:rsid w:val="00477811"/>
    <w:rsid w:val="004841A8"/>
    <w:rsid w:val="00484C81"/>
    <w:rsid w:val="00485911"/>
    <w:rsid w:val="00491396"/>
    <w:rsid w:val="00493263"/>
    <w:rsid w:val="0049384D"/>
    <w:rsid w:val="00496D1A"/>
    <w:rsid w:val="0049757C"/>
    <w:rsid w:val="004B1290"/>
    <w:rsid w:val="004B24D3"/>
    <w:rsid w:val="004C01D5"/>
    <w:rsid w:val="004C1F05"/>
    <w:rsid w:val="004C3B96"/>
    <w:rsid w:val="004D2316"/>
    <w:rsid w:val="004D35E5"/>
    <w:rsid w:val="004D394C"/>
    <w:rsid w:val="004D3F0B"/>
    <w:rsid w:val="004D5E78"/>
    <w:rsid w:val="004E0A4A"/>
    <w:rsid w:val="004F0539"/>
    <w:rsid w:val="004F1C0D"/>
    <w:rsid w:val="004F4C7D"/>
    <w:rsid w:val="004F4D4D"/>
    <w:rsid w:val="004F524F"/>
    <w:rsid w:val="004F62ED"/>
    <w:rsid w:val="004F6DAF"/>
    <w:rsid w:val="00502972"/>
    <w:rsid w:val="005053AB"/>
    <w:rsid w:val="0050717C"/>
    <w:rsid w:val="00507E98"/>
    <w:rsid w:val="00510780"/>
    <w:rsid w:val="005112B9"/>
    <w:rsid w:val="005118EA"/>
    <w:rsid w:val="00511DB9"/>
    <w:rsid w:val="00515A8B"/>
    <w:rsid w:val="00516AF5"/>
    <w:rsid w:val="0052482E"/>
    <w:rsid w:val="0052709F"/>
    <w:rsid w:val="00527D73"/>
    <w:rsid w:val="00531E23"/>
    <w:rsid w:val="005321B3"/>
    <w:rsid w:val="00534CED"/>
    <w:rsid w:val="00540913"/>
    <w:rsid w:val="00545181"/>
    <w:rsid w:val="005454FC"/>
    <w:rsid w:val="00547882"/>
    <w:rsid w:val="00551C82"/>
    <w:rsid w:val="00551D17"/>
    <w:rsid w:val="00555B83"/>
    <w:rsid w:val="0056056A"/>
    <w:rsid w:val="00562C1E"/>
    <w:rsid w:val="00564EF9"/>
    <w:rsid w:val="005713AE"/>
    <w:rsid w:val="00572680"/>
    <w:rsid w:val="00573F90"/>
    <w:rsid w:val="005744E1"/>
    <w:rsid w:val="0057560D"/>
    <w:rsid w:val="00580565"/>
    <w:rsid w:val="00581208"/>
    <w:rsid w:val="00590967"/>
    <w:rsid w:val="00590D2B"/>
    <w:rsid w:val="00594711"/>
    <w:rsid w:val="00594864"/>
    <w:rsid w:val="005A08F0"/>
    <w:rsid w:val="005A105F"/>
    <w:rsid w:val="005A3E44"/>
    <w:rsid w:val="005A745B"/>
    <w:rsid w:val="005B07A6"/>
    <w:rsid w:val="005B207E"/>
    <w:rsid w:val="005B477A"/>
    <w:rsid w:val="005C509E"/>
    <w:rsid w:val="005C5380"/>
    <w:rsid w:val="005C6090"/>
    <w:rsid w:val="005D5D62"/>
    <w:rsid w:val="005E08B1"/>
    <w:rsid w:val="005E0972"/>
    <w:rsid w:val="005E0D2B"/>
    <w:rsid w:val="005E1186"/>
    <w:rsid w:val="005E22D7"/>
    <w:rsid w:val="005E5C5E"/>
    <w:rsid w:val="005F0FF2"/>
    <w:rsid w:val="005F4AAC"/>
    <w:rsid w:val="005F6AC2"/>
    <w:rsid w:val="00600F06"/>
    <w:rsid w:val="00606FDD"/>
    <w:rsid w:val="00611089"/>
    <w:rsid w:val="00612C56"/>
    <w:rsid w:val="00612E8A"/>
    <w:rsid w:val="00614410"/>
    <w:rsid w:val="00614E05"/>
    <w:rsid w:val="0061679D"/>
    <w:rsid w:val="00617519"/>
    <w:rsid w:val="00620505"/>
    <w:rsid w:val="00623AED"/>
    <w:rsid w:val="006259C3"/>
    <w:rsid w:val="00625A84"/>
    <w:rsid w:val="00626399"/>
    <w:rsid w:val="00632737"/>
    <w:rsid w:val="00633E60"/>
    <w:rsid w:val="0064001D"/>
    <w:rsid w:val="00645D98"/>
    <w:rsid w:val="0064774F"/>
    <w:rsid w:val="00650A48"/>
    <w:rsid w:val="0065261C"/>
    <w:rsid w:val="00653164"/>
    <w:rsid w:val="006608EB"/>
    <w:rsid w:val="00661084"/>
    <w:rsid w:val="00661C19"/>
    <w:rsid w:val="00662116"/>
    <w:rsid w:val="006624AF"/>
    <w:rsid w:val="00664DAE"/>
    <w:rsid w:val="006659BB"/>
    <w:rsid w:val="00673077"/>
    <w:rsid w:val="00673E3C"/>
    <w:rsid w:val="006756B4"/>
    <w:rsid w:val="00675BCB"/>
    <w:rsid w:val="0067605D"/>
    <w:rsid w:val="0067606E"/>
    <w:rsid w:val="006908E7"/>
    <w:rsid w:val="006921DB"/>
    <w:rsid w:val="00692D3D"/>
    <w:rsid w:val="00693CC6"/>
    <w:rsid w:val="00694962"/>
    <w:rsid w:val="00694E88"/>
    <w:rsid w:val="00696785"/>
    <w:rsid w:val="00696B06"/>
    <w:rsid w:val="00697853"/>
    <w:rsid w:val="006A0C4F"/>
    <w:rsid w:val="006A31D6"/>
    <w:rsid w:val="006B11BB"/>
    <w:rsid w:val="006B2D0D"/>
    <w:rsid w:val="006B30A9"/>
    <w:rsid w:val="006B55C0"/>
    <w:rsid w:val="006B703C"/>
    <w:rsid w:val="006C0F9A"/>
    <w:rsid w:val="006C505A"/>
    <w:rsid w:val="006C737B"/>
    <w:rsid w:val="006D2472"/>
    <w:rsid w:val="006D4615"/>
    <w:rsid w:val="006D5E02"/>
    <w:rsid w:val="006E14C9"/>
    <w:rsid w:val="006E365B"/>
    <w:rsid w:val="006E6C65"/>
    <w:rsid w:val="006E7C5E"/>
    <w:rsid w:val="006F2137"/>
    <w:rsid w:val="006F2280"/>
    <w:rsid w:val="006F6A7D"/>
    <w:rsid w:val="0070311D"/>
    <w:rsid w:val="007115EF"/>
    <w:rsid w:val="0071554F"/>
    <w:rsid w:val="007236E9"/>
    <w:rsid w:val="00723966"/>
    <w:rsid w:val="00724BD3"/>
    <w:rsid w:val="00732957"/>
    <w:rsid w:val="007346BF"/>
    <w:rsid w:val="0073483C"/>
    <w:rsid w:val="00736F4A"/>
    <w:rsid w:val="00740E70"/>
    <w:rsid w:val="00745DDD"/>
    <w:rsid w:val="00746F8E"/>
    <w:rsid w:val="007571D2"/>
    <w:rsid w:val="00763449"/>
    <w:rsid w:val="00764750"/>
    <w:rsid w:val="00770B33"/>
    <w:rsid w:val="00772F21"/>
    <w:rsid w:val="0077412D"/>
    <w:rsid w:val="00775376"/>
    <w:rsid w:val="007824D1"/>
    <w:rsid w:val="00783315"/>
    <w:rsid w:val="0078659E"/>
    <w:rsid w:val="00786C35"/>
    <w:rsid w:val="007878E2"/>
    <w:rsid w:val="00794972"/>
    <w:rsid w:val="00797375"/>
    <w:rsid w:val="007A2635"/>
    <w:rsid w:val="007A41D4"/>
    <w:rsid w:val="007A45D0"/>
    <w:rsid w:val="007B02A8"/>
    <w:rsid w:val="007B6614"/>
    <w:rsid w:val="007B6ED0"/>
    <w:rsid w:val="007C6A0D"/>
    <w:rsid w:val="007D0128"/>
    <w:rsid w:val="007D1377"/>
    <w:rsid w:val="007D1531"/>
    <w:rsid w:val="007D205A"/>
    <w:rsid w:val="007E4F87"/>
    <w:rsid w:val="007F2069"/>
    <w:rsid w:val="007F297D"/>
    <w:rsid w:val="007F5B49"/>
    <w:rsid w:val="007F5C24"/>
    <w:rsid w:val="007F77FD"/>
    <w:rsid w:val="00800F83"/>
    <w:rsid w:val="00801CBF"/>
    <w:rsid w:val="00802DA1"/>
    <w:rsid w:val="0080444C"/>
    <w:rsid w:val="0080479C"/>
    <w:rsid w:val="00804E64"/>
    <w:rsid w:val="0081280A"/>
    <w:rsid w:val="00814A9D"/>
    <w:rsid w:val="00814B44"/>
    <w:rsid w:val="00822450"/>
    <w:rsid w:val="00831E91"/>
    <w:rsid w:val="00833EBC"/>
    <w:rsid w:val="00840B1F"/>
    <w:rsid w:val="00841E8F"/>
    <w:rsid w:val="0084493B"/>
    <w:rsid w:val="0084524A"/>
    <w:rsid w:val="0084589B"/>
    <w:rsid w:val="00850D36"/>
    <w:rsid w:val="00853A10"/>
    <w:rsid w:val="0085504A"/>
    <w:rsid w:val="0085676E"/>
    <w:rsid w:val="008625DB"/>
    <w:rsid w:val="00867AE7"/>
    <w:rsid w:val="00867F68"/>
    <w:rsid w:val="00870533"/>
    <w:rsid w:val="008809A1"/>
    <w:rsid w:val="00881E36"/>
    <w:rsid w:val="008866A1"/>
    <w:rsid w:val="00887428"/>
    <w:rsid w:val="00890C83"/>
    <w:rsid w:val="008A0E44"/>
    <w:rsid w:val="008B0EEA"/>
    <w:rsid w:val="008B188E"/>
    <w:rsid w:val="008B2717"/>
    <w:rsid w:val="008B53F8"/>
    <w:rsid w:val="008C094B"/>
    <w:rsid w:val="008C0A17"/>
    <w:rsid w:val="008C13EE"/>
    <w:rsid w:val="008C1F7A"/>
    <w:rsid w:val="008C28A1"/>
    <w:rsid w:val="008D45F1"/>
    <w:rsid w:val="008D4FBD"/>
    <w:rsid w:val="008D561E"/>
    <w:rsid w:val="008D5698"/>
    <w:rsid w:val="008E010E"/>
    <w:rsid w:val="008E0454"/>
    <w:rsid w:val="008E186F"/>
    <w:rsid w:val="008E31E8"/>
    <w:rsid w:val="008E7A1C"/>
    <w:rsid w:val="008F6790"/>
    <w:rsid w:val="008F6871"/>
    <w:rsid w:val="008F7C91"/>
    <w:rsid w:val="00900E57"/>
    <w:rsid w:val="00902597"/>
    <w:rsid w:val="009038E5"/>
    <w:rsid w:val="00903E41"/>
    <w:rsid w:val="0090449B"/>
    <w:rsid w:val="00905A86"/>
    <w:rsid w:val="00910099"/>
    <w:rsid w:val="00912198"/>
    <w:rsid w:val="00923984"/>
    <w:rsid w:val="00924BA0"/>
    <w:rsid w:val="009251AF"/>
    <w:rsid w:val="009307DF"/>
    <w:rsid w:val="009334C7"/>
    <w:rsid w:val="009373D2"/>
    <w:rsid w:val="00941194"/>
    <w:rsid w:val="00941C26"/>
    <w:rsid w:val="00944394"/>
    <w:rsid w:val="00945209"/>
    <w:rsid w:val="00946E20"/>
    <w:rsid w:val="009519F8"/>
    <w:rsid w:val="00953884"/>
    <w:rsid w:val="00954C06"/>
    <w:rsid w:val="0095638D"/>
    <w:rsid w:val="00956C86"/>
    <w:rsid w:val="00963570"/>
    <w:rsid w:val="009655CD"/>
    <w:rsid w:val="00965646"/>
    <w:rsid w:val="0096571A"/>
    <w:rsid w:val="00976469"/>
    <w:rsid w:val="009777F1"/>
    <w:rsid w:val="00977D19"/>
    <w:rsid w:val="0098471C"/>
    <w:rsid w:val="00993C83"/>
    <w:rsid w:val="009959F4"/>
    <w:rsid w:val="00995F44"/>
    <w:rsid w:val="009A37A7"/>
    <w:rsid w:val="009A3950"/>
    <w:rsid w:val="009A6160"/>
    <w:rsid w:val="009A75E9"/>
    <w:rsid w:val="009B5611"/>
    <w:rsid w:val="009B7379"/>
    <w:rsid w:val="009C0417"/>
    <w:rsid w:val="009C0507"/>
    <w:rsid w:val="009D4692"/>
    <w:rsid w:val="009D68B4"/>
    <w:rsid w:val="009D6BCD"/>
    <w:rsid w:val="009E0976"/>
    <w:rsid w:val="009F031F"/>
    <w:rsid w:val="009F08F3"/>
    <w:rsid w:val="009F249E"/>
    <w:rsid w:val="009F24F4"/>
    <w:rsid w:val="00A0013F"/>
    <w:rsid w:val="00A04C1F"/>
    <w:rsid w:val="00A07DD6"/>
    <w:rsid w:val="00A13C61"/>
    <w:rsid w:val="00A148BF"/>
    <w:rsid w:val="00A1640A"/>
    <w:rsid w:val="00A20659"/>
    <w:rsid w:val="00A32B3E"/>
    <w:rsid w:val="00A32F3C"/>
    <w:rsid w:val="00A344B9"/>
    <w:rsid w:val="00A347D4"/>
    <w:rsid w:val="00A347F3"/>
    <w:rsid w:val="00A3629D"/>
    <w:rsid w:val="00A36C87"/>
    <w:rsid w:val="00A4330F"/>
    <w:rsid w:val="00A46011"/>
    <w:rsid w:val="00A5661E"/>
    <w:rsid w:val="00A6007B"/>
    <w:rsid w:val="00A643D1"/>
    <w:rsid w:val="00A66F0F"/>
    <w:rsid w:val="00A77AEF"/>
    <w:rsid w:val="00A81B5C"/>
    <w:rsid w:val="00A90B0D"/>
    <w:rsid w:val="00A920AC"/>
    <w:rsid w:val="00A9216B"/>
    <w:rsid w:val="00A948F1"/>
    <w:rsid w:val="00A970DB"/>
    <w:rsid w:val="00A97DB0"/>
    <w:rsid w:val="00AA045E"/>
    <w:rsid w:val="00AA514D"/>
    <w:rsid w:val="00AA6A2C"/>
    <w:rsid w:val="00AA7352"/>
    <w:rsid w:val="00AB0412"/>
    <w:rsid w:val="00AB2324"/>
    <w:rsid w:val="00AB2EF4"/>
    <w:rsid w:val="00AB4625"/>
    <w:rsid w:val="00AB50F9"/>
    <w:rsid w:val="00AB7872"/>
    <w:rsid w:val="00AB7979"/>
    <w:rsid w:val="00AC017F"/>
    <w:rsid w:val="00AD136F"/>
    <w:rsid w:val="00AD2AD9"/>
    <w:rsid w:val="00AD2C79"/>
    <w:rsid w:val="00AD31B6"/>
    <w:rsid w:val="00AD34AE"/>
    <w:rsid w:val="00AD3814"/>
    <w:rsid w:val="00AD69CB"/>
    <w:rsid w:val="00AD788A"/>
    <w:rsid w:val="00AE3A92"/>
    <w:rsid w:val="00AE3C65"/>
    <w:rsid w:val="00AE4593"/>
    <w:rsid w:val="00AF2E3E"/>
    <w:rsid w:val="00AF7ADA"/>
    <w:rsid w:val="00AF7AEB"/>
    <w:rsid w:val="00B019A8"/>
    <w:rsid w:val="00B027BB"/>
    <w:rsid w:val="00B03DAE"/>
    <w:rsid w:val="00B03E29"/>
    <w:rsid w:val="00B05FD1"/>
    <w:rsid w:val="00B067DC"/>
    <w:rsid w:val="00B134FE"/>
    <w:rsid w:val="00B2216F"/>
    <w:rsid w:val="00B240CA"/>
    <w:rsid w:val="00B31DD8"/>
    <w:rsid w:val="00B32590"/>
    <w:rsid w:val="00B33845"/>
    <w:rsid w:val="00B34180"/>
    <w:rsid w:val="00B34586"/>
    <w:rsid w:val="00B411B5"/>
    <w:rsid w:val="00B42D73"/>
    <w:rsid w:val="00B451FE"/>
    <w:rsid w:val="00B47F59"/>
    <w:rsid w:val="00B5464D"/>
    <w:rsid w:val="00B5779E"/>
    <w:rsid w:val="00B646B5"/>
    <w:rsid w:val="00B727B2"/>
    <w:rsid w:val="00B74CAF"/>
    <w:rsid w:val="00B76090"/>
    <w:rsid w:val="00B8117A"/>
    <w:rsid w:val="00B816A9"/>
    <w:rsid w:val="00B81F38"/>
    <w:rsid w:val="00B85E41"/>
    <w:rsid w:val="00B9246A"/>
    <w:rsid w:val="00B94A66"/>
    <w:rsid w:val="00B94EBE"/>
    <w:rsid w:val="00BA0834"/>
    <w:rsid w:val="00BA1560"/>
    <w:rsid w:val="00BA1EE1"/>
    <w:rsid w:val="00BA39B1"/>
    <w:rsid w:val="00BA49A8"/>
    <w:rsid w:val="00BB0FE1"/>
    <w:rsid w:val="00BB21F5"/>
    <w:rsid w:val="00BB35BF"/>
    <w:rsid w:val="00BB43FA"/>
    <w:rsid w:val="00BB4825"/>
    <w:rsid w:val="00BC0DFD"/>
    <w:rsid w:val="00BC4DF7"/>
    <w:rsid w:val="00BD29EA"/>
    <w:rsid w:val="00BD2BB3"/>
    <w:rsid w:val="00BD363C"/>
    <w:rsid w:val="00BD3A87"/>
    <w:rsid w:val="00BD52E6"/>
    <w:rsid w:val="00BD7D24"/>
    <w:rsid w:val="00BE2F2A"/>
    <w:rsid w:val="00BE4C12"/>
    <w:rsid w:val="00BF56F8"/>
    <w:rsid w:val="00BF6DAB"/>
    <w:rsid w:val="00C021BE"/>
    <w:rsid w:val="00C032E6"/>
    <w:rsid w:val="00C20EE8"/>
    <w:rsid w:val="00C21BAC"/>
    <w:rsid w:val="00C22A1C"/>
    <w:rsid w:val="00C24985"/>
    <w:rsid w:val="00C25B23"/>
    <w:rsid w:val="00C27CBA"/>
    <w:rsid w:val="00C33D43"/>
    <w:rsid w:val="00C35D36"/>
    <w:rsid w:val="00C40657"/>
    <w:rsid w:val="00C46C6E"/>
    <w:rsid w:val="00C55838"/>
    <w:rsid w:val="00C55E37"/>
    <w:rsid w:val="00C55F20"/>
    <w:rsid w:val="00C620B6"/>
    <w:rsid w:val="00C70434"/>
    <w:rsid w:val="00C756A7"/>
    <w:rsid w:val="00C8351D"/>
    <w:rsid w:val="00C84E84"/>
    <w:rsid w:val="00C863D8"/>
    <w:rsid w:val="00C92FF3"/>
    <w:rsid w:val="00C94E7E"/>
    <w:rsid w:val="00C950FD"/>
    <w:rsid w:val="00C97F21"/>
    <w:rsid w:val="00CA006F"/>
    <w:rsid w:val="00CA0C61"/>
    <w:rsid w:val="00CA6EF8"/>
    <w:rsid w:val="00CB1398"/>
    <w:rsid w:val="00CB6A22"/>
    <w:rsid w:val="00CC0239"/>
    <w:rsid w:val="00CC0D11"/>
    <w:rsid w:val="00CC1142"/>
    <w:rsid w:val="00CC38F7"/>
    <w:rsid w:val="00CC6206"/>
    <w:rsid w:val="00CD2427"/>
    <w:rsid w:val="00CD440E"/>
    <w:rsid w:val="00CE02D9"/>
    <w:rsid w:val="00CE0649"/>
    <w:rsid w:val="00CE7B88"/>
    <w:rsid w:val="00CF4065"/>
    <w:rsid w:val="00D15C05"/>
    <w:rsid w:val="00D16EA9"/>
    <w:rsid w:val="00D25EF6"/>
    <w:rsid w:val="00D32A2E"/>
    <w:rsid w:val="00D34471"/>
    <w:rsid w:val="00D35BE5"/>
    <w:rsid w:val="00D36799"/>
    <w:rsid w:val="00D417C4"/>
    <w:rsid w:val="00D50F9C"/>
    <w:rsid w:val="00D533CA"/>
    <w:rsid w:val="00D55A69"/>
    <w:rsid w:val="00D56E34"/>
    <w:rsid w:val="00D70853"/>
    <w:rsid w:val="00D72166"/>
    <w:rsid w:val="00D7250A"/>
    <w:rsid w:val="00D73B9F"/>
    <w:rsid w:val="00D7483C"/>
    <w:rsid w:val="00D77B7A"/>
    <w:rsid w:val="00D844CD"/>
    <w:rsid w:val="00D85775"/>
    <w:rsid w:val="00D8633D"/>
    <w:rsid w:val="00D90A53"/>
    <w:rsid w:val="00D934B1"/>
    <w:rsid w:val="00DA1936"/>
    <w:rsid w:val="00DA327B"/>
    <w:rsid w:val="00DA3379"/>
    <w:rsid w:val="00DA45BA"/>
    <w:rsid w:val="00DA4846"/>
    <w:rsid w:val="00DA4CA3"/>
    <w:rsid w:val="00DA5591"/>
    <w:rsid w:val="00DA6587"/>
    <w:rsid w:val="00DA6E31"/>
    <w:rsid w:val="00DA6F72"/>
    <w:rsid w:val="00DA7199"/>
    <w:rsid w:val="00DA7B1B"/>
    <w:rsid w:val="00DB0F88"/>
    <w:rsid w:val="00DB3E3A"/>
    <w:rsid w:val="00DC5FBA"/>
    <w:rsid w:val="00DC61BB"/>
    <w:rsid w:val="00DC6302"/>
    <w:rsid w:val="00DD0B8B"/>
    <w:rsid w:val="00DE2624"/>
    <w:rsid w:val="00DE565C"/>
    <w:rsid w:val="00DE6419"/>
    <w:rsid w:val="00DE7291"/>
    <w:rsid w:val="00DE79A7"/>
    <w:rsid w:val="00DE7C91"/>
    <w:rsid w:val="00DF2CAC"/>
    <w:rsid w:val="00DF3B0D"/>
    <w:rsid w:val="00DF511A"/>
    <w:rsid w:val="00DF6989"/>
    <w:rsid w:val="00DF7492"/>
    <w:rsid w:val="00E03205"/>
    <w:rsid w:val="00E117DD"/>
    <w:rsid w:val="00E2013E"/>
    <w:rsid w:val="00E22B12"/>
    <w:rsid w:val="00E22E31"/>
    <w:rsid w:val="00E23CE0"/>
    <w:rsid w:val="00E23F18"/>
    <w:rsid w:val="00E249C2"/>
    <w:rsid w:val="00E24AF3"/>
    <w:rsid w:val="00E25E4A"/>
    <w:rsid w:val="00E264AF"/>
    <w:rsid w:val="00E27738"/>
    <w:rsid w:val="00E350E0"/>
    <w:rsid w:val="00E400E1"/>
    <w:rsid w:val="00E455A9"/>
    <w:rsid w:val="00E54CE3"/>
    <w:rsid w:val="00E559F5"/>
    <w:rsid w:val="00E61C6F"/>
    <w:rsid w:val="00E6670C"/>
    <w:rsid w:val="00E7039A"/>
    <w:rsid w:val="00E70AA5"/>
    <w:rsid w:val="00E76400"/>
    <w:rsid w:val="00E80D29"/>
    <w:rsid w:val="00E83D2B"/>
    <w:rsid w:val="00E909CF"/>
    <w:rsid w:val="00E93F4A"/>
    <w:rsid w:val="00E95C3A"/>
    <w:rsid w:val="00EA2DCE"/>
    <w:rsid w:val="00EA4F39"/>
    <w:rsid w:val="00EA57D6"/>
    <w:rsid w:val="00EA6C22"/>
    <w:rsid w:val="00EB1969"/>
    <w:rsid w:val="00EB2A77"/>
    <w:rsid w:val="00EB7FE2"/>
    <w:rsid w:val="00EC106E"/>
    <w:rsid w:val="00EC2877"/>
    <w:rsid w:val="00ED03A0"/>
    <w:rsid w:val="00ED6B71"/>
    <w:rsid w:val="00ED755A"/>
    <w:rsid w:val="00ED7930"/>
    <w:rsid w:val="00EE2001"/>
    <w:rsid w:val="00EF17C2"/>
    <w:rsid w:val="00EF434A"/>
    <w:rsid w:val="00EF747D"/>
    <w:rsid w:val="00F02138"/>
    <w:rsid w:val="00F0261A"/>
    <w:rsid w:val="00F03E99"/>
    <w:rsid w:val="00F05823"/>
    <w:rsid w:val="00F14D36"/>
    <w:rsid w:val="00F23E76"/>
    <w:rsid w:val="00F23FFF"/>
    <w:rsid w:val="00F25BFE"/>
    <w:rsid w:val="00F26D9E"/>
    <w:rsid w:val="00F27629"/>
    <w:rsid w:val="00F2799A"/>
    <w:rsid w:val="00F33865"/>
    <w:rsid w:val="00F360F8"/>
    <w:rsid w:val="00F371B4"/>
    <w:rsid w:val="00F442C6"/>
    <w:rsid w:val="00F44A3A"/>
    <w:rsid w:val="00F45501"/>
    <w:rsid w:val="00F45FF8"/>
    <w:rsid w:val="00F6265C"/>
    <w:rsid w:val="00F635AB"/>
    <w:rsid w:val="00F66F0E"/>
    <w:rsid w:val="00F71548"/>
    <w:rsid w:val="00F73364"/>
    <w:rsid w:val="00F776E4"/>
    <w:rsid w:val="00F84C9F"/>
    <w:rsid w:val="00FA21C9"/>
    <w:rsid w:val="00FA2383"/>
    <w:rsid w:val="00FB4D67"/>
    <w:rsid w:val="00FB5B7F"/>
    <w:rsid w:val="00FB7BDD"/>
    <w:rsid w:val="00FC00EA"/>
    <w:rsid w:val="00FC06D1"/>
    <w:rsid w:val="00FC2657"/>
    <w:rsid w:val="00FC7552"/>
    <w:rsid w:val="00FD1325"/>
    <w:rsid w:val="00FE1880"/>
    <w:rsid w:val="00FE46ED"/>
    <w:rsid w:val="00FE4AC9"/>
    <w:rsid w:val="00FE5B96"/>
    <w:rsid w:val="00FE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68413A"/>
  <w15:docId w15:val="{1CA900C2-8B9A-4FC9-8CAD-253830330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4B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814B44"/>
  </w:style>
  <w:style w:type="paragraph" w:styleId="Header">
    <w:name w:val="header"/>
    <w:basedOn w:val="Normal"/>
    <w:link w:val="HeaderChar"/>
    <w:uiPriority w:val="99"/>
    <w:unhideWhenUsed/>
    <w:rsid w:val="004D3F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3F0B"/>
  </w:style>
  <w:style w:type="paragraph" w:styleId="Footer">
    <w:name w:val="footer"/>
    <w:basedOn w:val="Normal"/>
    <w:link w:val="FooterChar"/>
    <w:uiPriority w:val="99"/>
    <w:unhideWhenUsed/>
    <w:rsid w:val="004D3F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3F0B"/>
  </w:style>
  <w:style w:type="paragraph" w:styleId="ListParagraph">
    <w:name w:val="List Paragraph"/>
    <w:basedOn w:val="Normal"/>
    <w:uiPriority w:val="34"/>
    <w:qFormat/>
    <w:rsid w:val="002738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7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C5E"/>
    <w:rPr>
      <w:rFonts w:ascii="Segoe UI" w:hAnsi="Segoe UI" w:cs="Segoe UI"/>
      <w:sz w:val="18"/>
      <w:szCs w:val="18"/>
    </w:rPr>
  </w:style>
  <w:style w:type="paragraph" w:customStyle="1" w:styleId="Normal1">
    <w:name w:val="Normal1"/>
    <w:rsid w:val="00953884"/>
    <w:pPr>
      <w:spacing w:after="0"/>
    </w:pPr>
    <w:rPr>
      <w:rFonts w:ascii="Arial" w:eastAsia="ヒラギノ角ゴ Pro W3" w:hAnsi="Arial" w:cs="Times New Roman"/>
      <w:color w:val="000000"/>
      <w:szCs w:val="20"/>
    </w:rPr>
  </w:style>
  <w:style w:type="paragraph" w:styleId="NoSpacing">
    <w:name w:val="No Spacing"/>
    <w:uiPriority w:val="1"/>
    <w:qFormat/>
    <w:rsid w:val="00696B0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0A5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0A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4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9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8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8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8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cheyenne01</dc:creator>
  <cp:keywords/>
  <dc:description/>
  <cp:lastModifiedBy>Carissa Vera</cp:lastModifiedBy>
  <cp:revision>4</cp:revision>
  <cp:lastPrinted>2026-09-23T17:22:00Z</cp:lastPrinted>
  <dcterms:created xsi:type="dcterms:W3CDTF">2026-09-02T20:32:00Z</dcterms:created>
  <dcterms:modified xsi:type="dcterms:W3CDTF">2026-10-14T16:26:00Z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8067cdafc3f3462c711daa92609d3ed4db6e9d3a3ac5c811f84ee183a2496492</vt:lpwstr>
  </property>
</Properties>
</file>