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2F2AEF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2F2AEF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D8C12CF" w14:textId="77777777" w:rsidR="004336F3" w:rsidRDefault="004336F3" w:rsidP="002F2AEF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Black Desert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</w:t>
      </w:r>
    </w:p>
    <w:p w14:paraId="46756A1C" w14:textId="77777777" w:rsidR="00F51C79" w:rsidRDefault="00F51C79" w:rsidP="002F2AEF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2F2AEF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2F2AEF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29060D60" w:rsidR="000804A2" w:rsidRDefault="00C54C7D" w:rsidP="002F2AEF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140086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27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507F68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2F2AEF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72853972" w:rsidR="00787DB2" w:rsidRPr="0054668F" w:rsidRDefault="00787DB2" w:rsidP="002F2AEF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07F68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2F2AEF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3105DAD" w:rsidR="00C84D8C" w:rsidRPr="004336F3" w:rsidRDefault="00C84D8C" w:rsidP="002F2AEF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4336F3">
        <w:rPr>
          <w:rFonts w:ascii="Times New Roman" w:hAnsi="Times New Roman" w:cs="Times New Roman"/>
          <w:b w:val="0"/>
          <w:color w:val="08050B"/>
          <w:sz w:val="24"/>
          <w:szCs w:val="24"/>
        </w:rPr>
        <w:t>Brett Boren (zoom), Patrick Manning (zoom), Stephenie Nast (zoom).</w:t>
      </w:r>
    </w:p>
    <w:p w14:paraId="5C394C15" w14:textId="125B3757" w:rsidR="004532F0" w:rsidRDefault="00C84D8C" w:rsidP="002F2AEF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4E1D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E969A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Kristi Barker </w:t>
      </w:r>
      <w:r w:rsidR="00E969A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(zoom), Lauren Warburton (zoom), Tyler King (zoom), Dani Jae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present </w:t>
      </w:r>
      <w:bookmarkStart w:id="4" w:name="_Hlk504657824"/>
      <w:r w:rsidR="008E1A24">
        <w:rPr>
          <w:rFonts w:ascii="Times New Roman" w:hAnsi="Times New Roman" w:cs="Times New Roman"/>
          <w:b w:val="0"/>
          <w:color w:val="08050B"/>
          <w:sz w:val="24"/>
          <w:szCs w:val="24"/>
        </w:rPr>
        <w:t>at the anchor location</w:t>
      </w:r>
      <w:r w:rsidR="00D9431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within the PID boundaries</w:t>
      </w:r>
      <w:r w:rsidR="00E969A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2F2AEF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2F2AEF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2F2AEF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2F2AEF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B83A9EA" w:rsidR="00380A15" w:rsidRPr="004532F0" w:rsidRDefault="00380A15" w:rsidP="002F2AEF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75222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10:04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2F2AEF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2F2AEF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Default="004532F0" w:rsidP="002F2AEF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2635EED" w14:textId="5FCE199F" w:rsidR="00752222" w:rsidRPr="00752222" w:rsidRDefault="00752222" w:rsidP="00752222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No Public Comments.</w:t>
      </w:r>
    </w:p>
    <w:p w14:paraId="61EF7DBB" w14:textId="77777777" w:rsidR="00752222" w:rsidRPr="004532F0" w:rsidRDefault="00752222" w:rsidP="002F2AEF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2F2AEF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2F2AEF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2AB858EE" w:rsidR="00914DCF" w:rsidRPr="001713A0" w:rsidRDefault="00323965" w:rsidP="002F2AEF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14008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27</w:t>
      </w:r>
      <w:r w:rsidR="00507F68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</w:t>
      </w:r>
      <w:r w:rsidR="00BA4B71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0097F64" w14:textId="77777777" w:rsidR="001713A0" w:rsidRPr="001713A0" w:rsidRDefault="001713A0" w:rsidP="00A106CE"/>
    <w:p w14:paraId="444516CA" w14:textId="1C195E0C" w:rsidR="00CB5277" w:rsidRDefault="00DA042A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4179F">
        <w:rPr>
          <w:rFonts w:ascii="Times New Roman" w:hAnsi="Times New Roman" w:cs="Times New Roman"/>
          <w:color w:val="08050B"/>
          <w:sz w:val="24"/>
          <w:szCs w:val="24"/>
        </w:rPr>
        <w:t xml:space="preserve">Patrick Manning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3C013C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3C013C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140086">
        <w:rPr>
          <w:rFonts w:ascii="Times New Roman" w:hAnsi="Times New Roman" w:cs="Times New Roman"/>
          <w:color w:val="08050B"/>
          <w:sz w:val="24"/>
          <w:szCs w:val="24"/>
        </w:rPr>
        <w:t>April 27</w:t>
      </w:r>
      <w:r w:rsidR="00507F68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BA4B71">
        <w:rPr>
          <w:rFonts w:ascii="Times New Roman" w:hAnsi="Times New Roman" w:cs="Times New Roman"/>
          <w:color w:val="08050B"/>
          <w:sz w:val="24"/>
          <w:szCs w:val="24"/>
        </w:rPr>
        <w:t>6</w:t>
      </w:r>
      <w:r w:rsidR="0014008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059BA957" w:rsidR="00914DCF" w:rsidRDefault="00DA042A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4179F">
        <w:rPr>
          <w:rFonts w:ascii="Times New Roman" w:hAnsi="Times New Roman" w:cs="Times New Roman"/>
          <w:color w:val="08050B"/>
          <w:sz w:val="24"/>
          <w:szCs w:val="24"/>
        </w:rPr>
        <w:t xml:space="preserve">Stephenie Nast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5C60FFF" w14:textId="77777777" w:rsidR="004336F3" w:rsidRDefault="00DA042A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336F3">
        <w:rPr>
          <w:rFonts w:ascii="Times New Roman" w:hAnsi="Times New Roman" w:cs="Times New Roman"/>
          <w:color w:val="08050B"/>
          <w:sz w:val="24"/>
          <w:szCs w:val="24"/>
        </w:rPr>
        <w:t>Brett Boren: Aye</w:t>
      </w:r>
    </w:p>
    <w:p w14:paraId="4A60A1E5" w14:textId="77777777" w:rsidR="004336F3" w:rsidRDefault="004336F3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Stephenie Nast: Aye</w:t>
      </w:r>
    </w:p>
    <w:p w14:paraId="782FBC8F" w14:textId="77777777" w:rsidR="004336F3" w:rsidRDefault="004336F3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Patrick Manning: Aye</w:t>
      </w:r>
    </w:p>
    <w:p w14:paraId="5A61A924" w14:textId="77777777" w:rsidR="004336F3" w:rsidRDefault="004336F3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537E3EB" w14:textId="77777777" w:rsidR="007B1035" w:rsidRDefault="007B1035" w:rsidP="00A106CE"/>
    <w:p w14:paraId="48EA4350" w14:textId="77777777" w:rsidR="007B1035" w:rsidRDefault="007B1035" w:rsidP="007B1035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</w:t>
      </w:r>
      <w:r w:rsidRPr="00743AB8">
        <w:rPr>
          <w:rFonts w:ascii="Times New Roman" w:hAnsi="Times New Roman" w:cs="Times New Roman"/>
          <w:b/>
          <w:bCs/>
          <w:color w:val="08050B"/>
          <w:sz w:val="24"/>
          <w:szCs w:val="24"/>
        </w:rPr>
        <w:t>Q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uarterly Expenditures</w:t>
      </w:r>
    </w:p>
    <w:p w14:paraId="7182FB29" w14:textId="77777777" w:rsidR="007B1035" w:rsidRDefault="007B1035" w:rsidP="00A106CE"/>
    <w:p w14:paraId="4DD227A5" w14:textId="268D308B" w:rsidR="00A4179F" w:rsidRPr="00A4179F" w:rsidRDefault="00A4179F" w:rsidP="002F2AEF">
      <w:pPr>
        <w:pStyle w:val="ListParagraph"/>
        <w:ind w:left="81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A4179F"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Quarterly Expenditures.</w:t>
      </w:r>
    </w:p>
    <w:p w14:paraId="6440FDE8" w14:textId="77777777" w:rsidR="00A4179F" w:rsidRPr="00F16960" w:rsidRDefault="00A4179F" w:rsidP="00A106CE"/>
    <w:p w14:paraId="00714C4F" w14:textId="57181CEF" w:rsidR="00A4179F" w:rsidRDefault="00A4179F" w:rsidP="00A4179F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Brett Boren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Second Quarter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Payment Listing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589153E" w14:textId="5A608879" w:rsidR="00A4179F" w:rsidRDefault="00A4179F" w:rsidP="00A4179F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Patrick Manning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700BB40" w14:textId="77777777" w:rsidR="00A4179F" w:rsidRDefault="00A4179F" w:rsidP="00A4179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Brett Boren: Aye</w:t>
      </w:r>
    </w:p>
    <w:p w14:paraId="021C4F6C" w14:textId="77777777" w:rsidR="00A4179F" w:rsidRDefault="00A4179F" w:rsidP="00A4179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Stephenie Nast: Aye</w:t>
      </w:r>
    </w:p>
    <w:p w14:paraId="131F90D8" w14:textId="77777777" w:rsidR="00A4179F" w:rsidRDefault="00A4179F" w:rsidP="00A4179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Patrick Manning: Aye</w:t>
      </w:r>
    </w:p>
    <w:p w14:paraId="3D046133" w14:textId="77777777" w:rsidR="00A4179F" w:rsidRPr="00F16960" w:rsidRDefault="00A4179F" w:rsidP="00A4179F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C11AAE1" w14:textId="77777777" w:rsidR="00A4179F" w:rsidRDefault="00A4179F" w:rsidP="00A4179F">
      <w:pPr>
        <w:pStyle w:val="ListParagraph"/>
        <w:tabs>
          <w:tab w:val="left" w:pos="81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991AF67" w14:textId="6FA2B932" w:rsidR="005A43B8" w:rsidRPr="004336F3" w:rsidRDefault="005A43B8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2F2AEF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2F2AEF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7FBBA795" w:rsidR="00153A1E" w:rsidRPr="00C00DC4" w:rsidRDefault="000C1569" w:rsidP="002F2AEF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507F68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14008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Second </w:t>
      </w:r>
      <w:r w:rsidR="00507F68">
        <w:rPr>
          <w:rFonts w:ascii="Times New Roman" w:hAnsi="Times New Roman" w:cs="Times New Roman"/>
          <w:b/>
          <w:color w:val="08050B"/>
          <w:sz w:val="24"/>
          <w:szCs w:val="24"/>
        </w:rPr>
        <w:t>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557E2A"/>
    <w:p w14:paraId="60015578" w14:textId="081EEBBF" w:rsidR="00914DCF" w:rsidRPr="00A4179F" w:rsidRDefault="00A4179F" w:rsidP="00A4179F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Financial Statements and discussed them with Board Members.</w:t>
      </w:r>
    </w:p>
    <w:p w14:paraId="497F5ED5" w14:textId="77777777" w:rsidR="009A653B" w:rsidRDefault="009A653B" w:rsidP="00557E2A"/>
    <w:p w14:paraId="50F50F69" w14:textId="3D631660" w:rsidR="00914DCF" w:rsidRDefault="004B00B6" w:rsidP="002F2AEF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7E2A">
        <w:rPr>
          <w:rFonts w:ascii="Times New Roman" w:hAnsi="Times New Roman" w:cs="Times New Roman"/>
          <w:bCs/>
          <w:color w:val="08050B"/>
          <w:sz w:val="24"/>
          <w:szCs w:val="24"/>
        </w:rPr>
        <w:t>Brett Boren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507F68">
        <w:rPr>
          <w:rFonts w:ascii="Times New Roman" w:hAnsi="Times New Roman" w:cs="Times New Roman"/>
          <w:bCs/>
          <w:color w:val="08050B"/>
          <w:sz w:val="24"/>
          <w:szCs w:val="24"/>
        </w:rPr>
        <w:t>ccept</w:t>
      </w:r>
      <w:r w:rsidR="00F6154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the</w:t>
      </w:r>
      <w:r w:rsidR="00507F6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Financial</w:t>
      </w:r>
      <w:r w:rsidR="00557E2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 as presented with the possibility of </w:t>
      </w:r>
      <w:r w:rsidR="00B9023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some </w:t>
      </w:r>
      <w:r w:rsidR="00557E2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minor </w:t>
      </w:r>
      <w:r w:rsidR="00B90237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7E2A">
        <w:rPr>
          <w:rFonts w:ascii="Times New Roman" w:hAnsi="Times New Roman" w:cs="Times New Roman"/>
          <w:bCs/>
          <w:color w:val="08050B"/>
          <w:sz w:val="24"/>
          <w:szCs w:val="24"/>
        </w:rPr>
        <w:t>changes</w:t>
      </w:r>
      <w:r w:rsidR="00507F68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0A457E4D" w:rsidR="00914DCF" w:rsidRDefault="004B00B6" w:rsidP="002F2AEF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7E2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Stephenie Nast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6B4955BD" w14:textId="77777777" w:rsidR="004336F3" w:rsidRDefault="00DA042A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336F3">
        <w:rPr>
          <w:rFonts w:ascii="Times New Roman" w:hAnsi="Times New Roman" w:cs="Times New Roman"/>
          <w:color w:val="08050B"/>
          <w:sz w:val="24"/>
          <w:szCs w:val="24"/>
        </w:rPr>
        <w:t>Brett Boren: Aye</w:t>
      </w:r>
    </w:p>
    <w:p w14:paraId="776B1D3B" w14:textId="77777777" w:rsidR="004336F3" w:rsidRDefault="004336F3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Stephenie Nast: Aye</w:t>
      </w:r>
    </w:p>
    <w:p w14:paraId="634D5E16" w14:textId="77777777" w:rsidR="004336F3" w:rsidRDefault="004336F3" w:rsidP="002F2AEF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Patrick Manning: Aye</w:t>
      </w:r>
    </w:p>
    <w:p w14:paraId="2A1F635C" w14:textId="77777777" w:rsidR="004336F3" w:rsidRPr="00F16960" w:rsidRDefault="004336F3" w:rsidP="002F2AEF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4CF30A5" w14:textId="77777777" w:rsidR="007B1035" w:rsidRDefault="007B1035" w:rsidP="007B1035"/>
    <w:p w14:paraId="28CCAE86" w14:textId="4BE3B15F" w:rsidR="009A653B" w:rsidRDefault="007B1035" w:rsidP="007B1035">
      <w:pPr>
        <w:tabs>
          <w:tab w:val="left" w:pos="810"/>
        </w:tabs>
        <w:spacing w:line="276" w:lineRule="auto"/>
        <w:ind w:left="81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7B1035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7B103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review and approval of the Utah Local Government Trust Insurance Policy coverage</w:t>
      </w:r>
    </w:p>
    <w:p w14:paraId="38D8F7A9" w14:textId="77777777" w:rsidR="007B1035" w:rsidRDefault="007B1035" w:rsidP="00A106CE"/>
    <w:p w14:paraId="4DFDD1DD" w14:textId="57C91DCB" w:rsidR="009A653B" w:rsidRPr="00AB4077" w:rsidRDefault="00AB4077" w:rsidP="00AB4077">
      <w:pPr>
        <w:pStyle w:val="ListParagraph"/>
        <w:ind w:left="810" w:hanging="342"/>
        <w:rPr>
          <w:rFonts w:ascii="Times New Roman" w:hAnsi="Times New Roman" w:cs="Times New Roman"/>
          <w:color w:val="08050B"/>
          <w:sz w:val="24"/>
          <w:szCs w:val="24"/>
        </w:rPr>
      </w:pPr>
      <w:r w:rsidRPr="00AB4077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Board Members and Michael Jensen discussed coverage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limit </w:t>
      </w:r>
      <w:r w:rsidRPr="00AB4077">
        <w:rPr>
          <w:rFonts w:ascii="Times New Roman" w:hAnsi="Times New Roman" w:cs="Times New Roman"/>
          <w:color w:val="08050B"/>
          <w:sz w:val="24"/>
          <w:szCs w:val="24"/>
        </w:rPr>
        <w:t xml:space="preserve">options for insurance.  The Board decided </w:t>
      </w:r>
      <w:r w:rsidR="00A87445">
        <w:rPr>
          <w:rFonts w:ascii="Times New Roman" w:hAnsi="Times New Roman" w:cs="Times New Roman"/>
          <w:color w:val="08050B"/>
          <w:sz w:val="24"/>
          <w:szCs w:val="24"/>
        </w:rPr>
        <w:t xml:space="preserve">to stay </w:t>
      </w:r>
      <w:r w:rsidR="008E0CE2">
        <w:rPr>
          <w:rFonts w:ascii="Times New Roman" w:hAnsi="Times New Roman" w:cs="Times New Roman"/>
          <w:color w:val="08050B"/>
          <w:sz w:val="24"/>
          <w:szCs w:val="24"/>
        </w:rPr>
        <w:t>at</w:t>
      </w:r>
      <w:r w:rsidR="00A87445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76DB9">
        <w:rPr>
          <w:rFonts w:ascii="Times New Roman" w:hAnsi="Times New Roman" w:cs="Times New Roman"/>
          <w:color w:val="08050B"/>
          <w:sz w:val="24"/>
          <w:szCs w:val="24"/>
        </w:rPr>
        <w:t xml:space="preserve">the </w:t>
      </w:r>
      <w:r w:rsidR="0063133A">
        <w:rPr>
          <w:rFonts w:ascii="Times New Roman" w:hAnsi="Times New Roman" w:cs="Times New Roman"/>
          <w:color w:val="08050B"/>
          <w:sz w:val="24"/>
          <w:szCs w:val="24"/>
        </w:rPr>
        <w:t>$</w:t>
      </w:r>
      <w:r w:rsidRPr="00AB4077">
        <w:rPr>
          <w:rFonts w:ascii="Times New Roman" w:hAnsi="Times New Roman" w:cs="Times New Roman"/>
          <w:color w:val="08050B"/>
          <w:sz w:val="24"/>
          <w:szCs w:val="24"/>
        </w:rPr>
        <w:t>5</w:t>
      </w:r>
      <w:r w:rsidR="0063133A">
        <w:rPr>
          <w:rFonts w:ascii="Times New Roman" w:hAnsi="Times New Roman" w:cs="Times New Roman"/>
          <w:color w:val="08050B"/>
          <w:sz w:val="24"/>
          <w:szCs w:val="24"/>
        </w:rPr>
        <w:t xml:space="preserve">M </w:t>
      </w:r>
      <w:r w:rsidR="00BA5BBD">
        <w:rPr>
          <w:rFonts w:ascii="Times New Roman" w:hAnsi="Times New Roman" w:cs="Times New Roman"/>
          <w:color w:val="08050B"/>
          <w:sz w:val="24"/>
          <w:szCs w:val="24"/>
        </w:rPr>
        <w:t xml:space="preserve">in </w:t>
      </w:r>
      <w:r w:rsidR="00A87445">
        <w:rPr>
          <w:rFonts w:ascii="Times New Roman" w:hAnsi="Times New Roman" w:cs="Times New Roman"/>
          <w:color w:val="08050B"/>
          <w:sz w:val="24"/>
          <w:szCs w:val="24"/>
        </w:rPr>
        <w:t>coverage</w:t>
      </w:r>
      <w:r w:rsidRPr="00AB4077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884926F" w14:textId="1D68DD8F" w:rsidR="000C1569" w:rsidRDefault="000C1569" w:rsidP="00A106CE"/>
    <w:p w14:paraId="549AD2B2" w14:textId="6471E229" w:rsidR="00AA4E1D" w:rsidRPr="00AB4077" w:rsidRDefault="005E7BDE" w:rsidP="00AB4077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2F2AEF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2F2AEF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 Items From Board Members</w:t>
      </w:r>
    </w:p>
    <w:p w14:paraId="3C0BFE09" w14:textId="77777777" w:rsidR="00D02B73" w:rsidRPr="001C5A54" w:rsidRDefault="00D02B73" w:rsidP="002F2AEF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2F2AEF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4C3D31D" w14:textId="77777777" w:rsidR="00962E0B" w:rsidRDefault="00962E0B" w:rsidP="002F2AEF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3D0E0369" w:rsidR="00DA042A" w:rsidRDefault="00DA042A" w:rsidP="002F2AEF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4077" w:rsidRPr="00AB4077">
        <w:rPr>
          <w:rFonts w:ascii="Times New Roman" w:hAnsi="Times New Roman" w:cs="Times New Roman"/>
          <w:b w:val="0"/>
          <w:bCs/>
          <w:sz w:val="24"/>
          <w:szCs w:val="24"/>
        </w:rPr>
        <w:t>Patrick Manning</w:t>
      </w:r>
      <w:r w:rsidR="00AB40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AA4E1D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6720835E" w:rsidR="00DA042A" w:rsidRPr="00DA042A" w:rsidRDefault="00DA042A" w:rsidP="002F2AEF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AB4077">
        <w:rPr>
          <w:rFonts w:ascii="Times New Roman" w:hAnsi="Times New Roman" w:cs="Times New Roman"/>
          <w:b w:val="0"/>
          <w:bCs/>
          <w:sz w:val="24"/>
          <w:szCs w:val="24"/>
        </w:rPr>
        <w:t xml:space="preserve">Brett Boren </w:t>
      </w:r>
      <w:r w:rsidR="009A653B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A5D2A17" w14:textId="77777777" w:rsidR="004336F3" w:rsidRDefault="00DA042A" w:rsidP="002F2AEF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4336F3">
        <w:rPr>
          <w:rFonts w:ascii="Times New Roman" w:hAnsi="Times New Roman" w:cs="Times New Roman"/>
          <w:color w:val="08050B"/>
          <w:sz w:val="24"/>
          <w:szCs w:val="24"/>
        </w:rPr>
        <w:t>Brett Boren: Aye</w:t>
      </w:r>
    </w:p>
    <w:p w14:paraId="13249AEF" w14:textId="77777777" w:rsidR="004336F3" w:rsidRDefault="004336F3" w:rsidP="002F2AEF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Stephenie Nast: Aye</w:t>
      </w:r>
    </w:p>
    <w:p w14:paraId="7E588FD9" w14:textId="77777777" w:rsidR="004336F3" w:rsidRDefault="004336F3" w:rsidP="002F2AEF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Patrick Manning: Aye</w:t>
      </w:r>
    </w:p>
    <w:p w14:paraId="26936D8C" w14:textId="77777777" w:rsidR="004336F3" w:rsidRPr="00F16960" w:rsidRDefault="004336F3" w:rsidP="002F2AEF">
      <w:pPr>
        <w:pStyle w:val="ListParagraph"/>
        <w:ind w:left="468" w:hanging="18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2F2AEF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2F2AEF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2F2AEF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2F2AEF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2F2AEF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2F2AEF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3260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A558" w14:textId="77777777" w:rsidR="006F4285" w:rsidRDefault="006F4285">
      <w:r>
        <w:separator/>
      </w:r>
    </w:p>
  </w:endnote>
  <w:endnote w:type="continuationSeparator" w:id="0">
    <w:p w14:paraId="6280762C" w14:textId="77777777" w:rsidR="006F4285" w:rsidRDefault="006F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90444" w14:textId="77777777" w:rsidR="006F4285" w:rsidRDefault="006F4285">
      <w:r>
        <w:separator/>
      </w:r>
    </w:p>
  </w:footnote>
  <w:footnote w:type="continuationSeparator" w:id="0">
    <w:p w14:paraId="04565970" w14:textId="77777777" w:rsidR="006F4285" w:rsidRDefault="006F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6F4285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4479D9"/>
    <w:multiLevelType w:val="hybridMultilevel"/>
    <w:tmpl w:val="378A394E"/>
    <w:lvl w:ilvl="0" w:tplc="FFFFFFFF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7"/>
  </w:num>
  <w:num w:numId="3" w16cid:durableId="453600615">
    <w:abstractNumId w:val="30"/>
  </w:num>
  <w:num w:numId="4" w16cid:durableId="924608028">
    <w:abstractNumId w:val="36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9"/>
  </w:num>
  <w:num w:numId="11" w16cid:durableId="1986155058">
    <w:abstractNumId w:val="1"/>
  </w:num>
  <w:num w:numId="12" w16cid:durableId="415707955">
    <w:abstractNumId w:val="35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8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4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 w:numId="44" w16cid:durableId="1015303547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86957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B6492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2A59"/>
    <w:rsid w:val="00133905"/>
    <w:rsid w:val="00134DE1"/>
    <w:rsid w:val="00136945"/>
    <w:rsid w:val="00140086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A70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3848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4CDF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2F2AEF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26062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3D40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013C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6F3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091F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2C8B"/>
    <w:rsid w:val="005031EE"/>
    <w:rsid w:val="005054A4"/>
    <w:rsid w:val="00506177"/>
    <w:rsid w:val="00507F68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253F0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57E2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33A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52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285"/>
    <w:rsid w:val="006F4ED1"/>
    <w:rsid w:val="006F524C"/>
    <w:rsid w:val="006F53F8"/>
    <w:rsid w:val="00701E46"/>
    <w:rsid w:val="007041D8"/>
    <w:rsid w:val="00704E30"/>
    <w:rsid w:val="00705798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2222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1035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36F2"/>
    <w:rsid w:val="0084440A"/>
    <w:rsid w:val="00846321"/>
    <w:rsid w:val="0084665C"/>
    <w:rsid w:val="0085073E"/>
    <w:rsid w:val="00850BCA"/>
    <w:rsid w:val="00851A93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3982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0CE2"/>
    <w:rsid w:val="008E1A24"/>
    <w:rsid w:val="008E1B5B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2E0B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653B"/>
    <w:rsid w:val="009A7C01"/>
    <w:rsid w:val="009B1F66"/>
    <w:rsid w:val="009B3432"/>
    <w:rsid w:val="009B5619"/>
    <w:rsid w:val="009B5D9B"/>
    <w:rsid w:val="009B62EA"/>
    <w:rsid w:val="009C1368"/>
    <w:rsid w:val="009C1EAB"/>
    <w:rsid w:val="009C2251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06CE"/>
    <w:rsid w:val="00A12EF5"/>
    <w:rsid w:val="00A1508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179F"/>
    <w:rsid w:val="00A431E6"/>
    <w:rsid w:val="00A434FE"/>
    <w:rsid w:val="00A43E5F"/>
    <w:rsid w:val="00A441B8"/>
    <w:rsid w:val="00A4458A"/>
    <w:rsid w:val="00A4762F"/>
    <w:rsid w:val="00A501C8"/>
    <w:rsid w:val="00A53993"/>
    <w:rsid w:val="00A53B54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87445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1D"/>
    <w:rsid w:val="00AA65C5"/>
    <w:rsid w:val="00AA7EAA"/>
    <w:rsid w:val="00AB1F99"/>
    <w:rsid w:val="00AB2166"/>
    <w:rsid w:val="00AB3F9E"/>
    <w:rsid w:val="00AB4077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26F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3EF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0237"/>
    <w:rsid w:val="00B913DB"/>
    <w:rsid w:val="00B91F5D"/>
    <w:rsid w:val="00B9304D"/>
    <w:rsid w:val="00B93F19"/>
    <w:rsid w:val="00B96F4C"/>
    <w:rsid w:val="00BA049A"/>
    <w:rsid w:val="00BA4B71"/>
    <w:rsid w:val="00BA4C82"/>
    <w:rsid w:val="00BA5929"/>
    <w:rsid w:val="00BA5BBD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E7286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778EC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4311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1D92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17B70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76DB9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9AF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341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154D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4BF5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6F8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2087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26</cp:revision>
  <cp:lastPrinted>2024-09-27T19:50:00Z</cp:lastPrinted>
  <dcterms:created xsi:type="dcterms:W3CDTF">2025-05-27T17:09:00Z</dcterms:created>
  <dcterms:modified xsi:type="dcterms:W3CDTF">2026-07-27T19:54:00Z</dcterms:modified>
</cp:coreProperties>
</file>