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A9C66" w14:textId="77777777" w:rsidR="001E23D0" w:rsidRDefault="001E23D0" w:rsidP="0076675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10"/>
          <w:szCs w:val="10"/>
          <w14:ligatures w14:val="none"/>
        </w:rPr>
      </w:pPr>
    </w:p>
    <w:p w14:paraId="0CF3C91B" w14:textId="56D35FCF" w:rsidR="001E23D0" w:rsidRDefault="001E23D0" w:rsidP="001E2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10"/>
          <w:szCs w:val="10"/>
          <w14:ligatures w14:val="none"/>
        </w:rPr>
      </w:pPr>
    </w:p>
    <w:p w14:paraId="0AA85272" w14:textId="40D7F1EC" w:rsidR="001E23D0" w:rsidRDefault="001E23D0" w:rsidP="001E2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10"/>
          <w:szCs w:val="10"/>
          <w14:ligatures w14:val="none"/>
        </w:rPr>
      </w:pPr>
    </w:p>
    <w:p w14:paraId="30AB0EC7" w14:textId="2302C19E" w:rsidR="001E23D0" w:rsidRDefault="00766759" w:rsidP="001E2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10"/>
          <w:szCs w:val="10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3D66E83" wp14:editId="67503E8A">
            <wp:simplePos x="0" y="0"/>
            <wp:positionH relativeFrom="margin">
              <wp:align>left</wp:align>
            </wp:positionH>
            <wp:positionV relativeFrom="paragraph">
              <wp:posOffset>31750</wp:posOffset>
            </wp:positionV>
            <wp:extent cx="2578735" cy="1586865"/>
            <wp:effectExtent l="0" t="0" r="0" b="0"/>
            <wp:wrapSquare wrapText="bothSides"/>
            <wp:docPr id="3" name="Image 3" descr="A logo of a river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logo of a river&#10;&#10;AI-generated content may be incorrect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3644" cy="1596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FAECD1" w14:textId="77777777" w:rsidR="001E23D0" w:rsidRDefault="001E23D0" w:rsidP="001E2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10"/>
          <w:szCs w:val="10"/>
          <w14:ligatures w14:val="none"/>
        </w:rPr>
      </w:pPr>
    </w:p>
    <w:p w14:paraId="1A86487B" w14:textId="77777777" w:rsidR="001E23D0" w:rsidRDefault="001E23D0" w:rsidP="001E2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10"/>
          <w:szCs w:val="10"/>
          <w14:ligatures w14:val="none"/>
        </w:rPr>
      </w:pPr>
    </w:p>
    <w:p w14:paraId="424CE0D8" w14:textId="77777777" w:rsidR="001E23D0" w:rsidRDefault="001E23D0" w:rsidP="001E2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10"/>
          <w:szCs w:val="10"/>
          <w14:ligatures w14:val="none"/>
        </w:rPr>
      </w:pPr>
    </w:p>
    <w:p w14:paraId="1FC8A96D" w14:textId="77777777" w:rsidR="001E23D0" w:rsidRDefault="001E23D0" w:rsidP="001E2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10"/>
          <w:szCs w:val="10"/>
          <w14:ligatures w14:val="none"/>
        </w:rPr>
      </w:pPr>
    </w:p>
    <w:p w14:paraId="772EFEF2" w14:textId="77777777" w:rsidR="001E23D0" w:rsidRPr="00AF09CB" w:rsidRDefault="001E23D0" w:rsidP="001E2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10"/>
          <w:szCs w:val="10"/>
          <w14:ligatures w14:val="none"/>
        </w:rPr>
      </w:pPr>
    </w:p>
    <w:p w14:paraId="29666D0D" w14:textId="77777777" w:rsidR="00960AFA" w:rsidRPr="002D245B" w:rsidRDefault="001E23D0" w:rsidP="00960AFA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2D245B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PUBLIC NOTICE </w:t>
      </w:r>
    </w:p>
    <w:p w14:paraId="5175DC76" w14:textId="6642BD56" w:rsidR="00766759" w:rsidRPr="002D245B" w:rsidRDefault="001E23D0" w:rsidP="00960AFA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2D245B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 xml:space="preserve">PASSAGE OF </w:t>
      </w:r>
    </w:p>
    <w:p w14:paraId="3BC5CB5D" w14:textId="64B01080" w:rsidR="001E23D0" w:rsidRPr="002D245B" w:rsidRDefault="001E23D0" w:rsidP="001E23D0">
      <w:pPr>
        <w:spacing w:after="0" w:line="240" w:lineRule="auto"/>
        <w:jc w:val="center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  <w:r w:rsidRPr="002D245B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ORDINANCE NO. 202</w:t>
      </w:r>
      <w:r w:rsidRPr="002D245B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6</w:t>
      </w:r>
      <w:r w:rsidRPr="002D245B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-01</w:t>
      </w:r>
    </w:p>
    <w:p w14:paraId="2E178D92" w14:textId="77777777" w:rsidR="001E23D0" w:rsidRPr="00914462" w:rsidRDefault="001E23D0" w:rsidP="001E23D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32A010D" w14:textId="77777777" w:rsidR="00766759" w:rsidRPr="00914462" w:rsidRDefault="00766759" w:rsidP="001E23D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00964E8" w14:textId="77777777" w:rsidR="00766759" w:rsidRPr="0013055A" w:rsidRDefault="00766759" w:rsidP="001E23D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589EEB43" w14:textId="00B1ABA2" w:rsidR="001E23D0" w:rsidRPr="0013055A" w:rsidRDefault="001E23D0" w:rsidP="001E23D0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 xml:space="preserve">Notice is hereby given that the City Council of the City of Green River passed Ordinance </w:t>
      </w:r>
      <w:r w:rsidR="00105F64">
        <w:rPr>
          <w:rFonts w:ascii="Arial" w:eastAsia="Times New Roman" w:hAnsi="Arial" w:cs="Arial"/>
          <w:color w:val="000000"/>
          <w:kern w:val="0"/>
          <w14:ligatures w14:val="none"/>
        </w:rPr>
        <w:t>No</w:t>
      </w:r>
      <w:r w:rsidR="00AE5759" w:rsidRPr="0013055A">
        <w:rPr>
          <w:rFonts w:ascii="Arial" w:eastAsia="Times New Roman" w:hAnsi="Arial" w:cs="Arial"/>
          <w:color w:val="000000"/>
          <w:kern w:val="0"/>
          <w14:ligatures w14:val="none"/>
        </w:rPr>
        <w:t>.</w:t>
      </w:r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 xml:space="preserve"> 202</w:t>
      </w:r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>6</w:t>
      </w:r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 xml:space="preserve">-01. </w:t>
      </w:r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>It is an ordinance adopting Wildland-Urban Interface Regulations T</w:t>
      </w:r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 xml:space="preserve">he ordinance is available at the </w:t>
      </w:r>
      <w:r w:rsidR="00482BA3" w:rsidRPr="0013055A">
        <w:rPr>
          <w:rFonts w:ascii="Arial" w:eastAsia="Times New Roman" w:hAnsi="Arial" w:cs="Arial"/>
          <w:color w:val="000000"/>
          <w:kern w:val="0"/>
          <w14:ligatures w14:val="none"/>
        </w:rPr>
        <w:t>c</w:t>
      </w:r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 xml:space="preserve">ity </w:t>
      </w:r>
      <w:r w:rsidR="00482BA3" w:rsidRPr="0013055A">
        <w:rPr>
          <w:rFonts w:ascii="Arial" w:eastAsia="Times New Roman" w:hAnsi="Arial" w:cs="Arial"/>
          <w:color w:val="000000"/>
          <w:kern w:val="0"/>
          <w14:ligatures w14:val="none"/>
        </w:rPr>
        <w:t>o</w:t>
      </w:r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>ffice located at 460 East Main Street. The public is welcome to view the ordinance and/or request copies at the city office during regular business hours. </w:t>
      </w:r>
    </w:p>
    <w:p w14:paraId="63B43F48" w14:textId="77777777" w:rsidR="001E23D0" w:rsidRPr="0013055A" w:rsidRDefault="001E23D0" w:rsidP="001E23D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4EC941C" w14:textId="3A9427C4" w:rsidR="001E23D0" w:rsidRPr="0013055A" w:rsidRDefault="001E23D0" w:rsidP="001E23D0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proofErr w:type="gramStart"/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>I, Julie</w:t>
      </w:r>
      <w:proofErr w:type="gramEnd"/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 xml:space="preserve"> Spadafora, being first duly appointed and sworn as City Recorder of the City of Green River, Utah, hereby swear and affirm that this summary was posted in the following places on </w:t>
      </w:r>
      <w:r w:rsidRPr="0013055A">
        <w:rPr>
          <w:rFonts w:ascii="Arial" w:eastAsia="Times New Roman" w:hAnsi="Arial" w:cs="Arial"/>
          <w:kern w:val="0"/>
          <w14:ligatures w14:val="none"/>
        </w:rPr>
        <w:t>October 7</w:t>
      </w:r>
      <w:r w:rsidRPr="0013055A">
        <w:rPr>
          <w:rFonts w:ascii="Arial" w:eastAsia="Times New Roman" w:hAnsi="Arial" w:cs="Arial"/>
          <w:kern w:val="0"/>
          <w14:ligatures w14:val="none"/>
        </w:rPr>
        <w:t>, 202</w:t>
      </w:r>
      <w:r w:rsidRPr="0013055A">
        <w:rPr>
          <w:rFonts w:ascii="Arial" w:eastAsia="Times New Roman" w:hAnsi="Arial" w:cs="Arial"/>
          <w:kern w:val="0"/>
          <w14:ligatures w14:val="none"/>
        </w:rPr>
        <w:t>6</w:t>
      </w:r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 xml:space="preserve">. </w:t>
      </w:r>
    </w:p>
    <w:p w14:paraId="52FABFAD" w14:textId="77777777" w:rsidR="001E23D0" w:rsidRPr="0013055A" w:rsidRDefault="001E23D0" w:rsidP="001E23D0">
      <w:pPr>
        <w:spacing w:after="24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789830F4" w14:textId="77777777" w:rsidR="001E23D0" w:rsidRPr="0013055A" w:rsidRDefault="001E23D0" w:rsidP="001E23D0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>_________________________________</w:t>
      </w:r>
    </w:p>
    <w:p w14:paraId="019AEA12" w14:textId="77777777" w:rsidR="001E23D0" w:rsidRPr="0013055A" w:rsidRDefault="001E23D0" w:rsidP="001E23D0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>Julie Spadafora, Green River City Recorder</w:t>
      </w:r>
    </w:p>
    <w:p w14:paraId="2F125788" w14:textId="77777777" w:rsidR="001E23D0" w:rsidRPr="0013055A" w:rsidRDefault="001E23D0" w:rsidP="001E23D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6DB4CF93" w14:textId="2BCA69D7" w:rsidR="001E23D0" w:rsidRPr="0013055A" w:rsidRDefault="001E23D0" w:rsidP="001E23D0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>Green River City</w:t>
      </w:r>
      <w:r w:rsidR="0086250A">
        <w:rPr>
          <w:rFonts w:ascii="Arial" w:eastAsia="Times New Roman" w:hAnsi="Arial" w:cs="Arial"/>
          <w:color w:val="000000"/>
          <w:kern w:val="0"/>
          <w14:ligatures w14:val="none"/>
        </w:rPr>
        <w:t xml:space="preserve"> Office</w:t>
      </w:r>
      <w:r w:rsidR="000E7A40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4C8C3792" w14:textId="77777777" w:rsidR="001E23D0" w:rsidRPr="0013055A" w:rsidRDefault="001E23D0" w:rsidP="001E23D0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>Green River City Website</w:t>
      </w:r>
    </w:p>
    <w:p w14:paraId="3A3CB355" w14:textId="77777777" w:rsidR="001E23D0" w:rsidRPr="0013055A" w:rsidRDefault="001E23D0" w:rsidP="001E23D0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>Green River Post Office</w:t>
      </w:r>
    </w:p>
    <w:p w14:paraId="45B88ECF" w14:textId="77777777" w:rsidR="001E23D0" w:rsidRPr="0013055A" w:rsidRDefault="001E23D0" w:rsidP="001E23D0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3055A">
        <w:rPr>
          <w:rFonts w:ascii="Arial" w:eastAsia="Times New Roman" w:hAnsi="Arial" w:cs="Arial"/>
          <w:color w:val="000000"/>
          <w:kern w:val="0"/>
          <w14:ligatures w14:val="none"/>
        </w:rPr>
        <w:t xml:space="preserve">Utah State Public Notice Website </w:t>
      </w:r>
    </w:p>
    <w:p w14:paraId="0370F619" w14:textId="77777777" w:rsidR="00B72E2C" w:rsidRDefault="00B72E2C"/>
    <w:p w14:paraId="11721978" w14:textId="77777777" w:rsidR="00890DAF" w:rsidRDefault="00890DAF"/>
    <w:p w14:paraId="1803462E" w14:textId="77777777" w:rsidR="00890DAF" w:rsidRDefault="00890DAF"/>
    <w:p w14:paraId="6BE177C5" w14:textId="77777777" w:rsidR="00890DAF" w:rsidRDefault="00890DAF"/>
    <w:p w14:paraId="1465E804" w14:textId="77777777" w:rsidR="00890DAF" w:rsidRDefault="00890DAF"/>
    <w:p w14:paraId="3FD1E90E" w14:textId="77777777" w:rsidR="00890DAF" w:rsidRDefault="00890DAF"/>
    <w:p w14:paraId="15AC7643" w14:textId="77777777" w:rsidR="00890DAF" w:rsidRDefault="00890DAF"/>
    <w:p w14:paraId="33D574AB" w14:textId="77777777" w:rsidR="00890DAF" w:rsidRDefault="00890DAF"/>
    <w:p w14:paraId="52272C9F" w14:textId="77777777" w:rsidR="0010627E" w:rsidRPr="0013055A" w:rsidRDefault="0010627E">
      <w:pPr>
        <w:rPr>
          <w:rFonts w:ascii="Arial" w:hAnsi="Arial" w:cs="Arial"/>
          <w:sz w:val="24"/>
          <w:szCs w:val="24"/>
        </w:rPr>
      </w:pPr>
    </w:p>
    <w:p w14:paraId="552DE885" w14:textId="43E7BA3C" w:rsidR="00890DAF" w:rsidRPr="0013055A" w:rsidRDefault="00890DAF">
      <w:pPr>
        <w:rPr>
          <w:rFonts w:ascii="Arial" w:hAnsi="Arial" w:cs="Arial"/>
          <w:sz w:val="20"/>
          <w:szCs w:val="20"/>
        </w:rPr>
      </w:pPr>
      <w:r w:rsidRPr="0013055A">
        <w:rPr>
          <w:rFonts w:ascii="Arial" w:hAnsi="Arial" w:cs="Arial"/>
          <w:sz w:val="20"/>
          <w:szCs w:val="20"/>
        </w:rPr>
        <w:t>Post until Nov</w:t>
      </w:r>
      <w:r w:rsidR="0010627E" w:rsidRPr="0013055A">
        <w:rPr>
          <w:rFonts w:ascii="Arial" w:hAnsi="Arial" w:cs="Arial"/>
          <w:sz w:val="20"/>
          <w:szCs w:val="20"/>
        </w:rPr>
        <w:t>ember 7, 2026</w:t>
      </w:r>
    </w:p>
    <w:sectPr w:rsidR="00890DAF" w:rsidRPr="001305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3D0"/>
    <w:rsid w:val="00056CA8"/>
    <w:rsid w:val="000E7A40"/>
    <w:rsid w:val="00105F64"/>
    <w:rsid w:val="001060C0"/>
    <w:rsid w:val="0010627E"/>
    <w:rsid w:val="0013055A"/>
    <w:rsid w:val="001E23D0"/>
    <w:rsid w:val="002D245B"/>
    <w:rsid w:val="003D2D06"/>
    <w:rsid w:val="00482BA3"/>
    <w:rsid w:val="005E374C"/>
    <w:rsid w:val="00647A2F"/>
    <w:rsid w:val="00766759"/>
    <w:rsid w:val="0086250A"/>
    <w:rsid w:val="00890DAF"/>
    <w:rsid w:val="008E48EA"/>
    <w:rsid w:val="00914462"/>
    <w:rsid w:val="00960AFA"/>
    <w:rsid w:val="00AE5759"/>
    <w:rsid w:val="00B72E2C"/>
    <w:rsid w:val="00EC28F6"/>
    <w:rsid w:val="00FA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42612"/>
  <w15:chartTrackingRefBased/>
  <w15:docId w15:val="{C62E7590-4D4C-4B07-8F92-A71713A4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3D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3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3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3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3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3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3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3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3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3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3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3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3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3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3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3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3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3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3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3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3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3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3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Hunt</dc:creator>
  <cp:keywords/>
  <dc:description/>
  <cp:lastModifiedBy>Tyler Hunt</cp:lastModifiedBy>
  <cp:revision>4</cp:revision>
  <cp:lastPrinted>2026-10-07T20:54:00Z</cp:lastPrinted>
  <dcterms:created xsi:type="dcterms:W3CDTF">2026-10-06T17:49:00Z</dcterms:created>
  <dcterms:modified xsi:type="dcterms:W3CDTF">2026-10-07T21:38:00Z</dcterms:modified>
</cp:coreProperties>
</file>