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772C5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772C5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792ED6DA" w14:textId="77777777" w:rsidR="003B1354" w:rsidRDefault="003B1354" w:rsidP="00772C5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6804491"/>
      <w:r>
        <w:rPr>
          <w:rFonts w:ascii="Times New Roman" w:hAnsi="Times New Roman" w:cs="Times New Roman"/>
          <w:b/>
          <w:bCs/>
          <w:sz w:val="28"/>
          <w:szCs w:val="28"/>
        </w:rPr>
        <w:t>ROAM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 No. 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&amp; 2</w:t>
      </w:r>
      <w:bookmarkEnd w:id="0"/>
    </w:p>
    <w:p w14:paraId="46756A1C" w14:textId="14F43F58" w:rsidR="00F51C79" w:rsidRDefault="00F51C79" w:rsidP="00772C5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453F2272" w:rsidR="00F51C79" w:rsidRDefault="003B1354" w:rsidP="00772C5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Joint </w:t>
      </w:r>
      <w:r w:rsidR="00F51C79"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772C52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3D1F3FF3" w:rsidR="00F64337" w:rsidRPr="00772C52" w:rsidRDefault="00C54C7D" w:rsidP="00772C52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402EC" w:rsidRPr="009402EC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28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E16C67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336B752F" w:rsidR="00787DB2" w:rsidRPr="0054668F" w:rsidRDefault="00787DB2" w:rsidP="00772C52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E16C67">
        <w:rPr>
          <w:rFonts w:ascii="Times New Roman" w:hAnsi="Times New Roman" w:cs="Times New Roman"/>
          <w:color w:val="08050B"/>
          <w:sz w:val="24"/>
          <w:szCs w:val="24"/>
          <w:u w:val="single"/>
        </w:rPr>
        <w:t>3:00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772C52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057DEEC2" w:rsidR="00C84D8C" w:rsidRPr="00C800B5" w:rsidRDefault="00C84D8C" w:rsidP="00E16D4A">
      <w:pPr>
        <w:pStyle w:val="BodyText2"/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1" w:name="OLE_LINK3"/>
      <w:bookmarkStart w:id="2" w:name="OLE_LINK2"/>
      <w:bookmarkStart w:id="3" w:name="OLE_LINK1"/>
      <w:bookmarkStart w:id="4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3851D3"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 (zoom), Walker Wood (zoom), Holton Hunsaker (zoom).</w:t>
      </w:r>
    </w:p>
    <w:p w14:paraId="5C394C15" w14:textId="42DCC01E" w:rsidR="004532F0" w:rsidRDefault="00C84D8C" w:rsidP="00772C5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916BC3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1461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(zoom), Tyler King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5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772C5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772C5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772C52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772C52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53C4314C" w:rsidR="00380A15" w:rsidRPr="004532F0" w:rsidRDefault="00380A15" w:rsidP="00772C52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61461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3:02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772C52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772C52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772C52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772C52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6" w:name="_Hlk23504910"/>
      <w:bookmarkEnd w:id="5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772C52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71E6487F" w:rsidR="00914DCF" w:rsidRPr="001713A0" w:rsidRDefault="00323965" w:rsidP="00772C52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A876B1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5</w:t>
      </w:r>
      <w:r w:rsidR="00774F20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772C5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14E55377" w:rsidR="00CB5277" w:rsidRDefault="00DA042A" w:rsidP="00772C5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E055D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1E055D">
        <w:rPr>
          <w:rFonts w:ascii="Times New Roman" w:hAnsi="Times New Roman" w:cs="Times New Roman"/>
          <w:color w:val="08050B"/>
          <w:sz w:val="24"/>
          <w:szCs w:val="24"/>
        </w:rPr>
        <w:t>Board 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1E055D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A876B1">
        <w:rPr>
          <w:rFonts w:ascii="Times New Roman" w:hAnsi="Times New Roman" w:cs="Times New Roman"/>
          <w:color w:val="08050B"/>
          <w:sz w:val="24"/>
          <w:szCs w:val="24"/>
        </w:rPr>
        <w:t>May 5</w:t>
      </w:r>
      <w:r w:rsidR="00774F20">
        <w:rPr>
          <w:rFonts w:ascii="Times New Roman" w:hAnsi="Times New Roman" w:cs="Times New Roman"/>
          <w:color w:val="08050B"/>
          <w:sz w:val="24"/>
          <w:szCs w:val="24"/>
        </w:rPr>
        <w:t>, 2026.</w:t>
      </w:r>
    </w:p>
    <w:p w14:paraId="7945BBE5" w14:textId="1F937A2D" w:rsidR="00914DCF" w:rsidRDefault="00DA042A" w:rsidP="00772C5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E055D">
        <w:rPr>
          <w:rFonts w:ascii="Times New Roman" w:hAnsi="Times New Roman" w:cs="Times New Roman"/>
          <w:color w:val="08050B"/>
          <w:sz w:val="24"/>
          <w:szCs w:val="24"/>
        </w:rPr>
        <w:t xml:space="preserve">Holton Hunsaker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EE5EA66" w14:textId="77777777" w:rsidR="003851D3" w:rsidRDefault="00DA042A" w:rsidP="00772C52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851D3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555E51ED" w14:textId="77777777" w:rsidR="003851D3" w:rsidRDefault="003851D3" w:rsidP="00772C52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Walker Wood: Aye</w:t>
      </w:r>
    </w:p>
    <w:p w14:paraId="1E79C924" w14:textId="77777777" w:rsidR="003851D3" w:rsidRDefault="003851D3" w:rsidP="00772C52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Holton Hunsaker: Aye</w:t>
      </w:r>
    </w:p>
    <w:p w14:paraId="41262DF7" w14:textId="77777777" w:rsidR="003851D3" w:rsidRDefault="003851D3" w:rsidP="00772C52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58EB959E" w14:textId="77777777" w:rsidR="000E061C" w:rsidRDefault="000E061C" w:rsidP="001E055D"/>
    <w:p w14:paraId="5E1CCF73" w14:textId="77777777" w:rsidR="000E061C" w:rsidRPr="009763E3" w:rsidRDefault="000E061C" w:rsidP="000E061C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124F5150" w14:textId="77777777" w:rsidR="000E061C" w:rsidRDefault="000E061C" w:rsidP="002569DE"/>
    <w:p w14:paraId="07EF1812" w14:textId="6DD26C03" w:rsidR="000E061C" w:rsidRDefault="001E055D" w:rsidP="001E055D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 and discussed them with Seth Robertson.</w:t>
      </w:r>
    </w:p>
    <w:p w14:paraId="48EBF346" w14:textId="77777777" w:rsidR="001E055D" w:rsidRPr="001713A0" w:rsidRDefault="001E055D" w:rsidP="001E055D"/>
    <w:p w14:paraId="7A7B323E" w14:textId="6E7568F5" w:rsidR="000E061C" w:rsidRDefault="000E061C" w:rsidP="000E061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E055D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1E055D">
        <w:rPr>
          <w:rFonts w:ascii="Times New Roman" w:hAnsi="Times New Roman" w:cs="Times New Roman"/>
          <w:color w:val="08050B"/>
          <w:sz w:val="24"/>
          <w:szCs w:val="24"/>
        </w:rPr>
        <w:t>Quarterly Expenditures as presented.</w:t>
      </w:r>
    </w:p>
    <w:p w14:paraId="63436E35" w14:textId="00E5562C" w:rsidR="000E061C" w:rsidRDefault="000E061C" w:rsidP="000E061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E055D">
        <w:rPr>
          <w:rFonts w:ascii="Times New Roman" w:hAnsi="Times New Roman" w:cs="Times New Roman"/>
          <w:color w:val="08050B"/>
          <w:sz w:val="24"/>
          <w:szCs w:val="24"/>
        </w:rPr>
        <w:t xml:space="preserve">Holton Hunsaker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CE7C07F" w14:textId="77777777" w:rsidR="000E061C" w:rsidRDefault="000E061C" w:rsidP="000E061C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Seth Robertson: Aye</w:t>
      </w:r>
    </w:p>
    <w:p w14:paraId="51D0886D" w14:textId="77777777" w:rsidR="000E061C" w:rsidRDefault="000E061C" w:rsidP="000E061C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Walker Wood: Aye</w:t>
      </w:r>
    </w:p>
    <w:p w14:paraId="480E9198" w14:textId="77777777" w:rsidR="000E061C" w:rsidRDefault="000E061C" w:rsidP="000E061C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Holton Hunsaker: Aye</w:t>
      </w:r>
    </w:p>
    <w:p w14:paraId="71F43F72" w14:textId="77777777" w:rsidR="000E061C" w:rsidRDefault="000E061C" w:rsidP="000E061C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4F467C56" w14:textId="77777777" w:rsidR="000E061C" w:rsidRPr="00F16960" w:rsidRDefault="000E061C" w:rsidP="001E055D"/>
    <w:p w14:paraId="1991AF67" w14:textId="3489CEB5" w:rsidR="005A43B8" w:rsidRDefault="001E055D" w:rsidP="001E055D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and Seth Robertson discussed whether PID 1 &amp; 2 could share a bank account.  Shelby indicated she would follow up and let Seth know.</w:t>
      </w:r>
    </w:p>
    <w:p w14:paraId="6F06C5CD" w14:textId="77777777" w:rsidR="001E055D" w:rsidRDefault="001E055D" w:rsidP="00772C5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6707B3C2" w:rsidR="00D02B73" w:rsidRDefault="00AA7EAA" w:rsidP="00772C52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772C52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4D52BE9B" w:rsidR="00153A1E" w:rsidRPr="00C00DC4" w:rsidRDefault="000C1569" w:rsidP="00772C52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E16C6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A876B1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E16C6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772C5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2E8DC173" w:rsidR="00914DCF" w:rsidRPr="00F311B6" w:rsidRDefault="00F311B6" w:rsidP="00772C5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Financial Statements.</w:t>
      </w:r>
    </w:p>
    <w:p w14:paraId="000DE9AE" w14:textId="77777777" w:rsidR="00E16D4A" w:rsidRDefault="00E16D4A" w:rsidP="005A2CD5"/>
    <w:p w14:paraId="50F50F69" w14:textId="5E8EDA32" w:rsidR="00914DCF" w:rsidRDefault="004B00B6" w:rsidP="00772C5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F311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Seth Robertson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E16C67">
        <w:rPr>
          <w:rFonts w:ascii="Times New Roman" w:hAnsi="Times New Roman" w:cs="Times New Roman"/>
          <w:bCs/>
          <w:color w:val="08050B"/>
          <w:sz w:val="24"/>
          <w:szCs w:val="24"/>
        </w:rPr>
        <w:t>ccept the</w:t>
      </w:r>
      <w:r w:rsidR="00F311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Financials as presented for Quarter 2</w:t>
      </w:r>
      <w:r w:rsidR="00E16C67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2FCB3C81" w:rsidR="00914DCF" w:rsidRDefault="004B00B6" w:rsidP="00772C5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F311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Holton Hunsaker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6"/>
    <w:p w14:paraId="35B75EA2" w14:textId="31758BFC" w:rsidR="003851D3" w:rsidRDefault="00DA042A" w:rsidP="00772C52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851D3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56B62A37" w14:textId="77777777" w:rsidR="003851D3" w:rsidRDefault="003851D3" w:rsidP="00772C52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Walker Wood: Aye</w:t>
      </w:r>
    </w:p>
    <w:p w14:paraId="257E771E" w14:textId="77777777" w:rsidR="003851D3" w:rsidRDefault="003851D3" w:rsidP="00772C52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Holton Hunsaker: Aye</w:t>
      </w:r>
    </w:p>
    <w:p w14:paraId="7FAC8C64" w14:textId="77777777" w:rsidR="003851D3" w:rsidRPr="00F16960" w:rsidRDefault="003851D3" w:rsidP="00772C52">
      <w:pPr>
        <w:pStyle w:val="ListParagraph"/>
        <w:ind w:left="810"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0884926F" w14:textId="22DCF22A" w:rsidR="000C1569" w:rsidRDefault="000C1569" w:rsidP="005A2CD5"/>
    <w:p w14:paraId="7D9D6D49" w14:textId="27E0930A" w:rsidR="0019546E" w:rsidRDefault="005E7BDE" w:rsidP="00772C52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772C52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5DAAC6F" w14:textId="27F943C8" w:rsidR="00F311B6" w:rsidRDefault="00F311B6" w:rsidP="00F311B6">
      <w:pPr>
        <w:pStyle w:val="BodyText2"/>
        <w:tabs>
          <w:tab w:val="left" w:pos="450"/>
          <w:tab w:val="left" w:pos="540"/>
        </w:tabs>
        <w:ind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Seth Roberston indicated the Tax Rate is showing .008289 on the bills sent out by the County and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it should be .006 and discussed it with Michael Jensen. Michael will follow up with Matt Ence</w:t>
      </w:r>
      <w:r w:rsidR="005A2CD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to </w:t>
      </w:r>
      <w:r w:rsidR="005A2CD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get a letter issued and have them sent out new statements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613E75D" w14:textId="77777777" w:rsidR="00E16D4A" w:rsidRDefault="00E16D4A" w:rsidP="00772C52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0CF57A68" w14:textId="20AA0E73" w:rsidR="00E16D4A" w:rsidRPr="005A2CD5" w:rsidRDefault="000740D0" w:rsidP="005A2CD5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772C52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772C52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A879515" w14:textId="77777777" w:rsidR="00E37926" w:rsidRDefault="00E37926" w:rsidP="00772C52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461E5244" w:rsidR="00DA042A" w:rsidRDefault="00DA042A" w:rsidP="00772C52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2CD5" w:rsidRPr="005A2CD5">
        <w:rPr>
          <w:rFonts w:ascii="Times New Roman" w:hAnsi="Times New Roman" w:cs="Times New Roman"/>
          <w:b w:val="0"/>
          <w:bCs/>
          <w:sz w:val="24"/>
          <w:szCs w:val="24"/>
        </w:rPr>
        <w:t>Seth Robertson</w:t>
      </w:r>
      <w:r w:rsidR="005A2C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E16D4A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2C77906B" w:rsidR="00DA042A" w:rsidRPr="00DA042A" w:rsidRDefault="00DA042A" w:rsidP="00772C52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5A2CD5">
        <w:rPr>
          <w:rFonts w:ascii="Times New Roman" w:hAnsi="Times New Roman" w:cs="Times New Roman"/>
          <w:b w:val="0"/>
          <w:bCs/>
          <w:sz w:val="24"/>
          <w:szCs w:val="24"/>
        </w:rPr>
        <w:t xml:space="preserve">Holton Hunsaker </w:t>
      </w:r>
      <w:r w:rsidR="00E37926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14FE60FD" w14:textId="77777777" w:rsidR="003851D3" w:rsidRDefault="00DA042A" w:rsidP="00772C52">
      <w:pPr>
        <w:pStyle w:val="ListParagraph"/>
        <w:ind w:left="45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1"/>
      <w:bookmarkEnd w:id="2"/>
      <w:bookmarkEnd w:id="3"/>
      <w:r w:rsidR="003851D3">
        <w:rPr>
          <w:rFonts w:ascii="Times New Roman" w:hAnsi="Times New Roman" w:cs="Times New Roman"/>
          <w:color w:val="08050B"/>
          <w:sz w:val="24"/>
          <w:szCs w:val="24"/>
        </w:rPr>
        <w:t>Seth Robertson: Aye</w:t>
      </w:r>
    </w:p>
    <w:p w14:paraId="7DDB9523" w14:textId="77777777" w:rsidR="003851D3" w:rsidRDefault="003851D3" w:rsidP="00772C52">
      <w:pPr>
        <w:pStyle w:val="ListParagraph"/>
        <w:ind w:left="45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Walker Wood: Aye</w:t>
      </w:r>
    </w:p>
    <w:p w14:paraId="6BF55601" w14:textId="77777777" w:rsidR="003851D3" w:rsidRDefault="003851D3" w:rsidP="00772C52">
      <w:pPr>
        <w:pStyle w:val="ListParagraph"/>
        <w:ind w:left="450" w:hanging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Holton Hunsaker: Aye</w:t>
      </w:r>
    </w:p>
    <w:p w14:paraId="3DF1652A" w14:textId="77777777" w:rsidR="003851D3" w:rsidRPr="00F16960" w:rsidRDefault="003851D3" w:rsidP="00772C52">
      <w:pPr>
        <w:pStyle w:val="ListParagraph"/>
        <w:ind w:left="450" w:hanging="9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bookmarkEnd w:id="4"/>
    <w:p w14:paraId="3B0AEE88" w14:textId="77777777" w:rsidR="00235EDB" w:rsidRDefault="00235EDB" w:rsidP="00772C52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772C52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772C52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772C52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772C52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772C52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9402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B7340" w14:textId="77777777" w:rsidR="00B83FCB" w:rsidRDefault="00B83FCB">
      <w:r>
        <w:separator/>
      </w:r>
    </w:p>
  </w:endnote>
  <w:endnote w:type="continuationSeparator" w:id="0">
    <w:p w14:paraId="3EAECCB6" w14:textId="77777777" w:rsidR="00B83FCB" w:rsidRDefault="00B8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1F8DF" w14:textId="77777777" w:rsidR="00B83FCB" w:rsidRDefault="00B83FCB">
      <w:r>
        <w:separator/>
      </w:r>
    </w:p>
  </w:footnote>
  <w:footnote w:type="continuationSeparator" w:id="0">
    <w:p w14:paraId="5B6FC162" w14:textId="77777777" w:rsidR="00B83FCB" w:rsidRDefault="00B83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B83FCB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15A0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0935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061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055D"/>
    <w:rsid w:val="001E1FD2"/>
    <w:rsid w:val="001E43D8"/>
    <w:rsid w:val="001E4CAB"/>
    <w:rsid w:val="001E785B"/>
    <w:rsid w:val="001E7CBE"/>
    <w:rsid w:val="001F05EE"/>
    <w:rsid w:val="001F2627"/>
    <w:rsid w:val="001F325D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69DE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1D3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54"/>
    <w:rsid w:val="003B1370"/>
    <w:rsid w:val="003B1C8D"/>
    <w:rsid w:val="003B34CD"/>
    <w:rsid w:val="003B3C30"/>
    <w:rsid w:val="003B4DC5"/>
    <w:rsid w:val="003B5C9E"/>
    <w:rsid w:val="003B5F98"/>
    <w:rsid w:val="003B6BB0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41D9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C7B03"/>
    <w:rsid w:val="004D172A"/>
    <w:rsid w:val="004D2CE1"/>
    <w:rsid w:val="004D3265"/>
    <w:rsid w:val="004D427C"/>
    <w:rsid w:val="004D5A9B"/>
    <w:rsid w:val="004D6180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CD5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4615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4104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2C52"/>
    <w:rsid w:val="0077443B"/>
    <w:rsid w:val="007747FC"/>
    <w:rsid w:val="00774C2B"/>
    <w:rsid w:val="00774F20"/>
    <w:rsid w:val="007756A3"/>
    <w:rsid w:val="007765D8"/>
    <w:rsid w:val="00777DEF"/>
    <w:rsid w:val="00782619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236E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6BC3"/>
    <w:rsid w:val="0091707E"/>
    <w:rsid w:val="00917302"/>
    <w:rsid w:val="0091760F"/>
    <w:rsid w:val="009220E1"/>
    <w:rsid w:val="00924D8F"/>
    <w:rsid w:val="00924FF5"/>
    <w:rsid w:val="009308B4"/>
    <w:rsid w:val="009318B9"/>
    <w:rsid w:val="0093459F"/>
    <w:rsid w:val="00934D10"/>
    <w:rsid w:val="009355BB"/>
    <w:rsid w:val="009362C2"/>
    <w:rsid w:val="009402EC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876B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C8E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3FCB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4999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2140"/>
    <w:rsid w:val="00D836D1"/>
    <w:rsid w:val="00D83854"/>
    <w:rsid w:val="00D83C0D"/>
    <w:rsid w:val="00D84047"/>
    <w:rsid w:val="00D8465A"/>
    <w:rsid w:val="00D85376"/>
    <w:rsid w:val="00D90407"/>
    <w:rsid w:val="00D90F38"/>
    <w:rsid w:val="00D9365B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6C67"/>
    <w:rsid w:val="00E16D4A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37926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11B6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D4B52"/>
    <w:rsid w:val="00FE09B1"/>
    <w:rsid w:val="00FE1413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2180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12</cp:revision>
  <cp:lastPrinted>2024-09-27T19:50:00Z</cp:lastPrinted>
  <dcterms:created xsi:type="dcterms:W3CDTF">2025-06-02T21:26:00Z</dcterms:created>
  <dcterms:modified xsi:type="dcterms:W3CDTF">2026-07-29T22:57:00Z</dcterms:modified>
</cp:coreProperties>
</file>