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A682" w14:textId="5C278A06" w:rsidR="00C4455A" w:rsidRDefault="00C4455A" w:rsidP="006E07A9">
      <w:pPr>
        <w:tabs>
          <w:tab w:val="left" w:pos="-1080"/>
          <w:tab w:val="left" w:pos="-720"/>
          <w:tab w:val="left" w:pos="450"/>
          <w:tab w:val="left" w:pos="900"/>
          <w:tab w:val="left" w:pos="4680"/>
          <w:tab w:val="left" w:pos="8100"/>
        </w:tabs>
        <w:ind w:righ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MINUTES OF THE</w:t>
      </w:r>
    </w:p>
    <w:p w14:paraId="45EC6839" w14:textId="62ED4B7E" w:rsidR="006E07A9" w:rsidRDefault="00C51BC9" w:rsidP="006E07A9">
      <w:pPr>
        <w:tabs>
          <w:tab w:val="left" w:pos="-1080"/>
          <w:tab w:val="left" w:pos="-720"/>
          <w:tab w:val="left" w:pos="450"/>
          <w:tab w:val="left" w:pos="900"/>
          <w:tab w:val="left" w:pos="4680"/>
          <w:tab w:val="left" w:pos="8100"/>
        </w:tabs>
        <w:ind w:righ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UTAH</w:t>
      </w:r>
      <w:r w:rsidR="006E07A9" w:rsidRPr="00C4455A">
        <w:rPr>
          <w:b/>
          <w:sz w:val="22"/>
          <w:szCs w:val="22"/>
        </w:rPr>
        <w:t xml:space="preserve"> PRIVACY COMMISSION</w:t>
      </w:r>
      <w:r w:rsidR="0064794C" w:rsidRPr="00C4455A">
        <w:rPr>
          <w:b/>
          <w:sz w:val="22"/>
          <w:szCs w:val="22"/>
        </w:rPr>
        <w:t xml:space="preserve"> MEETING</w:t>
      </w:r>
    </w:p>
    <w:p w14:paraId="7CAD3DA6" w14:textId="77777777" w:rsidR="00AF1ED4" w:rsidRDefault="00AF1ED4" w:rsidP="006E07A9">
      <w:pPr>
        <w:tabs>
          <w:tab w:val="left" w:pos="-1080"/>
          <w:tab w:val="left" w:pos="-720"/>
          <w:tab w:val="left" w:pos="450"/>
          <w:tab w:val="left" w:pos="900"/>
          <w:tab w:val="left" w:pos="4680"/>
          <w:tab w:val="left" w:pos="8100"/>
        </w:tabs>
        <w:ind w:right="180"/>
        <w:jc w:val="center"/>
        <w:rPr>
          <w:b/>
          <w:sz w:val="22"/>
          <w:szCs w:val="22"/>
        </w:rPr>
      </w:pPr>
    </w:p>
    <w:p w14:paraId="3BB34F68" w14:textId="4AA95671" w:rsidR="005A7317" w:rsidRDefault="002469FF" w:rsidP="00C4455A">
      <w:pPr>
        <w:pStyle w:val="Normal1"/>
        <w:tabs>
          <w:tab w:val="center" w:pos="4680"/>
        </w:tabs>
        <w:ind w:right="720"/>
        <w:contextualSpacing w:val="0"/>
        <w:jc w:val="center"/>
        <w:rPr>
          <w:color w:val="auto"/>
          <w:sz w:val="22"/>
        </w:rPr>
      </w:pPr>
      <w:r>
        <w:rPr>
          <w:color w:val="auto"/>
          <w:sz w:val="22"/>
        </w:rPr>
        <w:t>Tues</w:t>
      </w:r>
      <w:r w:rsidR="006D5381">
        <w:rPr>
          <w:color w:val="auto"/>
          <w:sz w:val="22"/>
        </w:rPr>
        <w:t xml:space="preserve">day, </w:t>
      </w:r>
      <w:r>
        <w:rPr>
          <w:color w:val="auto"/>
          <w:sz w:val="22"/>
        </w:rPr>
        <w:t>September 8, 2026,</w:t>
      </w:r>
      <w:r w:rsidR="006D5381">
        <w:rPr>
          <w:color w:val="auto"/>
          <w:sz w:val="22"/>
        </w:rPr>
        <w:t xml:space="preserve"> </w:t>
      </w:r>
      <w:r w:rsidR="00C4455A" w:rsidRPr="00927AF4">
        <w:rPr>
          <w:color w:val="auto"/>
          <w:sz w:val="22"/>
        </w:rPr>
        <w:t xml:space="preserve">▪ </w:t>
      </w:r>
      <w:r>
        <w:rPr>
          <w:color w:val="auto"/>
          <w:sz w:val="22"/>
        </w:rPr>
        <w:t>9</w:t>
      </w:r>
      <w:r w:rsidR="00384961">
        <w:rPr>
          <w:color w:val="auto"/>
          <w:sz w:val="22"/>
        </w:rPr>
        <w:t>:</w:t>
      </w:r>
      <w:r>
        <w:rPr>
          <w:color w:val="auto"/>
          <w:sz w:val="22"/>
        </w:rPr>
        <w:t>00</w:t>
      </w:r>
      <w:r w:rsidR="00384961">
        <w:rPr>
          <w:color w:val="auto"/>
          <w:sz w:val="22"/>
        </w:rPr>
        <w:t xml:space="preserve"> </w:t>
      </w:r>
      <w:r>
        <w:rPr>
          <w:color w:val="auto"/>
          <w:sz w:val="22"/>
        </w:rPr>
        <w:t>a</w:t>
      </w:r>
      <w:r w:rsidR="005736E6">
        <w:rPr>
          <w:color w:val="auto"/>
          <w:sz w:val="22"/>
        </w:rPr>
        <w:t>.m.</w:t>
      </w:r>
      <w:r w:rsidR="005A7317">
        <w:rPr>
          <w:color w:val="auto"/>
          <w:sz w:val="22"/>
        </w:rPr>
        <w:t xml:space="preserve"> </w:t>
      </w:r>
    </w:p>
    <w:p w14:paraId="4CDB5B35" w14:textId="5E23DE09" w:rsidR="00C4455A" w:rsidRDefault="005A7317" w:rsidP="00C4455A">
      <w:pPr>
        <w:pStyle w:val="Normal1"/>
        <w:tabs>
          <w:tab w:val="center" w:pos="4680"/>
        </w:tabs>
        <w:ind w:right="720"/>
        <w:contextualSpacing w:val="0"/>
        <w:jc w:val="center"/>
        <w:rPr>
          <w:color w:val="auto"/>
          <w:sz w:val="22"/>
        </w:rPr>
      </w:pPr>
      <w:r>
        <w:rPr>
          <w:color w:val="auto"/>
          <w:sz w:val="22"/>
        </w:rPr>
        <w:t>Virtual Meeting</w:t>
      </w:r>
      <w:r w:rsidRPr="00927AF4">
        <w:rPr>
          <w:color w:val="auto"/>
          <w:sz w:val="22"/>
        </w:rPr>
        <w:t xml:space="preserve"> </w:t>
      </w:r>
      <w:r w:rsidR="002469FF">
        <w:rPr>
          <w:color w:val="auto"/>
          <w:sz w:val="22"/>
        </w:rPr>
        <w:t>&amp;</w:t>
      </w:r>
      <w:r w:rsidRPr="00927AF4">
        <w:rPr>
          <w:color w:val="auto"/>
          <w:sz w:val="22"/>
        </w:rPr>
        <w:t xml:space="preserve"> </w:t>
      </w:r>
      <w:r w:rsidR="00C4455A">
        <w:rPr>
          <w:color w:val="auto"/>
          <w:sz w:val="22"/>
        </w:rPr>
        <w:t>Ancho</w:t>
      </w:r>
      <w:r w:rsidR="00880920">
        <w:rPr>
          <w:color w:val="auto"/>
          <w:sz w:val="22"/>
        </w:rPr>
        <w:t>r Location</w:t>
      </w:r>
      <w:r w:rsidR="000A4788">
        <w:rPr>
          <w:color w:val="auto"/>
          <w:sz w:val="22"/>
        </w:rPr>
        <w:t>:</w:t>
      </w:r>
      <w:r w:rsidR="00880920">
        <w:rPr>
          <w:color w:val="auto"/>
          <w:sz w:val="22"/>
        </w:rPr>
        <w:t xml:space="preserve"> </w:t>
      </w:r>
      <w:r w:rsidR="002469FF">
        <w:rPr>
          <w:color w:val="auto"/>
          <w:sz w:val="22"/>
        </w:rPr>
        <w:t xml:space="preserve">Utah Valley Convention Center, </w:t>
      </w:r>
      <w:r w:rsidR="00692EEE">
        <w:rPr>
          <w:color w:val="auto"/>
          <w:sz w:val="22"/>
        </w:rPr>
        <w:t>220</w:t>
      </w:r>
      <w:r w:rsidR="002469FF">
        <w:rPr>
          <w:color w:val="auto"/>
          <w:sz w:val="22"/>
        </w:rPr>
        <w:t xml:space="preserve"> W Center St, Provo, UT </w:t>
      </w:r>
    </w:p>
    <w:p w14:paraId="72F66B94" w14:textId="1FCFFC30" w:rsidR="007E6F4A" w:rsidRDefault="007E6F4A" w:rsidP="006E07A9">
      <w:p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2520"/>
          <w:tab w:val="left" w:pos="2880"/>
          <w:tab w:val="left" w:pos="4680"/>
          <w:tab w:val="left" w:pos="8100"/>
        </w:tabs>
        <w:ind w:right="180"/>
        <w:rPr>
          <w:sz w:val="22"/>
          <w:szCs w:val="22"/>
        </w:rPr>
      </w:pPr>
    </w:p>
    <w:p w14:paraId="5618B2E1" w14:textId="3EA93682" w:rsidR="00877A85" w:rsidRDefault="00337306" w:rsidP="002D614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b/>
          <w:color w:val="auto"/>
          <w:sz w:val="22"/>
        </w:rPr>
        <w:t>Participating Commission Members</w:t>
      </w:r>
      <w:r w:rsidR="00877A85">
        <w:rPr>
          <w:b/>
          <w:color w:val="auto"/>
          <w:sz w:val="22"/>
        </w:rPr>
        <w:t>:</w:t>
      </w:r>
    </w:p>
    <w:p w14:paraId="061217AC" w14:textId="566D26AE" w:rsidR="003442F0" w:rsidRPr="002213FC" w:rsidRDefault="00F82AAA" w:rsidP="00877A85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 w:rsidRPr="00235D40">
        <w:rPr>
          <w:color w:val="auto"/>
          <w:sz w:val="22"/>
        </w:rPr>
        <w:t>Commissioner David N. Sonnenreich</w:t>
      </w:r>
      <w:r w:rsidR="00327CD8">
        <w:rPr>
          <w:color w:val="auto"/>
          <w:sz w:val="22"/>
        </w:rPr>
        <w:tab/>
      </w:r>
      <w:r w:rsidR="00327CD8">
        <w:rPr>
          <w:color w:val="auto"/>
          <w:sz w:val="22"/>
        </w:rPr>
        <w:tab/>
      </w:r>
      <w:r w:rsidR="008B136A">
        <w:rPr>
          <w:color w:val="auto"/>
          <w:sz w:val="22"/>
        </w:rPr>
        <w:t>Commissioner Josh Daniels</w:t>
      </w:r>
    </w:p>
    <w:p w14:paraId="26AEAEAF" w14:textId="77777777" w:rsidR="005D0721" w:rsidRDefault="005D0721" w:rsidP="005D0721">
      <w:pPr>
        <w:pStyle w:val="Normal1"/>
        <w:tabs>
          <w:tab w:val="left" w:pos="1890"/>
        </w:tabs>
        <w:ind w:right="720"/>
        <w:contextualSpacing w:val="0"/>
        <w:rPr>
          <w:b/>
          <w:color w:val="auto"/>
          <w:sz w:val="22"/>
        </w:rPr>
      </w:pPr>
      <w:r w:rsidRPr="00737250">
        <w:rPr>
          <w:color w:val="auto"/>
          <w:sz w:val="22"/>
        </w:rPr>
        <w:t>Commissioner J. Kent Millington</w:t>
      </w:r>
      <w:r>
        <w:rPr>
          <w:bCs/>
          <w:color w:val="auto"/>
          <w:sz w:val="22"/>
        </w:rPr>
        <w:tab/>
      </w:r>
      <w:r>
        <w:rPr>
          <w:bCs/>
          <w:color w:val="auto"/>
          <w:sz w:val="22"/>
        </w:rPr>
        <w:tab/>
      </w:r>
      <w:r>
        <w:rPr>
          <w:color w:val="auto"/>
          <w:sz w:val="22"/>
        </w:rPr>
        <w:t>Commissioner Don Wood</w:t>
      </w:r>
      <w:r>
        <w:rPr>
          <w:b/>
          <w:color w:val="auto"/>
          <w:sz w:val="22"/>
        </w:rPr>
        <w:tab/>
      </w:r>
      <w:r>
        <w:rPr>
          <w:b/>
          <w:color w:val="auto"/>
          <w:sz w:val="22"/>
        </w:rPr>
        <w:tab/>
      </w:r>
      <w:r>
        <w:rPr>
          <w:b/>
          <w:color w:val="auto"/>
          <w:sz w:val="22"/>
        </w:rPr>
        <w:tab/>
      </w:r>
    </w:p>
    <w:p w14:paraId="53A836C7" w14:textId="6ECC4CBE" w:rsidR="00FC1E68" w:rsidRDefault="00653ABE" w:rsidP="00CA680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 w:rsidRPr="00737250">
        <w:rPr>
          <w:bCs/>
          <w:color w:val="auto"/>
          <w:sz w:val="22"/>
        </w:rPr>
        <w:t>Commissioner Jason Shelton</w:t>
      </w:r>
      <w:r>
        <w:rPr>
          <w:b/>
          <w:color w:val="auto"/>
          <w:sz w:val="22"/>
        </w:rPr>
        <w:tab/>
      </w:r>
      <w:r>
        <w:rPr>
          <w:b/>
          <w:color w:val="auto"/>
          <w:sz w:val="22"/>
        </w:rPr>
        <w:tab/>
      </w:r>
      <w:r w:rsidR="00FC1E68">
        <w:rPr>
          <w:b/>
          <w:color w:val="auto"/>
          <w:sz w:val="22"/>
        </w:rPr>
        <w:tab/>
      </w:r>
      <w:r w:rsidR="002200EC" w:rsidRPr="00B370C2">
        <w:rPr>
          <w:bCs/>
          <w:color w:val="auto"/>
          <w:sz w:val="22"/>
        </w:rPr>
        <w:t>Commissioner Sam Smith</w:t>
      </w:r>
      <w:r w:rsidR="003442F0">
        <w:rPr>
          <w:color w:val="auto"/>
          <w:sz w:val="22"/>
        </w:rPr>
        <w:tab/>
      </w:r>
      <w:r w:rsidR="003442F0">
        <w:rPr>
          <w:color w:val="auto"/>
          <w:sz w:val="22"/>
        </w:rPr>
        <w:tab/>
      </w:r>
    </w:p>
    <w:p w14:paraId="6278449B" w14:textId="2D4DB087" w:rsidR="002213FC" w:rsidRDefault="00445EF7" w:rsidP="00CA680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bCs/>
          <w:color w:val="auto"/>
          <w:sz w:val="22"/>
        </w:rPr>
        <w:t>Commissioner Micah Vorwaller</w:t>
      </w:r>
      <w:r>
        <w:rPr>
          <w:color w:val="auto"/>
          <w:sz w:val="22"/>
        </w:rPr>
        <w:tab/>
      </w:r>
      <w:r w:rsidR="003442F0">
        <w:rPr>
          <w:color w:val="auto"/>
          <w:sz w:val="22"/>
        </w:rPr>
        <w:tab/>
      </w:r>
      <w:r w:rsidR="003442F0">
        <w:rPr>
          <w:color w:val="auto"/>
          <w:sz w:val="22"/>
        </w:rPr>
        <w:tab/>
      </w:r>
      <w:r w:rsidR="00FC1E68" w:rsidRPr="00235D40">
        <w:rPr>
          <w:color w:val="auto"/>
          <w:sz w:val="22"/>
        </w:rPr>
        <w:t xml:space="preserve">Commissioner </w:t>
      </w:r>
      <w:r w:rsidR="00FC1E68">
        <w:rPr>
          <w:color w:val="auto"/>
          <w:sz w:val="22"/>
        </w:rPr>
        <w:t>Steve McCown</w:t>
      </w:r>
    </w:p>
    <w:p w14:paraId="04DBAAF0" w14:textId="77777777" w:rsidR="008B136A" w:rsidRDefault="005736E6" w:rsidP="00F4485C">
      <w:pPr>
        <w:pStyle w:val="Normal1"/>
        <w:tabs>
          <w:tab w:val="left" w:pos="1890"/>
        </w:tabs>
        <w:ind w:right="720"/>
        <w:contextualSpacing w:val="0"/>
        <w:rPr>
          <w:bCs/>
          <w:color w:val="auto"/>
          <w:sz w:val="22"/>
        </w:rPr>
      </w:pPr>
      <w:r>
        <w:rPr>
          <w:bCs/>
          <w:color w:val="auto"/>
          <w:sz w:val="22"/>
        </w:rPr>
        <w:t>Commissioner Jeremy Baker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 w:rsidR="008B136A">
        <w:rPr>
          <w:bCs/>
          <w:color w:val="auto"/>
          <w:sz w:val="22"/>
        </w:rPr>
        <w:t>Commissioner Tanner Jensen</w:t>
      </w:r>
      <w:r w:rsidR="008B136A">
        <w:rPr>
          <w:bCs/>
          <w:color w:val="auto"/>
          <w:sz w:val="22"/>
        </w:rPr>
        <w:tab/>
      </w:r>
    </w:p>
    <w:p w14:paraId="24408E06" w14:textId="7EB32A63" w:rsidR="002469FF" w:rsidRDefault="002469FF" w:rsidP="002469FF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bCs/>
          <w:color w:val="auto"/>
          <w:sz w:val="22"/>
        </w:rPr>
        <w:t>Commissioner Jeremy Zabriskie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Commission</w:t>
      </w:r>
      <w:r w:rsidR="00856E47">
        <w:rPr>
          <w:color w:val="auto"/>
          <w:sz w:val="22"/>
        </w:rPr>
        <w:t>er</w:t>
      </w:r>
      <w:r>
        <w:rPr>
          <w:color w:val="auto"/>
          <w:sz w:val="22"/>
        </w:rPr>
        <w:t xml:space="preserve"> Tyler Reese</w:t>
      </w:r>
    </w:p>
    <w:p w14:paraId="27FA16EE" w14:textId="77777777" w:rsidR="005D0721" w:rsidRDefault="005D0721" w:rsidP="00CA680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</w:p>
    <w:p w14:paraId="7107648C" w14:textId="77777777" w:rsidR="002213FC" w:rsidRPr="002213FC" w:rsidRDefault="002213FC" w:rsidP="00CA6801">
      <w:pPr>
        <w:pStyle w:val="Normal1"/>
        <w:tabs>
          <w:tab w:val="left" w:pos="1890"/>
        </w:tabs>
        <w:ind w:right="720"/>
        <w:contextualSpacing w:val="0"/>
        <w:rPr>
          <w:b/>
          <w:bCs/>
          <w:color w:val="auto"/>
          <w:sz w:val="22"/>
        </w:rPr>
      </w:pPr>
      <w:r w:rsidRPr="00A969DC">
        <w:rPr>
          <w:b/>
          <w:bCs/>
          <w:color w:val="auto"/>
          <w:sz w:val="22"/>
        </w:rPr>
        <w:t>Absent</w:t>
      </w:r>
      <w:r w:rsidRPr="002213FC">
        <w:rPr>
          <w:b/>
          <w:bCs/>
          <w:color w:val="auto"/>
          <w:sz w:val="22"/>
        </w:rPr>
        <w:t xml:space="preserve"> Commission Members: </w:t>
      </w:r>
    </w:p>
    <w:p w14:paraId="4B3D8031" w14:textId="10B9A1F1" w:rsidR="005D0721" w:rsidRDefault="005736E6" w:rsidP="005D072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bCs/>
          <w:color w:val="auto"/>
          <w:sz w:val="22"/>
        </w:rPr>
        <w:t>Commissioner Brandon Greenwood</w:t>
      </w:r>
      <w:r w:rsidR="00284FBF">
        <w:rPr>
          <w:bCs/>
          <w:color w:val="auto"/>
          <w:sz w:val="22"/>
        </w:rPr>
        <w:tab/>
      </w:r>
      <w:r w:rsidR="00284FBF">
        <w:rPr>
          <w:bCs/>
          <w:color w:val="auto"/>
          <w:sz w:val="22"/>
        </w:rPr>
        <w:tab/>
      </w:r>
    </w:p>
    <w:p w14:paraId="197C4F43" w14:textId="77777777" w:rsidR="002469FF" w:rsidRDefault="002469FF" w:rsidP="002469FF">
      <w:pPr>
        <w:pStyle w:val="Normal1"/>
        <w:tabs>
          <w:tab w:val="left" w:pos="1890"/>
        </w:tabs>
        <w:ind w:right="720"/>
        <w:contextualSpacing w:val="0"/>
        <w:rPr>
          <w:bCs/>
          <w:color w:val="auto"/>
          <w:sz w:val="22"/>
        </w:rPr>
      </w:pPr>
      <w:r w:rsidRPr="00737250">
        <w:rPr>
          <w:color w:val="auto"/>
          <w:sz w:val="22"/>
        </w:rPr>
        <w:t xml:space="preserve">Commissioner </w:t>
      </w:r>
      <w:r>
        <w:rPr>
          <w:color w:val="auto"/>
          <w:sz w:val="22"/>
        </w:rPr>
        <w:t>Ryan Arbon</w:t>
      </w:r>
      <w:r>
        <w:rPr>
          <w:bCs/>
          <w:color w:val="auto"/>
          <w:sz w:val="22"/>
        </w:rPr>
        <w:tab/>
      </w:r>
      <w:r>
        <w:rPr>
          <w:bCs/>
          <w:color w:val="auto"/>
          <w:sz w:val="22"/>
        </w:rPr>
        <w:tab/>
      </w:r>
      <w:r>
        <w:rPr>
          <w:bCs/>
          <w:color w:val="auto"/>
          <w:sz w:val="22"/>
        </w:rPr>
        <w:tab/>
      </w:r>
    </w:p>
    <w:p w14:paraId="54D8BA9F" w14:textId="77777777" w:rsidR="002469FF" w:rsidRDefault="002469FF" w:rsidP="005D072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</w:p>
    <w:p w14:paraId="781C6CAD" w14:textId="77777777" w:rsidR="005736E6" w:rsidRDefault="005736E6" w:rsidP="00337306">
      <w:pPr>
        <w:pStyle w:val="Normal1"/>
        <w:tabs>
          <w:tab w:val="left" w:pos="1890"/>
        </w:tabs>
        <w:ind w:right="720"/>
        <w:contextualSpacing w:val="0"/>
        <w:rPr>
          <w:b/>
          <w:color w:val="auto"/>
          <w:sz w:val="22"/>
        </w:rPr>
      </w:pPr>
    </w:p>
    <w:p w14:paraId="2D19F9DB" w14:textId="7ADFD5DD" w:rsidR="00337306" w:rsidRDefault="00337306" w:rsidP="00337306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b/>
          <w:color w:val="auto"/>
          <w:sz w:val="22"/>
        </w:rPr>
        <w:t>Other</w:t>
      </w:r>
      <w:r w:rsidRPr="00877A85">
        <w:rPr>
          <w:b/>
          <w:color w:val="auto"/>
          <w:sz w:val="22"/>
        </w:rPr>
        <w:t xml:space="preserve"> Attend</w:t>
      </w:r>
      <w:r>
        <w:rPr>
          <w:b/>
          <w:color w:val="auto"/>
          <w:sz w:val="22"/>
        </w:rPr>
        <w:t>ees</w:t>
      </w:r>
      <w:r w:rsidRPr="00877A85">
        <w:rPr>
          <w:b/>
          <w:color w:val="auto"/>
          <w:sz w:val="22"/>
        </w:rPr>
        <w:t>:</w:t>
      </w:r>
    </w:p>
    <w:p w14:paraId="7652991C" w14:textId="2E8D8554" w:rsidR="008B136A" w:rsidRDefault="008B136A" w:rsidP="008B136A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Christopher Bramwell, Chief Privacy Officer</w:t>
      </w:r>
      <w:r w:rsidR="00856E47">
        <w:rPr>
          <w:color w:val="auto"/>
          <w:sz w:val="22"/>
        </w:rPr>
        <w:tab/>
      </w:r>
      <w:r>
        <w:rPr>
          <w:color w:val="auto"/>
          <w:sz w:val="22"/>
        </w:rPr>
        <w:t>Brian Nelson, Office of Data Privacy</w:t>
      </w:r>
    </w:p>
    <w:p w14:paraId="0816AE4C" w14:textId="36D7D34F" w:rsidR="008B136A" w:rsidRDefault="000D66FF" w:rsidP="008B136A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 xml:space="preserve">Lana Turner, </w:t>
      </w:r>
      <w:r w:rsidR="00D94412">
        <w:rPr>
          <w:color w:val="auto"/>
          <w:sz w:val="22"/>
        </w:rPr>
        <w:t>Data Privacy Ombuds</w:t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</w:r>
      <w:r w:rsidR="008B136A">
        <w:rPr>
          <w:color w:val="auto"/>
          <w:sz w:val="22"/>
        </w:rPr>
        <w:t>Mark Meyer, Assistant State Privacy Auditor</w:t>
      </w:r>
    </w:p>
    <w:p w14:paraId="3865760B" w14:textId="77777777" w:rsidR="00EA7011" w:rsidRDefault="00EA7011" w:rsidP="00CA680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Warisara W, State Privacy Auditor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 w:rsidR="005D0721">
        <w:rPr>
          <w:color w:val="auto"/>
          <w:sz w:val="22"/>
        </w:rPr>
        <w:t>Paul Tonks</w:t>
      </w:r>
      <w:r w:rsidR="002B3CBA">
        <w:rPr>
          <w:color w:val="auto"/>
          <w:sz w:val="22"/>
        </w:rPr>
        <w:t>, Attorney General’s Office</w:t>
      </w:r>
      <w:r w:rsidR="00856E47">
        <w:rPr>
          <w:color w:val="auto"/>
          <w:sz w:val="22"/>
        </w:rPr>
        <w:tab/>
      </w:r>
    </w:p>
    <w:p w14:paraId="75BD2EE2" w14:textId="58B467B7" w:rsidR="008B136A" w:rsidRDefault="00EA7011" w:rsidP="00CA680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R</w:t>
      </w:r>
      <w:r w:rsidR="008B136A">
        <w:rPr>
          <w:color w:val="auto"/>
          <w:sz w:val="22"/>
        </w:rPr>
        <w:t>epresentative Kristen Chevrier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Tristan Olcott</w:t>
      </w:r>
    </w:p>
    <w:p w14:paraId="552B9EE8" w14:textId="4F436772" w:rsidR="007129D7" w:rsidRDefault="007129D7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Ron Mortensen</w:t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</w:r>
      <w:r>
        <w:rPr>
          <w:color w:val="auto"/>
          <w:sz w:val="22"/>
        </w:rPr>
        <w:t>Erin Wynn</w:t>
      </w:r>
      <w:r w:rsidR="005D0721">
        <w:rPr>
          <w:color w:val="auto"/>
          <w:sz w:val="22"/>
        </w:rPr>
        <w:t>, Attorney General’s Office</w:t>
      </w:r>
    </w:p>
    <w:p w14:paraId="762D3278" w14:textId="64469456" w:rsidR="00B67386" w:rsidRDefault="002469FF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 xml:space="preserve">Shanna </w:t>
      </w:r>
      <w:r w:rsidR="00AB56C6">
        <w:rPr>
          <w:color w:val="auto"/>
          <w:sz w:val="22"/>
        </w:rPr>
        <w:t>Durrant, Dept.</w:t>
      </w:r>
      <w:r w:rsidR="00B67386">
        <w:rPr>
          <w:color w:val="auto"/>
          <w:sz w:val="22"/>
        </w:rPr>
        <w:t xml:space="preserve"> of Public Safety</w:t>
      </w:r>
      <w:r w:rsidR="00856E47">
        <w:rPr>
          <w:color w:val="auto"/>
          <w:sz w:val="22"/>
        </w:rPr>
        <w:tab/>
      </w:r>
      <w:r w:rsidR="00856E47">
        <w:rPr>
          <w:color w:val="auto"/>
          <w:sz w:val="22"/>
        </w:rPr>
        <w:tab/>
        <w:t>Geoffrey Cox, Weber County Delegate</w:t>
      </w:r>
    </w:p>
    <w:p w14:paraId="0B78AE06" w14:textId="1EA3AE7A" w:rsidR="00856E47" w:rsidRDefault="00856E47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Sherriff Chad Jensen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Rin Alajaii, Electronic Frontier Foundation</w:t>
      </w:r>
    </w:p>
    <w:p w14:paraId="278A8170" w14:textId="2DDD4C8C" w:rsidR="00856E47" w:rsidRDefault="00856E47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Chad Marlow, ACLU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Zach Friend, Flock Safety</w:t>
      </w:r>
    </w:p>
    <w:p w14:paraId="1413F136" w14:textId="3F4CEC34" w:rsidR="00856E47" w:rsidRDefault="00856E47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Jarom Gillins, Utah Civic Compact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Lorene Kamalu, Davis County Commissioner</w:t>
      </w:r>
    </w:p>
    <w:p w14:paraId="4876FBF6" w14:textId="081CD5ED" w:rsidR="00856E47" w:rsidRDefault="00856E47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Chief Cody Stromberg, Law Enforcement Legislative Committee</w:t>
      </w:r>
    </w:p>
    <w:p w14:paraId="5DC74EAF" w14:textId="1A5F68B2" w:rsidR="007318FC" w:rsidRDefault="007318FC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Barry Brunson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Sara Duensing</w:t>
      </w:r>
    </w:p>
    <w:p w14:paraId="0E9E2FC0" w14:textId="6F04C701" w:rsidR="007318FC" w:rsidRDefault="007318FC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Samantha Merrell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 w:rsidR="00EA7011">
        <w:rPr>
          <w:color w:val="auto"/>
          <w:sz w:val="22"/>
        </w:rPr>
        <w:t>Scott Elder</w:t>
      </w:r>
    </w:p>
    <w:p w14:paraId="08B7ED5C" w14:textId="34D60A69" w:rsidR="00EA7011" w:rsidRDefault="002B1A4E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  <w:r>
        <w:rPr>
          <w:color w:val="auto"/>
          <w:sz w:val="22"/>
        </w:rPr>
        <w:t>Jared Tingey, Utah League of Cities &amp; Towns</w:t>
      </w:r>
      <w:r w:rsidR="00EA7011">
        <w:rPr>
          <w:color w:val="auto"/>
          <w:sz w:val="22"/>
        </w:rPr>
        <w:tab/>
      </w:r>
      <w:r w:rsidR="00EA7011">
        <w:rPr>
          <w:color w:val="auto"/>
          <w:sz w:val="22"/>
        </w:rPr>
        <w:tab/>
      </w:r>
      <w:r w:rsidR="00EA7011">
        <w:rPr>
          <w:color w:val="auto"/>
          <w:sz w:val="22"/>
        </w:rPr>
        <w:tab/>
      </w:r>
      <w:r w:rsidR="00EA7011">
        <w:rPr>
          <w:color w:val="auto"/>
          <w:sz w:val="22"/>
        </w:rPr>
        <w:tab/>
      </w:r>
      <w:r w:rsidR="00EA7011">
        <w:rPr>
          <w:color w:val="auto"/>
          <w:sz w:val="22"/>
        </w:rPr>
        <w:tab/>
      </w:r>
    </w:p>
    <w:p w14:paraId="606A4888" w14:textId="77777777" w:rsidR="007318FC" w:rsidRDefault="007318FC" w:rsidP="007129D7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</w:p>
    <w:p w14:paraId="58942A3E" w14:textId="77777777" w:rsidR="00A65937" w:rsidRDefault="00A65937" w:rsidP="002D6141">
      <w:pPr>
        <w:pStyle w:val="Normal1"/>
        <w:tabs>
          <w:tab w:val="left" w:pos="1890"/>
        </w:tabs>
        <w:ind w:right="720"/>
        <w:contextualSpacing w:val="0"/>
        <w:rPr>
          <w:color w:val="auto"/>
          <w:sz w:val="22"/>
        </w:rPr>
      </w:pPr>
    </w:p>
    <w:p w14:paraId="0DA2DD59" w14:textId="12051995" w:rsidR="005A7317" w:rsidRPr="003E5FF9" w:rsidRDefault="005A7317" w:rsidP="005A7317">
      <w:pPr>
        <w:pStyle w:val="Normal1"/>
        <w:ind w:right="720"/>
        <w:contextualSpacing w:val="0"/>
        <w:rPr>
          <w:color w:val="auto"/>
          <w:sz w:val="20"/>
          <w:szCs w:val="20"/>
        </w:rPr>
      </w:pPr>
      <w:r w:rsidRPr="003E5FF9">
        <w:rPr>
          <w:color w:val="auto"/>
          <w:sz w:val="20"/>
          <w:szCs w:val="20"/>
        </w:rPr>
        <w:t>N</w:t>
      </w:r>
      <w:r w:rsidR="003E5FF9" w:rsidRPr="003E5FF9">
        <w:rPr>
          <w:color w:val="auto"/>
          <w:sz w:val="20"/>
          <w:szCs w:val="20"/>
        </w:rPr>
        <w:t xml:space="preserve">ote: A copy </w:t>
      </w:r>
      <w:r w:rsidR="000A4788">
        <w:rPr>
          <w:color w:val="auto"/>
          <w:sz w:val="20"/>
          <w:szCs w:val="20"/>
        </w:rPr>
        <w:t xml:space="preserve">of </w:t>
      </w:r>
      <w:r w:rsidR="003E5FF9" w:rsidRPr="003E5FF9">
        <w:rPr>
          <w:color w:val="auto"/>
          <w:sz w:val="20"/>
          <w:szCs w:val="20"/>
        </w:rPr>
        <w:t xml:space="preserve">the meeting materials and an audio recording of the meeting may be found on the Public </w:t>
      </w:r>
      <w:r w:rsidR="000A4788">
        <w:rPr>
          <w:color w:val="auto"/>
          <w:sz w:val="20"/>
          <w:szCs w:val="20"/>
        </w:rPr>
        <w:t xml:space="preserve">Meeting </w:t>
      </w:r>
      <w:r w:rsidR="003E5FF9" w:rsidRPr="003E5FF9">
        <w:rPr>
          <w:color w:val="auto"/>
          <w:sz w:val="20"/>
          <w:szCs w:val="20"/>
        </w:rPr>
        <w:t xml:space="preserve">Notice </w:t>
      </w:r>
      <w:r w:rsidR="000A4788">
        <w:rPr>
          <w:color w:val="auto"/>
          <w:sz w:val="20"/>
          <w:szCs w:val="20"/>
        </w:rPr>
        <w:t>w</w:t>
      </w:r>
      <w:r w:rsidR="003E5FF9" w:rsidRPr="003E5FF9">
        <w:rPr>
          <w:color w:val="auto"/>
          <w:sz w:val="20"/>
          <w:szCs w:val="20"/>
        </w:rPr>
        <w:t>ebsite</w:t>
      </w:r>
      <w:r w:rsidR="000A4788">
        <w:rPr>
          <w:color w:val="auto"/>
          <w:sz w:val="20"/>
          <w:szCs w:val="20"/>
        </w:rPr>
        <w:t xml:space="preserve"> </w:t>
      </w:r>
      <w:r w:rsidR="000A4788" w:rsidRPr="000A4788">
        <w:rPr>
          <w:color w:val="auto"/>
          <w:sz w:val="20"/>
          <w:szCs w:val="20"/>
        </w:rPr>
        <w:t xml:space="preserve">under the </w:t>
      </w:r>
      <w:r w:rsidR="00C51BC9">
        <w:rPr>
          <w:color w:val="auto"/>
          <w:sz w:val="20"/>
          <w:szCs w:val="20"/>
        </w:rPr>
        <w:t>Utah</w:t>
      </w:r>
      <w:r w:rsidR="000A4788" w:rsidRPr="000A4788">
        <w:rPr>
          <w:color w:val="auto"/>
          <w:sz w:val="20"/>
          <w:szCs w:val="20"/>
        </w:rPr>
        <w:t xml:space="preserve"> Privacy Commission (listed</w:t>
      </w:r>
      <w:r w:rsidR="000A4788">
        <w:rPr>
          <w:color w:val="auto"/>
          <w:sz w:val="20"/>
          <w:szCs w:val="20"/>
        </w:rPr>
        <w:t xml:space="preserve"> as a public body</w:t>
      </w:r>
      <w:r w:rsidR="000A4788" w:rsidRPr="000A4788">
        <w:rPr>
          <w:color w:val="auto"/>
          <w:sz w:val="20"/>
          <w:szCs w:val="20"/>
        </w:rPr>
        <w:t xml:space="preserve"> under the </w:t>
      </w:r>
      <w:r w:rsidR="002469FF">
        <w:rPr>
          <w:color w:val="auto"/>
          <w:sz w:val="20"/>
          <w:szCs w:val="20"/>
        </w:rPr>
        <w:t>Office of Data Privacy</w:t>
      </w:r>
      <w:r w:rsidR="00876425">
        <w:rPr>
          <w:color w:val="auto"/>
          <w:sz w:val="20"/>
          <w:szCs w:val="20"/>
        </w:rPr>
        <w:t xml:space="preserve">) on the </w:t>
      </w:r>
      <w:r w:rsidR="002469FF">
        <w:rPr>
          <w:color w:val="auto"/>
          <w:sz w:val="20"/>
          <w:szCs w:val="20"/>
        </w:rPr>
        <w:t>September 8,</w:t>
      </w:r>
      <w:r w:rsidR="007129D7">
        <w:rPr>
          <w:color w:val="auto"/>
          <w:sz w:val="20"/>
          <w:szCs w:val="20"/>
        </w:rPr>
        <w:t xml:space="preserve"> </w:t>
      </w:r>
      <w:r w:rsidR="00764E96">
        <w:rPr>
          <w:color w:val="auto"/>
          <w:sz w:val="20"/>
          <w:szCs w:val="20"/>
        </w:rPr>
        <w:t>2026,</w:t>
      </w:r>
      <w:r w:rsidR="007129D7">
        <w:rPr>
          <w:color w:val="auto"/>
          <w:sz w:val="20"/>
          <w:szCs w:val="20"/>
        </w:rPr>
        <w:t xml:space="preserve"> meeting</w:t>
      </w:r>
      <w:r w:rsidR="003E5FF9" w:rsidRPr="003E5FF9">
        <w:rPr>
          <w:color w:val="auto"/>
          <w:sz w:val="20"/>
          <w:szCs w:val="20"/>
        </w:rPr>
        <w:t>. The</w:t>
      </w:r>
      <w:r w:rsidR="000A4788">
        <w:rPr>
          <w:color w:val="auto"/>
          <w:sz w:val="20"/>
          <w:szCs w:val="20"/>
        </w:rPr>
        <w:t>se</w:t>
      </w:r>
      <w:r w:rsidR="003E5FF9" w:rsidRPr="003E5FF9">
        <w:rPr>
          <w:color w:val="auto"/>
          <w:sz w:val="20"/>
          <w:szCs w:val="20"/>
        </w:rPr>
        <w:t xml:space="preserve"> minutes refer to the recording found on the Public Notice Website with the approximate </w:t>
      </w:r>
      <w:r w:rsidR="00764E96">
        <w:rPr>
          <w:color w:val="auto"/>
          <w:sz w:val="20"/>
          <w:szCs w:val="20"/>
        </w:rPr>
        <w:t xml:space="preserve">time notation </w:t>
      </w:r>
      <w:r w:rsidR="003E5FF9" w:rsidRPr="003E5FF9">
        <w:rPr>
          <w:color w:val="auto"/>
          <w:sz w:val="20"/>
          <w:szCs w:val="20"/>
        </w:rPr>
        <w:t>on the recording where an issue</w:t>
      </w:r>
      <w:r w:rsidR="007129D7">
        <w:rPr>
          <w:color w:val="auto"/>
          <w:sz w:val="20"/>
          <w:szCs w:val="20"/>
        </w:rPr>
        <w:t xml:space="preserve"> / motion</w:t>
      </w:r>
      <w:r w:rsidR="003E5FF9" w:rsidRPr="003E5FF9">
        <w:rPr>
          <w:color w:val="auto"/>
          <w:sz w:val="20"/>
          <w:szCs w:val="20"/>
        </w:rPr>
        <w:t xml:space="preserve"> is being discussed.</w:t>
      </w:r>
    </w:p>
    <w:p w14:paraId="25982587" w14:textId="58E48056" w:rsidR="005A7317" w:rsidRDefault="005A7317" w:rsidP="005A7317">
      <w:pPr>
        <w:pStyle w:val="Normal1"/>
        <w:ind w:right="720"/>
        <w:contextualSpacing w:val="0"/>
        <w:rPr>
          <w:color w:val="auto"/>
          <w:sz w:val="22"/>
        </w:rPr>
      </w:pPr>
    </w:p>
    <w:p w14:paraId="622A8618" w14:textId="2B880753" w:rsidR="00EA7011" w:rsidRPr="00EA7011" w:rsidRDefault="00EA7011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sz w:val="22"/>
          <w:szCs w:val="22"/>
        </w:rPr>
      </w:pPr>
      <w:r w:rsidRPr="00EA7011">
        <w:rPr>
          <w:b/>
          <w:sz w:val="22"/>
          <w:szCs w:val="22"/>
        </w:rPr>
        <w:t xml:space="preserve">Welcome – </w:t>
      </w:r>
      <w:r w:rsidRPr="00EA7011">
        <w:rPr>
          <w:sz w:val="22"/>
          <w:szCs w:val="22"/>
        </w:rPr>
        <w:t>Chair Sonnenreich called the meeting to order at 9:05 am after a quorum was confirmed.</w:t>
      </w:r>
    </w:p>
    <w:p w14:paraId="3D1A364E" w14:textId="3BAFB487" w:rsidR="00EA7011" w:rsidRPr="001F2445" w:rsidRDefault="00EA7011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Changes in Commission Membership</w:t>
      </w:r>
    </w:p>
    <w:p w14:paraId="1924FDEF" w14:textId="0498C2F3" w:rsidR="005A7317" w:rsidRPr="00EA7011" w:rsidRDefault="00DA2275" w:rsidP="00EA7011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360" w:right="180"/>
        <w:rPr>
          <w:sz w:val="22"/>
          <w:szCs w:val="22"/>
        </w:rPr>
      </w:pPr>
      <w:r>
        <w:rPr>
          <w:sz w:val="22"/>
          <w:szCs w:val="22"/>
        </w:rPr>
        <w:t xml:space="preserve">Chair Sonnenreich </w:t>
      </w:r>
      <w:r w:rsidR="00373E87" w:rsidRPr="00EA7011">
        <w:rPr>
          <w:sz w:val="22"/>
          <w:szCs w:val="22"/>
        </w:rPr>
        <w:t xml:space="preserve">announced </w:t>
      </w:r>
      <w:r w:rsidR="000531E4" w:rsidRPr="00EA7011">
        <w:rPr>
          <w:sz w:val="22"/>
          <w:szCs w:val="22"/>
        </w:rPr>
        <w:t xml:space="preserve">a </w:t>
      </w:r>
      <w:r w:rsidR="00373E87" w:rsidRPr="00EA7011">
        <w:rPr>
          <w:sz w:val="22"/>
          <w:szCs w:val="22"/>
        </w:rPr>
        <w:t>p</w:t>
      </w:r>
      <w:r w:rsidR="005D0721" w:rsidRPr="00EA7011">
        <w:rPr>
          <w:sz w:val="22"/>
          <w:szCs w:val="22"/>
        </w:rPr>
        <w:t xml:space="preserve">ersonnel </w:t>
      </w:r>
      <w:r w:rsidR="00473A99" w:rsidRPr="00EA7011">
        <w:rPr>
          <w:sz w:val="22"/>
          <w:szCs w:val="22"/>
        </w:rPr>
        <w:t>change</w:t>
      </w:r>
      <w:r w:rsidR="00EA7011" w:rsidRPr="00EA7011">
        <w:rPr>
          <w:sz w:val="22"/>
          <w:szCs w:val="22"/>
        </w:rPr>
        <w:t xml:space="preserve"> for the Commission</w:t>
      </w:r>
      <w:r w:rsidR="005D0721" w:rsidRPr="00EA7011">
        <w:rPr>
          <w:sz w:val="22"/>
          <w:szCs w:val="22"/>
        </w:rPr>
        <w:t xml:space="preserve">.  </w:t>
      </w:r>
      <w:r w:rsidR="00EA7011" w:rsidRPr="00EA7011">
        <w:rPr>
          <w:sz w:val="22"/>
          <w:szCs w:val="22"/>
        </w:rPr>
        <w:t xml:space="preserve">Commissioner Arbon is stepping down and his replacement is pending.  The Governor appointed Tyler Reese to fill the vacant seat representing the </w:t>
      </w:r>
      <w:r w:rsidR="00206064">
        <w:rPr>
          <w:sz w:val="22"/>
          <w:szCs w:val="22"/>
        </w:rPr>
        <w:t>private citizens</w:t>
      </w:r>
      <w:r w:rsidR="00EA7011" w:rsidRPr="00EA7011">
        <w:rPr>
          <w:sz w:val="22"/>
          <w:szCs w:val="22"/>
        </w:rPr>
        <w:t xml:space="preserve">.  Welcome Commissioner Reese. </w:t>
      </w:r>
    </w:p>
    <w:p w14:paraId="067564FE" w14:textId="77777777" w:rsidR="007F3221" w:rsidRPr="007240A7" w:rsidRDefault="007F3221" w:rsidP="005A7317">
      <w:p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sz w:val="22"/>
          <w:szCs w:val="22"/>
        </w:rPr>
      </w:pPr>
    </w:p>
    <w:p w14:paraId="676E6D69" w14:textId="60743946" w:rsidR="000A3095" w:rsidRPr="001F2445" w:rsidRDefault="001F2445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 w:rsidRPr="001F2445">
        <w:rPr>
          <w:b/>
          <w:sz w:val="22"/>
          <w:szCs w:val="22"/>
        </w:rPr>
        <w:t>Approval</w:t>
      </w:r>
      <w:r w:rsidR="000A3095" w:rsidRPr="001F2445">
        <w:rPr>
          <w:b/>
          <w:sz w:val="22"/>
          <w:szCs w:val="22"/>
        </w:rPr>
        <w:t xml:space="preserve"> of minutes f</w:t>
      </w:r>
      <w:r w:rsidR="00473A99" w:rsidRPr="001F2445">
        <w:rPr>
          <w:b/>
          <w:sz w:val="22"/>
          <w:szCs w:val="22"/>
        </w:rPr>
        <w:t>or</w:t>
      </w:r>
      <w:r w:rsidR="000A3095" w:rsidRPr="001F2445">
        <w:rPr>
          <w:b/>
          <w:sz w:val="22"/>
          <w:szCs w:val="22"/>
        </w:rPr>
        <w:t xml:space="preserve"> the</w:t>
      </w:r>
      <w:r w:rsidR="00366B8C" w:rsidRPr="001F2445">
        <w:rPr>
          <w:b/>
          <w:sz w:val="22"/>
          <w:szCs w:val="22"/>
        </w:rPr>
        <w:t xml:space="preserve"> </w:t>
      </w:r>
      <w:r w:rsidR="00EA7011">
        <w:rPr>
          <w:b/>
          <w:sz w:val="22"/>
          <w:szCs w:val="22"/>
        </w:rPr>
        <w:t xml:space="preserve">June </w:t>
      </w:r>
      <w:r w:rsidR="00373E87" w:rsidRPr="001F2445">
        <w:rPr>
          <w:b/>
          <w:sz w:val="22"/>
          <w:szCs w:val="22"/>
        </w:rPr>
        <w:t>1</w:t>
      </w:r>
      <w:r w:rsidR="00EA7011">
        <w:rPr>
          <w:b/>
          <w:sz w:val="22"/>
          <w:szCs w:val="22"/>
        </w:rPr>
        <w:t>0</w:t>
      </w:r>
      <w:r w:rsidR="005736E6" w:rsidRPr="001F2445">
        <w:rPr>
          <w:b/>
          <w:sz w:val="22"/>
          <w:szCs w:val="22"/>
        </w:rPr>
        <w:t>, 2026</w:t>
      </w:r>
      <w:r w:rsidR="000A3095" w:rsidRPr="001F2445">
        <w:rPr>
          <w:b/>
          <w:sz w:val="22"/>
          <w:szCs w:val="22"/>
        </w:rPr>
        <w:t xml:space="preserve"> meeting</w:t>
      </w:r>
    </w:p>
    <w:p w14:paraId="468275CF" w14:textId="23F12BB1" w:rsidR="000A3095" w:rsidRPr="007240A7" w:rsidRDefault="00832B73" w:rsidP="00EA7011">
      <w:pPr>
        <w:tabs>
          <w:tab w:val="left" w:pos="-1080"/>
          <w:tab w:val="left" w:pos="-720"/>
          <w:tab w:val="left" w:pos="36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360" w:right="180"/>
        <w:rPr>
          <w:sz w:val="22"/>
          <w:szCs w:val="22"/>
        </w:rPr>
      </w:pPr>
      <w:r>
        <w:rPr>
          <w:sz w:val="22"/>
          <w:szCs w:val="22"/>
        </w:rPr>
        <w:t>Chair</w:t>
      </w:r>
      <w:r w:rsidR="000A3095">
        <w:rPr>
          <w:sz w:val="22"/>
          <w:szCs w:val="22"/>
        </w:rPr>
        <w:t xml:space="preserve"> </w:t>
      </w:r>
      <w:r w:rsidR="00366B8C">
        <w:rPr>
          <w:sz w:val="22"/>
          <w:szCs w:val="22"/>
        </w:rPr>
        <w:t>Sonnenreich</w:t>
      </w:r>
      <w:r w:rsidR="000A3095" w:rsidRPr="007240A7">
        <w:rPr>
          <w:sz w:val="22"/>
          <w:szCs w:val="22"/>
        </w:rPr>
        <w:t xml:space="preserve"> asked for a </w:t>
      </w:r>
      <w:r w:rsidR="000A3095">
        <w:rPr>
          <w:sz w:val="22"/>
          <w:szCs w:val="22"/>
        </w:rPr>
        <w:t xml:space="preserve">vote </w:t>
      </w:r>
      <w:r w:rsidR="000A3095" w:rsidRPr="007240A7">
        <w:rPr>
          <w:sz w:val="22"/>
          <w:szCs w:val="22"/>
        </w:rPr>
        <w:t xml:space="preserve">to approve </w:t>
      </w:r>
      <w:r w:rsidR="000D77AA">
        <w:rPr>
          <w:sz w:val="22"/>
          <w:szCs w:val="22"/>
        </w:rPr>
        <w:t>the</w:t>
      </w:r>
      <w:r w:rsidR="000A3095" w:rsidRPr="007240A7">
        <w:rPr>
          <w:sz w:val="22"/>
          <w:szCs w:val="22"/>
        </w:rPr>
        <w:t xml:space="preserve"> </w:t>
      </w:r>
      <w:r w:rsidR="000531E4">
        <w:rPr>
          <w:sz w:val="22"/>
          <w:szCs w:val="22"/>
        </w:rPr>
        <w:t xml:space="preserve">meeting </w:t>
      </w:r>
      <w:r w:rsidR="000A3095" w:rsidRPr="007240A7">
        <w:rPr>
          <w:sz w:val="22"/>
          <w:szCs w:val="22"/>
        </w:rPr>
        <w:t>minutes</w:t>
      </w:r>
      <w:r w:rsidR="00EA7011">
        <w:rPr>
          <w:sz w:val="22"/>
          <w:szCs w:val="22"/>
        </w:rPr>
        <w:t xml:space="preserve"> of the June 10, 2026 Commission meeting</w:t>
      </w:r>
      <w:r w:rsidR="000A3095" w:rsidRPr="007240A7">
        <w:rPr>
          <w:sz w:val="22"/>
          <w:szCs w:val="22"/>
        </w:rPr>
        <w:t>.</w:t>
      </w:r>
      <w:r w:rsidR="005736E6">
        <w:rPr>
          <w:sz w:val="22"/>
          <w:szCs w:val="22"/>
        </w:rPr>
        <w:t xml:space="preserve"> </w:t>
      </w:r>
    </w:p>
    <w:p w14:paraId="15EE5194" w14:textId="77777777" w:rsidR="000A3095" w:rsidRPr="007240A7" w:rsidRDefault="000A3095" w:rsidP="000A3095">
      <w:p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sz w:val="22"/>
          <w:szCs w:val="22"/>
        </w:rPr>
      </w:pPr>
    </w:p>
    <w:p w14:paraId="62FE520E" w14:textId="3B1C31F7" w:rsidR="00BE764C" w:rsidRDefault="000A3095" w:rsidP="000531E4">
      <w:pPr>
        <w:tabs>
          <w:tab w:val="left" w:pos="-1080"/>
          <w:tab w:val="left" w:pos="-720"/>
          <w:tab w:val="left" w:pos="810"/>
          <w:tab w:val="left" w:pos="1440"/>
          <w:tab w:val="left" w:pos="1800"/>
          <w:tab w:val="left" w:pos="2160"/>
          <w:tab w:val="left" w:pos="4680"/>
          <w:tab w:val="left" w:pos="8100"/>
        </w:tabs>
        <w:ind w:left="360" w:right="180"/>
        <w:rPr>
          <w:sz w:val="22"/>
          <w:szCs w:val="22"/>
        </w:rPr>
      </w:pPr>
      <w:r w:rsidRPr="006609A1">
        <w:rPr>
          <w:b/>
          <w:sz w:val="22"/>
          <w:szCs w:val="22"/>
        </w:rPr>
        <w:t>MOTION</w:t>
      </w:r>
      <w:r w:rsidR="00596BA8" w:rsidRPr="006609A1">
        <w:rPr>
          <w:b/>
          <w:sz w:val="22"/>
          <w:szCs w:val="22"/>
        </w:rPr>
        <w:t>:</w:t>
      </w:r>
      <w:r w:rsidR="00C03DF3" w:rsidRPr="006609A1">
        <w:rPr>
          <w:bCs/>
          <w:sz w:val="22"/>
          <w:szCs w:val="22"/>
        </w:rPr>
        <w:t xml:space="preserve"> </w:t>
      </w:r>
      <w:r w:rsidR="00275CD5" w:rsidRPr="006609A1">
        <w:rPr>
          <w:bCs/>
          <w:sz w:val="22"/>
          <w:szCs w:val="22"/>
        </w:rPr>
        <w:t xml:space="preserve">Commissioner </w:t>
      </w:r>
      <w:r w:rsidR="00206064">
        <w:rPr>
          <w:bCs/>
          <w:sz w:val="22"/>
          <w:szCs w:val="22"/>
        </w:rPr>
        <w:t>Shelton</w:t>
      </w:r>
      <w:r w:rsidR="00EA7011">
        <w:rPr>
          <w:bCs/>
          <w:sz w:val="22"/>
          <w:szCs w:val="22"/>
        </w:rPr>
        <w:t xml:space="preserve"> </w:t>
      </w:r>
      <w:r w:rsidR="00275CD5" w:rsidRPr="006609A1">
        <w:rPr>
          <w:bCs/>
          <w:sz w:val="22"/>
          <w:szCs w:val="22"/>
        </w:rPr>
        <w:t xml:space="preserve">moved </w:t>
      </w:r>
      <w:r w:rsidR="00C03DF3" w:rsidRPr="006609A1">
        <w:rPr>
          <w:bCs/>
          <w:sz w:val="22"/>
          <w:szCs w:val="22"/>
        </w:rPr>
        <w:t xml:space="preserve">that </w:t>
      </w:r>
      <w:r w:rsidR="00504648">
        <w:rPr>
          <w:bCs/>
          <w:sz w:val="22"/>
          <w:szCs w:val="22"/>
        </w:rPr>
        <w:t xml:space="preserve">the </w:t>
      </w:r>
      <w:r w:rsidR="00EA7011">
        <w:rPr>
          <w:bCs/>
          <w:sz w:val="22"/>
          <w:szCs w:val="22"/>
        </w:rPr>
        <w:t xml:space="preserve">June </w:t>
      </w:r>
      <w:r w:rsidR="00373E87">
        <w:rPr>
          <w:sz w:val="22"/>
          <w:szCs w:val="22"/>
        </w:rPr>
        <w:t>1</w:t>
      </w:r>
      <w:r w:rsidR="00EA7011">
        <w:rPr>
          <w:sz w:val="22"/>
          <w:szCs w:val="22"/>
        </w:rPr>
        <w:t>0</w:t>
      </w:r>
      <w:r w:rsidR="005736E6">
        <w:rPr>
          <w:sz w:val="22"/>
          <w:szCs w:val="22"/>
        </w:rPr>
        <w:t>, 2026</w:t>
      </w:r>
      <w:r w:rsidR="005736E6" w:rsidRPr="007240A7">
        <w:rPr>
          <w:sz w:val="22"/>
          <w:szCs w:val="22"/>
        </w:rPr>
        <w:t xml:space="preserve"> </w:t>
      </w:r>
      <w:r w:rsidRPr="006609A1">
        <w:rPr>
          <w:sz w:val="22"/>
          <w:szCs w:val="22"/>
        </w:rPr>
        <w:t xml:space="preserve">meeting </w:t>
      </w:r>
      <w:r w:rsidR="00946237" w:rsidRPr="006609A1">
        <w:rPr>
          <w:sz w:val="22"/>
          <w:szCs w:val="22"/>
        </w:rPr>
        <w:t xml:space="preserve">minutes </w:t>
      </w:r>
      <w:r w:rsidRPr="006609A1">
        <w:rPr>
          <w:sz w:val="22"/>
          <w:szCs w:val="22"/>
        </w:rPr>
        <w:t>be approved</w:t>
      </w:r>
      <w:r w:rsidR="00870B23">
        <w:rPr>
          <w:sz w:val="22"/>
          <w:szCs w:val="22"/>
        </w:rPr>
        <w:t xml:space="preserve">, seconded </w:t>
      </w:r>
      <w:r w:rsidR="000531E4">
        <w:rPr>
          <w:sz w:val="22"/>
          <w:szCs w:val="22"/>
        </w:rPr>
        <w:t xml:space="preserve">    </w:t>
      </w:r>
      <w:r w:rsidR="00870B23">
        <w:rPr>
          <w:sz w:val="22"/>
          <w:szCs w:val="22"/>
        </w:rPr>
        <w:t xml:space="preserve">by </w:t>
      </w:r>
      <w:r w:rsidR="00714BC0">
        <w:rPr>
          <w:sz w:val="22"/>
          <w:szCs w:val="22"/>
        </w:rPr>
        <w:t>Commissioner</w:t>
      </w:r>
      <w:r w:rsidR="00504648">
        <w:rPr>
          <w:sz w:val="22"/>
          <w:szCs w:val="22"/>
        </w:rPr>
        <w:t xml:space="preserve"> </w:t>
      </w:r>
      <w:r w:rsidR="00EA7011">
        <w:rPr>
          <w:sz w:val="22"/>
          <w:szCs w:val="22"/>
        </w:rPr>
        <w:t>McCown</w:t>
      </w:r>
      <w:r w:rsidRPr="006609A1">
        <w:rPr>
          <w:sz w:val="22"/>
          <w:szCs w:val="22"/>
        </w:rPr>
        <w:t>. The motion passed unanimously</w:t>
      </w:r>
      <w:r w:rsidR="00D94412">
        <w:rPr>
          <w:sz w:val="22"/>
          <w:szCs w:val="22"/>
        </w:rPr>
        <w:t xml:space="preserve"> with Commissioners </w:t>
      </w:r>
      <w:r w:rsidR="00504648">
        <w:rPr>
          <w:sz w:val="22"/>
          <w:szCs w:val="22"/>
        </w:rPr>
        <w:t xml:space="preserve">Greenwood and </w:t>
      </w:r>
      <w:r w:rsidR="00EA7011">
        <w:rPr>
          <w:sz w:val="22"/>
          <w:szCs w:val="22"/>
        </w:rPr>
        <w:t xml:space="preserve">Arbon </w:t>
      </w:r>
      <w:r w:rsidR="00D94412">
        <w:rPr>
          <w:sz w:val="22"/>
          <w:szCs w:val="22"/>
        </w:rPr>
        <w:t>being absent</w:t>
      </w:r>
      <w:r w:rsidR="00504648">
        <w:rPr>
          <w:sz w:val="22"/>
          <w:szCs w:val="22"/>
        </w:rPr>
        <w:t>.</w:t>
      </w:r>
      <w:r w:rsidRPr="006609A1">
        <w:rPr>
          <w:sz w:val="22"/>
          <w:szCs w:val="22"/>
        </w:rPr>
        <w:t xml:space="preserve"> </w:t>
      </w:r>
      <w:r w:rsidRPr="00D25836">
        <w:rPr>
          <w:sz w:val="22"/>
          <w:szCs w:val="22"/>
        </w:rPr>
        <w:t xml:space="preserve">[Please refer to </w:t>
      </w:r>
      <w:r w:rsidR="00E927E9" w:rsidRPr="00D25836">
        <w:rPr>
          <w:sz w:val="22"/>
          <w:szCs w:val="22"/>
        </w:rPr>
        <w:t>0</w:t>
      </w:r>
      <w:r w:rsidR="00291320" w:rsidRPr="00D25836">
        <w:rPr>
          <w:sz w:val="22"/>
          <w:szCs w:val="22"/>
        </w:rPr>
        <w:t>0:</w:t>
      </w:r>
      <w:r w:rsidR="00373E87">
        <w:rPr>
          <w:sz w:val="22"/>
          <w:szCs w:val="22"/>
        </w:rPr>
        <w:t>0</w:t>
      </w:r>
      <w:r w:rsidR="00EA7011">
        <w:rPr>
          <w:sz w:val="22"/>
          <w:szCs w:val="22"/>
        </w:rPr>
        <w:t>5</w:t>
      </w:r>
      <w:r w:rsidR="005B2978" w:rsidRPr="00D25836">
        <w:rPr>
          <w:sz w:val="22"/>
          <w:szCs w:val="22"/>
        </w:rPr>
        <w:t>:</w:t>
      </w:r>
      <w:r w:rsidR="00EA7011">
        <w:rPr>
          <w:sz w:val="22"/>
          <w:szCs w:val="22"/>
        </w:rPr>
        <w:t>15</w:t>
      </w:r>
      <w:r w:rsidR="002F3EA6" w:rsidRPr="00D25836">
        <w:rPr>
          <w:sz w:val="22"/>
          <w:szCs w:val="22"/>
        </w:rPr>
        <w:t xml:space="preserve"> </w:t>
      </w:r>
      <w:r w:rsidRPr="00D25836">
        <w:rPr>
          <w:sz w:val="22"/>
          <w:szCs w:val="22"/>
        </w:rPr>
        <w:t>in the recording to hear the motion.]</w:t>
      </w:r>
    </w:p>
    <w:p w14:paraId="24F2F321" w14:textId="77777777" w:rsidR="00504648" w:rsidRDefault="00504648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/>
          <w:sz w:val="22"/>
          <w:szCs w:val="22"/>
        </w:rPr>
      </w:pPr>
    </w:p>
    <w:p w14:paraId="305660E5" w14:textId="26C716E4" w:rsidR="006875FF" w:rsidRDefault="00DA2275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/>
          <w:sz w:val="22"/>
          <w:szCs w:val="22"/>
        </w:rPr>
      </w:pPr>
      <w:r w:rsidRPr="006875FF">
        <w:rPr>
          <w:b/>
          <w:sz w:val="22"/>
          <w:szCs w:val="22"/>
        </w:rPr>
        <w:t>Perspectives on the Utah Government Data Privacy Act (GDPA)</w:t>
      </w:r>
      <w:r w:rsidR="006875FF" w:rsidRPr="006875FF">
        <w:rPr>
          <w:b/>
          <w:sz w:val="22"/>
          <w:szCs w:val="22"/>
        </w:rPr>
        <w:t xml:space="preserve"> </w:t>
      </w:r>
      <w:r w:rsidRPr="006875FF">
        <w:rPr>
          <w:bCs/>
          <w:sz w:val="22"/>
          <w:szCs w:val="22"/>
        </w:rPr>
        <w:t>Jar</w:t>
      </w:r>
      <w:r w:rsidR="002B1A4E">
        <w:rPr>
          <w:bCs/>
          <w:sz w:val="22"/>
          <w:szCs w:val="22"/>
        </w:rPr>
        <w:t>e</w:t>
      </w:r>
      <w:r w:rsidRPr="006875FF">
        <w:rPr>
          <w:bCs/>
          <w:sz w:val="22"/>
          <w:szCs w:val="22"/>
        </w:rPr>
        <w:t xml:space="preserve">d Tingey, </w:t>
      </w:r>
      <w:r w:rsidR="00467822" w:rsidRPr="006875FF">
        <w:rPr>
          <w:bCs/>
          <w:sz w:val="22"/>
          <w:szCs w:val="22"/>
        </w:rPr>
        <w:t xml:space="preserve">Legal Director for </w:t>
      </w:r>
      <w:r w:rsidRPr="006875FF">
        <w:rPr>
          <w:bCs/>
          <w:sz w:val="22"/>
          <w:szCs w:val="22"/>
        </w:rPr>
        <w:t>U</w:t>
      </w:r>
      <w:r w:rsidR="00467822" w:rsidRPr="006875FF">
        <w:rPr>
          <w:bCs/>
          <w:sz w:val="22"/>
          <w:szCs w:val="22"/>
        </w:rPr>
        <w:t xml:space="preserve">tah </w:t>
      </w:r>
      <w:r w:rsidRPr="006875FF">
        <w:rPr>
          <w:bCs/>
          <w:sz w:val="22"/>
          <w:szCs w:val="22"/>
        </w:rPr>
        <w:t>L</w:t>
      </w:r>
      <w:r w:rsidR="00467822" w:rsidRPr="006875FF">
        <w:rPr>
          <w:bCs/>
          <w:sz w:val="22"/>
          <w:szCs w:val="22"/>
        </w:rPr>
        <w:t xml:space="preserve">eague of </w:t>
      </w:r>
      <w:r w:rsidRPr="006875FF">
        <w:rPr>
          <w:bCs/>
          <w:sz w:val="22"/>
          <w:szCs w:val="22"/>
        </w:rPr>
        <w:t>C</w:t>
      </w:r>
      <w:r w:rsidR="00467822" w:rsidRPr="006875FF">
        <w:rPr>
          <w:bCs/>
          <w:sz w:val="22"/>
          <w:szCs w:val="22"/>
        </w:rPr>
        <w:t xml:space="preserve">ities &amp; </w:t>
      </w:r>
      <w:r w:rsidRPr="006875FF">
        <w:rPr>
          <w:bCs/>
          <w:sz w:val="22"/>
          <w:szCs w:val="22"/>
        </w:rPr>
        <w:t>T</w:t>
      </w:r>
      <w:r w:rsidR="00467822" w:rsidRPr="006875FF">
        <w:rPr>
          <w:bCs/>
          <w:sz w:val="22"/>
          <w:szCs w:val="22"/>
        </w:rPr>
        <w:t>owns (ULCT)</w:t>
      </w:r>
      <w:r w:rsidRPr="006875FF">
        <w:rPr>
          <w:bCs/>
          <w:sz w:val="22"/>
          <w:szCs w:val="22"/>
        </w:rPr>
        <w:t xml:space="preserve"> – presentation </w:t>
      </w:r>
      <w:r w:rsidR="00467822" w:rsidRPr="006875FF">
        <w:rPr>
          <w:bCs/>
          <w:sz w:val="22"/>
          <w:szCs w:val="22"/>
        </w:rPr>
        <w:t>“</w:t>
      </w:r>
      <w:r w:rsidR="00467822" w:rsidRPr="00DB56A0">
        <w:rPr>
          <w:bCs/>
          <w:sz w:val="22"/>
          <w:szCs w:val="22"/>
          <w:u w:val="single"/>
        </w:rPr>
        <w:t>Data Privacy – Utah Privacy Commission Report</w:t>
      </w:r>
      <w:r w:rsidR="00467822" w:rsidRPr="006875FF">
        <w:rPr>
          <w:bCs/>
          <w:sz w:val="22"/>
          <w:szCs w:val="22"/>
        </w:rPr>
        <w:t xml:space="preserve">” </w:t>
      </w:r>
      <w:r w:rsidRPr="006875FF">
        <w:rPr>
          <w:bCs/>
          <w:sz w:val="22"/>
          <w:szCs w:val="22"/>
        </w:rPr>
        <w:t>on the challenges municipalities face with compliance to GDPA</w:t>
      </w:r>
      <w:r w:rsidR="006875FF" w:rsidRPr="006875FF">
        <w:rPr>
          <w:bCs/>
          <w:sz w:val="22"/>
          <w:szCs w:val="22"/>
        </w:rPr>
        <w:t xml:space="preserve">.  </w:t>
      </w:r>
      <w:r w:rsidR="00DB56A0">
        <w:rPr>
          <w:bCs/>
          <w:sz w:val="22"/>
          <w:szCs w:val="22"/>
        </w:rPr>
        <w:t>He a</w:t>
      </w:r>
      <w:r w:rsidR="006875FF" w:rsidRPr="006875FF">
        <w:rPr>
          <w:bCs/>
          <w:sz w:val="22"/>
          <w:szCs w:val="22"/>
        </w:rPr>
        <w:t xml:space="preserve">sked the Commission to look at </w:t>
      </w:r>
      <w:r w:rsidR="00DB56A0">
        <w:rPr>
          <w:bCs/>
          <w:sz w:val="22"/>
          <w:szCs w:val="22"/>
        </w:rPr>
        <w:t xml:space="preserve">recommending to the Legislature additional </w:t>
      </w:r>
      <w:r w:rsidR="006875FF" w:rsidRPr="006875FF">
        <w:rPr>
          <w:bCs/>
          <w:sz w:val="22"/>
          <w:szCs w:val="22"/>
        </w:rPr>
        <w:t>extension to the deadlines in GDPA to allow more time to further work on each entity’s privacy maturity efforts.</w:t>
      </w:r>
      <w:r w:rsidR="006875FF">
        <w:rPr>
          <w:bCs/>
          <w:sz w:val="22"/>
          <w:szCs w:val="22"/>
        </w:rPr>
        <w:t xml:space="preserve"> </w:t>
      </w:r>
    </w:p>
    <w:p w14:paraId="262FD0A2" w14:textId="77777777" w:rsidR="00331A08" w:rsidRDefault="00331A08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/>
          <w:sz w:val="22"/>
          <w:szCs w:val="22"/>
        </w:rPr>
      </w:pPr>
    </w:p>
    <w:p w14:paraId="277E5008" w14:textId="71FE6825" w:rsidR="00F604F2" w:rsidRDefault="009C592C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  <w:r w:rsidRPr="009C592C">
        <w:rPr>
          <w:bCs/>
          <w:sz w:val="22"/>
          <w:szCs w:val="22"/>
        </w:rPr>
        <w:t>Chair Sonnenreich asked Mr. Tingey to draft a summary of the specific requests ULCT would like to address with the Commission’s help</w:t>
      </w:r>
      <w:r>
        <w:rPr>
          <w:bCs/>
          <w:sz w:val="22"/>
          <w:szCs w:val="22"/>
        </w:rPr>
        <w:t>.  Further discussions addressing</w:t>
      </w:r>
      <w:r w:rsidR="00F604F2">
        <w:rPr>
          <w:bCs/>
          <w:sz w:val="22"/>
          <w:szCs w:val="22"/>
        </w:rPr>
        <w:t>:</w:t>
      </w:r>
    </w:p>
    <w:p w14:paraId="35A7AF94" w14:textId="77777777" w:rsidR="00F604F2" w:rsidRDefault="009C592C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 w:rsidRPr="00F604F2">
        <w:rPr>
          <w:bCs/>
          <w:sz w:val="22"/>
          <w:szCs w:val="22"/>
        </w:rPr>
        <w:t>Privacy Notices (Commissioner Baker)</w:t>
      </w:r>
    </w:p>
    <w:p w14:paraId="49132F01" w14:textId="55146AB2" w:rsidR="00F604F2" w:rsidRDefault="00F604F2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>T</w:t>
      </w:r>
      <w:r w:rsidR="009C592C" w:rsidRPr="00F604F2">
        <w:rPr>
          <w:bCs/>
          <w:sz w:val="22"/>
          <w:szCs w:val="22"/>
        </w:rPr>
        <w:t>he Privacy Framework and clarifying what the State Auditor should have a standard to audit entities against (Commissioner Vorwaller)</w:t>
      </w:r>
    </w:p>
    <w:p w14:paraId="4BC8AD1D" w14:textId="77777777" w:rsidR="00F604F2" w:rsidRDefault="00DB56A0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 w:rsidRPr="00F604F2">
        <w:rPr>
          <w:bCs/>
          <w:sz w:val="22"/>
          <w:szCs w:val="22"/>
        </w:rPr>
        <w:t>C</w:t>
      </w:r>
      <w:r w:rsidR="00EE4842" w:rsidRPr="00F604F2">
        <w:rPr>
          <w:bCs/>
          <w:sz w:val="22"/>
          <w:szCs w:val="22"/>
        </w:rPr>
        <w:t>oncerns about the timelines provided and the likely need to address both funding and time concessions for compliance and maturity</w:t>
      </w:r>
      <w:r w:rsidRPr="00F604F2">
        <w:rPr>
          <w:bCs/>
          <w:sz w:val="22"/>
          <w:szCs w:val="22"/>
        </w:rPr>
        <w:t xml:space="preserve"> (Commissioner Wood)</w:t>
      </w:r>
    </w:p>
    <w:p w14:paraId="72183674" w14:textId="37F2A05A" w:rsidR="009C592C" w:rsidRDefault="00F604F2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 w:rsidRPr="00F604F2">
        <w:rPr>
          <w:bCs/>
          <w:sz w:val="22"/>
          <w:szCs w:val="22"/>
        </w:rPr>
        <w:t>Costs to update privacy and data collection notices on forms across all entities (Representative Chevrier)</w:t>
      </w:r>
    </w:p>
    <w:p w14:paraId="1C8A5896" w14:textId="055BFC86" w:rsidR="00F604F2" w:rsidRDefault="00F604F2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>Data Governance Models (Lana Taylor, ODP)</w:t>
      </w:r>
    </w:p>
    <w:p w14:paraId="65AFAB6A" w14:textId="77777777" w:rsidR="00F604F2" w:rsidRDefault="00F604F2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>Public Comment</w:t>
      </w:r>
    </w:p>
    <w:p w14:paraId="30A2D326" w14:textId="18ADA19D" w:rsidR="00F604F2" w:rsidRDefault="00F604F2">
      <w:pPr>
        <w:pStyle w:val="ListParagraph"/>
        <w:numPr>
          <w:ilvl w:val="1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Shanna Durrant (Dept. of Public Safety) </w:t>
      </w:r>
      <w:r w:rsidR="00D56F0B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="00D56F0B">
        <w:rPr>
          <w:bCs/>
          <w:sz w:val="22"/>
          <w:szCs w:val="22"/>
        </w:rPr>
        <w:t>forms cleanup and costs on privacy notices</w:t>
      </w:r>
    </w:p>
    <w:p w14:paraId="0DBD49AD" w14:textId="10E8910B" w:rsidR="00F604F2" w:rsidRPr="00F604F2" w:rsidRDefault="00F604F2">
      <w:pPr>
        <w:pStyle w:val="ListParagraph"/>
        <w:numPr>
          <w:ilvl w:val="1"/>
          <w:numId w:val="3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>Lorene Kamalu (Davis County Commission)</w:t>
      </w:r>
      <w:r w:rsidR="00D56F0B">
        <w:rPr>
          <w:bCs/>
          <w:sz w:val="22"/>
          <w:szCs w:val="22"/>
        </w:rPr>
        <w:t xml:space="preserve"> – Davis County has hired privacy staff to help with the new compliance requirements of GDPA. </w:t>
      </w:r>
    </w:p>
    <w:p w14:paraId="2EDFE5C7" w14:textId="220119C9" w:rsidR="00F604F2" w:rsidRPr="009C592C" w:rsidRDefault="00F604F2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[Audio recording 07:23 – </w:t>
      </w:r>
      <w:r w:rsidR="00D56F0B">
        <w:rPr>
          <w:b/>
          <w:sz w:val="22"/>
          <w:szCs w:val="22"/>
        </w:rPr>
        <w:t>55</w:t>
      </w:r>
      <w:r>
        <w:rPr>
          <w:b/>
          <w:sz w:val="22"/>
          <w:szCs w:val="22"/>
        </w:rPr>
        <w:t>:20]</w:t>
      </w:r>
    </w:p>
    <w:p w14:paraId="027D6014" w14:textId="77777777" w:rsidR="009C592C" w:rsidRDefault="009C592C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/>
          <w:sz w:val="22"/>
          <w:szCs w:val="22"/>
        </w:rPr>
      </w:pPr>
    </w:p>
    <w:p w14:paraId="4AF5F01D" w14:textId="77777777" w:rsidR="00467822" w:rsidRPr="00467822" w:rsidRDefault="00467822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  <w:r w:rsidRPr="00467822">
        <w:rPr>
          <w:b/>
          <w:sz w:val="22"/>
          <w:szCs w:val="22"/>
        </w:rPr>
        <w:t>A</w:t>
      </w:r>
      <w:r w:rsidR="00473A99" w:rsidRPr="00467822">
        <w:rPr>
          <w:b/>
          <w:sz w:val="22"/>
          <w:szCs w:val="22"/>
        </w:rPr>
        <w:t>utomated License Plate Reader T</w:t>
      </w:r>
      <w:r>
        <w:rPr>
          <w:b/>
          <w:sz w:val="22"/>
          <w:szCs w:val="22"/>
        </w:rPr>
        <w:t>echnology and potential legislation:</w:t>
      </w:r>
    </w:p>
    <w:p w14:paraId="743FF8EF" w14:textId="6A6431F4" w:rsidR="000D147D" w:rsidRDefault="00D56F0B" w:rsidP="00206064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  <w:r>
        <w:rPr>
          <w:bCs/>
          <w:sz w:val="22"/>
          <w:szCs w:val="22"/>
        </w:rPr>
        <w:t>In response from Rep. Chevrier, the Privacy Commission task force on ALPR, is providing recommendations on how government entities may utilize automated license plate readers</w:t>
      </w:r>
      <w:r w:rsidR="00880B54">
        <w:rPr>
          <w:bCs/>
          <w:sz w:val="22"/>
          <w:szCs w:val="22"/>
        </w:rPr>
        <w:t xml:space="preserve">.  </w:t>
      </w:r>
      <w:r w:rsidR="00473A99" w:rsidRPr="00467822">
        <w:rPr>
          <w:bCs/>
          <w:sz w:val="22"/>
          <w:szCs w:val="22"/>
        </w:rPr>
        <w:t>Commissioner Baker</w:t>
      </w:r>
      <w:r>
        <w:rPr>
          <w:bCs/>
          <w:sz w:val="22"/>
          <w:szCs w:val="22"/>
        </w:rPr>
        <w:t xml:space="preserve"> made the introductions, and the minutes reflect presentations made by:</w:t>
      </w:r>
    </w:p>
    <w:p w14:paraId="075E2A67" w14:textId="77777777" w:rsidR="0024373C" w:rsidRDefault="0024373C" w:rsidP="00206064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</w:p>
    <w:p w14:paraId="4DD69155" w14:textId="77777777" w:rsidR="00832B5A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08" w:right="187" w:hanging="274"/>
        <w:rPr>
          <w:bCs/>
          <w:sz w:val="22"/>
          <w:szCs w:val="22"/>
        </w:rPr>
      </w:pPr>
      <w:r>
        <w:rPr>
          <w:bCs/>
          <w:sz w:val="22"/>
          <w:szCs w:val="22"/>
        </w:rPr>
        <w:t>Flock Safety (</w:t>
      </w:r>
      <w:r w:rsidR="00880B54">
        <w:rPr>
          <w:bCs/>
          <w:sz w:val="22"/>
          <w:szCs w:val="22"/>
        </w:rPr>
        <w:t>Zach Friend, Director of Government Affairs</w:t>
      </w:r>
      <w:r>
        <w:rPr>
          <w:bCs/>
          <w:sz w:val="22"/>
          <w:szCs w:val="22"/>
        </w:rPr>
        <w:t>)</w:t>
      </w:r>
      <w:r w:rsidR="00880B54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</w:rPr>
        <w:t>Flock is making ongoing c</w:t>
      </w:r>
      <w:r w:rsidR="00880B54">
        <w:rPr>
          <w:bCs/>
          <w:sz w:val="22"/>
          <w:szCs w:val="22"/>
        </w:rPr>
        <w:t xml:space="preserve">hanges to data security and privacy; data retention; data sharing and the ID credential MOU electronic interplay between different law enforcement entities who request access to another’s Flock system; </w:t>
      </w:r>
      <w:r w:rsidR="004E3462">
        <w:rPr>
          <w:bCs/>
          <w:sz w:val="22"/>
          <w:szCs w:val="22"/>
        </w:rPr>
        <w:t xml:space="preserve">addressing controls to mitigate mis-use of the system; </w:t>
      </w:r>
      <w:r w:rsidR="00880B54">
        <w:rPr>
          <w:bCs/>
          <w:sz w:val="22"/>
          <w:szCs w:val="22"/>
        </w:rPr>
        <w:t xml:space="preserve">terms and conditions in various purchase agreements with entities; </w:t>
      </w:r>
      <w:r w:rsidR="00BC7AF7">
        <w:rPr>
          <w:bCs/>
          <w:sz w:val="22"/>
          <w:szCs w:val="22"/>
        </w:rPr>
        <w:t>technical questions;</w:t>
      </w:r>
      <w:r>
        <w:rPr>
          <w:bCs/>
          <w:sz w:val="22"/>
          <w:szCs w:val="22"/>
        </w:rPr>
        <w:t xml:space="preserve"> AI learning; terms of ownership and data sharing</w:t>
      </w:r>
      <w:r w:rsidR="00BC7AF7">
        <w:rPr>
          <w:bCs/>
          <w:sz w:val="22"/>
          <w:szCs w:val="22"/>
        </w:rPr>
        <w:t xml:space="preserve"> </w:t>
      </w:r>
    </w:p>
    <w:p w14:paraId="20EF536E" w14:textId="6A6F8CBD" w:rsidR="00BC7AF7" w:rsidRPr="005F07BF" w:rsidRDefault="005F07BF" w:rsidP="005F07BF">
      <w:pPr>
        <w:tabs>
          <w:tab w:val="left" w:pos="-1080"/>
          <w:tab w:val="left" w:pos="-720"/>
          <w:tab w:val="left" w:pos="27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832B5A" w:rsidRPr="005F07BF">
        <w:rPr>
          <w:b/>
          <w:sz w:val="22"/>
          <w:szCs w:val="22"/>
        </w:rPr>
        <w:t>[</w:t>
      </w:r>
      <w:r w:rsidR="00880B54" w:rsidRPr="005F07BF">
        <w:rPr>
          <w:b/>
          <w:sz w:val="22"/>
          <w:szCs w:val="22"/>
        </w:rPr>
        <w:t>no handout provided</w:t>
      </w:r>
      <w:r w:rsidR="00832B5A" w:rsidRPr="005F07BF">
        <w:rPr>
          <w:b/>
          <w:sz w:val="22"/>
          <w:szCs w:val="22"/>
        </w:rPr>
        <w:t>;</w:t>
      </w:r>
      <w:r w:rsidR="004E3462" w:rsidRPr="005F07BF">
        <w:rPr>
          <w:b/>
          <w:sz w:val="22"/>
          <w:szCs w:val="22"/>
        </w:rPr>
        <w:t xml:space="preserve"> Audio recording 1:00:23 – 1:</w:t>
      </w:r>
      <w:r w:rsidR="00D5591F" w:rsidRPr="005F07BF">
        <w:rPr>
          <w:b/>
          <w:sz w:val="22"/>
          <w:szCs w:val="22"/>
        </w:rPr>
        <w:t>3</w:t>
      </w:r>
      <w:r w:rsidR="00DD55DD" w:rsidRPr="005F07BF">
        <w:rPr>
          <w:b/>
          <w:sz w:val="22"/>
          <w:szCs w:val="22"/>
        </w:rPr>
        <w:t>9</w:t>
      </w:r>
      <w:r w:rsidR="004E3462" w:rsidRPr="005F07BF">
        <w:rPr>
          <w:b/>
          <w:sz w:val="22"/>
          <w:szCs w:val="22"/>
        </w:rPr>
        <w:t>:</w:t>
      </w:r>
      <w:r w:rsidR="00DD55DD" w:rsidRPr="005F07BF">
        <w:rPr>
          <w:b/>
          <w:sz w:val="22"/>
          <w:szCs w:val="22"/>
        </w:rPr>
        <w:t>39</w:t>
      </w:r>
      <w:r w:rsidR="004E3462" w:rsidRPr="005F07BF">
        <w:rPr>
          <w:b/>
          <w:sz w:val="22"/>
          <w:szCs w:val="22"/>
        </w:rPr>
        <w:t>]</w:t>
      </w:r>
      <w:r w:rsidR="00BC7AF7" w:rsidRPr="005F07BF">
        <w:rPr>
          <w:b/>
          <w:sz w:val="22"/>
          <w:szCs w:val="22"/>
        </w:rPr>
        <w:t xml:space="preserve"> </w:t>
      </w:r>
    </w:p>
    <w:p w14:paraId="3923BAFF" w14:textId="77777777" w:rsidR="00D5591F" w:rsidRDefault="00D5591F" w:rsidP="00BC7AF7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900" w:right="180"/>
        <w:rPr>
          <w:b/>
          <w:sz w:val="22"/>
          <w:szCs w:val="22"/>
        </w:rPr>
      </w:pPr>
    </w:p>
    <w:p w14:paraId="68F8306D" w14:textId="1F05B5FF" w:rsidR="009C592C" w:rsidRDefault="00BC7AF7" w:rsidP="00BC7AF7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900" w:right="180"/>
        <w:rPr>
          <w:bCs/>
          <w:sz w:val="22"/>
          <w:szCs w:val="22"/>
        </w:rPr>
      </w:pPr>
      <w:r>
        <w:rPr>
          <w:b/>
          <w:sz w:val="22"/>
          <w:szCs w:val="22"/>
        </w:rPr>
        <w:t>– Action: Flock will work with the task force and provide further exploratory documentation</w:t>
      </w:r>
      <w:r w:rsidR="004E3462">
        <w:rPr>
          <w:bCs/>
          <w:sz w:val="22"/>
          <w:szCs w:val="22"/>
        </w:rPr>
        <w:t xml:space="preserve"> </w:t>
      </w:r>
    </w:p>
    <w:p w14:paraId="161D0078" w14:textId="77777777" w:rsidR="00D5591F" w:rsidRDefault="00D5591F" w:rsidP="00D5591F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</w:p>
    <w:p w14:paraId="59B8CEFC" w14:textId="51F17B8E" w:rsidR="00832B5A" w:rsidRDefault="00BC7AF7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Weber County Sherritt’s Office </w:t>
      </w:r>
      <w:r w:rsidR="00D5591F">
        <w:rPr>
          <w:bCs/>
          <w:sz w:val="22"/>
          <w:szCs w:val="22"/>
        </w:rPr>
        <w:t>(</w:t>
      </w:r>
      <w:r>
        <w:rPr>
          <w:bCs/>
          <w:sz w:val="22"/>
          <w:szCs w:val="22"/>
        </w:rPr>
        <w:t>Sheriff Chad Jensen</w:t>
      </w:r>
      <w:r w:rsidR="00D5591F">
        <w:rPr>
          <w:bCs/>
          <w:sz w:val="22"/>
          <w:szCs w:val="22"/>
        </w:rPr>
        <w:t>)</w:t>
      </w:r>
      <w:r w:rsidR="00DD55DD">
        <w:rPr>
          <w:bCs/>
          <w:sz w:val="22"/>
          <w:szCs w:val="22"/>
        </w:rPr>
        <w:t xml:space="preserve"> – discussions on use of LPR and the policies and procedures currently used throughout Utah; logging and audits to ensure proper use of this technology</w:t>
      </w:r>
      <w:r w:rsidR="0024373C">
        <w:rPr>
          <w:bCs/>
          <w:sz w:val="22"/>
          <w:szCs w:val="22"/>
        </w:rPr>
        <w:t>; access and controls; use of Flock systems outside of the “owned” system – public and private Flock systems;</w:t>
      </w:r>
      <w:r w:rsidR="00DD55DD">
        <w:rPr>
          <w:bCs/>
          <w:sz w:val="22"/>
          <w:szCs w:val="22"/>
        </w:rPr>
        <w:t xml:space="preserve"> </w:t>
      </w:r>
      <w:r w:rsidR="0024373C">
        <w:rPr>
          <w:bCs/>
          <w:sz w:val="22"/>
          <w:szCs w:val="22"/>
        </w:rPr>
        <w:t xml:space="preserve">5+ million searches executed on the 10 cameras used by the Weber County Sheriff’s Office.  96% of search requests came from outside of the State of Utah Law Enforcement; Houston PD </w:t>
      </w:r>
      <w:r w:rsidR="008921B0">
        <w:rPr>
          <w:bCs/>
          <w:sz w:val="22"/>
          <w:szCs w:val="22"/>
        </w:rPr>
        <w:t>example; Further</w:t>
      </w:r>
      <w:r w:rsidR="0024373C">
        <w:rPr>
          <w:bCs/>
          <w:sz w:val="22"/>
          <w:szCs w:val="22"/>
        </w:rPr>
        <w:t xml:space="preserve"> opinion on how Utah Law Enforcement agencies uses LPR </w:t>
      </w:r>
      <w:r w:rsidR="008921B0">
        <w:rPr>
          <w:bCs/>
          <w:sz w:val="22"/>
          <w:szCs w:val="22"/>
        </w:rPr>
        <w:t>technology</w:t>
      </w:r>
      <w:r w:rsidR="0024373C">
        <w:rPr>
          <w:bCs/>
          <w:sz w:val="22"/>
          <w:szCs w:val="22"/>
        </w:rPr>
        <w:t xml:space="preserve"> and</w:t>
      </w:r>
      <w:r w:rsidR="008921B0">
        <w:rPr>
          <w:bCs/>
          <w:sz w:val="22"/>
          <w:szCs w:val="22"/>
        </w:rPr>
        <w:t xml:space="preserve"> how Utah should define and refine controls for use from inquiries outside of the State</w:t>
      </w:r>
      <w:r w:rsidR="005F07BF">
        <w:rPr>
          <w:bCs/>
          <w:sz w:val="22"/>
          <w:szCs w:val="22"/>
        </w:rPr>
        <w:t>.</w:t>
      </w:r>
    </w:p>
    <w:p w14:paraId="6984D140" w14:textId="3DB94841" w:rsidR="00EE4842" w:rsidRPr="00832B5A" w:rsidRDefault="005F07BF" w:rsidP="005F07BF">
      <w:pPr>
        <w:tabs>
          <w:tab w:val="left" w:pos="-1080"/>
          <w:tab w:val="left" w:pos="-720"/>
          <w:tab w:val="left" w:pos="27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DD55DD" w:rsidRPr="00832B5A">
        <w:rPr>
          <w:b/>
          <w:sz w:val="22"/>
          <w:szCs w:val="22"/>
        </w:rPr>
        <w:t xml:space="preserve">[no handout provided; Audio recording 1:40:20 – </w:t>
      </w:r>
      <w:r w:rsidR="0024373C" w:rsidRPr="00832B5A">
        <w:rPr>
          <w:b/>
          <w:sz w:val="22"/>
          <w:szCs w:val="22"/>
        </w:rPr>
        <w:t>2</w:t>
      </w:r>
      <w:r w:rsidR="00DD55DD" w:rsidRPr="00832B5A">
        <w:rPr>
          <w:b/>
          <w:sz w:val="22"/>
          <w:szCs w:val="22"/>
        </w:rPr>
        <w:t>:</w:t>
      </w:r>
      <w:r w:rsidR="0024373C" w:rsidRPr="00832B5A">
        <w:rPr>
          <w:b/>
          <w:sz w:val="22"/>
          <w:szCs w:val="22"/>
        </w:rPr>
        <w:t>0</w:t>
      </w:r>
      <w:r w:rsidR="008921B0" w:rsidRPr="00832B5A">
        <w:rPr>
          <w:b/>
          <w:sz w:val="22"/>
          <w:szCs w:val="22"/>
        </w:rPr>
        <w:t>4</w:t>
      </w:r>
      <w:r w:rsidR="00DD55DD" w:rsidRPr="00832B5A">
        <w:rPr>
          <w:b/>
          <w:sz w:val="22"/>
          <w:szCs w:val="22"/>
        </w:rPr>
        <w:t>:</w:t>
      </w:r>
      <w:r w:rsidR="008921B0" w:rsidRPr="00832B5A">
        <w:rPr>
          <w:b/>
          <w:sz w:val="22"/>
          <w:szCs w:val="22"/>
        </w:rPr>
        <w:t>26</w:t>
      </w:r>
      <w:r w:rsidR="00DD55DD" w:rsidRPr="00832B5A">
        <w:rPr>
          <w:b/>
          <w:sz w:val="22"/>
          <w:szCs w:val="22"/>
        </w:rPr>
        <w:t>]</w:t>
      </w:r>
    </w:p>
    <w:p w14:paraId="4839B043" w14:textId="77777777" w:rsidR="001D2D87" w:rsidRDefault="001D2D87" w:rsidP="001D2D87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</w:p>
    <w:p w14:paraId="3626D38B" w14:textId="77777777" w:rsidR="008921B0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Law Enforcement Legislative Committee </w:t>
      </w:r>
      <w:r w:rsidR="008921B0">
        <w:rPr>
          <w:bCs/>
          <w:sz w:val="22"/>
          <w:szCs w:val="22"/>
        </w:rPr>
        <w:t xml:space="preserve">Technologies Group </w:t>
      </w:r>
      <w:r>
        <w:rPr>
          <w:bCs/>
          <w:sz w:val="22"/>
          <w:szCs w:val="22"/>
        </w:rPr>
        <w:t>(Chief Cody Stromberg)</w:t>
      </w:r>
      <w:r w:rsidR="008921B0">
        <w:rPr>
          <w:bCs/>
          <w:sz w:val="22"/>
          <w:szCs w:val="22"/>
        </w:rPr>
        <w:t>:</w:t>
      </w:r>
    </w:p>
    <w:p w14:paraId="0ECE678A" w14:textId="7A092655" w:rsidR="008921B0" w:rsidRPr="008921B0" w:rsidRDefault="008921B0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Reasonableness is the keyword; lawful use; explicit prohibitions should be legislated to protect first-amendment activities; political activities; facial recognition </w:t>
      </w:r>
    </w:p>
    <w:p w14:paraId="351E426B" w14:textId="7FF2FE93" w:rsidR="008921B0" w:rsidRPr="008921B0" w:rsidRDefault="008921B0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 w:rsidRPr="008921B0">
        <w:rPr>
          <w:bCs/>
          <w:sz w:val="22"/>
          <w:szCs w:val="22"/>
        </w:rPr>
        <w:t>Human in the loop</w:t>
      </w:r>
      <w:r>
        <w:rPr>
          <w:bCs/>
          <w:sz w:val="22"/>
          <w:szCs w:val="22"/>
        </w:rPr>
        <w:t xml:space="preserve">; the LPR trigger should be treated as an investigative lead, not conclusive </w:t>
      </w:r>
      <w:r>
        <w:rPr>
          <w:bCs/>
          <w:sz w:val="22"/>
          <w:szCs w:val="22"/>
        </w:rPr>
        <w:lastRenderedPageBreak/>
        <w:t>evidence</w:t>
      </w:r>
    </w:p>
    <w:p w14:paraId="0297E253" w14:textId="7474CBC3" w:rsidR="008921B0" w:rsidRPr="008921B0" w:rsidRDefault="008921B0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 w:rsidRPr="008921B0">
        <w:rPr>
          <w:bCs/>
          <w:sz w:val="22"/>
          <w:szCs w:val="22"/>
        </w:rPr>
        <w:t xml:space="preserve">Support access controls that limit access to </w:t>
      </w:r>
      <w:r w:rsidR="00832B5A" w:rsidRPr="008921B0">
        <w:rPr>
          <w:bCs/>
          <w:sz w:val="22"/>
          <w:szCs w:val="22"/>
        </w:rPr>
        <w:t>information</w:t>
      </w:r>
      <w:r w:rsidRPr="008921B0">
        <w:rPr>
          <w:bCs/>
          <w:sz w:val="22"/>
          <w:szCs w:val="22"/>
        </w:rPr>
        <w:t xml:space="preserve">, same as such controls exist to CGIS and other </w:t>
      </w:r>
      <w:r w:rsidR="00832B5A">
        <w:rPr>
          <w:bCs/>
          <w:sz w:val="22"/>
          <w:szCs w:val="22"/>
        </w:rPr>
        <w:t xml:space="preserve">public-safety </w:t>
      </w:r>
      <w:r w:rsidRPr="008921B0">
        <w:rPr>
          <w:bCs/>
          <w:sz w:val="22"/>
          <w:szCs w:val="22"/>
        </w:rPr>
        <w:t>databases</w:t>
      </w:r>
    </w:p>
    <w:p w14:paraId="04982FDF" w14:textId="77777777" w:rsidR="008921B0" w:rsidRDefault="008921B0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Misuse of the system carries criminal penalties;  </w:t>
      </w:r>
    </w:p>
    <w:p w14:paraId="35AF5499" w14:textId="5AEA1EBD" w:rsidR="008921B0" w:rsidRDefault="008921B0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>
        <w:rPr>
          <w:bCs/>
          <w:sz w:val="22"/>
          <w:szCs w:val="22"/>
        </w:rPr>
        <w:t>Auditing and oversight are areas that need additional work; MOUs on use and sharing needs additional work</w:t>
      </w:r>
    </w:p>
    <w:p w14:paraId="694D59BB" w14:textId="04B05B18" w:rsidR="00832B5A" w:rsidRDefault="00832B5A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350" w:right="187" w:hanging="270"/>
        <w:rPr>
          <w:bCs/>
          <w:sz w:val="22"/>
          <w:szCs w:val="22"/>
        </w:rPr>
      </w:pPr>
      <w:r>
        <w:rPr>
          <w:bCs/>
          <w:sz w:val="22"/>
          <w:szCs w:val="22"/>
        </w:rPr>
        <w:t>Data sovereignty – have a statutory requirement that is clear the data that’s collected by an ALPR system belongs to the agency that utilizes the system and to the vendor, nor anybody else; the owner deceived how the data is used, where it goes and how long it is retained</w:t>
      </w:r>
    </w:p>
    <w:p w14:paraId="53270025" w14:textId="6E3C0D1C" w:rsidR="00832B5A" w:rsidRPr="008921B0" w:rsidRDefault="00832B5A">
      <w:pPr>
        <w:pStyle w:val="ListParagraph"/>
        <w:numPr>
          <w:ilvl w:val="0"/>
          <w:numId w:val="4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080" w:right="187" w:hanging="90"/>
        <w:rPr>
          <w:bCs/>
          <w:sz w:val="22"/>
          <w:szCs w:val="22"/>
        </w:rPr>
      </w:pPr>
      <w:r>
        <w:rPr>
          <w:bCs/>
          <w:sz w:val="22"/>
          <w:szCs w:val="22"/>
        </w:rPr>
        <w:t>Electronic MOUs and the practice of access controls need to be strengthened; SEDI?</w:t>
      </w:r>
    </w:p>
    <w:p w14:paraId="049E4AAE" w14:textId="312FDA53" w:rsidR="00EE4842" w:rsidRPr="00832B5A" w:rsidRDefault="005F07BF" w:rsidP="005F07BF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24373C" w:rsidRPr="00832B5A">
        <w:rPr>
          <w:b/>
          <w:sz w:val="22"/>
          <w:szCs w:val="22"/>
        </w:rPr>
        <w:t xml:space="preserve">[no handout provided; Audio recording </w:t>
      </w:r>
      <w:r w:rsidR="008921B0" w:rsidRPr="00832B5A">
        <w:rPr>
          <w:b/>
          <w:sz w:val="22"/>
          <w:szCs w:val="22"/>
        </w:rPr>
        <w:t>2</w:t>
      </w:r>
      <w:r w:rsidR="0024373C" w:rsidRPr="00832B5A">
        <w:rPr>
          <w:b/>
          <w:sz w:val="22"/>
          <w:szCs w:val="22"/>
        </w:rPr>
        <w:t>:</w:t>
      </w:r>
      <w:r w:rsidR="008921B0" w:rsidRPr="00832B5A">
        <w:rPr>
          <w:b/>
          <w:sz w:val="22"/>
          <w:szCs w:val="22"/>
        </w:rPr>
        <w:t>05</w:t>
      </w:r>
      <w:r w:rsidR="0024373C" w:rsidRPr="00832B5A">
        <w:rPr>
          <w:b/>
          <w:sz w:val="22"/>
          <w:szCs w:val="22"/>
        </w:rPr>
        <w:t xml:space="preserve">:20 – </w:t>
      </w:r>
      <w:r w:rsidR="00832B5A" w:rsidRPr="00832B5A">
        <w:rPr>
          <w:b/>
          <w:sz w:val="22"/>
          <w:szCs w:val="22"/>
        </w:rPr>
        <w:t>2</w:t>
      </w:r>
      <w:r w:rsidR="0024373C" w:rsidRPr="00832B5A">
        <w:rPr>
          <w:b/>
          <w:sz w:val="22"/>
          <w:szCs w:val="22"/>
        </w:rPr>
        <w:t>:</w:t>
      </w:r>
      <w:r w:rsidR="00832B5A" w:rsidRPr="00832B5A">
        <w:rPr>
          <w:b/>
          <w:sz w:val="22"/>
          <w:szCs w:val="22"/>
        </w:rPr>
        <w:t>1</w:t>
      </w:r>
      <w:r w:rsidR="00832B5A">
        <w:rPr>
          <w:b/>
          <w:sz w:val="22"/>
          <w:szCs w:val="22"/>
        </w:rPr>
        <w:t>9</w:t>
      </w:r>
      <w:r w:rsidR="0024373C" w:rsidRPr="00832B5A">
        <w:rPr>
          <w:b/>
          <w:sz w:val="22"/>
          <w:szCs w:val="22"/>
        </w:rPr>
        <w:t>:</w:t>
      </w:r>
      <w:r w:rsidR="00832B5A">
        <w:rPr>
          <w:b/>
          <w:sz w:val="22"/>
          <w:szCs w:val="22"/>
        </w:rPr>
        <w:t>10]</w:t>
      </w:r>
    </w:p>
    <w:p w14:paraId="20096DC5" w14:textId="77777777" w:rsidR="0024373C" w:rsidRPr="0024373C" w:rsidRDefault="0024373C" w:rsidP="0024373C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</w:p>
    <w:p w14:paraId="3B860787" w14:textId="38BA1E88" w:rsidR="00FC12DC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Electronic Frontier Foundation (Rin Alajaii)</w:t>
      </w:r>
      <w:r w:rsidR="00FC12DC">
        <w:rPr>
          <w:bCs/>
          <w:sz w:val="22"/>
          <w:szCs w:val="22"/>
        </w:rPr>
        <w:t xml:space="preserve"> – State Legislation impacting digital privacy</w:t>
      </w:r>
    </w:p>
    <w:p w14:paraId="0BD72B58" w14:textId="6716034B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Mass surveillance arguments that this is not compatible with a free society</w:t>
      </w:r>
    </w:p>
    <w:p w14:paraId="76494D2D" w14:textId="0A3BCA99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San Jose example; warrant requirement</w:t>
      </w:r>
    </w:p>
    <w:p w14:paraId="256A1792" w14:textId="0BB779B7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Documented misuse of this technology is alarming</w:t>
      </w:r>
    </w:p>
    <w:p w14:paraId="5BDE8B62" w14:textId="53632902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Second amendment rights; DEA/ATF example for gun shows</w:t>
      </w:r>
    </w:p>
    <w:p w14:paraId="1C67BCA7" w14:textId="20A999A4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Strict, enforceable restrictions on ALPR use – such as establishing warrant requirements (not just a case number)</w:t>
      </w:r>
    </w:p>
    <w:p w14:paraId="37286BCA" w14:textId="36C2D834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Rigid data deletion deadlines; with some caveats to hot lists; they </w:t>
      </w:r>
      <w:r w:rsidR="005F07BF">
        <w:rPr>
          <w:bCs/>
          <w:sz w:val="22"/>
          <w:szCs w:val="22"/>
        </w:rPr>
        <w:t xml:space="preserve">recommend </w:t>
      </w:r>
      <w:r>
        <w:rPr>
          <w:bCs/>
          <w:sz w:val="22"/>
          <w:szCs w:val="22"/>
        </w:rPr>
        <w:t>shortening these deadlines to even shorter lengths</w:t>
      </w:r>
    </w:p>
    <w:p w14:paraId="3BC63186" w14:textId="34D738F5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Rigorous audit trails and transparency requirements to keep the public informed</w:t>
      </w:r>
    </w:p>
    <w:p w14:paraId="7EA29201" w14:textId="01F64307" w:rsidR="00FC12DC" w:rsidRDefault="00FC12DC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Recommend No data sharing to federal and out-of-state agencies</w:t>
      </w:r>
    </w:p>
    <w:p w14:paraId="475188A8" w14:textId="16259A9E" w:rsidR="005F07BF" w:rsidRPr="00FC12DC" w:rsidRDefault="005F07BF">
      <w:pPr>
        <w:pStyle w:val="ListParagraph"/>
        <w:numPr>
          <w:ilvl w:val="0"/>
          <w:numId w:val="5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Cold-case use? With data deletion policies there may be a loss for use of this technology for cold cases – LPR tech could serve both to incrim</w:t>
      </w:r>
      <w:r w:rsidR="00DA2D0E">
        <w:rPr>
          <w:bCs/>
          <w:sz w:val="22"/>
          <w:szCs w:val="22"/>
        </w:rPr>
        <w:t>in</w:t>
      </w:r>
      <w:r>
        <w:rPr>
          <w:bCs/>
          <w:sz w:val="22"/>
          <w:szCs w:val="22"/>
        </w:rPr>
        <w:t>ate or exculpate a subject</w:t>
      </w:r>
    </w:p>
    <w:p w14:paraId="77768EE9" w14:textId="0A428172" w:rsidR="00EE4842" w:rsidRPr="00FC12DC" w:rsidRDefault="005F07BF" w:rsidP="005F07BF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24373C" w:rsidRPr="00FC12DC">
        <w:rPr>
          <w:b/>
          <w:sz w:val="22"/>
          <w:szCs w:val="22"/>
        </w:rPr>
        <w:t xml:space="preserve">[no handout provided; Audio recording </w:t>
      </w:r>
      <w:r w:rsidR="00832B5A" w:rsidRPr="00FC12DC">
        <w:rPr>
          <w:b/>
          <w:sz w:val="22"/>
          <w:szCs w:val="22"/>
        </w:rPr>
        <w:t>2</w:t>
      </w:r>
      <w:r w:rsidR="0024373C" w:rsidRPr="00FC12DC">
        <w:rPr>
          <w:b/>
          <w:sz w:val="22"/>
          <w:szCs w:val="22"/>
        </w:rPr>
        <w:t>:</w:t>
      </w:r>
      <w:r w:rsidR="00832B5A" w:rsidRPr="00FC12DC">
        <w:rPr>
          <w:b/>
          <w:sz w:val="22"/>
          <w:szCs w:val="22"/>
        </w:rPr>
        <w:t>19</w:t>
      </w:r>
      <w:r w:rsidR="0024373C" w:rsidRPr="00FC12DC">
        <w:rPr>
          <w:b/>
          <w:sz w:val="22"/>
          <w:szCs w:val="22"/>
        </w:rPr>
        <w:t xml:space="preserve">:20 – </w:t>
      </w:r>
      <w:r w:rsidR="00FC12DC" w:rsidRPr="00FC12DC">
        <w:rPr>
          <w:b/>
          <w:sz w:val="22"/>
          <w:szCs w:val="22"/>
        </w:rPr>
        <w:t>2</w:t>
      </w:r>
      <w:r w:rsidR="0024373C" w:rsidRPr="00FC12DC">
        <w:rPr>
          <w:b/>
          <w:sz w:val="22"/>
          <w:szCs w:val="22"/>
        </w:rPr>
        <w:t>:</w:t>
      </w:r>
      <w:r w:rsidR="00DA2D0E">
        <w:rPr>
          <w:b/>
          <w:sz w:val="22"/>
          <w:szCs w:val="22"/>
        </w:rPr>
        <w:t>41</w:t>
      </w:r>
      <w:r w:rsidR="0024373C" w:rsidRPr="00FC12DC">
        <w:rPr>
          <w:b/>
          <w:sz w:val="22"/>
          <w:szCs w:val="22"/>
        </w:rPr>
        <w:t>:</w:t>
      </w:r>
      <w:r w:rsidR="00DA2D0E">
        <w:rPr>
          <w:b/>
          <w:sz w:val="22"/>
          <w:szCs w:val="22"/>
        </w:rPr>
        <w:t>16</w:t>
      </w:r>
      <w:r>
        <w:rPr>
          <w:b/>
          <w:sz w:val="22"/>
          <w:szCs w:val="22"/>
        </w:rPr>
        <w:t>]</w:t>
      </w:r>
    </w:p>
    <w:p w14:paraId="628401E5" w14:textId="77777777" w:rsidR="00FC12DC" w:rsidRPr="00FC12DC" w:rsidRDefault="00FC12DC" w:rsidP="00FC12DC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413" w:right="187"/>
        <w:rPr>
          <w:bCs/>
          <w:sz w:val="22"/>
          <w:szCs w:val="22"/>
        </w:rPr>
      </w:pPr>
    </w:p>
    <w:p w14:paraId="645C3EDA" w14:textId="01D34073" w:rsidR="00DA2D0E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National ACLU</w:t>
      </w:r>
      <w:r w:rsidR="00DA2D0E">
        <w:rPr>
          <w:bCs/>
          <w:sz w:val="22"/>
          <w:szCs w:val="22"/>
        </w:rPr>
        <w:t xml:space="preserve"> – Chad Marlow</w:t>
      </w:r>
    </w:p>
    <w:p w14:paraId="0D428EA2" w14:textId="5CE7D96C" w:rsidR="00DA2D0E" w:rsidRDefault="00DA2D0E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440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ALPR data retention laws are continuously changing; currently 21-30 days retention standards; now perhaps 7 days or lower are recommended</w:t>
      </w:r>
    </w:p>
    <w:p w14:paraId="12E16E3D" w14:textId="33C87CC4" w:rsidR="00DA2D0E" w:rsidRDefault="00DA2D0E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 w:hanging="63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Articles shared via links: </w:t>
      </w:r>
      <w:r w:rsidRPr="008608E9">
        <w:rPr>
          <w:b/>
          <w:sz w:val="22"/>
          <w:szCs w:val="22"/>
        </w:rPr>
        <w:t xml:space="preserve">ALPR Privacy Model bill-0226.pdf </w:t>
      </w:r>
      <w:r>
        <w:rPr>
          <w:bCs/>
          <w:sz w:val="22"/>
          <w:szCs w:val="22"/>
        </w:rPr>
        <w:t xml:space="preserve">and </w:t>
      </w:r>
      <w:r w:rsidRPr="008608E9">
        <w:rPr>
          <w:b/>
          <w:sz w:val="22"/>
          <w:szCs w:val="22"/>
        </w:rPr>
        <w:t>article shared 9-8-26.pdf</w:t>
      </w:r>
    </w:p>
    <w:p w14:paraId="4A63B73A" w14:textId="175FFF82" w:rsidR="00DA2D0E" w:rsidRDefault="00DA2D0E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 w:hanging="634"/>
        <w:rPr>
          <w:bCs/>
          <w:sz w:val="22"/>
          <w:szCs w:val="22"/>
        </w:rPr>
      </w:pPr>
      <w:r>
        <w:rPr>
          <w:bCs/>
          <w:sz w:val="22"/>
          <w:szCs w:val="22"/>
        </w:rPr>
        <w:t>They suggest LPR tech doesn’t increase closing cold-cases</w:t>
      </w:r>
    </w:p>
    <w:p w14:paraId="39C43BBE" w14:textId="06FAB6FA" w:rsidR="00DA2D0E" w:rsidRDefault="00DA2D0E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 w:hanging="634"/>
        <w:rPr>
          <w:bCs/>
          <w:sz w:val="22"/>
          <w:szCs w:val="22"/>
        </w:rPr>
      </w:pPr>
      <w:r>
        <w:rPr>
          <w:bCs/>
          <w:sz w:val="22"/>
          <w:szCs w:val="22"/>
        </w:rPr>
        <w:t>Chilling effect on people’s behavior; alcoholism and AA meeting example leads to profiling</w:t>
      </w:r>
    </w:p>
    <w:p w14:paraId="4CEC6FF6" w14:textId="7D1FA984" w:rsidR="00DA2D0E" w:rsidRDefault="00DA2D0E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 w:hanging="634"/>
        <w:rPr>
          <w:bCs/>
          <w:sz w:val="22"/>
          <w:szCs w:val="22"/>
        </w:rPr>
      </w:pPr>
      <w:r>
        <w:rPr>
          <w:bCs/>
          <w:sz w:val="22"/>
          <w:szCs w:val="22"/>
        </w:rPr>
        <w:t>ACLU promotes the ban of all ALPR</w:t>
      </w:r>
    </w:p>
    <w:p w14:paraId="0083464F" w14:textId="02E45D95" w:rsidR="008608E9" w:rsidRDefault="008608E9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 w:hanging="634"/>
        <w:rPr>
          <w:bCs/>
          <w:sz w:val="22"/>
          <w:szCs w:val="22"/>
        </w:rPr>
      </w:pPr>
      <w:r>
        <w:rPr>
          <w:bCs/>
          <w:sz w:val="22"/>
          <w:szCs w:val="22"/>
        </w:rPr>
        <w:t>Data sharing should only occur with a warrant</w:t>
      </w:r>
    </w:p>
    <w:p w14:paraId="6A22C463" w14:textId="734DB658" w:rsidR="008608E9" w:rsidRDefault="008608E9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440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Advocate for a 48-hour retention period; with caveat for when data is evidence, then keep as long as needed under rules of evidence retention</w:t>
      </w:r>
    </w:p>
    <w:p w14:paraId="07218ADB" w14:textId="6299B409" w:rsidR="008608E9" w:rsidRDefault="008608E9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440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Encryption – end-to-end; as well as prohibiting the LPR vendor from accessing the data</w:t>
      </w:r>
    </w:p>
    <w:p w14:paraId="3CFBCC39" w14:textId="7902880E" w:rsidR="008608E9" w:rsidRDefault="008608E9">
      <w:pPr>
        <w:pStyle w:val="ListParagraph"/>
        <w:numPr>
          <w:ilvl w:val="0"/>
          <w:numId w:val="6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1440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Chatrie v. US – reverse warrants and small bits of location data could be private and 4</w:t>
      </w:r>
      <w:r w:rsidRPr="008608E9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amendment may apply; link: </w:t>
      </w:r>
      <w:hyperlink r:id="rId8" w:history="1">
        <w:r w:rsidRPr="008608E9">
          <w:rPr>
            <w:rStyle w:val="Hyperlink"/>
            <w:bCs/>
            <w:sz w:val="22"/>
            <w:szCs w:val="22"/>
          </w:rPr>
          <w:t>Chatrie vs US</w:t>
        </w:r>
      </w:hyperlink>
    </w:p>
    <w:p w14:paraId="2BA24965" w14:textId="3E2442E4" w:rsidR="00EE4842" w:rsidRPr="00DA2D0E" w:rsidRDefault="00DA2D0E" w:rsidP="00DA2D0E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24373C" w:rsidRPr="00DA2D0E">
        <w:rPr>
          <w:b/>
          <w:sz w:val="22"/>
          <w:szCs w:val="22"/>
        </w:rPr>
        <w:t>[</w:t>
      </w:r>
      <w:r w:rsidR="008608E9">
        <w:rPr>
          <w:b/>
          <w:sz w:val="22"/>
          <w:szCs w:val="22"/>
        </w:rPr>
        <w:t>see public meeting notice for links to documents shared:</w:t>
      </w:r>
      <w:r w:rsidR="0024373C" w:rsidRPr="00DA2D0E">
        <w:rPr>
          <w:b/>
          <w:sz w:val="22"/>
          <w:szCs w:val="22"/>
        </w:rPr>
        <w:t xml:space="preserve"> Audio recording </w:t>
      </w:r>
      <w:r w:rsidRPr="00DA2D0E">
        <w:rPr>
          <w:b/>
          <w:sz w:val="22"/>
          <w:szCs w:val="22"/>
        </w:rPr>
        <w:t>2</w:t>
      </w:r>
      <w:r w:rsidR="0024373C" w:rsidRPr="00DA2D0E">
        <w:rPr>
          <w:b/>
          <w:sz w:val="22"/>
          <w:szCs w:val="22"/>
        </w:rPr>
        <w:t>:4</w:t>
      </w:r>
      <w:r w:rsidRPr="00DA2D0E">
        <w:rPr>
          <w:b/>
          <w:sz w:val="22"/>
          <w:szCs w:val="22"/>
        </w:rPr>
        <w:t>1</w:t>
      </w:r>
      <w:r w:rsidR="0024373C" w:rsidRPr="00DA2D0E">
        <w:rPr>
          <w:b/>
          <w:sz w:val="22"/>
          <w:szCs w:val="22"/>
        </w:rPr>
        <w:t>:</w:t>
      </w:r>
      <w:r w:rsidRPr="00DA2D0E">
        <w:rPr>
          <w:b/>
          <w:sz w:val="22"/>
          <w:szCs w:val="22"/>
        </w:rPr>
        <w:t>45</w:t>
      </w:r>
      <w:r w:rsidR="0024373C" w:rsidRPr="00DA2D0E">
        <w:rPr>
          <w:b/>
          <w:sz w:val="22"/>
          <w:szCs w:val="22"/>
        </w:rPr>
        <w:t xml:space="preserve"> – </w:t>
      </w:r>
      <w:r w:rsidRPr="00DA2D0E">
        <w:rPr>
          <w:b/>
          <w:sz w:val="22"/>
          <w:szCs w:val="22"/>
        </w:rPr>
        <w:t>2</w:t>
      </w:r>
      <w:r w:rsidR="0024373C" w:rsidRPr="00DA2D0E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5</w:t>
      </w:r>
      <w:r w:rsidR="008608E9">
        <w:rPr>
          <w:b/>
          <w:sz w:val="22"/>
          <w:szCs w:val="22"/>
        </w:rPr>
        <w:t>7</w:t>
      </w:r>
      <w:r w:rsidR="0024373C" w:rsidRPr="00DA2D0E">
        <w:rPr>
          <w:b/>
          <w:sz w:val="22"/>
          <w:szCs w:val="22"/>
        </w:rPr>
        <w:t>:</w:t>
      </w:r>
      <w:r w:rsidR="008608E9">
        <w:rPr>
          <w:b/>
          <w:sz w:val="22"/>
          <w:szCs w:val="22"/>
        </w:rPr>
        <w:t>26]</w:t>
      </w:r>
    </w:p>
    <w:p w14:paraId="12B0240E" w14:textId="77777777" w:rsidR="0024373C" w:rsidRPr="0024373C" w:rsidRDefault="0024373C" w:rsidP="0024373C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</w:p>
    <w:p w14:paraId="4B411C59" w14:textId="77777777" w:rsidR="00807D9D" w:rsidRDefault="00807D9D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Commissioner McCown - </w:t>
      </w:r>
      <w:r w:rsidR="00D5591F">
        <w:rPr>
          <w:bCs/>
          <w:sz w:val="22"/>
          <w:szCs w:val="22"/>
        </w:rPr>
        <w:t xml:space="preserve">Presentation </w:t>
      </w:r>
      <w:r>
        <w:rPr>
          <w:bCs/>
          <w:sz w:val="22"/>
          <w:szCs w:val="22"/>
        </w:rPr>
        <w:t>National Defense Authorization</w:t>
      </w:r>
    </w:p>
    <w:p w14:paraId="22EDCF97" w14:textId="6EABABD1" w:rsidR="00807D9D" w:rsidRDefault="00807D9D">
      <w:pPr>
        <w:pStyle w:val="ListParagraph"/>
        <w:numPr>
          <w:ilvl w:val="0"/>
          <w:numId w:val="7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What happens when camera networks ties to critical infrastructure gets compromised: Iran camera network was used to track Iran’s top leadership</w:t>
      </w:r>
    </w:p>
    <w:p w14:paraId="0C77B534" w14:textId="6D02E3E6" w:rsidR="008608E9" w:rsidRDefault="00807D9D">
      <w:pPr>
        <w:pStyle w:val="ListParagraph"/>
        <w:numPr>
          <w:ilvl w:val="0"/>
          <w:numId w:val="7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 w:rsidRPr="00807D9D">
        <w:rPr>
          <w:bCs/>
          <w:sz w:val="22"/>
          <w:szCs w:val="22"/>
        </w:rPr>
        <w:t>Act;</w:t>
      </w:r>
      <w:r w:rsidR="00D5591F" w:rsidRPr="00807D9D">
        <w:rPr>
          <w:bCs/>
          <w:sz w:val="22"/>
          <w:szCs w:val="22"/>
        </w:rPr>
        <w:t>on pop-up cameras unknown who the owner/operator is</w:t>
      </w:r>
      <w:r w:rsidR="0024373C" w:rsidRPr="00807D9D">
        <w:rPr>
          <w:bCs/>
          <w:sz w:val="22"/>
          <w:szCs w:val="22"/>
        </w:rPr>
        <w:t xml:space="preserve"> </w:t>
      </w:r>
    </w:p>
    <w:p w14:paraId="1D7560F8" w14:textId="4A4DF47A" w:rsidR="009716FB" w:rsidRDefault="009716FB">
      <w:pPr>
        <w:pStyle w:val="ListParagraph"/>
        <w:numPr>
          <w:ilvl w:val="0"/>
          <w:numId w:val="7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Weaknesses in Flock camera network security</w:t>
      </w:r>
    </w:p>
    <w:p w14:paraId="679E84FB" w14:textId="76EDE188" w:rsidR="009716FB" w:rsidRDefault="009716FB">
      <w:pPr>
        <w:pStyle w:val="ListParagraph"/>
        <w:numPr>
          <w:ilvl w:val="0"/>
          <w:numId w:val="7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Vulnerabilities are a very </w:t>
      </w:r>
      <w:r w:rsidR="000F53FA">
        <w:rPr>
          <w:bCs/>
          <w:sz w:val="22"/>
          <w:szCs w:val="22"/>
        </w:rPr>
        <w:t>reality,</w:t>
      </w:r>
      <w:r>
        <w:rPr>
          <w:bCs/>
          <w:sz w:val="22"/>
          <w:szCs w:val="22"/>
        </w:rPr>
        <w:t xml:space="preserve"> and compromise is not very difficult</w:t>
      </w:r>
    </w:p>
    <w:p w14:paraId="56C1C8F6" w14:textId="51591A1E" w:rsidR="009716FB" w:rsidRDefault="009716FB">
      <w:pPr>
        <w:pStyle w:val="ListParagraph"/>
        <w:numPr>
          <w:ilvl w:val="0"/>
          <w:numId w:val="7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Mystery cameras appearing throughout the State of Utah (Mapleton, UT example); who owns these and are they properly secured?</w:t>
      </w:r>
    </w:p>
    <w:p w14:paraId="33BD8E90" w14:textId="43C45DE2" w:rsidR="00EE4842" w:rsidRDefault="008608E9" w:rsidP="008608E9">
      <w:pPr>
        <w:tabs>
          <w:tab w:val="left" w:pos="-1080"/>
          <w:tab w:val="left" w:pos="-720"/>
          <w:tab w:val="left" w:pos="27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24373C" w:rsidRPr="008608E9">
        <w:rPr>
          <w:b/>
          <w:sz w:val="22"/>
          <w:szCs w:val="22"/>
        </w:rPr>
        <w:t>[</w:t>
      </w:r>
      <w:r>
        <w:rPr>
          <w:b/>
          <w:sz w:val="22"/>
          <w:szCs w:val="22"/>
        </w:rPr>
        <w:t>Present</w:t>
      </w:r>
      <w:r w:rsidR="00807D9D">
        <w:rPr>
          <w:b/>
          <w:sz w:val="22"/>
          <w:szCs w:val="22"/>
        </w:rPr>
        <w:t>at</w:t>
      </w:r>
      <w:r>
        <w:rPr>
          <w:b/>
          <w:sz w:val="22"/>
          <w:szCs w:val="22"/>
        </w:rPr>
        <w:t xml:space="preserve">ion – Commissioner McCown </w:t>
      </w:r>
      <w:r w:rsidR="00807D9D">
        <w:rPr>
          <w:b/>
          <w:sz w:val="22"/>
          <w:szCs w:val="22"/>
        </w:rPr>
        <w:t>NDAA.ppt</w:t>
      </w:r>
      <w:r w:rsidR="0024373C" w:rsidRPr="008608E9">
        <w:rPr>
          <w:b/>
          <w:sz w:val="22"/>
          <w:szCs w:val="22"/>
        </w:rPr>
        <w:t xml:space="preserve">; Audio recording </w:t>
      </w:r>
      <w:r w:rsidRPr="008608E9">
        <w:rPr>
          <w:b/>
          <w:sz w:val="22"/>
          <w:szCs w:val="22"/>
        </w:rPr>
        <w:t>2</w:t>
      </w:r>
      <w:r w:rsidR="0024373C" w:rsidRPr="008608E9">
        <w:rPr>
          <w:b/>
          <w:sz w:val="22"/>
          <w:szCs w:val="22"/>
        </w:rPr>
        <w:t>:</w:t>
      </w:r>
      <w:r w:rsidRPr="008608E9">
        <w:rPr>
          <w:b/>
          <w:sz w:val="22"/>
          <w:szCs w:val="22"/>
        </w:rPr>
        <w:t>58</w:t>
      </w:r>
      <w:r w:rsidR="0024373C" w:rsidRPr="008608E9">
        <w:rPr>
          <w:b/>
          <w:sz w:val="22"/>
          <w:szCs w:val="22"/>
        </w:rPr>
        <w:t>:</w:t>
      </w:r>
      <w:r w:rsidR="00807D9D">
        <w:rPr>
          <w:b/>
          <w:sz w:val="22"/>
          <w:szCs w:val="22"/>
        </w:rPr>
        <w:t>5</w:t>
      </w:r>
      <w:r w:rsidRPr="008608E9">
        <w:rPr>
          <w:b/>
          <w:sz w:val="22"/>
          <w:szCs w:val="22"/>
        </w:rPr>
        <w:t>6</w:t>
      </w:r>
      <w:r w:rsidR="0024373C" w:rsidRPr="008608E9">
        <w:rPr>
          <w:b/>
          <w:sz w:val="22"/>
          <w:szCs w:val="22"/>
        </w:rPr>
        <w:t xml:space="preserve"> – </w:t>
      </w:r>
      <w:r w:rsidR="009716FB">
        <w:rPr>
          <w:b/>
          <w:sz w:val="22"/>
          <w:szCs w:val="22"/>
        </w:rPr>
        <w:t>3</w:t>
      </w:r>
      <w:r w:rsidR="0024373C" w:rsidRPr="008608E9">
        <w:rPr>
          <w:b/>
          <w:sz w:val="22"/>
          <w:szCs w:val="22"/>
        </w:rPr>
        <w:t>:</w:t>
      </w:r>
      <w:r w:rsidR="009716FB">
        <w:rPr>
          <w:b/>
          <w:sz w:val="22"/>
          <w:szCs w:val="22"/>
        </w:rPr>
        <w:t>0</w:t>
      </w:r>
      <w:r w:rsidRPr="008608E9">
        <w:rPr>
          <w:b/>
          <w:sz w:val="22"/>
          <w:szCs w:val="22"/>
        </w:rPr>
        <w:t>7</w:t>
      </w:r>
      <w:r w:rsidR="0024373C" w:rsidRPr="008608E9">
        <w:rPr>
          <w:b/>
          <w:sz w:val="22"/>
          <w:szCs w:val="22"/>
        </w:rPr>
        <w:t>:4</w:t>
      </w:r>
      <w:r w:rsidR="009716FB">
        <w:rPr>
          <w:b/>
          <w:sz w:val="22"/>
          <w:szCs w:val="22"/>
        </w:rPr>
        <w:t>9</w:t>
      </w:r>
    </w:p>
    <w:p w14:paraId="6B96D640" w14:textId="77777777" w:rsidR="00807D9D" w:rsidRPr="008608E9" w:rsidRDefault="00807D9D" w:rsidP="008608E9">
      <w:pPr>
        <w:tabs>
          <w:tab w:val="left" w:pos="-1080"/>
          <w:tab w:val="left" w:pos="-720"/>
          <w:tab w:val="left" w:pos="27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</w:p>
    <w:p w14:paraId="5FABD392" w14:textId="77777777" w:rsidR="009716FB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Utah Civic Compact (Jarom Gillins)</w:t>
      </w:r>
      <w:r w:rsidR="0024373C">
        <w:rPr>
          <w:bCs/>
          <w:sz w:val="22"/>
          <w:szCs w:val="22"/>
        </w:rPr>
        <w:t xml:space="preserve"> </w:t>
      </w:r>
    </w:p>
    <w:p w14:paraId="2585DEAF" w14:textId="4D21CE0A" w:rsidR="000F53FA" w:rsidRDefault="000F53FA">
      <w:pPr>
        <w:pStyle w:val="ListParagraph"/>
        <w:numPr>
          <w:ilvl w:val="0"/>
          <w:numId w:val="8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They identified the 5+ million searches of Weber County LPR cameras</w:t>
      </w:r>
    </w:p>
    <w:p w14:paraId="06BCAA08" w14:textId="77777777" w:rsidR="000F53FA" w:rsidRDefault="000F53FA">
      <w:pPr>
        <w:pStyle w:val="ListParagraph"/>
        <w:numPr>
          <w:ilvl w:val="0"/>
          <w:numId w:val="8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Distinctions that this anomaly likely not malicious in any way on the part of the vendor, not on Houston PD, but perhaps a flaw in the data sharing and dragnet surveillance requests between systems may be at the root of the concern</w:t>
      </w:r>
    </w:p>
    <w:p w14:paraId="3961702D" w14:textId="75CF90B9" w:rsidR="000F53FA" w:rsidRDefault="000F53FA">
      <w:pPr>
        <w:pStyle w:val="ListParagraph"/>
        <w:numPr>
          <w:ilvl w:val="0"/>
          <w:numId w:val="8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Flock itemized “vehicle fingerprint technology” and there is nothing in Utah law to address this and other LPR definitions, particularly “the data”</w:t>
      </w:r>
    </w:p>
    <w:p w14:paraId="47A1E154" w14:textId="4E9825E3" w:rsidR="000F53FA" w:rsidRDefault="000F53FA">
      <w:pPr>
        <w:pStyle w:val="ListParagraph"/>
        <w:numPr>
          <w:ilvl w:val="0"/>
          <w:numId w:val="8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Discussion on derivatives and what is and is not specifically addressed in the contract / MOU</w:t>
      </w:r>
    </w:p>
    <w:p w14:paraId="72543D37" w14:textId="3DB7ADB8" w:rsidR="000F53FA" w:rsidRPr="000F53FA" w:rsidRDefault="00C776A7">
      <w:pPr>
        <w:pStyle w:val="ListParagraph"/>
        <w:numPr>
          <w:ilvl w:val="0"/>
          <w:numId w:val="8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Define the problem; define the system; define the data</w:t>
      </w:r>
      <w:r w:rsidR="0090699C">
        <w:rPr>
          <w:bCs/>
          <w:sz w:val="22"/>
          <w:szCs w:val="22"/>
        </w:rPr>
        <w:t xml:space="preserve"> </w:t>
      </w:r>
    </w:p>
    <w:p w14:paraId="061F00A3" w14:textId="588671A1" w:rsidR="00EE4842" w:rsidRPr="009716FB" w:rsidRDefault="009716FB" w:rsidP="009716FB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24373C" w:rsidRPr="009716FB">
        <w:rPr>
          <w:b/>
          <w:sz w:val="22"/>
          <w:szCs w:val="22"/>
        </w:rPr>
        <w:t>[</w:t>
      </w:r>
      <w:r>
        <w:rPr>
          <w:b/>
          <w:sz w:val="22"/>
          <w:szCs w:val="22"/>
        </w:rPr>
        <w:t>P</w:t>
      </w:r>
      <w:r w:rsidRPr="009716FB">
        <w:rPr>
          <w:b/>
          <w:sz w:val="22"/>
          <w:szCs w:val="22"/>
        </w:rPr>
        <w:t xml:space="preserve">resentation </w:t>
      </w:r>
      <w:r w:rsidR="000F53FA">
        <w:rPr>
          <w:b/>
          <w:sz w:val="22"/>
          <w:szCs w:val="22"/>
        </w:rPr>
        <w:t>– From Utah Civic Compact</w:t>
      </w:r>
      <w:r w:rsidR="0024373C" w:rsidRPr="009716FB">
        <w:rPr>
          <w:b/>
          <w:sz w:val="22"/>
          <w:szCs w:val="22"/>
        </w:rPr>
        <w:t xml:space="preserve">; Audio recording </w:t>
      </w:r>
      <w:r w:rsidR="000F53FA">
        <w:rPr>
          <w:b/>
          <w:sz w:val="22"/>
          <w:szCs w:val="22"/>
        </w:rPr>
        <w:t>3</w:t>
      </w:r>
      <w:r w:rsidR="0024373C" w:rsidRPr="009716FB">
        <w:rPr>
          <w:b/>
          <w:sz w:val="22"/>
          <w:szCs w:val="22"/>
        </w:rPr>
        <w:t>:</w:t>
      </w:r>
      <w:r w:rsidR="000F53FA">
        <w:rPr>
          <w:b/>
          <w:sz w:val="22"/>
          <w:szCs w:val="22"/>
        </w:rPr>
        <w:t>08</w:t>
      </w:r>
      <w:r w:rsidR="0024373C" w:rsidRPr="009716FB">
        <w:rPr>
          <w:b/>
          <w:sz w:val="22"/>
          <w:szCs w:val="22"/>
        </w:rPr>
        <w:t>:</w:t>
      </w:r>
      <w:r w:rsidR="000F53FA">
        <w:rPr>
          <w:b/>
          <w:sz w:val="22"/>
          <w:szCs w:val="22"/>
        </w:rPr>
        <w:t>0</w:t>
      </w:r>
      <w:r w:rsidR="0024373C" w:rsidRPr="009716FB">
        <w:rPr>
          <w:b/>
          <w:sz w:val="22"/>
          <w:szCs w:val="22"/>
        </w:rPr>
        <w:t xml:space="preserve">0 – </w:t>
      </w:r>
      <w:r w:rsidR="000F53FA">
        <w:rPr>
          <w:b/>
          <w:sz w:val="22"/>
          <w:szCs w:val="22"/>
        </w:rPr>
        <w:t>3</w:t>
      </w:r>
      <w:r w:rsidR="0024373C" w:rsidRPr="009716FB">
        <w:rPr>
          <w:b/>
          <w:sz w:val="22"/>
          <w:szCs w:val="22"/>
        </w:rPr>
        <w:t>:</w:t>
      </w:r>
      <w:r w:rsidR="00EF676C">
        <w:rPr>
          <w:b/>
          <w:sz w:val="22"/>
          <w:szCs w:val="22"/>
        </w:rPr>
        <w:t>34</w:t>
      </w:r>
      <w:r w:rsidR="0024373C" w:rsidRPr="009716FB">
        <w:rPr>
          <w:b/>
          <w:sz w:val="22"/>
          <w:szCs w:val="22"/>
        </w:rPr>
        <w:t>:</w:t>
      </w:r>
      <w:r w:rsidR="00EF676C">
        <w:rPr>
          <w:b/>
          <w:sz w:val="22"/>
          <w:szCs w:val="22"/>
        </w:rPr>
        <w:t>44]</w:t>
      </w:r>
    </w:p>
    <w:p w14:paraId="40AA9AF3" w14:textId="77777777" w:rsidR="0024373C" w:rsidRDefault="0024373C" w:rsidP="0024373C">
      <w:pPr>
        <w:pStyle w:val="ListParagraph"/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</w:p>
    <w:p w14:paraId="7C78F435" w14:textId="77777777" w:rsidR="00EF676C" w:rsidRDefault="00D5591F">
      <w:pPr>
        <w:pStyle w:val="ListParagraph"/>
        <w:numPr>
          <w:ilvl w:val="0"/>
          <w:numId w:val="2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left="994"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Public Comment</w:t>
      </w:r>
      <w:r w:rsidR="0024373C">
        <w:rPr>
          <w:bCs/>
          <w:sz w:val="22"/>
          <w:szCs w:val="22"/>
        </w:rPr>
        <w:t xml:space="preserve"> </w:t>
      </w:r>
    </w:p>
    <w:p w14:paraId="76943832" w14:textId="06619FAD" w:rsidR="00EF676C" w:rsidRDefault="00EF676C">
      <w:pPr>
        <w:pStyle w:val="ListParagraph"/>
        <w:numPr>
          <w:ilvl w:val="0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Geoffrey B. Cox (Weber County GOP Delegate)</w:t>
      </w:r>
    </w:p>
    <w:p w14:paraId="115DF4AE" w14:textId="7821F00E" w:rsidR="00EF676C" w:rsidRDefault="00EF676C">
      <w:pPr>
        <w:pStyle w:val="ListParagraph"/>
        <w:numPr>
          <w:ilvl w:val="1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Flock commentary – not isolated networks – interconnected Cloud</w:t>
      </w:r>
    </w:p>
    <w:p w14:paraId="2CDFCFA9" w14:textId="2E681B3E" w:rsidR="00EF676C" w:rsidRDefault="00EF676C">
      <w:pPr>
        <w:pStyle w:val="ListParagraph"/>
        <w:numPr>
          <w:ilvl w:val="1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Resolution drafted, but not voted on</w:t>
      </w:r>
      <w:r w:rsidR="00B53A57">
        <w:rPr>
          <w:bCs/>
          <w:sz w:val="22"/>
          <w:szCs w:val="22"/>
        </w:rPr>
        <w:t xml:space="preserve"> by the Weber County Republican Party</w:t>
      </w:r>
    </w:p>
    <w:p w14:paraId="5C2A5356" w14:textId="40549BA0" w:rsidR="00EF676C" w:rsidRDefault="00EF676C">
      <w:pPr>
        <w:pStyle w:val="ListParagraph"/>
        <w:numPr>
          <w:ilvl w:val="1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Audit on contracts and language to ensure we have these systems adequate purchased and set up</w:t>
      </w:r>
    </w:p>
    <w:p w14:paraId="478A95CF" w14:textId="28BA7008" w:rsidR="00D5591F" w:rsidRDefault="00EF676C" w:rsidP="00EF676C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24373C" w:rsidRPr="00EF676C">
        <w:rPr>
          <w:b/>
          <w:sz w:val="22"/>
          <w:szCs w:val="22"/>
        </w:rPr>
        <w:t>[</w:t>
      </w:r>
      <w:r>
        <w:rPr>
          <w:b/>
          <w:sz w:val="22"/>
          <w:szCs w:val="22"/>
        </w:rPr>
        <w:t>Resolution handout</w:t>
      </w:r>
      <w:r w:rsidR="0024373C" w:rsidRPr="00EF676C">
        <w:rPr>
          <w:b/>
          <w:sz w:val="22"/>
          <w:szCs w:val="22"/>
        </w:rPr>
        <w:t xml:space="preserve">; Audio recording </w:t>
      </w:r>
      <w:r>
        <w:rPr>
          <w:b/>
          <w:sz w:val="22"/>
          <w:szCs w:val="22"/>
        </w:rPr>
        <w:t>3</w:t>
      </w:r>
      <w:r w:rsidR="0024373C" w:rsidRPr="00EF676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34</w:t>
      </w:r>
      <w:r w:rsidR="0024373C" w:rsidRPr="00EF676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56</w:t>
      </w:r>
      <w:r w:rsidR="0024373C" w:rsidRPr="00EF676C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="0024373C" w:rsidRPr="00EF676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4</w:t>
      </w:r>
      <w:r w:rsidR="0024373C" w:rsidRPr="00EF676C">
        <w:rPr>
          <w:b/>
          <w:sz w:val="22"/>
          <w:szCs w:val="22"/>
        </w:rPr>
        <w:t>2:</w:t>
      </w:r>
      <w:r w:rsidR="00B53A57">
        <w:rPr>
          <w:b/>
          <w:sz w:val="22"/>
          <w:szCs w:val="22"/>
        </w:rPr>
        <w:t>1</w:t>
      </w:r>
      <w:r w:rsidR="0024373C" w:rsidRPr="00EF676C">
        <w:rPr>
          <w:b/>
          <w:sz w:val="22"/>
          <w:szCs w:val="22"/>
        </w:rPr>
        <w:t>3</w:t>
      </w:r>
    </w:p>
    <w:p w14:paraId="71EE87FC" w14:textId="77777777" w:rsidR="00B53A57" w:rsidRPr="00EF676C" w:rsidRDefault="00B53A57" w:rsidP="00EF676C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</w:p>
    <w:p w14:paraId="6C6BE64B" w14:textId="1E3E407A" w:rsidR="0024373C" w:rsidRDefault="00B53A57">
      <w:pPr>
        <w:pStyle w:val="ListParagraph"/>
        <w:numPr>
          <w:ilvl w:val="0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Aaron gale, representing Utah Citizens for the Constitution</w:t>
      </w:r>
    </w:p>
    <w:p w14:paraId="0298353E" w14:textId="26AF124F" w:rsidR="00B53A57" w:rsidRDefault="00B53A57">
      <w:pPr>
        <w:pStyle w:val="ListParagraph"/>
        <w:numPr>
          <w:ilvl w:val="1"/>
          <w:numId w:val="9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  <w:r>
        <w:rPr>
          <w:bCs/>
          <w:sz w:val="22"/>
          <w:szCs w:val="22"/>
        </w:rPr>
        <w:t>Leonardo Signal Trace Broadcast as another vendor to include in discussions and legislative language on these and similar systems</w:t>
      </w:r>
    </w:p>
    <w:p w14:paraId="25B18E97" w14:textId="0649F140" w:rsidR="00B53A57" w:rsidRPr="00B53A57" w:rsidRDefault="00B53A57" w:rsidP="00B53A57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4680"/>
          <w:tab w:val="left" w:pos="8100"/>
        </w:tabs>
        <w:spacing w:before="40"/>
        <w:ind w:right="187"/>
        <w:rPr>
          <w:bCs/>
          <w:sz w:val="22"/>
          <w:szCs w:val="22"/>
        </w:rPr>
      </w:pPr>
    </w:p>
    <w:p w14:paraId="2BCE61EB" w14:textId="51E648E8" w:rsidR="00880B54" w:rsidRPr="00880B54" w:rsidRDefault="00B53A57" w:rsidP="00B53A57">
      <w:pPr>
        <w:tabs>
          <w:tab w:val="left" w:pos="-1080"/>
          <w:tab w:val="left" w:pos="-720"/>
          <w:tab w:val="left" w:pos="27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880B54" w:rsidRPr="00880B54">
        <w:rPr>
          <w:b/>
          <w:sz w:val="22"/>
          <w:szCs w:val="22"/>
        </w:rPr>
        <w:t xml:space="preserve">[Audio recording </w:t>
      </w:r>
      <w:r w:rsidR="00EF676C">
        <w:rPr>
          <w:b/>
          <w:sz w:val="22"/>
          <w:szCs w:val="22"/>
        </w:rPr>
        <w:t>3</w:t>
      </w:r>
      <w:r w:rsidR="00880B54">
        <w:rPr>
          <w:b/>
          <w:sz w:val="22"/>
          <w:szCs w:val="22"/>
        </w:rPr>
        <w:t>:</w:t>
      </w:r>
      <w:r w:rsidR="00EF676C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2</w:t>
      </w:r>
      <w:r w:rsidR="00880B54" w:rsidRPr="00880B54">
        <w:rPr>
          <w:b/>
          <w:sz w:val="22"/>
          <w:szCs w:val="22"/>
        </w:rPr>
        <w:t xml:space="preserve">:23 – </w:t>
      </w:r>
      <w:r w:rsidR="00EF676C">
        <w:rPr>
          <w:b/>
          <w:sz w:val="22"/>
          <w:szCs w:val="22"/>
        </w:rPr>
        <w:t>3</w:t>
      </w:r>
      <w:r w:rsidR="00880B54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45</w:t>
      </w:r>
      <w:r w:rsidR="00880B54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25</w:t>
      </w:r>
      <w:r w:rsidR="00880B54" w:rsidRPr="00880B54">
        <w:rPr>
          <w:b/>
          <w:sz w:val="22"/>
          <w:szCs w:val="22"/>
        </w:rPr>
        <w:t>]</w:t>
      </w:r>
    </w:p>
    <w:p w14:paraId="55D3BCE7" w14:textId="77777777" w:rsidR="00E7134D" w:rsidRDefault="00E7134D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</w:p>
    <w:p w14:paraId="008B4723" w14:textId="77777777" w:rsidR="00D96464" w:rsidRDefault="00D96464" w:rsidP="00206064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</w:p>
    <w:p w14:paraId="3DC96335" w14:textId="3469DB60" w:rsidR="00D96464" w:rsidRPr="00DA2275" w:rsidRDefault="00206064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36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/>
          <w:sz w:val="22"/>
          <w:szCs w:val="22"/>
        </w:rPr>
      </w:pPr>
      <w:r>
        <w:rPr>
          <w:b/>
          <w:sz w:val="22"/>
          <w:szCs w:val="22"/>
        </w:rPr>
        <w:t>SEDI Task Force update</w:t>
      </w:r>
      <w:r w:rsidR="00B53A57">
        <w:rPr>
          <w:b/>
          <w:sz w:val="22"/>
          <w:szCs w:val="22"/>
        </w:rPr>
        <w:t xml:space="preserve"> –</w:t>
      </w:r>
      <w:r w:rsidR="00B53A57">
        <w:rPr>
          <w:bCs/>
          <w:sz w:val="22"/>
          <w:szCs w:val="22"/>
        </w:rPr>
        <w:t xml:space="preserve"> issues identified for new </w:t>
      </w:r>
      <w:r w:rsidR="00091502">
        <w:rPr>
          <w:bCs/>
          <w:sz w:val="22"/>
          <w:szCs w:val="22"/>
        </w:rPr>
        <w:t>legislation; the task force will continue to work on fine tuning some of the technological requirements (threat modeling, vulnerability assessments)</w:t>
      </w:r>
    </w:p>
    <w:p w14:paraId="723D8641" w14:textId="77777777" w:rsidR="00D96464" w:rsidRDefault="00D96464" w:rsidP="000531E4">
      <w:pPr>
        <w:tabs>
          <w:tab w:val="left" w:pos="-1080"/>
          <w:tab w:val="left" w:pos="-72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</w:p>
    <w:p w14:paraId="3DA5C13B" w14:textId="77777777" w:rsidR="00091502" w:rsidRPr="00091502" w:rsidRDefault="00091502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27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sz w:val="22"/>
          <w:szCs w:val="22"/>
        </w:rPr>
      </w:pPr>
      <w:r w:rsidRPr="00091502">
        <w:rPr>
          <w:b/>
          <w:bCs/>
          <w:sz w:val="22"/>
          <w:szCs w:val="22"/>
        </w:rPr>
        <w:t>Update on Utah Administrative Code Rule R1802: Lana Taylor, Utah Data Privacy Ombuds</w:t>
      </w:r>
    </w:p>
    <w:p w14:paraId="7FF6A884" w14:textId="198061B1" w:rsidR="00091502" w:rsidRDefault="00091502" w:rsidP="00091502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  <w:r w:rsidRPr="00091502">
        <w:rPr>
          <w:bCs/>
          <w:sz w:val="22"/>
          <w:szCs w:val="22"/>
        </w:rPr>
        <w:t xml:space="preserve">Discussion of the rule proposed with the help from Lana Turner, Data Privacy Ombuds (document is the Proposed Commission Rules (6-8-26).pdf – available for download posted in the 6-10-26 Open public meetings portal).  It has passed and goes into effect September 9, 2026.  </w:t>
      </w:r>
    </w:p>
    <w:p w14:paraId="7F80CFF4" w14:textId="77777777" w:rsidR="00091502" w:rsidRDefault="00091502" w:rsidP="00091502">
      <w:p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bCs/>
          <w:sz w:val="22"/>
          <w:szCs w:val="22"/>
        </w:rPr>
      </w:pPr>
    </w:p>
    <w:p w14:paraId="7A855CB7" w14:textId="5867AA78" w:rsidR="00091502" w:rsidRDefault="00091502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 w:hanging="270"/>
        <w:rPr>
          <w:b/>
          <w:sz w:val="22"/>
          <w:szCs w:val="22"/>
        </w:rPr>
      </w:pPr>
      <w:r w:rsidRPr="00091502">
        <w:rPr>
          <w:b/>
          <w:sz w:val="22"/>
          <w:szCs w:val="22"/>
        </w:rPr>
        <w:t>Other Business</w:t>
      </w:r>
      <w:r>
        <w:rPr>
          <w:b/>
          <w:sz w:val="22"/>
          <w:szCs w:val="22"/>
        </w:rPr>
        <w:t xml:space="preserve"> – Privacy Commission meetings scheduled for the remainder of the year:</w:t>
      </w:r>
    </w:p>
    <w:p w14:paraId="50037870" w14:textId="5C215332" w:rsidR="00091502" w:rsidRDefault="00091502">
      <w:pPr>
        <w:pStyle w:val="ListParagraph"/>
        <w:numPr>
          <w:ilvl w:val="1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September 30</w:t>
      </w:r>
      <w:r w:rsidRPr="00091502">
        <w:rPr>
          <w:b/>
          <w:sz w:val="22"/>
          <w:szCs w:val="22"/>
          <w:vertAlign w:val="superscript"/>
        </w:rPr>
        <w:t>th</w:t>
      </w:r>
    </w:p>
    <w:p w14:paraId="53232459" w14:textId="352F02DD" w:rsidR="00091502" w:rsidRDefault="00091502">
      <w:pPr>
        <w:pStyle w:val="ListParagraph"/>
        <w:numPr>
          <w:ilvl w:val="1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October 14</w:t>
      </w:r>
      <w:r w:rsidRPr="00091502">
        <w:rPr>
          <w:b/>
          <w:sz w:val="22"/>
          <w:szCs w:val="22"/>
          <w:vertAlign w:val="superscript"/>
        </w:rPr>
        <w:t>th</w:t>
      </w:r>
    </w:p>
    <w:p w14:paraId="3DBB980E" w14:textId="0474CE6D" w:rsidR="00091502" w:rsidRDefault="00091502">
      <w:pPr>
        <w:pStyle w:val="ListParagraph"/>
        <w:numPr>
          <w:ilvl w:val="1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November 12</w:t>
      </w:r>
      <w:r w:rsidRPr="00091502">
        <w:rPr>
          <w:b/>
          <w:sz w:val="22"/>
          <w:szCs w:val="22"/>
          <w:vertAlign w:val="superscript"/>
        </w:rPr>
        <w:t>th</w:t>
      </w:r>
    </w:p>
    <w:p w14:paraId="339AD81B" w14:textId="4712E06E" w:rsidR="00091502" w:rsidRPr="00091502" w:rsidRDefault="00091502">
      <w:pPr>
        <w:pStyle w:val="ListParagraph"/>
        <w:numPr>
          <w:ilvl w:val="1"/>
          <w:numId w:val="1"/>
        </w:numPr>
        <w:tabs>
          <w:tab w:val="left" w:pos="-1080"/>
          <w:tab w:val="left" w:pos="-72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December 9th</w:t>
      </w:r>
    </w:p>
    <w:p w14:paraId="6F0BC297" w14:textId="4C24E322" w:rsidR="00951AEE" w:rsidRDefault="00865E42" w:rsidP="00091502">
      <w:pPr>
        <w:pStyle w:val="ListParagraph"/>
        <w:tabs>
          <w:tab w:val="left" w:pos="-1080"/>
          <w:tab w:val="left" w:pos="-720"/>
          <w:tab w:val="left" w:pos="27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sz w:val="22"/>
          <w:szCs w:val="22"/>
        </w:rPr>
      </w:pPr>
      <w:r w:rsidRPr="00091502">
        <w:rPr>
          <w:sz w:val="22"/>
          <w:szCs w:val="22"/>
        </w:rPr>
        <w:t xml:space="preserve"> </w:t>
      </w:r>
    </w:p>
    <w:p w14:paraId="694C6500" w14:textId="1DE41966" w:rsidR="00AE018C" w:rsidRDefault="00865E42">
      <w:pPr>
        <w:pStyle w:val="ListParagraph"/>
        <w:numPr>
          <w:ilvl w:val="0"/>
          <w:numId w:val="1"/>
        </w:numPr>
        <w:tabs>
          <w:tab w:val="left" w:pos="-1080"/>
          <w:tab w:val="left" w:pos="-720"/>
          <w:tab w:val="left" w:pos="270"/>
          <w:tab w:val="left" w:pos="450"/>
          <w:tab w:val="left" w:pos="4680"/>
          <w:tab w:val="left" w:pos="8100"/>
        </w:tabs>
        <w:ind w:right="180"/>
        <w:rPr>
          <w:b/>
          <w:sz w:val="22"/>
          <w:szCs w:val="22"/>
        </w:rPr>
      </w:pPr>
      <w:r>
        <w:rPr>
          <w:b/>
          <w:sz w:val="22"/>
          <w:szCs w:val="22"/>
        </w:rPr>
        <w:t>Adjourn</w:t>
      </w:r>
      <w:r w:rsidR="00DA57DB">
        <w:rPr>
          <w:b/>
          <w:sz w:val="22"/>
          <w:szCs w:val="22"/>
        </w:rPr>
        <w:t xml:space="preserve"> </w:t>
      </w:r>
      <w:r w:rsidR="00C35145" w:rsidRPr="007240A7">
        <w:rPr>
          <w:b/>
          <w:sz w:val="22"/>
          <w:szCs w:val="22"/>
        </w:rPr>
        <w:tab/>
      </w:r>
    </w:p>
    <w:p w14:paraId="53C9FD98" w14:textId="7911C354" w:rsidR="00C35145" w:rsidRPr="007240A7" w:rsidRDefault="00091502" w:rsidP="00206064">
      <w:pPr>
        <w:tabs>
          <w:tab w:val="left" w:pos="-1080"/>
          <w:tab w:val="left" w:pos="-720"/>
          <w:tab w:val="left" w:pos="27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360" w:right="180" w:hanging="90"/>
        <w:rPr>
          <w:sz w:val="22"/>
          <w:szCs w:val="22"/>
        </w:rPr>
      </w:pPr>
      <w:r>
        <w:rPr>
          <w:bCs/>
          <w:sz w:val="22"/>
          <w:szCs w:val="22"/>
        </w:rPr>
        <w:t>[3</w:t>
      </w:r>
      <w:r w:rsidR="007129D7" w:rsidRPr="007129D7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51</w:t>
      </w:r>
      <w:r w:rsidR="007129D7" w:rsidRPr="007129D7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55</w:t>
      </w:r>
      <w:r w:rsidR="007129D7" w:rsidRPr="007129D7">
        <w:rPr>
          <w:bCs/>
          <w:sz w:val="22"/>
          <w:szCs w:val="22"/>
        </w:rPr>
        <w:t>)</w:t>
      </w:r>
      <w:r w:rsidR="007129D7">
        <w:rPr>
          <w:b/>
          <w:sz w:val="22"/>
          <w:szCs w:val="22"/>
        </w:rPr>
        <w:t xml:space="preserve"> </w:t>
      </w:r>
      <w:r w:rsidR="00C35145">
        <w:rPr>
          <w:sz w:val="22"/>
          <w:szCs w:val="22"/>
        </w:rPr>
        <w:t xml:space="preserve">Chair </w:t>
      </w:r>
      <w:r w:rsidR="00675838">
        <w:rPr>
          <w:sz w:val="22"/>
          <w:szCs w:val="22"/>
        </w:rPr>
        <w:t>Sonnenreich</w:t>
      </w:r>
      <w:r w:rsidR="00C35145" w:rsidRPr="007240A7">
        <w:rPr>
          <w:sz w:val="22"/>
          <w:szCs w:val="22"/>
        </w:rPr>
        <w:t xml:space="preserve"> called for a motion to adjourn the meeting.</w:t>
      </w:r>
    </w:p>
    <w:p w14:paraId="0712875D" w14:textId="77777777" w:rsidR="00C35145" w:rsidRPr="007240A7" w:rsidRDefault="00C35145" w:rsidP="00206064">
      <w:pPr>
        <w:tabs>
          <w:tab w:val="left" w:pos="-1080"/>
          <w:tab w:val="left" w:pos="-720"/>
          <w:tab w:val="left" w:pos="270"/>
          <w:tab w:val="left" w:pos="45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360" w:right="180" w:hanging="90"/>
        <w:rPr>
          <w:b/>
          <w:sz w:val="22"/>
          <w:szCs w:val="22"/>
        </w:rPr>
      </w:pPr>
    </w:p>
    <w:p w14:paraId="466F7EDC" w14:textId="49AA21E1" w:rsidR="00FC0D75" w:rsidRDefault="00C35145" w:rsidP="00206064">
      <w:pPr>
        <w:tabs>
          <w:tab w:val="left" w:pos="-1080"/>
          <w:tab w:val="left" w:pos="-720"/>
          <w:tab w:val="left" w:pos="270"/>
          <w:tab w:val="left" w:pos="900"/>
          <w:tab w:val="left" w:pos="1440"/>
          <w:tab w:val="left" w:pos="1800"/>
          <w:tab w:val="left" w:pos="2160"/>
          <w:tab w:val="left" w:pos="4680"/>
          <w:tab w:val="left" w:pos="8100"/>
        </w:tabs>
        <w:ind w:left="270" w:right="180"/>
        <w:rPr>
          <w:sz w:val="22"/>
          <w:szCs w:val="22"/>
        </w:rPr>
      </w:pPr>
      <w:r w:rsidRPr="00AF1ED4">
        <w:rPr>
          <w:b/>
          <w:sz w:val="22"/>
          <w:szCs w:val="22"/>
        </w:rPr>
        <w:lastRenderedPageBreak/>
        <w:t xml:space="preserve">MOTION: </w:t>
      </w:r>
      <w:r w:rsidR="00626042">
        <w:rPr>
          <w:sz w:val="22"/>
          <w:szCs w:val="22"/>
        </w:rPr>
        <w:t xml:space="preserve">Commissioner </w:t>
      </w:r>
      <w:r w:rsidR="004D7248">
        <w:rPr>
          <w:sz w:val="22"/>
          <w:szCs w:val="22"/>
        </w:rPr>
        <w:t>McCown</w:t>
      </w:r>
      <w:r w:rsidR="00821AFB">
        <w:rPr>
          <w:sz w:val="22"/>
          <w:szCs w:val="22"/>
        </w:rPr>
        <w:t xml:space="preserve"> </w:t>
      </w:r>
      <w:r>
        <w:rPr>
          <w:sz w:val="22"/>
          <w:szCs w:val="22"/>
        </w:rPr>
        <w:t>moved to adjourn the meeting</w:t>
      </w:r>
      <w:r w:rsidR="00683C26">
        <w:rPr>
          <w:sz w:val="22"/>
          <w:szCs w:val="22"/>
        </w:rPr>
        <w:t>; Second by Commissioner Smith</w:t>
      </w:r>
      <w:r>
        <w:rPr>
          <w:sz w:val="22"/>
          <w:szCs w:val="22"/>
        </w:rPr>
        <w:t>. The motion passed unanimously.</w:t>
      </w:r>
    </w:p>
    <w:sectPr w:rsidR="00FC0D75" w:rsidSect="006A09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6EF9" w14:textId="77777777" w:rsidR="00276E89" w:rsidRDefault="00276E89" w:rsidP="0035712C">
      <w:r>
        <w:separator/>
      </w:r>
    </w:p>
  </w:endnote>
  <w:endnote w:type="continuationSeparator" w:id="0">
    <w:p w14:paraId="2607F54D" w14:textId="77777777" w:rsidR="00276E89" w:rsidRDefault="00276E89" w:rsidP="0035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85EA" w14:textId="77777777" w:rsidR="00B57211" w:rsidRDefault="00B57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5CF3" w14:textId="77777777" w:rsidR="00B57211" w:rsidRDefault="00B572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39C6" w14:textId="51F8B88E" w:rsidR="0035712C" w:rsidRPr="000A4788" w:rsidRDefault="0035712C" w:rsidP="000A4788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180"/>
      <w:rPr>
        <w:color w:val="0563C1" w:themeColor="hyperlink"/>
        <w:sz w:val="16"/>
        <w:szCs w:val="16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305B" w14:textId="77777777" w:rsidR="00276E89" w:rsidRDefault="00276E89" w:rsidP="0035712C">
      <w:r>
        <w:separator/>
      </w:r>
    </w:p>
  </w:footnote>
  <w:footnote w:type="continuationSeparator" w:id="0">
    <w:p w14:paraId="6F4217D9" w14:textId="77777777" w:rsidR="00276E89" w:rsidRDefault="00276E89" w:rsidP="00357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946C" w14:textId="0181AF29" w:rsidR="00B57211" w:rsidRDefault="00000000">
    <w:pPr>
      <w:pStyle w:val="Header"/>
    </w:pPr>
    <w:r>
      <w:rPr>
        <w:noProof/>
      </w:rPr>
      <w:pict w14:anchorId="1C5199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015766" o:spid="_x0000_s1026" type="#_x0000_t136" style="position:absolute;margin-left:0;margin-top:0;width:544.8pt;height:155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END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D902" w14:textId="1133DF11" w:rsidR="0035712C" w:rsidRDefault="00000000">
    <w:pPr>
      <w:pStyle w:val="Header"/>
    </w:pPr>
    <w:r>
      <w:rPr>
        <w:noProof/>
      </w:rPr>
      <w:pict w14:anchorId="22256F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015767" o:spid="_x0000_s1027" type="#_x0000_t136" style="position:absolute;margin-left:0;margin-top:0;width:544.8pt;height:155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END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097" w14:textId="4E5613EF" w:rsidR="00B57211" w:rsidRDefault="00000000">
    <w:pPr>
      <w:pStyle w:val="Header"/>
    </w:pPr>
    <w:r>
      <w:rPr>
        <w:noProof/>
      </w:rPr>
      <w:pict w14:anchorId="1F139C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015765" o:spid="_x0000_s1025" type="#_x0000_t136" style="position:absolute;margin-left:0;margin-top:0;width:544.8pt;height:155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ENDIN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717A"/>
    <w:multiLevelType w:val="hybridMultilevel"/>
    <w:tmpl w:val="6E34346E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 w15:restartNumberingAfterBreak="0">
    <w:nsid w:val="14FB12C8"/>
    <w:multiLevelType w:val="hybridMultilevel"/>
    <w:tmpl w:val="5F8262CE"/>
    <w:lvl w:ilvl="0" w:tplc="04090001">
      <w:start w:val="1"/>
      <w:numFmt w:val="bullet"/>
      <w:lvlText w:val=""/>
      <w:lvlJc w:val="left"/>
      <w:pPr>
        <w:ind w:left="10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2" w15:restartNumberingAfterBreak="0">
    <w:nsid w:val="2D2C1BC8"/>
    <w:multiLevelType w:val="hybridMultilevel"/>
    <w:tmpl w:val="9A3C5896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0EC00C0"/>
    <w:multiLevelType w:val="hybridMultilevel"/>
    <w:tmpl w:val="163C3DB4"/>
    <w:lvl w:ilvl="0" w:tplc="4D32F2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652C8A"/>
    <w:multiLevelType w:val="hybridMultilevel"/>
    <w:tmpl w:val="54025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872E5D"/>
    <w:multiLevelType w:val="hybridMultilevel"/>
    <w:tmpl w:val="A2A4D7AA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5B6A3DF1"/>
    <w:multiLevelType w:val="hybridMultilevel"/>
    <w:tmpl w:val="F5F8CF82"/>
    <w:lvl w:ilvl="0" w:tplc="0409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7" w15:restartNumberingAfterBreak="0">
    <w:nsid w:val="5E3D0A27"/>
    <w:multiLevelType w:val="hybridMultilevel"/>
    <w:tmpl w:val="6B90D276"/>
    <w:lvl w:ilvl="0" w:tplc="040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8" w15:restartNumberingAfterBreak="0">
    <w:nsid w:val="7B8E4C04"/>
    <w:multiLevelType w:val="hybridMultilevel"/>
    <w:tmpl w:val="DA86C53C"/>
    <w:lvl w:ilvl="0" w:tplc="0409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num w:numId="1" w16cid:durableId="249779968">
    <w:abstractNumId w:val="3"/>
  </w:num>
  <w:num w:numId="2" w16cid:durableId="2040471718">
    <w:abstractNumId w:val="2"/>
  </w:num>
  <w:num w:numId="3" w16cid:durableId="867792754">
    <w:abstractNumId w:val="1"/>
  </w:num>
  <w:num w:numId="4" w16cid:durableId="158619662">
    <w:abstractNumId w:val="5"/>
  </w:num>
  <w:num w:numId="5" w16cid:durableId="91703093">
    <w:abstractNumId w:val="8"/>
  </w:num>
  <w:num w:numId="6" w16cid:durableId="856504389">
    <w:abstractNumId w:val="7"/>
  </w:num>
  <w:num w:numId="7" w16cid:durableId="430972177">
    <w:abstractNumId w:val="6"/>
  </w:num>
  <w:num w:numId="8" w16cid:durableId="464662570">
    <w:abstractNumId w:val="0"/>
  </w:num>
  <w:num w:numId="9" w16cid:durableId="103496226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A9"/>
    <w:rsid w:val="00000077"/>
    <w:rsid w:val="000008F2"/>
    <w:rsid w:val="00000F49"/>
    <w:rsid w:val="00004D2B"/>
    <w:rsid w:val="00006D5C"/>
    <w:rsid w:val="00007C09"/>
    <w:rsid w:val="00012336"/>
    <w:rsid w:val="00013213"/>
    <w:rsid w:val="000146B9"/>
    <w:rsid w:val="0001690C"/>
    <w:rsid w:val="0001787D"/>
    <w:rsid w:val="000200A7"/>
    <w:rsid w:val="000204BA"/>
    <w:rsid w:val="00024679"/>
    <w:rsid w:val="00024FBD"/>
    <w:rsid w:val="00026AD6"/>
    <w:rsid w:val="00027F2D"/>
    <w:rsid w:val="00030AF3"/>
    <w:rsid w:val="000322A5"/>
    <w:rsid w:val="00034125"/>
    <w:rsid w:val="00034615"/>
    <w:rsid w:val="0003530B"/>
    <w:rsid w:val="00036D9B"/>
    <w:rsid w:val="0003758F"/>
    <w:rsid w:val="00040B3E"/>
    <w:rsid w:val="00041628"/>
    <w:rsid w:val="00041702"/>
    <w:rsid w:val="00041ADE"/>
    <w:rsid w:val="0004310C"/>
    <w:rsid w:val="00043711"/>
    <w:rsid w:val="000459E8"/>
    <w:rsid w:val="000514B3"/>
    <w:rsid w:val="00051C67"/>
    <w:rsid w:val="000531E4"/>
    <w:rsid w:val="00053ACC"/>
    <w:rsid w:val="000542C2"/>
    <w:rsid w:val="00057048"/>
    <w:rsid w:val="00061621"/>
    <w:rsid w:val="00062137"/>
    <w:rsid w:val="00063BBF"/>
    <w:rsid w:val="00064ED7"/>
    <w:rsid w:val="00070652"/>
    <w:rsid w:val="000707C6"/>
    <w:rsid w:val="00070DAB"/>
    <w:rsid w:val="000716F1"/>
    <w:rsid w:val="00072069"/>
    <w:rsid w:val="000720DD"/>
    <w:rsid w:val="000726B4"/>
    <w:rsid w:val="00074FC8"/>
    <w:rsid w:val="00076ABC"/>
    <w:rsid w:val="00077B5D"/>
    <w:rsid w:val="0008049C"/>
    <w:rsid w:val="00082F29"/>
    <w:rsid w:val="00083260"/>
    <w:rsid w:val="000832CC"/>
    <w:rsid w:val="0008338A"/>
    <w:rsid w:val="000837D4"/>
    <w:rsid w:val="0008381F"/>
    <w:rsid w:val="000838B5"/>
    <w:rsid w:val="00084468"/>
    <w:rsid w:val="000861EE"/>
    <w:rsid w:val="000866CB"/>
    <w:rsid w:val="00087ABA"/>
    <w:rsid w:val="00091502"/>
    <w:rsid w:val="00093299"/>
    <w:rsid w:val="0009532C"/>
    <w:rsid w:val="0009633D"/>
    <w:rsid w:val="00096D27"/>
    <w:rsid w:val="00097BF2"/>
    <w:rsid w:val="000A2AE2"/>
    <w:rsid w:val="000A2F01"/>
    <w:rsid w:val="000A3095"/>
    <w:rsid w:val="000A3A8F"/>
    <w:rsid w:val="000A3F48"/>
    <w:rsid w:val="000A3FB3"/>
    <w:rsid w:val="000A42B9"/>
    <w:rsid w:val="000A4788"/>
    <w:rsid w:val="000A75DB"/>
    <w:rsid w:val="000A7BA3"/>
    <w:rsid w:val="000B248C"/>
    <w:rsid w:val="000B28E3"/>
    <w:rsid w:val="000B6223"/>
    <w:rsid w:val="000B65C4"/>
    <w:rsid w:val="000B6EBA"/>
    <w:rsid w:val="000B7C59"/>
    <w:rsid w:val="000C18DD"/>
    <w:rsid w:val="000C1F80"/>
    <w:rsid w:val="000C2569"/>
    <w:rsid w:val="000C28E2"/>
    <w:rsid w:val="000C2E78"/>
    <w:rsid w:val="000C2FE8"/>
    <w:rsid w:val="000C3751"/>
    <w:rsid w:val="000C377D"/>
    <w:rsid w:val="000C3CE8"/>
    <w:rsid w:val="000C4A49"/>
    <w:rsid w:val="000D0C6F"/>
    <w:rsid w:val="000D147D"/>
    <w:rsid w:val="000D1ABD"/>
    <w:rsid w:val="000D2281"/>
    <w:rsid w:val="000D265C"/>
    <w:rsid w:val="000D5396"/>
    <w:rsid w:val="000D631F"/>
    <w:rsid w:val="000D66FF"/>
    <w:rsid w:val="000D77AA"/>
    <w:rsid w:val="000E1ED1"/>
    <w:rsid w:val="000E3185"/>
    <w:rsid w:val="000E439A"/>
    <w:rsid w:val="000E4A72"/>
    <w:rsid w:val="000E5DB1"/>
    <w:rsid w:val="000E6378"/>
    <w:rsid w:val="000E775B"/>
    <w:rsid w:val="000F0D5B"/>
    <w:rsid w:val="000F304B"/>
    <w:rsid w:val="000F53FA"/>
    <w:rsid w:val="000F7DEA"/>
    <w:rsid w:val="0010036F"/>
    <w:rsid w:val="001019A3"/>
    <w:rsid w:val="0010257B"/>
    <w:rsid w:val="00103A90"/>
    <w:rsid w:val="00103FA7"/>
    <w:rsid w:val="00104A46"/>
    <w:rsid w:val="00104CAE"/>
    <w:rsid w:val="00107194"/>
    <w:rsid w:val="00107D30"/>
    <w:rsid w:val="00110095"/>
    <w:rsid w:val="001101B1"/>
    <w:rsid w:val="00110F01"/>
    <w:rsid w:val="001111CE"/>
    <w:rsid w:val="00113B07"/>
    <w:rsid w:val="00114C0C"/>
    <w:rsid w:val="0011590A"/>
    <w:rsid w:val="00120555"/>
    <w:rsid w:val="001218E8"/>
    <w:rsid w:val="00125A3E"/>
    <w:rsid w:val="00125C6E"/>
    <w:rsid w:val="001266D2"/>
    <w:rsid w:val="00126774"/>
    <w:rsid w:val="00126937"/>
    <w:rsid w:val="00130DB9"/>
    <w:rsid w:val="00131B0C"/>
    <w:rsid w:val="00132832"/>
    <w:rsid w:val="00135969"/>
    <w:rsid w:val="00136A8A"/>
    <w:rsid w:val="00136AB6"/>
    <w:rsid w:val="001409B4"/>
    <w:rsid w:val="00141233"/>
    <w:rsid w:val="001420E1"/>
    <w:rsid w:val="001420E7"/>
    <w:rsid w:val="00144406"/>
    <w:rsid w:val="00145304"/>
    <w:rsid w:val="00145E5C"/>
    <w:rsid w:val="001469D7"/>
    <w:rsid w:val="00147DD3"/>
    <w:rsid w:val="00152EB5"/>
    <w:rsid w:val="00154987"/>
    <w:rsid w:val="001550FE"/>
    <w:rsid w:val="00155741"/>
    <w:rsid w:val="00156104"/>
    <w:rsid w:val="0016070E"/>
    <w:rsid w:val="00160C18"/>
    <w:rsid w:val="001613ED"/>
    <w:rsid w:val="001631DA"/>
    <w:rsid w:val="001633E1"/>
    <w:rsid w:val="001656D2"/>
    <w:rsid w:val="00165B87"/>
    <w:rsid w:val="0016629C"/>
    <w:rsid w:val="00166DB2"/>
    <w:rsid w:val="0017086D"/>
    <w:rsid w:val="00170C94"/>
    <w:rsid w:val="00175063"/>
    <w:rsid w:val="0017640B"/>
    <w:rsid w:val="00176E1C"/>
    <w:rsid w:val="0017725A"/>
    <w:rsid w:val="00180346"/>
    <w:rsid w:val="00182B22"/>
    <w:rsid w:val="001833AF"/>
    <w:rsid w:val="0018348C"/>
    <w:rsid w:val="00184D51"/>
    <w:rsid w:val="00185D07"/>
    <w:rsid w:val="00186E1B"/>
    <w:rsid w:val="0019018C"/>
    <w:rsid w:val="00191390"/>
    <w:rsid w:val="0019369A"/>
    <w:rsid w:val="001A4324"/>
    <w:rsid w:val="001A55F4"/>
    <w:rsid w:val="001A7654"/>
    <w:rsid w:val="001B0CC4"/>
    <w:rsid w:val="001B6540"/>
    <w:rsid w:val="001C12DD"/>
    <w:rsid w:val="001C1D81"/>
    <w:rsid w:val="001C1DA9"/>
    <w:rsid w:val="001C3712"/>
    <w:rsid w:val="001C4E6C"/>
    <w:rsid w:val="001C587C"/>
    <w:rsid w:val="001C6198"/>
    <w:rsid w:val="001C69E6"/>
    <w:rsid w:val="001D13E6"/>
    <w:rsid w:val="001D1B39"/>
    <w:rsid w:val="001D1FD6"/>
    <w:rsid w:val="001D28DC"/>
    <w:rsid w:val="001D2D87"/>
    <w:rsid w:val="001D7969"/>
    <w:rsid w:val="001D7C84"/>
    <w:rsid w:val="001E1967"/>
    <w:rsid w:val="001E2C9B"/>
    <w:rsid w:val="001E5049"/>
    <w:rsid w:val="001E56DB"/>
    <w:rsid w:val="001E6EFF"/>
    <w:rsid w:val="001E70A5"/>
    <w:rsid w:val="001E77B7"/>
    <w:rsid w:val="001E787F"/>
    <w:rsid w:val="001E7BF1"/>
    <w:rsid w:val="001F02A8"/>
    <w:rsid w:val="001F1122"/>
    <w:rsid w:val="001F1193"/>
    <w:rsid w:val="001F11C9"/>
    <w:rsid w:val="001F19A3"/>
    <w:rsid w:val="001F2445"/>
    <w:rsid w:val="001F26D5"/>
    <w:rsid w:val="001F2FFB"/>
    <w:rsid w:val="001F44DD"/>
    <w:rsid w:val="001F5AF3"/>
    <w:rsid w:val="001F6037"/>
    <w:rsid w:val="001F6A12"/>
    <w:rsid w:val="00202EA6"/>
    <w:rsid w:val="0020333F"/>
    <w:rsid w:val="00203A74"/>
    <w:rsid w:val="00203E71"/>
    <w:rsid w:val="002041F9"/>
    <w:rsid w:val="00204583"/>
    <w:rsid w:val="00204668"/>
    <w:rsid w:val="00204975"/>
    <w:rsid w:val="00206064"/>
    <w:rsid w:val="00210795"/>
    <w:rsid w:val="002120DA"/>
    <w:rsid w:val="00212585"/>
    <w:rsid w:val="002149F2"/>
    <w:rsid w:val="0021514F"/>
    <w:rsid w:val="00215636"/>
    <w:rsid w:val="002160D6"/>
    <w:rsid w:val="002165F7"/>
    <w:rsid w:val="002200EC"/>
    <w:rsid w:val="00220FB7"/>
    <w:rsid w:val="002213FC"/>
    <w:rsid w:val="00222479"/>
    <w:rsid w:val="002237E5"/>
    <w:rsid w:val="00224635"/>
    <w:rsid w:val="00225E8F"/>
    <w:rsid w:val="00227D71"/>
    <w:rsid w:val="00230934"/>
    <w:rsid w:val="00233ECF"/>
    <w:rsid w:val="00234706"/>
    <w:rsid w:val="0023496F"/>
    <w:rsid w:val="00235D40"/>
    <w:rsid w:val="00240892"/>
    <w:rsid w:val="00240DBC"/>
    <w:rsid w:val="002412DD"/>
    <w:rsid w:val="002418BE"/>
    <w:rsid w:val="00241E2B"/>
    <w:rsid w:val="0024373C"/>
    <w:rsid w:val="00244FE6"/>
    <w:rsid w:val="00246790"/>
    <w:rsid w:val="002469FF"/>
    <w:rsid w:val="00250205"/>
    <w:rsid w:val="002510EB"/>
    <w:rsid w:val="002512B6"/>
    <w:rsid w:val="00252581"/>
    <w:rsid w:val="00253923"/>
    <w:rsid w:val="0025422D"/>
    <w:rsid w:val="002555A2"/>
    <w:rsid w:val="00256D62"/>
    <w:rsid w:val="002607B7"/>
    <w:rsid w:val="00261248"/>
    <w:rsid w:val="002619CD"/>
    <w:rsid w:val="00261CD2"/>
    <w:rsid w:val="00262B8F"/>
    <w:rsid w:val="002675CE"/>
    <w:rsid w:val="00267A46"/>
    <w:rsid w:val="002706A2"/>
    <w:rsid w:val="00270CBB"/>
    <w:rsid w:val="002751D2"/>
    <w:rsid w:val="00275CD5"/>
    <w:rsid w:val="00275EFE"/>
    <w:rsid w:val="00275F7E"/>
    <w:rsid w:val="00276E89"/>
    <w:rsid w:val="00277D12"/>
    <w:rsid w:val="00280343"/>
    <w:rsid w:val="002818A2"/>
    <w:rsid w:val="00282DCD"/>
    <w:rsid w:val="00283FA1"/>
    <w:rsid w:val="00284485"/>
    <w:rsid w:val="00284FBF"/>
    <w:rsid w:val="002853E1"/>
    <w:rsid w:val="00286D23"/>
    <w:rsid w:val="00291320"/>
    <w:rsid w:val="002939B8"/>
    <w:rsid w:val="002943AA"/>
    <w:rsid w:val="00294598"/>
    <w:rsid w:val="0029628C"/>
    <w:rsid w:val="00297C50"/>
    <w:rsid w:val="002A0E49"/>
    <w:rsid w:val="002A1810"/>
    <w:rsid w:val="002A20D3"/>
    <w:rsid w:val="002A2451"/>
    <w:rsid w:val="002A2B30"/>
    <w:rsid w:val="002B0E4C"/>
    <w:rsid w:val="002B11FB"/>
    <w:rsid w:val="002B1A4E"/>
    <w:rsid w:val="002B1B2C"/>
    <w:rsid w:val="002B2589"/>
    <w:rsid w:val="002B37F0"/>
    <w:rsid w:val="002B3CBA"/>
    <w:rsid w:val="002B4DEF"/>
    <w:rsid w:val="002B5554"/>
    <w:rsid w:val="002B6136"/>
    <w:rsid w:val="002B634E"/>
    <w:rsid w:val="002B6E0F"/>
    <w:rsid w:val="002B73FC"/>
    <w:rsid w:val="002C10CA"/>
    <w:rsid w:val="002C3235"/>
    <w:rsid w:val="002C4F56"/>
    <w:rsid w:val="002C6434"/>
    <w:rsid w:val="002C6F75"/>
    <w:rsid w:val="002C7D96"/>
    <w:rsid w:val="002D2DBD"/>
    <w:rsid w:val="002D319F"/>
    <w:rsid w:val="002D6141"/>
    <w:rsid w:val="002D650A"/>
    <w:rsid w:val="002E1F78"/>
    <w:rsid w:val="002E213C"/>
    <w:rsid w:val="002E2140"/>
    <w:rsid w:val="002E21A1"/>
    <w:rsid w:val="002E2DF6"/>
    <w:rsid w:val="002E4927"/>
    <w:rsid w:val="002E59FF"/>
    <w:rsid w:val="002F1ED7"/>
    <w:rsid w:val="002F3EA6"/>
    <w:rsid w:val="002F40FB"/>
    <w:rsid w:val="00300383"/>
    <w:rsid w:val="0030093B"/>
    <w:rsid w:val="003012C8"/>
    <w:rsid w:val="003018D5"/>
    <w:rsid w:val="00301D57"/>
    <w:rsid w:val="003023D7"/>
    <w:rsid w:val="00305C12"/>
    <w:rsid w:val="00305EDB"/>
    <w:rsid w:val="00306B16"/>
    <w:rsid w:val="00310478"/>
    <w:rsid w:val="0031144F"/>
    <w:rsid w:val="00313648"/>
    <w:rsid w:val="003144F4"/>
    <w:rsid w:val="00314B33"/>
    <w:rsid w:val="003201F2"/>
    <w:rsid w:val="003212C6"/>
    <w:rsid w:val="003222E4"/>
    <w:rsid w:val="00322B5F"/>
    <w:rsid w:val="00324668"/>
    <w:rsid w:val="003252DF"/>
    <w:rsid w:val="00326275"/>
    <w:rsid w:val="00327CD8"/>
    <w:rsid w:val="00331A08"/>
    <w:rsid w:val="0033267C"/>
    <w:rsid w:val="00332A0C"/>
    <w:rsid w:val="00333E51"/>
    <w:rsid w:val="00333F3D"/>
    <w:rsid w:val="00336F7E"/>
    <w:rsid w:val="00337306"/>
    <w:rsid w:val="00337449"/>
    <w:rsid w:val="00340EF1"/>
    <w:rsid w:val="003426EC"/>
    <w:rsid w:val="003442F0"/>
    <w:rsid w:val="00344CCA"/>
    <w:rsid w:val="00345081"/>
    <w:rsid w:val="00345F27"/>
    <w:rsid w:val="00346026"/>
    <w:rsid w:val="00346AED"/>
    <w:rsid w:val="00353912"/>
    <w:rsid w:val="003546F6"/>
    <w:rsid w:val="0035607D"/>
    <w:rsid w:val="00356810"/>
    <w:rsid w:val="0035712C"/>
    <w:rsid w:val="00357A16"/>
    <w:rsid w:val="00361CC7"/>
    <w:rsid w:val="00364C89"/>
    <w:rsid w:val="0036541E"/>
    <w:rsid w:val="00365FC1"/>
    <w:rsid w:val="00366B8C"/>
    <w:rsid w:val="00366CA4"/>
    <w:rsid w:val="00367460"/>
    <w:rsid w:val="0037171D"/>
    <w:rsid w:val="003719FF"/>
    <w:rsid w:val="00372C1A"/>
    <w:rsid w:val="00373878"/>
    <w:rsid w:val="00373E87"/>
    <w:rsid w:val="00375729"/>
    <w:rsid w:val="00375DF0"/>
    <w:rsid w:val="0037636F"/>
    <w:rsid w:val="003804AD"/>
    <w:rsid w:val="0038184B"/>
    <w:rsid w:val="00381DA4"/>
    <w:rsid w:val="00382056"/>
    <w:rsid w:val="00384961"/>
    <w:rsid w:val="0038537E"/>
    <w:rsid w:val="0038563A"/>
    <w:rsid w:val="00387CCD"/>
    <w:rsid w:val="00390A83"/>
    <w:rsid w:val="00391275"/>
    <w:rsid w:val="003928E1"/>
    <w:rsid w:val="003A0243"/>
    <w:rsid w:val="003A1ADE"/>
    <w:rsid w:val="003A2E49"/>
    <w:rsid w:val="003A3AFD"/>
    <w:rsid w:val="003A4211"/>
    <w:rsid w:val="003A4491"/>
    <w:rsid w:val="003A4E9B"/>
    <w:rsid w:val="003A5365"/>
    <w:rsid w:val="003A7C7A"/>
    <w:rsid w:val="003A7FEB"/>
    <w:rsid w:val="003B0708"/>
    <w:rsid w:val="003B122F"/>
    <w:rsid w:val="003B1CE9"/>
    <w:rsid w:val="003B4DD8"/>
    <w:rsid w:val="003B6A96"/>
    <w:rsid w:val="003B7F3B"/>
    <w:rsid w:val="003C086C"/>
    <w:rsid w:val="003C37DA"/>
    <w:rsid w:val="003C3C99"/>
    <w:rsid w:val="003C3F46"/>
    <w:rsid w:val="003C4027"/>
    <w:rsid w:val="003C6BDA"/>
    <w:rsid w:val="003C7256"/>
    <w:rsid w:val="003D0A6B"/>
    <w:rsid w:val="003D0CEC"/>
    <w:rsid w:val="003D138A"/>
    <w:rsid w:val="003D18BF"/>
    <w:rsid w:val="003D4079"/>
    <w:rsid w:val="003D4FC9"/>
    <w:rsid w:val="003D5437"/>
    <w:rsid w:val="003D7905"/>
    <w:rsid w:val="003D7D78"/>
    <w:rsid w:val="003E00D5"/>
    <w:rsid w:val="003E40BA"/>
    <w:rsid w:val="003E5FF9"/>
    <w:rsid w:val="003F03F7"/>
    <w:rsid w:val="003F20E2"/>
    <w:rsid w:val="003F2B2B"/>
    <w:rsid w:val="003F5895"/>
    <w:rsid w:val="003F641E"/>
    <w:rsid w:val="00404DC6"/>
    <w:rsid w:val="0040643E"/>
    <w:rsid w:val="00406CA6"/>
    <w:rsid w:val="004103E4"/>
    <w:rsid w:val="00412530"/>
    <w:rsid w:val="00414798"/>
    <w:rsid w:val="00417C37"/>
    <w:rsid w:val="00417D47"/>
    <w:rsid w:val="00421129"/>
    <w:rsid w:val="0042375C"/>
    <w:rsid w:val="0042506D"/>
    <w:rsid w:val="004265C8"/>
    <w:rsid w:val="00431992"/>
    <w:rsid w:val="00433716"/>
    <w:rsid w:val="00436B1E"/>
    <w:rsid w:val="00437FC3"/>
    <w:rsid w:val="0044092C"/>
    <w:rsid w:val="004444C3"/>
    <w:rsid w:val="00445EF7"/>
    <w:rsid w:val="00446573"/>
    <w:rsid w:val="00450CED"/>
    <w:rsid w:val="00451ECD"/>
    <w:rsid w:val="00452909"/>
    <w:rsid w:val="00452C9E"/>
    <w:rsid w:val="00453C3A"/>
    <w:rsid w:val="00455D6A"/>
    <w:rsid w:val="004562A4"/>
    <w:rsid w:val="004565C7"/>
    <w:rsid w:val="0045671E"/>
    <w:rsid w:val="00456CA5"/>
    <w:rsid w:val="00460CB1"/>
    <w:rsid w:val="00461DB1"/>
    <w:rsid w:val="0046478A"/>
    <w:rsid w:val="00464C69"/>
    <w:rsid w:val="0046671D"/>
    <w:rsid w:val="00466892"/>
    <w:rsid w:val="00466A79"/>
    <w:rsid w:val="00466B66"/>
    <w:rsid w:val="00467822"/>
    <w:rsid w:val="00467C3F"/>
    <w:rsid w:val="00470C05"/>
    <w:rsid w:val="00471E1C"/>
    <w:rsid w:val="00472AF6"/>
    <w:rsid w:val="0047344E"/>
    <w:rsid w:val="00473A99"/>
    <w:rsid w:val="004741BB"/>
    <w:rsid w:val="004743AD"/>
    <w:rsid w:val="004744B4"/>
    <w:rsid w:val="00475325"/>
    <w:rsid w:val="00475370"/>
    <w:rsid w:val="0047546F"/>
    <w:rsid w:val="0047654F"/>
    <w:rsid w:val="00477A99"/>
    <w:rsid w:val="00480F67"/>
    <w:rsid w:val="00481BBC"/>
    <w:rsid w:val="00482F0C"/>
    <w:rsid w:val="004840AE"/>
    <w:rsid w:val="004843C9"/>
    <w:rsid w:val="00485130"/>
    <w:rsid w:val="00485E5A"/>
    <w:rsid w:val="004861A5"/>
    <w:rsid w:val="00486810"/>
    <w:rsid w:val="00493482"/>
    <w:rsid w:val="00493E71"/>
    <w:rsid w:val="0049475F"/>
    <w:rsid w:val="004963AF"/>
    <w:rsid w:val="004966F0"/>
    <w:rsid w:val="004978D0"/>
    <w:rsid w:val="004A1A29"/>
    <w:rsid w:val="004A1CB4"/>
    <w:rsid w:val="004A2739"/>
    <w:rsid w:val="004A2EBF"/>
    <w:rsid w:val="004A3EE5"/>
    <w:rsid w:val="004A40FA"/>
    <w:rsid w:val="004A5F39"/>
    <w:rsid w:val="004A7AC7"/>
    <w:rsid w:val="004B01CF"/>
    <w:rsid w:val="004B184C"/>
    <w:rsid w:val="004B28FA"/>
    <w:rsid w:val="004B2CB6"/>
    <w:rsid w:val="004B3076"/>
    <w:rsid w:val="004B3A66"/>
    <w:rsid w:val="004B4FED"/>
    <w:rsid w:val="004B5E2D"/>
    <w:rsid w:val="004B76AC"/>
    <w:rsid w:val="004C0A58"/>
    <w:rsid w:val="004C1B60"/>
    <w:rsid w:val="004C21CE"/>
    <w:rsid w:val="004C3877"/>
    <w:rsid w:val="004C5BFC"/>
    <w:rsid w:val="004C639C"/>
    <w:rsid w:val="004C7088"/>
    <w:rsid w:val="004D3DF3"/>
    <w:rsid w:val="004D49A0"/>
    <w:rsid w:val="004D57D0"/>
    <w:rsid w:val="004D7248"/>
    <w:rsid w:val="004D7795"/>
    <w:rsid w:val="004E0484"/>
    <w:rsid w:val="004E2FEA"/>
    <w:rsid w:val="004E3462"/>
    <w:rsid w:val="004E648A"/>
    <w:rsid w:val="004E6E52"/>
    <w:rsid w:val="004E7269"/>
    <w:rsid w:val="004F045B"/>
    <w:rsid w:val="004F3A62"/>
    <w:rsid w:val="004F51A8"/>
    <w:rsid w:val="004F6BF4"/>
    <w:rsid w:val="00501521"/>
    <w:rsid w:val="00504648"/>
    <w:rsid w:val="00505725"/>
    <w:rsid w:val="00506243"/>
    <w:rsid w:val="00506DB0"/>
    <w:rsid w:val="00506EC8"/>
    <w:rsid w:val="005101B0"/>
    <w:rsid w:val="00510272"/>
    <w:rsid w:val="005106D8"/>
    <w:rsid w:val="005109AE"/>
    <w:rsid w:val="005109F7"/>
    <w:rsid w:val="00510E6C"/>
    <w:rsid w:val="00510F39"/>
    <w:rsid w:val="00511619"/>
    <w:rsid w:val="005206F3"/>
    <w:rsid w:val="0052091B"/>
    <w:rsid w:val="005240E2"/>
    <w:rsid w:val="00524136"/>
    <w:rsid w:val="0053114B"/>
    <w:rsid w:val="00531AD8"/>
    <w:rsid w:val="00532AC5"/>
    <w:rsid w:val="005367A4"/>
    <w:rsid w:val="00541558"/>
    <w:rsid w:val="00542A2E"/>
    <w:rsid w:val="00543D40"/>
    <w:rsid w:val="00543F9F"/>
    <w:rsid w:val="005440B2"/>
    <w:rsid w:val="00547211"/>
    <w:rsid w:val="00551503"/>
    <w:rsid w:val="0055345C"/>
    <w:rsid w:val="00553A84"/>
    <w:rsid w:val="00560113"/>
    <w:rsid w:val="0056042F"/>
    <w:rsid w:val="0056194F"/>
    <w:rsid w:val="00561F0F"/>
    <w:rsid w:val="00562B4F"/>
    <w:rsid w:val="00566873"/>
    <w:rsid w:val="005670AE"/>
    <w:rsid w:val="005703BA"/>
    <w:rsid w:val="00572141"/>
    <w:rsid w:val="005736E6"/>
    <w:rsid w:val="00576039"/>
    <w:rsid w:val="00576468"/>
    <w:rsid w:val="005772E3"/>
    <w:rsid w:val="00580A15"/>
    <w:rsid w:val="0058266C"/>
    <w:rsid w:val="00583434"/>
    <w:rsid w:val="00583DF4"/>
    <w:rsid w:val="005859D2"/>
    <w:rsid w:val="00585BD5"/>
    <w:rsid w:val="00586D5C"/>
    <w:rsid w:val="00587FBA"/>
    <w:rsid w:val="00590C58"/>
    <w:rsid w:val="00590D5B"/>
    <w:rsid w:val="00590F44"/>
    <w:rsid w:val="0059130C"/>
    <w:rsid w:val="00593048"/>
    <w:rsid w:val="00593A10"/>
    <w:rsid w:val="00596BA8"/>
    <w:rsid w:val="005A09AB"/>
    <w:rsid w:val="005A19D6"/>
    <w:rsid w:val="005A2FF1"/>
    <w:rsid w:val="005A48F0"/>
    <w:rsid w:val="005A5982"/>
    <w:rsid w:val="005A6099"/>
    <w:rsid w:val="005A6C31"/>
    <w:rsid w:val="005A7317"/>
    <w:rsid w:val="005A778B"/>
    <w:rsid w:val="005A7D1D"/>
    <w:rsid w:val="005B028D"/>
    <w:rsid w:val="005B09FD"/>
    <w:rsid w:val="005B16C9"/>
    <w:rsid w:val="005B2978"/>
    <w:rsid w:val="005B5789"/>
    <w:rsid w:val="005B5807"/>
    <w:rsid w:val="005B60AE"/>
    <w:rsid w:val="005C0DDF"/>
    <w:rsid w:val="005C3E10"/>
    <w:rsid w:val="005C42C8"/>
    <w:rsid w:val="005C4539"/>
    <w:rsid w:val="005C4C2C"/>
    <w:rsid w:val="005C6495"/>
    <w:rsid w:val="005C6712"/>
    <w:rsid w:val="005C72E6"/>
    <w:rsid w:val="005C7352"/>
    <w:rsid w:val="005C7EA3"/>
    <w:rsid w:val="005D0601"/>
    <w:rsid w:val="005D0721"/>
    <w:rsid w:val="005D0AE1"/>
    <w:rsid w:val="005D0FF2"/>
    <w:rsid w:val="005D1067"/>
    <w:rsid w:val="005D171A"/>
    <w:rsid w:val="005D1B93"/>
    <w:rsid w:val="005D1D0C"/>
    <w:rsid w:val="005D3B7A"/>
    <w:rsid w:val="005D6272"/>
    <w:rsid w:val="005E2D83"/>
    <w:rsid w:val="005E564B"/>
    <w:rsid w:val="005E66BF"/>
    <w:rsid w:val="005E6C4E"/>
    <w:rsid w:val="005E7538"/>
    <w:rsid w:val="005F07BF"/>
    <w:rsid w:val="005F082F"/>
    <w:rsid w:val="005F5827"/>
    <w:rsid w:val="00600779"/>
    <w:rsid w:val="00602500"/>
    <w:rsid w:val="006042E3"/>
    <w:rsid w:val="00605AED"/>
    <w:rsid w:val="00607F1C"/>
    <w:rsid w:val="00610D30"/>
    <w:rsid w:val="006117EE"/>
    <w:rsid w:val="00612592"/>
    <w:rsid w:val="00613104"/>
    <w:rsid w:val="0061501E"/>
    <w:rsid w:val="006163FF"/>
    <w:rsid w:val="00617D7A"/>
    <w:rsid w:val="00620255"/>
    <w:rsid w:val="0062295F"/>
    <w:rsid w:val="00623BF5"/>
    <w:rsid w:val="00623C07"/>
    <w:rsid w:val="00624195"/>
    <w:rsid w:val="0062484A"/>
    <w:rsid w:val="006249CA"/>
    <w:rsid w:val="00626042"/>
    <w:rsid w:val="00626AA8"/>
    <w:rsid w:val="00626B42"/>
    <w:rsid w:val="00627457"/>
    <w:rsid w:val="00630F6E"/>
    <w:rsid w:val="0064069E"/>
    <w:rsid w:val="0064081F"/>
    <w:rsid w:val="00640C09"/>
    <w:rsid w:val="00642CDC"/>
    <w:rsid w:val="00645C5B"/>
    <w:rsid w:val="00645F4F"/>
    <w:rsid w:val="00647323"/>
    <w:rsid w:val="00647392"/>
    <w:rsid w:val="0064794C"/>
    <w:rsid w:val="0065135F"/>
    <w:rsid w:val="00653797"/>
    <w:rsid w:val="00653A2D"/>
    <w:rsid w:val="00653ABE"/>
    <w:rsid w:val="0065461D"/>
    <w:rsid w:val="00655536"/>
    <w:rsid w:val="00655D38"/>
    <w:rsid w:val="006609A1"/>
    <w:rsid w:val="00664EAD"/>
    <w:rsid w:val="0066609B"/>
    <w:rsid w:val="006679F6"/>
    <w:rsid w:val="00670810"/>
    <w:rsid w:val="00670CCD"/>
    <w:rsid w:val="00670DAB"/>
    <w:rsid w:val="00670E3B"/>
    <w:rsid w:val="0067173C"/>
    <w:rsid w:val="00671CFF"/>
    <w:rsid w:val="00671E71"/>
    <w:rsid w:val="00671F5F"/>
    <w:rsid w:val="00672F33"/>
    <w:rsid w:val="00673346"/>
    <w:rsid w:val="00675838"/>
    <w:rsid w:val="006775E5"/>
    <w:rsid w:val="0068288D"/>
    <w:rsid w:val="00683257"/>
    <w:rsid w:val="00683C26"/>
    <w:rsid w:val="00686025"/>
    <w:rsid w:val="00686EA2"/>
    <w:rsid w:val="006875FF"/>
    <w:rsid w:val="00690743"/>
    <w:rsid w:val="00690D00"/>
    <w:rsid w:val="00691DE0"/>
    <w:rsid w:val="0069295D"/>
    <w:rsid w:val="00692EEE"/>
    <w:rsid w:val="006935CE"/>
    <w:rsid w:val="00694749"/>
    <w:rsid w:val="00695260"/>
    <w:rsid w:val="0069787A"/>
    <w:rsid w:val="006979E8"/>
    <w:rsid w:val="00697AE5"/>
    <w:rsid w:val="006A0985"/>
    <w:rsid w:val="006A0CE2"/>
    <w:rsid w:val="006A7A85"/>
    <w:rsid w:val="006B0306"/>
    <w:rsid w:val="006B1065"/>
    <w:rsid w:val="006B1171"/>
    <w:rsid w:val="006B1363"/>
    <w:rsid w:val="006B2F9B"/>
    <w:rsid w:val="006B3FC4"/>
    <w:rsid w:val="006B4020"/>
    <w:rsid w:val="006B4578"/>
    <w:rsid w:val="006B55FE"/>
    <w:rsid w:val="006B66D9"/>
    <w:rsid w:val="006B69A5"/>
    <w:rsid w:val="006B7A55"/>
    <w:rsid w:val="006B7B9F"/>
    <w:rsid w:val="006B7DB3"/>
    <w:rsid w:val="006C19CE"/>
    <w:rsid w:val="006C3650"/>
    <w:rsid w:val="006C39EE"/>
    <w:rsid w:val="006C500A"/>
    <w:rsid w:val="006D2CD6"/>
    <w:rsid w:val="006D5381"/>
    <w:rsid w:val="006D6602"/>
    <w:rsid w:val="006D7F46"/>
    <w:rsid w:val="006E07A9"/>
    <w:rsid w:val="006E1C3F"/>
    <w:rsid w:val="006E300C"/>
    <w:rsid w:val="006E3761"/>
    <w:rsid w:val="006F1F31"/>
    <w:rsid w:val="006F23B2"/>
    <w:rsid w:val="006F26F7"/>
    <w:rsid w:val="006F3B25"/>
    <w:rsid w:val="006F3C02"/>
    <w:rsid w:val="006F5211"/>
    <w:rsid w:val="006F5598"/>
    <w:rsid w:val="00700145"/>
    <w:rsid w:val="00700919"/>
    <w:rsid w:val="00700CA1"/>
    <w:rsid w:val="00701B94"/>
    <w:rsid w:val="007025EB"/>
    <w:rsid w:val="007028F5"/>
    <w:rsid w:val="0070337D"/>
    <w:rsid w:val="00703861"/>
    <w:rsid w:val="00703895"/>
    <w:rsid w:val="007069AA"/>
    <w:rsid w:val="007103E9"/>
    <w:rsid w:val="007129D7"/>
    <w:rsid w:val="00713E59"/>
    <w:rsid w:val="00714BC0"/>
    <w:rsid w:val="00716EC4"/>
    <w:rsid w:val="00721226"/>
    <w:rsid w:val="00721D75"/>
    <w:rsid w:val="00722583"/>
    <w:rsid w:val="007240A7"/>
    <w:rsid w:val="007245D8"/>
    <w:rsid w:val="00724BF1"/>
    <w:rsid w:val="00727E99"/>
    <w:rsid w:val="00730E0B"/>
    <w:rsid w:val="007318FC"/>
    <w:rsid w:val="00731BEB"/>
    <w:rsid w:val="00735CD4"/>
    <w:rsid w:val="00736EB0"/>
    <w:rsid w:val="00737250"/>
    <w:rsid w:val="00737F35"/>
    <w:rsid w:val="00741235"/>
    <w:rsid w:val="00750AB7"/>
    <w:rsid w:val="007533C9"/>
    <w:rsid w:val="00754870"/>
    <w:rsid w:val="0075512A"/>
    <w:rsid w:val="00755FA4"/>
    <w:rsid w:val="00756D66"/>
    <w:rsid w:val="007574AD"/>
    <w:rsid w:val="00764B37"/>
    <w:rsid w:val="00764E96"/>
    <w:rsid w:val="007665A7"/>
    <w:rsid w:val="00771A58"/>
    <w:rsid w:val="007734CA"/>
    <w:rsid w:val="00773CFA"/>
    <w:rsid w:val="00777E4A"/>
    <w:rsid w:val="00777EAF"/>
    <w:rsid w:val="00780798"/>
    <w:rsid w:val="00781B6D"/>
    <w:rsid w:val="00785B75"/>
    <w:rsid w:val="00790F68"/>
    <w:rsid w:val="007916B1"/>
    <w:rsid w:val="00792663"/>
    <w:rsid w:val="00792AEF"/>
    <w:rsid w:val="00793594"/>
    <w:rsid w:val="007A1EF7"/>
    <w:rsid w:val="007A20AA"/>
    <w:rsid w:val="007A5BFD"/>
    <w:rsid w:val="007A6133"/>
    <w:rsid w:val="007A7182"/>
    <w:rsid w:val="007A7F34"/>
    <w:rsid w:val="007B0396"/>
    <w:rsid w:val="007B1057"/>
    <w:rsid w:val="007B1FD8"/>
    <w:rsid w:val="007B330E"/>
    <w:rsid w:val="007B520C"/>
    <w:rsid w:val="007B5478"/>
    <w:rsid w:val="007C1044"/>
    <w:rsid w:val="007C273E"/>
    <w:rsid w:val="007C2EB0"/>
    <w:rsid w:val="007C3353"/>
    <w:rsid w:val="007C41B2"/>
    <w:rsid w:val="007C5464"/>
    <w:rsid w:val="007C701B"/>
    <w:rsid w:val="007D1715"/>
    <w:rsid w:val="007D2348"/>
    <w:rsid w:val="007D2446"/>
    <w:rsid w:val="007D3805"/>
    <w:rsid w:val="007D606E"/>
    <w:rsid w:val="007D7546"/>
    <w:rsid w:val="007E1125"/>
    <w:rsid w:val="007E2905"/>
    <w:rsid w:val="007E2D82"/>
    <w:rsid w:val="007E305A"/>
    <w:rsid w:val="007E34B0"/>
    <w:rsid w:val="007E3B51"/>
    <w:rsid w:val="007E5783"/>
    <w:rsid w:val="007E59C0"/>
    <w:rsid w:val="007E6F4A"/>
    <w:rsid w:val="007E75F0"/>
    <w:rsid w:val="007E77EB"/>
    <w:rsid w:val="007F009E"/>
    <w:rsid w:val="007F3221"/>
    <w:rsid w:val="007F751C"/>
    <w:rsid w:val="00800A3F"/>
    <w:rsid w:val="008010F3"/>
    <w:rsid w:val="00801CE8"/>
    <w:rsid w:val="00802DF7"/>
    <w:rsid w:val="00803B66"/>
    <w:rsid w:val="00803F8E"/>
    <w:rsid w:val="00804B8D"/>
    <w:rsid w:val="008075D7"/>
    <w:rsid w:val="00807D9D"/>
    <w:rsid w:val="0081058B"/>
    <w:rsid w:val="00813B09"/>
    <w:rsid w:val="00815978"/>
    <w:rsid w:val="00816F42"/>
    <w:rsid w:val="008201F3"/>
    <w:rsid w:val="00821AFB"/>
    <w:rsid w:val="008223BC"/>
    <w:rsid w:val="00822D3A"/>
    <w:rsid w:val="00824455"/>
    <w:rsid w:val="00826E9B"/>
    <w:rsid w:val="008312B4"/>
    <w:rsid w:val="00832B5A"/>
    <w:rsid w:val="00832B73"/>
    <w:rsid w:val="008344F0"/>
    <w:rsid w:val="00837EFC"/>
    <w:rsid w:val="008411D1"/>
    <w:rsid w:val="00842D6E"/>
    <w:rsid w:val="00844982"/>
    <w:rsid w:val="00845E2E"/>
    <w:rsid w:val="00846EAC"/>
    <w:rsid w:val="008516EE"/>
    <w:rsid w:val="00851CEF"/>
    <w:rsid w:val="00852B45"/>
    <w:rsid w:val="00852E0A"/>
    <w:rsid w:val="008557E7"/>
    <w:rsid w:val="008567AD"/>
    <w:rsid w:val="00856E47"/>
    <w:rsid w:val="008608E9"/>
    <w:rsid w:val="00860EF0"/>
    <w:rsid w:val="008626C1"/>
    <w:rsid w:val="00865E42"/>
    <w:rsid w:val="00866B4E"/>
    <w:rsid w:val="00866BC9"/>
    <w:rsid w:val="00867764"/>
    <w:rsid w:val="00867D97"/>
    <w:rsid w:val="00870B23"/>
    <w:rsid w:val="008716FD"/>
    <w:rsid w:val="008717C2"/>
    <w:rsid w:val="008727ED"/>
    <w:rsid w:val="008738B3"/>
    <w:rsid w:val="00873CB8"/>
    <w:rsid w:val="008748A7"/>
    <w:rsid w:val="00874A84"/>
    <w:rsid w:val="00876425"/>
    <w:rsid w:val="00877535"/>
    <w:rsid w:val="00877A85"/>
    <w:rsid w:val="00880920"/>
    <w:rsid w:val="00880B54"/>
    <w:rsid w:val="00883523"/>
    <w:rsid w:val="008840E5"/>
    <w:rsid w:val="0088696B"/>
    <w:rsid w:val="00886AA2"/>
    <w:rsid w:val="00887323"/>
    <w:rsid w:val="00891243"/>
    <w:rsid w:val="008921B0"/>
    <w:rsid w:val="00893C3F"/>
    <w:rsid w:val="008962B0"/>
    <w:rsid w:val="00897684"/>
    <w:rsid w:val="00897F47"/>
    <w:rsid w:val="008A160A"/>
    <w:rsid w:val="008A1F81"/>
    <w:rsid w:val="008A20EA"/>
    <w:rsid w:val="008A2529"/>
    <w:rsid w:val="008A2B2F"/>
    <w:rsid w:val="008A2B86"/>
    <w:rsid w:val="008A35CF"/>
    <w:rsid w:val="008A3B81"/>
    <w:rsid w:val="008A5D97"/>
    <w:rsid w:val="008B136A"/>
    <w:rsid w:val="008B1975"/>
    <w:rsid w:val="008B4612"/>
    <w:rsid w:val="008B64B8"/>
    <w:rsid w:val="008B7570"/>
    <w:rsid w:val="008C15A0"/>
    <w:rsid w:val="008C19F3"/>
    <w:rsid w:val="008C1AF0"/>
    <w:rsid w:val="008C2E57"/>
    <w:rsid w:val="008C31B2"/>
    <w:rsid w:val="008C4B27"/>
    <w:rsid w:val="008C4C11"/>
    <w:rsid w:val="008C4DAA"/>
    <w:rsid w:val="008C4FFA"/>
    <w:rsid w:val="008C694B"/>
    <w:rsid w:val="008C721A"/>
    <w:rsid w:val="008D0C00"/>
    <w:rsid w:val="008D113E"/>
    <w:rsid w:val="008D2965"/>
    <w:rsid w:val="008D3540"/>
    <w:rsid w:val="008D396B"/>
    <w:rsid w:val="008D3A6D"/>
    <w:rsid w:val="008D4021"/>
    <w:rsid w:val="008D7204"/>
    <w:rsid w:val="008D7C7B"/>
    <w:rsid w:val="008E1476"/>
    <w:rsid w:val="008E3B5E"/>
    <w:rsid w:val="008E5B54"/>
    <w:rsid w:val="008E68F5"/>
    <w:rsid w:val="008E714D"/>
    <w:rsid w:val="008E7287"/>
    <w:rsid w:val="008E7C80"/>
    <w:rsid w:val="008F0DB2"/>
    <w:rsid w:val="008F2784"/>
    <w:rsid w:val="008F28D6"/>
    <w:rsid w:val="008F438D"/>
    <w:rsid w:val="00901450"/>
    <w:rsid w:val="00901FBC"/>
    <w:rsid w:val="0090285C"/>
    <w:rsid w:val="0090699C"/>
    <w:rsid w:val="0090720A"/>
    <w:rsid w:val="00907FFA"/>
    <w:rsid w:val="00912DED"/>
    <w:rsid w:val="00913005"/>
    <w:rsid w:val="009131BB"/>
    <w:rsid w:val="00914181"/>
    <w:rsid w:val="00914C44"/>
    <w:rsid w:val="009152B8"/>
    <w:rsid w:val="009152DF"/>
    <w:rsid w:val="00915DEA"/>
    <w:rsid w:val="00917687"/>
    <w:rsid w:val="00917E05"/>
    <w:rsid w:val="009217F5"/>
    <w:rsid w:val="0092254C"/>
    <w:rsid w:val="009236A4"/>
    <w:rsid w:val="00923C2D"/>
    <w:rsid w:val="0092408D"/>
    <w:rsid w:val="00927279"/>
    <w:rsid w:val="009275DA"/>
    <w:rsid w:val="00930CED"/>
    <w:rsid w:val="0093588E"/>
    <w:rsid w:val="0093650E"/>
    <w:rsid w:val="00941334"/>
    <w:rsid w:val="009413E6"/>
    <w:rsid w:val="00941E5D"/>
    <w:rsid w:val="009420D7"/>
    <w:rsid w:val="009422F7"/>
    <w:rsid w:val="00942C5B"/>
    <w:rsid w:val="009448E9"/>
    <w:rsid w:val="009455B5"/>
    <w:rsid w:val="009456D7"/>
    <w:rsid w:val="009457BB"/>
    <w:rsid w:val="00946237"/>
    <w:rsid w:val="00951AEE"/>
    <w:rsid w:val="00951B9B"/>
    <w:rsid w:val="00961F40"/>
    <w:rsid w:val="0097135B"/>
    <w:rsid w:val="009715CF"/>
    <w:rsid w:val="009716FB"/>
    <w:rsid w:val="0097187F"/>
    <w:rsid w:val="009753BD"/>
    <w:rsid w:val="009754EF"/>
    <w:rsid w:val="00976AE9"/>
    <w:rsid w:val="00977160"/>
    <w:rsid w:val="00981FAF"/>
    <w:rsid w:val="00982C86"/>
    <w:rsid w:val="0098329B"/>
    <w:rsid w:val="00984ED3"/>
    <w:rsid w:val="00986688"/>
    <w:rsid w:val="009870FC"/>
    <w:rsid w:val="00991526"/>
    <w:rsid w:val="00991ABF"/>
    <w:rsid w:val="00991EEC"/>
    <w:rsid w:val="00993FB8"/>
    <w:rsid w:val="009948FD"/>
    <w:rsid w:val="00995212"/>
    <w:rsid w:val="009A0ECD"/>
    <w:rsid w:val="009B0727"/>
    <w:rsid w:val="009B0ACD"/>
    <w:rsid w:val="009B1600"/>
    <w:rsid w:val="009B29D0"/>
    <w:rsid w:val="009B3D7E"/>
    <w:rsid w:val="009B4710"/>
    <w:rsid w:val="009C1080"/>
    <w:rsid w:val="009C17FB"/>
    <w:rsid w:val="009C2375"/>
    <w:rsid w:val="009C2E96"/>
    <w:rsid w:val="009C592C"/>
    <w:rsid w:val="009C6EBA"/>
    <w:rsid w:val="009C755D"/>
    <w:rsid w:val="009D38E7"/>
    <w:rsid w:val="009D3B2D"/>
    <w:rsid w:val="009D419F"/>
    <w:rsid w:val="009D6534"/>
    <w:rsid w:val="009D68D7"/>
    <w:rsid w:val="009D6F76"/>
    <w:rsid w:val="009D75A3"/>
    <w:rsid w:val="009E064C"/>
    <w:rsid w:val="009E1B09"/>
    <w:rsid w:val="009E1B1C"/>
    <w:rsid w:val="009E1EB8"/>
    <w:rsid w:val="009E1F93"/>
    <w:rsid w:val="009E50CC"/>
    <w:rsid w:val="009E6A13"/>
    <w:rsid w:val="009E6E1C"/>
    <w:rsid w:val="009E7A95"/>
    <w:rsid w:val="009F01D8"/>
    <w:rsid w:val="009F098A"/>
    <w:rsid w:val="009F11ED"/>
    <w:rsid w:val="009F3AB4"/>
    <w:rsid w:val="009F47F7"/>
    <w:rsid w:val="009F5C8E"/>
    <w:rsid w:val="009F79CE"/>
    <w:rsid w:val="00A03634"/>
    <w:rsid w:val="00A05839"/>
    <w:rsid w:val="00A077C8"/>
    <w:rsid w:val="00A079CA"/>
    <w:rsid w:val="00A13004"/>
    <w:rsid w:val="00A14DBD"/>
    <w:rsid w:val="00A171DA"/>
    <w:rsid w:val="00A2207B"/>
    <w:rsid w:val="00A22335"/>
    <w:rsid w:val="00A2264D"/>
    <w:rsid w:val="00A26F06"/>
    <w:rsid w:val="00A2706C"/>
    <w:rsid w:val="00A27EC3"/>
    <w:rsid w:val="00A30B34"/>
    <w:rsid w:val="00A3308A"/>
    <w:rsid w:val="00A337F9"/>
    <w:rsid w:val="00A34695"/>
    <w:rsid w:val="00A37465"/>
    <w:rsid w:val="00A3793B"/>
    <w:rsid w:val="00A404CB"/>
    <w:rsid w:val="00A41638"/>
    <w:rsid w:val="00A41AEB"/>
    <w:rsid w:val="00A42D38"/>
    <w:rsid w:val="00A43294"/>
    <w:rsid w:val="00A446A8"/>
    <w:rsid w:val="00A46B8A"/>
    <w:rsid w:val="00A46C44"/>
    <w:rsid w:val="00A47FB0"/>
    <w:rsid w:val="00A5055D"/>
    <w:rsid w:val="00A547D5"/>
    <w:rsid w:val="00A54C49"/>
    <w:rsid w:val="00A5504D"/>
    <w:rsid w:val="00A551F7"/>
    <w:rsid w:val="00A56301"/>
    <w:rsid w:val="00A57DCC"/>
    <w:rsid w:val="00A631EC"/>
    <w:rsid w:val="00A634D6"/>
    <w:rsid w:val="00A6393F"/>
    <w:rsid w:val="00A643D4"/>
    <w:rsid w:val="00A65937"/>
    <w:rsid w:val="00A6750B"/>
    <w:rsid w:val="00A71922"/>
    <w:rsid w:val="00A749DF"/>
    <w:rsid w:val="00A82454"/>
    <w:rsid w:val="00A86C42"/>
    <w:rsid w:val="00A86C82"/>
    <w:rsid w:val="00A878B1"/>
    <w:rsid w:val="00A91A08"/>
    <w:rsid w:val="00A91B44"/>
    <w:rsid w:val="00A91EC2"/>
    <w:rsid w:val="00A92082"/>
    <w:rsid w:val="00A956A6"/>
    <w:rsid w:val="00A9641F"/>
    <w:rsid w:val="00A969DC"/>
    <w:rsid w:val="00A97A68"/>
    <w:rsid w:val="00AA1A8F"/>
    <w:rsid w:val="00AA1C38"/>
    <w:rsid w:val="00AA1D88"/>
    <w:rsid w:val="00AA307C"/>
    <w:rsid w:val="00AA3124"/>
    <w:rsid w:val="00AA382E"/>
    <w:rsid w:val="00AA44D4"/>
    <w:rsid w:val="00AA5F10"/>
    <w:rsid w:val="00AA6C30"/>
    <w:rsid w:val="00AB00EB"/>
    <w:rsid w:val="00AB2890"/>
    <w:rsid w:val="00AB56C6"/>
    <w:rsid w:val="00AB5B99"/>
    <w:rsid w:val="00AB7038"/>
    <w:rsid w:val="00AB7970"/>
    <w:rsid w:val="00AC3A4D"/>
    <w:rsid w:val="00AC4380"/>
    <w:rsid w:val="00AC7B6B"/>
    <w:rsid w:val="00AD0307"/>
    <w:rsid w:val="00AD253A"/>
    <w:rsid w:val="00AD4652"/>
    <w:rsid w:val="00AD4810"/>
    <w:rsid w:val="00AD545C"/>
    <w:rsid w:val="00AD7E7D"/>
    <w:rsid w:val="00AE018C"/>
    <w:rsid w:val="00AE0217"/>
    <w:rsid w:val="00AE0CBC"/>
    <w:rsid w:val="00AE0FA9"/>
    <w:rsid w:val="00AE13CB"/>
    <w:rsid w:val="00AE3496"/>
    <w:rsid w:val="00AE6408"/>
    <w:rsid w:val="00AE7F53"/>
    <w:rsid w:val="00AF1ED4"/>
    <w:rsid w:val="00AF2915"/>
    <w:rsid w:val="00AF4274"/>
    <w:rsid w:val="00AF4743"/>
    <w:rsid w:val="00AF52C8"/>
    <w:rsid w:val="00AF5479"/>
    <w:rsid w:val="00AF65B7"/>
    <w:rsid w:val="00B005BB"/>
    <w:rsid w:val="00B01724"/>
    <w:rsid w:val="00B021BC"/>
    <w:rsid w:val="00B03157"/>
    <w:rsid w:val="00B05BF9"/>
    <w:rsid w:val="00B06487"/>
    <w:rsid w:val="00B07A29"/>
    <w:rsid w:val="00B11AE9"/>
    <w:rsid w:val="00B1247C"/>
    <w:rsid w:val="00B1250B"/>
    <w:rsid w:val="00B12EF3"/>
    <w:rsid w:val="00B13046"/>
    <w:rsid w:val="00B132F2"/>
    <w:rsid w:val="00B15FF1"/>
    <w:rsid w:val="00B1656E"/>
    <w:rsid w:val="00B170B6"/>
    <w:rsid w:val="00B1743B"/>
    <w:rsid w:val="00B208BC"/>
    <w:rsid w:val="00B22D47"/>
    <w:rsid w:val="00B23245"/>
    <w:rsid w:val="00B26422"/>
    <w:rsid w:val="00B27287"/>
    <w:rsid w:val="00B33632"/>
    <w:rsid w:val="00B33F91"/>
    <w:rsid w:val="00B370C2"/>
    <w:rsid w:val="00B4247E"/>
    <w:rsid w:val="00B428A5"/>
    <w:rsid w:val="00B428CC"/>
    <w:rsid w:val="00B4577D"/>
    <w:rsid w:val="00B501AD"/>
    <w:rsid w:val="00B518A6"/>
    <w:rsid w:val="00B51BAC"/>
    <w:rsid w:val="00B51EEC"/>
    <w:rsid w:val="00B53158"/>
    <w:rsid w:val="00B53675"/>
    <w:rsid w:val="00B53A57"/>
    <w:rsid w:val="00B55DA9"/>
    <w:rsid w:val="00B57211"/>
    <w:rsid w:val="00B57626"/>
    <w:rsid w:val="00B5790A"/>
    <w:rsid w:val="00B6498E"/>
    <w:rsid w:val="00B65896"/>
    <w:rsid w:val="00B66584"/>
    <w:rsid w:val="00B666FF"/>
    <w:rsid w:val="00B66C51"/>
    <w:rsid w:val="00B67386"/>
    <w:rsid w:val="00B70B38"/>
    <w:rsid w:val="00B71C97"/>
    <w:rsid w:val="00B724C1"/>
    <w:rsid w:val="00B72F45"/>
    <w:rsid w:val="00B73FFF"/>
    <w:rsid w:val="00B75364"/>
    <w:rsid w:val="00B76C08"/>
    <w:rsid w:val="00B779BF"/>
    <w:rsid w:val="00B83EAD"/>
    <w:rsid w:val="00B84328"/>
    <w:rsid w:val="00B86800"/>
    <w:rsid w:val="00B9051B"/>
    <w:rsid w:val="00B94299"/>
    <w:rsid w:val="00B94E09"/>
    <w:rsid w:val="00B952BB"/>
    <w:rsid w:val="00BA0977"/>
    <w:rsid w:val="00BA1238"/>
    <w:rsid w:val="00BA18F3"/>
    <w:rsid w:val="00BA5B68"/>
    <w:rsid w:val="00BB0926"/>
    <w:rsid w:val="00BB0A33"/>
    <w:rsid w:val="00BB124A"/>
    <w:rsid w:val="00BB1E88"/>
    <w:rsid w:val="00BB599D"/>
    <w:rsid w:val="00BB5CDD"/>
    <w:rsid w:val="00BB5E91"/>
    <w:rsid w:val="00BB7157"/>
    <w:rsid w:val="00BC0502"/>
    <w:rsid w:val="00BC0624"/>
    <w:rsid w:val="00BC1651"/>
    <w:rsid w:val="00BC2DBE"/>
    <w:rsid w:val="00BC32BE"/>
    <w:rsid w:val="00BC3A67"/>
    <w:rsid w:val="00BC65CA"/>
    <w:rsid w:val="00BC7AF7"/>
    <w:rsid w:val="00BD2E71"/>
    <w:rsid w:val="00BD3847"/>
    <w:rsid w:val="00BD6081"/>
    <w:rsid w:val="00BD7F1F"/>
    <w:rsid w:val="00BE11E2"/>
    <w:rsid w:val="00BE15C1"/>
    <w:rsid w:val="00BE1654"/>
    <w:rsid w:val="00BE45F1"/>
    <w:rsid w:val="00BE49CC"/>
    <w:rsid w:val="00BE4D90"/>
    <w:rsid w:val="00BE5C87"/>
    <w:rsid w:val="00BE62FB"/>
    <w:rsid w:val="00BE6FEB"/>
    <w:rsid w:val="00BE764C"/>
    <w:rsid w:val="00BF3BB7"/>
    <w:rsid w:val="00BF4880"/>
    <w:rsid w:val="00BF76CA"/>
    <w:rsid w:val="00BF787C"/>
    <w:rsid w:val="00BF795E"/>
    <w:rsid w:val="00BF7D7C"/>
    <w:rsid w:val="00BF7EBA"/>
    <w:rsid w:val="00C036DF"/>
    <w:rsid w:val="00C03DF3"/>
    <w:rsid w:val="00C03EB6"/>
    <w:rsid w:val="00C071F6"/>
    <w:rsid w:val="00C130D6"/>
    <w:rsid w:val="00C135D4"/>
    <w:rsid w:val="00C16288"/>
    <w:rsid w:val="00C16399"/>
    <w:rsid w:val="00C21FBC"/>
    <w:rsid w:val="00C23A32"/>
    <w:rsid w:val="00C251CF"/>
    <w:rsid w:val="00C252D7"/>
    <w:rsid w:val="00C2686B"/>
    <w:rsid w:val="00C2695B"/>
    <w:rsid w:val="00C26B6D"/>
    <w:rsid w:val="00C30195"/>
    <w:rsid w:val="00C34E0A"/>
    <w:rsid w:val="00C35145"/>
    <w:rsid w:val="00C36861"/>
    <w:rsid w:val="00C370EE"/>
    <w:rsid w:val="00C41372"/>
    <w:rsid w:val="00C420E6"/>
    <w:rsid w:val="00C42C4E"/>
    <w:rsid w:val="00C43B1D"/>
    <w:rsid w:val="00C4455A"/>
    <w:rsid w:val="00C459C0"/>
    <w:rsid w:val="00C469FB"/>
    <w:rsid w:val="00C47677"/>
    <w:rsid w:val="00C47C1A"/>
    <w:rsid w:val="00C47D81"/>
    <w:rsid w:val="00C51BC9"/>
    <w:rsid w:val="00C535F2"/>
    <w:rsid w:val="00C54333"/>
    <w:rsid w:val="00C55288"/>
    <w:rsid w:val="00C57019"/>
    <w:rsid w:val="00C6194C"/>
    <w:rsid w:val="00C61BEB"/>
    <w:rsid w:val="00C65592"/>
    <w:rsid w:val="00C67CD5"/>
    <w:rsid w:val="00C67F95"/>
    <w:rsid w:val="00C70B05"/>
    <w:rsid w:val="00C71FA8"/>
    <w:rsid w:val="00C731C0"/>
    <w:rsid w:val="00C75D30"/>
    <w:rsid w:val="00C7627E"/>
    <w:rsid w:val="00C76D58"/>
    <w:rsid w:val="00C776A7"/>
    <w:rsid w:val="00C77841"/>
    <w:rsid w:val="00C808F4"/>
    <w:rsid w:val="00C809B0"/>
    <w:rsid w:val="00C818E3"/>
    <w:rsid w:val="00C83970"/>
    <w:rsid w:val="00C83BF8"/>
    <w:rsid w:val="00C86108"/>
    <w:rsid w:val="00C87133"/>
    <w:rsid w:val="00C90D56"/>
    <w:rsid w:val="00C92FA2"/>
    <w:rsid w:val="00C94C67"/>
    <w:rsid w:val="00C96F59"/>
    <w:rsid w:val="00CA0305"/>
    <w:rsid w:val="00CA515F"/>
    <w:rsid w:val="00CA6801"/>
    <w:rsid w:val="00CB28D3"/>
    <w:rsid w:val="00CB3980"/>
    <w:rsid w:val="00CB57EB"/>
    <w:rsid w:val="00CC4BCB"/>
    <w:rsid w:val="00CC5759"/>
    <w:rsid w:val="00CC5AF6"/>
    <w:rsid w:val="00CC645B"/>
    <w:rsid w:val="00CC6FE5"/>
    <w:rsid w:val="00CD047E"/>
    <w:rsid w:val="00CD0587"/>
    <w:rsid w:val="00CD3D97"/>
    <w:rsid w:val="00CD5432"/>
    <w:rsid w:val="00CD60FC"/>
    <w:rsid w:val="00CD651B"/>
    <w:rsid w:val="00CD67E4"/>
    <w:rsid w:val="00CD7E8A"/>
    <w:rsid w:val="00CE14D9"/>
    <w:rsid w:val="00CE35CC"/>
    <w:rsid w:val="00CE4BF3"/>
    <w:rsid w:val="00CE5DF1"/>
    <w:rsid w:val="00CE62CD"/>
    <w:rsid w:val="00CE7808"/>
    <w:rsid w:val="00CF5056"/>
    <w:rsid w:val="00CF652A"/>
    <w:rsid w:val="00CF6837"/>
    <w:rsid w:val="00CF6AD7"/>
    <w:rsid w:val="00CF6C6E"/>
    <w:rsid w:val="00D04FA0"/>
    <w:rsid w:val="00D05E63"/>
    <w:rsid w:val="00D05FA8"/>
    <w:rsid w:val="00D06416"/>
    <w:rsid w:val="00D0695F"/>
    <w:rsid w:val="00D072E8"/>
    <w:rsid w:val="00D0778D"/>
    <w:rsid w:val="00D07B30"/>
    <w:rsid w:val="00D07E6F"/>
    <w:rsid w:val="00D10F68"/>
    <w:rsid w:val="00D11A42"/>
    <w:rsid w:val="00D1278F"/>
    <w:rsid w:val="00D13188"/>
    <w:rsid w:val="00D1348B"/>
    <w:rsid w:val="00D15337"/>
    <w:rsid w:val="00D16417"/>
    <w:rsid w:val="00D17396"/>
    <w:rsid w:val="00D21182"/>
    <w:rsid w:val="00D225FB"/>
    <w:rsid w:val="00D25836"/>
    <w:rsid w:val="00D26A34"/>
    <w:rsid w:val="00D2709D"/>
    <w:rsid w:val="00D31623"/>
    <w:rsid w:val="00D33E52"/>
    <w:rsid w:val="00D35F80"/>
    <w:rsid w:val="00D41E61"/>
    <w:rsid w:val="00D424EC"/>
    <w:rsid w:val="00D42C38"/>
    <w:rsid w:val="00D430DE"/>
    <w:rsid w:val="00D438F2"/>
    <w:rsid w:val="00D43E3F"/>
    <w:rsid w:val="00D4677A"/>
    <w:rsid w:val="00D477A1"/>
    <w:rsid w:val="00D47EA0"/>
    <w:rsid w:val="00D51FAC"/>
    <w:rsid w:val="00D53CE2"/>
    <w:rsid w:val="00D544D2"/>
    <w:rsid w:val="00D55501"/>
    <w:rsid w:val="00D5591F"/>
    <w:rsid w:val="00D559BD"/>
    <w:rsid w:val="00D55D1C"/>
    <w:rsid w:val="00D55F77"/>
    <w:rsid w:val="00D56F0B"/>
    <w:rsid w:val="00D6065B"/>
    <w:rsid w:val="00D60A92"/>
    <w:rsid w:val="00D6156C"/>
    <w:rsid w:val="00D6316E"/>
    <w:rsid w:val="00D648AC"/>
    <w:rsid w:val="00D671E6"/>
    <w:rsid w:val="00D67A17"/>
    <w:rsid w:val="00D710D8"/>
    <w:rsid w:val="00D7169D"/>
    <w:rsid w:val="00D719DB"/>
    <w:rsid w:val="00D72B22"/>
    <w:rsid w:val="00D76B0D"/>
    <w:rsid w:val="00D7738F"/>
    <w:rsid w:val="00D77816"/>
    <w:rsid w:val="00D77918"/>
    <w:rsid w:val="00D81069"/>
    <w:rsid w:val="00D813D4"/>
    <w:rsid w:val="00D8172E"/>
    <w:rsid w:val="00D8179A"/>
    <w:rsid w:val="00D860B9"/>
    <w:rsid w:val="00D900BB"/>
    <w:rsid w:val="00D90E7E"/>
    <w:rsid w:val="00D94412"/>
    <w:rsid w:val="00D96122"/>
    <w:rsid w:val="00D96464"/>
    <w:rsid w:val="00DA008D"/>
    <w:rsid w:val="00DA2275"/>
    <w:rsid w:val="00DA2A31"/>
    <w:rsid w:val="00DA2D0E"/>
    <w:rsid w:val="00DA39B0"/>
    <w:rsid w:val="00DA57DB"/>
    <w:rsid w:val="00DA7F85"/>
    <w:rsid w:val="00DB1725"/>
    <w:rsid w:val="00DB1989"/>
    <w:rsid w:val="00DB2970"/>
    <w:rsid w:val="00DB34DE"/>
    <w:rsid w:val="00DB3788"/>
    <w:rsid w:val="00DB3EFC"/>
    <w:rsid w:val="00DB468E"/>
    <w:rsid w:val="00DB4DC9"/>
    <w:rsid w:val="00DB5543"/>
    <w:rsid w:val="00DB56A0"/>
    <w:rsid w:val="00DB6543"/>
    <w:rsid w:val="00DC0072"/>
    <w:rsid w:val="00DC122A"/>
    <w:rsid w:val="00DC12F5"/>
    <w:rsid w:val="00DC47C3"/>
    <w:rsid w:val="00DC6B2D"/>
    <w:rsid w:val="00DD03C9"/>
    <w:rsid w:val="00DD279B"/>
    <w:rsid w:val="00DD3A16"/>
    <w:rsid w:val="00DD4374"/>
    <w:rsid w:val="00DD4BBD"/>
    <w:rsid w:val="00DD55DD"/>
    <w:rsid w:val="00DD65DF"/>
    <w:rsid w:val="00DE15AD"/>
    <w:rsid w:val="00DE16FE"/>
    <w:rsid w:val="00DE18EE"/>
    <w:rsid w:val="00DE1AB9"/>
    <w:rsid w:val="00DE23DF"/>
    <w:rsid w:val="00DE246F"/>
    <w:rsid w:val="00DE2634"/>
    <w:rsid w:val="00DE3BBD"/>
    <w:rsid w:val="00DE3C30"/>
    <w:rsid w:val="00DE556F"/>
    <w:rsid w:val="00DE6F26"/>
    <w:rsid w:val="00DF0C20"/>
    <w:rsid w:val="00DF120E"/>
    <w:rsid w:val="00DF2F69"/>
    <w:rsid w:val="00E000BA"/>
    <w:rsid w:val="00E00597"/>
    <w:rsid w:val="00E007D3"/>
    <w:rsid w:val="00E008E8"/>
    <w:rsid w:val="00E02131"/>
    <w:rsid w:val="00E10A8C"/>
    <w:rsid w:val="00E128B3"/>
    <w:rsid w:val="00E12960"/>
    <w:rsid w:val="00E14E80"/>
    <w:rsid w:val="00E150BE"/>
    <w:rsid w:val="00E168F7"/>
    <w:rsid w:val="00E2002A"/>
    <w:rsid w:val="00E2020D"/>
    <w:rsid w:val="00E2077A"/>
    <w:rsid w:val="00E244CC"/>
    <w:rsid w:val="00E2469F"/>
    <w:rsid w:val="00E27498"/>
    <w:rsid w:val="00E33681"/>
    <w:rsid w:val="00E34CD0"/>
    <w:rsid w:val="00E35281"/>
    <w:rsid w:val="00E357A1"/>
    <w:rsid w:val="00E36165"/>
    <w:rsid w:val="00E36FAE"/>
    <w:rsid w:val="00E41EB3"/>
    <w:rsid w:val="00E41FDE"/>
    <w:rsid w:val="00E4783A"/>
    <w:rsid w:val="00E47C39"/>
    <w:rsid w:val="00E47D49"/>
    <w:rsid w:val="00E50773"/>
    <w:rsid w:val="00E5171C"/>
    <w:rsid w:val="00E51BEF"/>
    <w:rsid w:val="00E5407C"/>
    <w:rsid w:val="00E5632B"/>
    <w:rsid w:val="00E61550"/>
    <w:rsid w:val="00E62DAF"/>
    <w:rsid w:val="00E65CC5"/>
    <w:rsid w:val="00E66A61"/>
    <w:rsid w:val="00E66EE8"/>
    <w:rsid w:val="00E70DE7"/>
    <w:rsid w:val="00E7134D"/>
    <w:rsid w:val="00E71637"/>
    <w:rsid w:val="00E719B5"/>
    <w:rsid w:val="00E72FCC"/>
    <w:rsid w:val="00E7589F"/>
    <w:rsid w:val="00E75A3E"/>
    <w:rsid w:val="00E774E0"/>
    <w:rsid w:val="00E81FD0"/>
    <w:rsid w:val="00E831BF"/>
    <w:rsid w:val="00E84327"/>
    <w:rsid w:val="00E854F2"/>
    <w:rsid w:val="00E8554E"/>
    <w:rsid w:val="00E86F23"/>
    <w:rsid w:val="00E90A12"/>
    <w:rsid w:val="00E90D77"/>
    <w:rsid w:val="00E91E35"/>
    <w:rsid w:val="00E927E9"/>
    <w:rsid w:val="00E93518"/>
    <w:rsid w:val="00E94163"/>
    <w:rsid w:val="00E954AE"/>
    <w:rsid w:val="00E96704"/>
    <w:rsid w:val="00E96DFF"/>
    <w:rsid w:val="00EA420F"/>
    <w:rsid w:val="00EA5FBA"/>
    <w:rsid w:val="00EA7011"/>
    <w:rsid w:val="00EA74BA"/>
    <w:rsid w:val="00EB1394"/>
    <w:rsid w:val="00EB21A7"/>
    <w:rsid w:val="00EB21E9"/>
    <w:rsid w:val="00EB22CE"/>
    <w:rsid w:val="00EB4009"/>
    <w:rsid w:val="00EB529E"/>
    <w:rsid w:val="00EC0B8E"/>
    <w:rsid w:val="00EC1479"/>
    <w:rsid w:val="00EC21E7"/>
    <w:rsid w:val="00EC2424"/>
    <w:rsid w:val="00EC419C"/>
    <w:rsid w:val="00EC4352"/>
    <w:rsid w:val="00EC5451"/>
    <w:rsid w:val="00EC7465"/>
    <w:rsid w:val="00EC7872"/>
    <w:rsid w:val="00EC7F44"/>
    <w:rsid w:val="00ED379B"/>
    <w:rsid w:val="00ED520A"/>
    <w:rsid w:val="00ED5526"/>
    <w:rsid w:val="00ED5EDC"/>
    <w:rsid w:val="00ED646D"/>
    <w:rsid w:val="00ED6790"/>
    <w:rsid w:val="00ED6B98"/>
    <w:rsid w:val="00ED6FFA"/>
    <w:rsid w:val="00EE008B"/>
    <w:rsid w:val="00EE2CDD"/>
    <w:rsid w:val="00EE382C"/>
    <w:rsid w:val="00EE4842"/>
    <w:rsid w:val="00EE596E"/>
    <w:rsid w:val="00EE5D49"/>
    <w:rsid w:val="00EE6825"/>
    <w:rsid w:val="00EE70A4"/>
    <w:rsid w:val="00EF04BB"/>
    <w:rsid w:val="00EF0F54"/>
    <w:rsid w:val="00EF1973"/>
    <w:rsid w:val="00EF1A42"/>
    <w:rsid w:val="00EF1D83"/>
    <w:rsid w:val="00EF2CC6"/>
    <w:rsid w:val="00EF3DC8"/>
    <w:rsid w:val="00EF4396"/>
    <w:rsid w:val="00EF676C"/>
    <w:rsid w:val="00EF6844"/>
    <w:rsid w:val="00EF69FE"/>
    <w:rsid w:val="00F00624"/>
    <w:rsid w:val="00F00EAC"/>
    <w:rsid w:val="00F01755"/>
    <w:rsid w:val="00F02D34"/>
    <w:rsid w:val="00F03AB5"/>
    <w:rsid w:val="00F03E32"/>
    <w:rsid w:val="00F06616"/>
    <w:rsid w:val="00F07A24"/>
    <w:rsid w:val="00F07C59"/>
    <w:rsid w:val="00F104D4"/>
    <w:rsid w:val="00F12B60"/>
    <w:rsid w:val="00F135E5"/>
    <w:rsid w:val="00F138CF"/>
    <w:rsid w:val="00F14042"/>
    <w:rsid w:val="00F165A2"/>
    <w:rsid w:val="00F2457E"/>
    <w:rsid w:val="00F250C0"/>
    <w:rsid w:val="00F30BD3"/>
    <w:rsid w:val="00F31882"/>
    <w:rsid w:val="00F32736"/>
    <w:rsid w:val="00F33225"/>
    <w:rsid w:val="00F33245"/>
    <w:rsid w:val="00F33EA9"/>
    <w:rsid w:val="00F34717"/>
    <w:rsid w:val="00F35332"/>
    <w:rsid w:val="00F35D3C"/>
    <w:rsid w:val="00F36556"/>
    <w:rsid w:val="00F375AB"/>
    <w:rsid w:val="00F37641"/>
    <w:rsid w:val="00F419C5"/>
    <w:rsid w:val="00F42F06"/>
    <w:rsid w:val="00F43764"/>
    <w:rsid w:val="00F43784"/>
    <w:rsid w:val="00F43B62"/>
    <w:rsid w:val="00F4485C"/>
    <w:rsid w:val="00F44D12"/>
    <w:rsid w:val="00F45EE1"/>
    <w:rsid w:val="00F460FD"/>
    <w:rsid w:val="00F4732D"/>
    <w:rsid w:val="00F5368C"/>
    <w:rsid w:val="00F57D1A"/>
    <w:rsid w:val="00F604F2"/>
    <w:rsid w:val="00F60A81"/>
    <w:rsid w:val="00F614B3"/>
    <w:rsid w:val="00F62AA4"/>
    <w:rsid w:val="00F64F91"/>
    <w:rsid w:val="00F6797A"/>
    <w:rsid w:val="00F73783"/>
    <w:rsid w:val="00F73A18"/>
    <w:rsid w:val="00F759FF"/>
    <w:rsid w:val="00F765F3"/>
    <w:rsid w:val="00F76C15"/>
    <w:rsid w:val="00F77CDB"/>
    <w:rsid w:val="00F82AAA"/>
    <w:rsid w:val="00F841AD"/>
    <w:rsid w:val="00F90E67"/>
    <w:rsid w:val="00F91782"/>
    <w:rsid w:val="00F9234C"/>
    <w:rsid w:val="00F934FF"/>
    <w:rsid w:val="00F93FD6"/>
    <w:rsid w:val="00F95401"/>
    <w:rsid w:val="00F97820"/>
    <w:rsid w:val="00F97DDF"/>
    <w:rsid w:val="00FA047B"/>
    <w:rsid w:val="00FA4320"/>
    <w:rsid w:val="00FA55F1"/>
    <w:rsid w:val="00FA774A"/>
    <w:rsid w:val="00FB1EA7"/>
    <w:rsid w:val="00FB2BC1"/>
    <w:rsid w:val="00FB2DB0"/>
    <w:rsid w:val="00FB3AA9"/>
    <w:rsid w:val="00FB43F1"/>
    <w:rsid w:val="00FB4A77"/>
    <w:rsid w:val="00FB5D18"/>
    <w:rsid w:val="00FC03A2"/>
    <w:rsid w:val="00FC0D75"/>
    <w:rsid w:val="00FC12DC"/>
    <w:rsid w:val="00FC1E68"/>
    <w:rsid w:val="00FC4F0D"/>
    <w:rsid w:val="00FC576A"/>
    <w:rsid w:val="00FD531E"/>
    <w:rsid w:val="00FD60F0"/>
    <w:rsid w:val="00FD7EBB"/>
    <w:rsid w:val="00FE0070"/>
    <w:rsid w:val="00FE008E"/>
    <w:rsid w:val="00FE0F95"/>
    <w:rsid w:val="00FE1C36"/>
    <w:rsid w:val="00FE1FD5"/>
    <w:rsid w:val="00FE20BE"/>
    <w:rsid w:val="00FE3640"/>
    <w:rsid w:val="00FE4EDF"/>
    <w:rsid w:val="00FE534A"/>
    <w:rsid w:val="00FE6804"/>
    <w:rsid w:val="00FF1D6B"/>
    <w:rsid w:val="00FF3A2E"/>
    <w:rsid w:val="00FF4C1B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F2F01"/>
  <w15:chartTrackingRefBased/>
  <w15:docId w15:val="{C465F56A-8720-4D6C-92ED-237DA399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E07A9"/>
    <w:pPr>
      <w:ind w:left="720"/>
    </w:pPr>
  </w:style>
  <w:style w:type="paragraph" w:styleId="NoSpacing">
    <w:name w:val="No Spacing"/>
    <w:uiPriority w:val="1"/>
    <w:qFormat/>
    <w:rsid w:val="00647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6E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12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57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12C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rsid w:val="00C4455A"/>
    <w:p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2E4927"/>
    <w:pPr>
      <w:widowControl/>
      <w:autoSpaceDE/>
      <w:autoSpaceDN/>
      <w:adjustRightInd/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163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6A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3471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A1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1A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1A2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A2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30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0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cwHrOzAVqXfLyJEymD65LfxzP1rhZ4Yv3DIlZHG6Y6OQliLHAIZWt4vevv6i04lo5UI-mZSxLZ77lpiXBRBzD-MtEISLaPmPslyWNcG7J-cFyMDBtYHMirerSjoHq6OchydUQ73ncooqNxOOn0bgA5T04u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DDFC5-9C63-4D89-B650-DAAD10E23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f2d8167-d3f4-4409-a289-d4b0ad0ce47a}" enabled="0" method="" siteId="{cf2d8167-d3f4-4409-a289-d4b0ad0ce4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Tauna Macpherson</dc:creator>
  <cp:keywords/>
  <dc:description/>
  <cp:lastModifiedBy>Brian Nelson</cp:lastModifiedBy>
  <cp:revision>3</cp:revision>
  <cp:lastPrinted>2026-03-30T15:50:00Z</cp:lastPrinted>
  <dcterms:created xsi:type="dcterms:W3CDTF">2026-10-05T14:36:00Z</dcterms:created>
  <dcterms:modified xsi:type="dcterms:W3CDTF">2026-10-05T14:38:00Z</dcterms:modified>
  <cp:category/>
</cp:coreProperties>
</file>