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BB5EA" w14:textId="77777777" w:rsidR="0004734B" w:rsidRDefault="00000000">
      <w:pPr>
        <w:spacing w:after="0" w:line="240" w:lineRule="auto"/>
        <w:rPr>
          <w:rFonts w:ascii="Libre Baskerville" w:eastAsia="Libre Baskerville" w:hAnsi="Libre Baskerville" w:cs="Libre Baskerville"/>
          <w:b/>
          <w:bCs/>
          <w:sz w:val="28"/>
          <w:szCs w:val="28"/>
          <w:u w:val="single"/>
        </w:rPr>
      </w:pPr>
      <w:r>
        <w:rPr>
          <w:noProof/>
        </w:rPr>
        <w:drawing>
          <wp:anchor distT="0" distB="0" distL="114300" distR="114300" simplePos="0" relativeHeight="251658240" behindDoc="0" locked="0" layoutInCell="1" hidden="0" allowOverlap="1" wp14:anchorId="2A0DA0A3" wp14:editId="67D86062">
            <wp:simplePos x="0" y="0"/>
            <wp:positionH relativeFrom="column">
              <wp:posOffset>2428663</wp:posOffset>
            </wp:positionH>
            <wp:positionV relativeFrom="paragraph">
              <wp:posOffset>0</wp:posOffset>
            </wp:positionV>
            <wp:extent cx="1090315" cy="1359323"/>
            <wp:effectExtent l="0" t="0" r="0" b="0"/>
            <wp:wrapSquare wrapText="bothSides" distT="0" distB="0" distL="114300" distR="114300"/>
            <wp:docPr id="2044221537" name="image4.jpg" descr="A rock on a hill with a sunset behind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rock on a hill with a sunset behind it&#10;&#10;Description automatically generated"/>
                    <pic:cNvPicPr preferRelativeResize="0"/>
                  </pic:nvPicPr>
                  <pic:blipFill>
                    <a:blip r:embed="rId6"/>
                    <a:srcRect/>
                    <a:stretch>
                      <a:fillRect/>
                    </a:stretch>
                  </pic:blipFill>
                  <pic:spPr>
                    <a:xfrm>
                      <a:off x="0" y="0"/>
                      <a:ext cx="1090315" cy="135932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2F68144" wp14:editId="75C9FC98">
            <wp:simplePos x="0" y="0"/>
            <wp:positionH relativeFrom="column">
              <wp:posOffset>245322</wp:posOffset>
            </wp:positionH>
            <wp:positionV relativeFrom="paragraph">
              <wp:posOffset>177800</wp:posOffset>
            </wp:positionV>
            <wp:extent cx="1464310" cy="1083945"/>
            <wp:effectExtent l="0" t="0" r="0" b="0"/>
            <wp:wrapSquare wrapText="bothSides" distT="0" distB="0" distL="114300" distR="114300"/>
            <wp:docPr id="2044221539" name="image7.png" descr="A close-up of a addr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close-up of a address&#10;&#10;Description automatically generated"/>
                    <pic:cNvPicPr preferRelativeResize="0"/>
                  </pic:nvPicPr>
                  <pic:blipFill>
                    <a:blip r:embed="rId7"/>
                    <a:srcRect/>
                    <a:stretch>
                      <a:fillRect/>
                    </a:stretch>
                  </pic:blipFill>
                  <pic:spPr>
                    <a:xfrm>
                      <a:off x="0" y="0"/>
                      <a:ext cx="1464310" cy="1083945"/>
                    </a:xfrm>
                    <a:prstGeom prst="rect">
                      <a:avLst/>
                    </a:prstGeom>
                    <a:ln/>
                  </pic:spPr>
                </pic:pic>
              </a:graphicData>
            </a:graphic>
          </wp:anchor>
        </w:drawing>
      </w:r>
    </w:p>
    <w:p w14:paraId="4A7ECE3D" w14:textId="77777777" w:rsidR="0004734B" w:rsidRDefault="00000000">
      <w:pPr>
        <w:rPr>
          <w:rFonts w:ascii="Libre Baskerville" w:eastAsia="Libre Baskerville" w:hAnsi="Libre Baskerville" w:cs="Libre Baskerville"/>
          <w:b/>
          <w:bCs/>
          <w:sz w:val="28"/>
          <w:szCs w:val="28"/>
          <w:u w:val="single"/>
        </w:rPr>
      </w:pPr>
      <w:r>
        <w:rPr>
          <w:noProof/>
        </w:rPr>
        <w:drawing>
          <wp:anchor distT="0" distB="0" distL="114300" distR="114300" simplePos="0" relativeHeight="251660288" behindDoc="0" locked="0" layoutInCell="1" hidden="0" allowOverlap="1" wp14:anchorId="60EC4CD3" wp14:editId="644C335C">
            <wp:simplePos x="0" y="0"/>
            <wp:positionH relativeFrom="column">
              <wp:posOffset>4072254</wp:posOffset>
            </wp:positionH>
            <wp:positionV relativeFrom="paragraph">
              <wp:posOffset>87206</wp:posOffset>
            </wp:positionV>
            <wp:extent cx="1794510" cy="716280"/>
            <wp:effectExtent l="0" t="0" r="0" b="0"/>
            <wp:wrapSquare wrapText="bothSides" distT="0" distB="0" distL="114300" distR="114300"/>
            <wp:docPr id="2044221538" name="image6.png" descr="A close-up of a phone numb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close-up of a phone number&#10;&#10;Description automatically generated"/>
                    <pic:cNvPicPr preferRelativeResize="0"/>
                  </pic:nvPicPr>
                  <pic:blipFill>
                    <a:blip r:embed="rId8"/>
                    <a:srcRect/>
                    <a:stretch>
                      <a:fillRect/>
                    </a:stretch>
                  </pic:blipFill>
                  <pic:spPr>
                    <a:xfrm>
                      <a:off x="0" y="0"/>
                      <a:ext cx="1794510" cy="716280"/>
                    </a:xfrm>
                    <a:prstGeom prst="rect">
                      <a:avLst/>
                    </a:prstGeom>
                    <a:ln/>
                  </pic:spPr>
                </pic:pic>
              </a:graphicData>
            </a:graphic>
          </wp:anchor>
        </w:drawing>
      </w:r>
    </w:p>
    <w:p w14:paraId="7DBADA24" w14:textId="77777777" w:rsidR="0004734B" w:rsidRDefault="0004734B">
      <w:pPr>
        <w:ind w:firstLine="720"/>
        <w:rPr>
          <w:rFonts w:ascii="Arial" w:eastAsia="Arial" w:hAnsi="Arial" w:cs="Arial"/>
          <w:color w:val="000000"/>
          <w:sz w:val="22"/>
          <w:szCs w:val="22"/>
        </w:rPr>
      </w:pPr>
    </w:p>
    <w:p w14:paraId="044F8B12" w14:textId="77777777" w:rsidR="0004734B" w:rsidRDefault="0004734B">
      <w:pPr>
        <w:ind w:firstLine="720"/>
        <w:rPr>
          <w:rFonts w:ascii="Arial" w:eastAsia="Arial" w:hAnsi="Arial" w:cs="Arial"/>
          <w:color w:val="000000"/>
          <w:sz w:val="22"/>
          <w:szCs w:val="22"/>
        </w:rPr>
      </w:pPr>
    </w:p>
    <w:p w14:paraId="7A96EBE8" w14:textId="77777777" w:rsidR="0004734B" w:rsidRDefault="0004734B">
      <w:pPr>
        <w:rPr>
          <w:rFonts w:ascii="Arial" w:eastAsia="Arial" w:hAnsi="Arial" w:cs="Arial"/>
          <w:color w:val="000000"/>
          <w:sz w:val="22"/>
          <w:szCs w:val="22"/>
        </w:rPr>
      </w:pPr>
    </w:p>
    <w:p w14:paraId="0AE5103B" w14:textId="77777777" w:rsidR="0004734B" w:rsidRDefault="0004734B">
      <w:pPr>
        <w:rPr>
          <w:rFonts w:ascii="Arial" w:eastAsia="Arial" w:hAnsi="Arial" w:cs="Arial"/>
          <w:color w:val="000000"/>
          <w:sz w:val="22"/>
          <w:szCs w:val="22"/>
        </w:rPr>
      </w:pPr>
    </w:p>
    <w:p w14:paraId="10AC5EF5" w14:textId="77777777" w:rsidR="0004734B" w:rsidRDefault="00000000">
      <w:pPr>
        <w:jc w:val="center"/>
        <w:rPr>
          <w:rFonts w:ascii="Arial" w:eastAsia="Arial" w:hAnsi="Arial" w:cs="Arial"/>
          <w:b/>
          <w:bCs/>
          <w:color w:val="12501A"/>
          <w:sz w:val="28"/>
          <w:szCs w:val="28"/>
        </w:rPr>
      </w:pPr>
      <w:r>
        <w:rPr>
          <w:rFonts w:ascii="Arial" w:eastAsia="Arial" w:hAnsi="Arial" w:cs="Arial"/>
          <w:b/>
          <w:bCs/>
          <w:color w:val="12501A"/>
          <w:sz w:val="28"/>
          <w:szCs w:val="28"/>
        </w:rPr>
        <w:t>Site Plan Review</w:t>
      </w:r>
      <w:r>
        <w:rPr>
          <w:noProof/>
        </w:rPr>
        <mc:AlternateContent>
          <mc:Choice Requires="wps">
            <w:drawing>
              <wp:anchor distT="0" distB="0" distL="114300" distR="114300" simplePos="0" relativeHeight="251661312" behindDoc="0" locked="0" layoutInCell="1" hidden="0" allowOverlap="1" wp14:anchorId="5A5B4229" wp14:editId="7A0614C1">
                <wp:simplePos x="0" y="0"/>
                <wp:positionH relativeFrom="column">
                  <wp:posOffset>-342899</wp:posOffset>
                </wp:positionH>
                <wp:positionV relativeFrom="paragraph">
                  <wp:posOffset>215900</wp:posOffset>
                </wp:positionV>
                <wp:extent cx="0" cy="12700"/>
                <wp:effectExtent l="0" t="0" r="0" b="0"/>
                <wp:wrapNone/>
                <wp:docPr id="2044221530" name="Straight Arrow Connector 2044221530"/>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-342899</wp:posOffset>
                </wp:positionH>
                <wp:positionV relativeFrom="paragraph">
                  <wp:posOffset>215900</wp:posOffset>
                </wp:positionV>
                <wp:extent cx="0" cy="12700"/>
                <wp:effectExtent b="0" l="0" r="0" t="0"/>
                <wp:wrapNone/>
                <wp:docPr id="2044221530"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3FC3A755" w14:textId="3F8F02E6"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Meeting Date</w:t>
      </w:r>
      <w:r>
        <w:rPr>
          <w:rFonts w:ascii="Arial" w:eastAsia="Arial" w:hAnsi="Arial" w:cs="Arial"/>
          <w:color w:val="000000"/>
          <w:sz w:val="22"/>
          <w:szCs w:val="22"/>
        </w:rPr>
        <w:tab/>
      </w:r>
      <w:r>
        <w:rPr>
          <w:rFonts w:ascii="Arial" w:eastAsia="Arial" w:hAnsi="Arial" w:cs="Arial"/>
          <w:color w:val="000000"/>
          <w:sz w:val="22"/>
          <w:szCs w:val="22"/>
        </w:rPr>
        <w:tab/>
      </w:r>
      <w:r w:rsidR="00201B56">
        <w:rPr>
          <w:rFonts w:ascii="Arial" w:eastAsia="Arial" w:hAnsi="Arial" w:cs="Arial"/>
          <w:sz w:val="22"/>
          <w:szCs w:val="22"/>
        </w:rPr>
        <w:t>Oct</w:t>
      </w:r>
      <w:r w:rsidR="0019284D">
        <w:rPr>
          <w:rFonts w:ascii="Arial" w:eastAsia="Arial" w:hAnsi="Arial" w:cs="Arial"/>
          <w:sz w:val="22"/>
          <w:szCs w:val="22"/>
        </w:rPr>
        <w:t xml:space="preserve">ober 5, </w:t>
      </w:r>
      <w:r>
        <w:rPr>
          <w:rFonts w:ascii="Arial" w:eastAsia="Arial" w:hAnsi="Arial" w:cs="Arial"/>
          <w:color w:val="000000"/>
          <w:sz w:val="22"/>
          <w:szCs w:val="22"/>
        </w:rPr>
        <w:t>202</w:t>
      </w:r>
      <w:r w:rsidR="00201B56">
        <w:rPr>
          <w:rFonts w:ascii="Arial" w:eastAsia="Arial" w:hAnsi="Arial" w:cs="Arial"/>
          <w:sz w:val="22"/>
          <w:szCs w:val="22"/>
        </w:rPr>
        <w:t>6</w:t>
      </w:r>
      <w:r w:rsidRPr="0019284D">
        <w:rPr>
          <w:rFonts w:ascii="Arial" w:eastAsia="Arial" w:hAnsi="Arial" w:cs="Arial"/>
          <w:color w:val="000000"/>
          <w:sz w:val="22"/>
          <w:szCs w:val="22"/>
        </w:rPr>
        <w:t>, 7 pm 1528 Sunset</w:t>
      </w:r>
      <w:r>
        <w:rPr>
          <w:rFonts w:ascii="Arial" w:eastAsia="Arial" w:hAnsi="Arial" w:cs="Arial"/>
          <w:color w:val="000000"/>
          <w:sz w:val="22"/>
          <w:szCs w:val="22"/>
        </w:rPr>
        <w:t xml:space="preserve"> Road, Lake Point, UT 84074</w:t>
      </w:r>
    </w:p>
    <w:p w14:paraId="4FF748E9" w14:textId="64960C04" w:rsidR="0004734B" w:rsidRPr="00053C1E" w:rsidRDefault="00000000">
      <w:pPr>
        <w:spacing w:after="0"/>
        <w:rPr>
          <w:rFonts w:ascii="Arial" w:eastAsia="Arial" w:hAnsi="Arial" w:cs="Arial"/>
          <w:color w:val="000000"/>
          <w:sz w:val="22"/>
          <w:szCs w:val="22"/>
        </w:rPr>
      </w:pPr>
      <w:r>
        <w:rPr>
          <w:rFonts w:ascii="Arial" w:eastAsia="Arial" w:hAnsi="Arial" w:cs="Arial"/>
          <w:color w:val="000000"/>
          <w:sz w:val="22"/>
          <w:szCs w:val="22"/>
        </w:rPr>
        <w:t>Applicant</w:t>
      </w:r>
      <w:r>
        <w:rPr>
          <w:rFonts w:ascii="Arial" w:eastAsia="Arial" w:hAnsi="Arial" w:cs="Arial"/>
          <w:color w:val="000000"/>
          <w:sz w:val="22"/>
          <w:szCs w:val="22"/>
        </w:rPr>
        <w:tab/>
      </w:r>
      <w:r>
        <w:rPr>
          <w:rFonts w:ascii="Arial" w:eastAsia="Arial" w:hAnsi="Arial" w:cs="Arial"/>
          <w:color w:val="000000"/>
          <w:sz w:val="22"/>
          <w:szCs w:val="22"/>
        </w:rPr>
        <w:tab/>
      </w:r>
      <w:r w:rsidR="0019284D" w:rsidRPr="00053C1E">
        <w:rPr>
          <w:rFonts w:ascii="Arial" w:eastAsia="Arial" w:hAnsi="Arial" w:cs="Arial"/>
          <w:sz w:val="22"/>
          <w:szCs w:val="22"/>
        </w:rPr>
        <w:t>Chris Matthews</w:t>
      </w:r>
    </w:p>
    <w:p w14:paraId="5CB4F519" w14:textId="1E28A684" w:rsidR="0004734B" w:rsidRDefault="00000000">
      <w:pPr>
        <w:spacing w:after="0"/>
        <w:rPr>
          <w:rFonts w:ascii="Arial" w:eastAsia="Arial" w:hAnsi="Arial" w:cs="Arial"/>
          <w:sz w:val="22"/>
          <w:szCs w:val="22"/>
        </w:rPr>
      </w:pPr>
      <w:r>
        <w:rPr>
          <w:rFonts w:ascii="Arial" w:eastAsia="Arial" w:hAnsi="Arial" w:cs="Arial"/>
          <w:sz w:val="22"/>
          <w:szCs w:val="22"/>
        </w:rPr>
        <w:t>Property Owner</w:t>
      </w:r>
      <w:r w:rsidR="0019284D">
        <w:rPr>
          <w:rFonts w:ascii="Arial" w:eastAsia="Arial" w:hAnsi="Arial" w:cs="Arial"/>
          <w:sz w:val="22"/>
          <w:szCs w:val="22"/>
        </w:rPr>
        <w:tab/>
      </w:r>
      <w:r w:rsidR="002C5C8C">
        <w:rPr>
          <w:rFonts w:ascii="Arial" w:eastAsia="Arial" w:hAnsi="Arial" w:cs="Arial"/>
          <w:sz w:val="22"/>
          <w:szCs w:val="22"/>
        </w:rPr>
        <w:t>Dave Burkett</w:t>
      </w:r>
    </w:p>
    <w:p w14:paraId="252BB3D9"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Request</w:t>
      </w:r>
      <w:r>
        <w:rPr>
          <w:rFonts w:ascii="Arial" w:eastAsia="Arial" w:hAnsi="Arial" w:cs="Arial"/>
          <w:color w:val="000000"/>
          <w:sz w:val="22"/>
          <w:szCs w:val="22"/>
        </w:rPr>
        <w:tab/>
      </w:r>
      <w:r>
        <w:rPr>
          <w:rFonts w:ascii="Arial" w:eastAsia="Arial" w:hAnsi="Arial" w:cs="Arial"/>
          <w:color w:val="000000"/>
          <w:sz w:val="22"/>
          <w:szCs w:val="22"/>
        </w:rPr>
        <w:tab/>
        <w:t>Commercial Site Plan Review</w:t>
      </w:r>
    </w:p>
    <w:p w14:paraId="189F57AA" w14:textId="16BD9F1B"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Property Address</w:t>
      </w:r>
      <w:r>
        <w:rPr>
          <w:rFonts w:ascii="Arial" w:eastAsia="Arial" w:hAnsi="Arial" w:cs="Arial"/>
          <w:color w:val="000000"/>
          <w:sz w:val="22"/>
          <w:szCs w:val="22"/>
        </w:rPr>
        <w:tab/>
      </w:r>
      <w:r w:rsidR="00AD5E5A">
        <w:rPr>
          <w:rFonts w:ascii="Arial" w:eastAsia="Arial" w:hAnsi="Arial" w:cs="Arial"/>
          <w:sz w:val="22"/>
          <w:szCs w:val="22"/>
          <w:highlight w:val="white"/>
        </w:rPr>
        <w:t>8278 Commerce Dr.</w:t>
      </w:r>
      <w:r>
        <w:rPr>
          <w:rFonts w:ascii="Arial" w:eastAsia="Arial" w:hAnsi="Arial" w:cs="Arial"/>
          <w:sz w:val="22"/>
          <w:szCs w:val="22"/>
          <w:highlight w:val="white"/>
        </w:rPr>
        <w:t xml:space="preserve"> </w:t>
      </w:r>
      <w:r>
        <w:rPr>
          <w:rFonts w:ascii="Arial" w:eastAsia="Arial" w:hAnsi="Arial" w:cs="Arial"/>
          <w:color w:val="000000"/>
          <w:sz w:val="22"/>
          <w:szCs w:val="22"/>
          <w:highlight w:val="white"/>
        </w:rPr>
        <w:t>Lake Point</w:t>
      </w:r>
      <w:r w:rsidR="00AD5E5A">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Utah 84074</w:t>
      </w:r>
    </w:p>
    <w:p w14:paraId="33F2C157" w14:textId="68BBBB6A"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Parcel</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002C5C8C" w:rsidRPr="00980F8F">
        <w:rPr>
          <w:rFonts w:ascii="Arial" w:hAnsi="Arial" w:cs="Arial"/>
          <w:color w:val="252C2C"/>
          <w:sz w:val="22"/>
          <w:szCs w:val="22"/>
          <w:shd w:val="clear" w:color="auto" w:fill="FFFFFF"/>
        </w:rPr>
        <w:t>21-016-0-0107</w:t>
      </w:r>
    </w:p>
    <w:p w14:paraId="02F0035F" w14:textId="3AD56760"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Acreage</w:t>
      </w:r>
      <w:r>
        <w:rPr>
          <w:rFonts w:ascii="Arial" w:eastAsia="Arial" w:hAnsi="Arial" w:cs="Arial"/>
          <w:color w:val="000000"/>
          <w:sz w:val="22"/>
          <w:szCs w:val="22"/>
        </w:rPr>
        <w:tab/>
      </w:r>
      <w:r>
        <w:rPr>
          <w:rFonts w:ascii="Arial" w:eastAsia="Arial" w:hAnsi="Arial" w:cs="Arial"/>
          <w:color w:val="000000"/>
          <w:sz w:val="22"/>
          <w:szCs w:val="22"/>
        </w:rPr>
        <w:tab/>
      </w:r>
      <w:r w:rsidR="002C5C8C">
        <w:rPr>
          <w:rFonts w:ascii="Arial" w:eastAsia="Arial" w:hAnsi="Arial" w:cs="Arial"/>
          <w:sz w:val="22"/>
          <w:szCs w:val="22"/>
        </w:rPr>
        <w:t>1.5 Acres</w:t>
      </w:r>
    </w:p>
    <w:p w14:paraId="4CBE020B" w14:textId="631047C2"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Zone</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002C5C8C">
        <w:rPr>
          <w:rFonts w:ascii="Arial" w:eastAsia="Arial" w:hAnsi="Arial" w:cs="Arial"/>
          <w:color w:val="000000"/>
          <w:sz w:val="22"/>
          <w:szCs w:val="22"/>
        </w:rPr>
        <w:t>CG Commercial General</w:t>
      </w:r>
    </w:p>
    <w:p w14:paraId="3061321F"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Prepared by</w:t>
      </w:r>
      <w:r>
        <w:rPr>
          <w:rFonts w:ascii="Arial" w:eastAsia="Arial" w:hAnsi="Arial" w:cs="Arial"/>
          <w:color w:val="000000"/>
          <w:sz w:val="22"/>
          <w:szCs w:val="22"/>
        </w:rPr>
        <w:tab/>
      </w:r>
      <w:r>
        <w:rPr>
          <w:rFonts w:ascii="Arial" w:eastAsia="Arial" w:hAnsi="Arial" w:cs="Arial"/>
          <w:color w:val="000000"/>
          <w:sz w:val="22"/>
          <w:szCs w:val="22"/>
        </w:rPr>
        <w:tab/>
        <w:t>Jamie Olson</w:t>
      </w:r>
    </w:p>
    <w:p w14:paraId="1BCC9CBD"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Presented by</w:t>
      </w:r>
      <w:r>
        <w:rPr>
          <w:rFonts w:ascii="Arial" w:eastAsia="Arial" w:hAnsi="Arial" w:cs="Arial"/>
          <w:color w:val="000000"/>
          <w:sz w:val="22"/>
          <w:szCs w:val="22"/>
        </w:rPr>
        <w:tab/>
      </w:r>
      <w:r>
        <w:rPr>
          <w:rFonts w:ascii="Arial" w:eastAsia="Arial" w:hAnsi="Arial" w:cs="Arial"/>
          <w:color w:val="000000"/>
          <w:sz w:val="22"/>
          <w:szCs w:val="22"/>
        </w:rPr>
        <w:tab/>
        <w:t>Jamie Olson</w:t>
      </w:r>
    </w:p>
    <w:p w14:paraId="13A5D175" w14:textId="77777777" w:rsidR="0004734B" w:rsidRDefault="0004734B">
      <w:pPr>
        <w:spacing w:after="0"/>
        <w:rPr>
          <w:rFonts w:ascii="Arial" w:eastAsia="Arial" w:hAnsi="Arial" w:cs="Arial"/>
          <w:color w:val="000000"/>
          <w:sz w:val="22"/>
          <w:szCs w:val="22"/>
        </w:rPr>
      </w:pPr>
    </w:p>
    <w:p w14:paraId="0509030B" w14:textId="2B53773C" w:rsidR="0004734B" w:rsidRDefault="00000000">
      <w:pPr>
        <w:rPr>
          <w:rFonts w:ascii="Arial" w:eastAsia="Arial" w:hAnsi="Arial" w:cs="Arial"/>
          <w:color w:val="000000"/>
          <w:sz w:val="22"/>
          <w:szCs w:val="22"/>
        </w:rPr>
      </w:pPr>
      <w:r>
        <w:rPr>
          <w:rFonts w:ascii="Arial" w:eastAsia="Arial" w:hAnsi="Arial" w:cs="Arial"/>
          <w:color w:val="000000"/>
          <w:sz w:val="22"/>
          <w:szCs w:val="22"/>
        </w:rPr>
        <w:t>Scope of Decision- This is a</w:t>
      </w:r>
      <w:r w:rsidR="00980F8F">
        <w:rPr>
          <w:rFonts w:ascii="Arial" w:eastAsia="Arial" w:hAnsi="Arial" w:cs="Arial"/>
          <w:color w:val="000000"/>
          <w:sz w:val="22"/>
          <w:szCs w:val="22"/>
        </w:rPr>
        <w:t>n</w:t>
      </w:r>
      <w:r>
        <w:rPr>
          <w:rFonts w:ascii="Arial" w:eastAsia="Arial" w:hAnsi="Arial" w:cs="Arial"/>
          <w:sz w:val="22"/>
          <w:szCs w:val="22"/>
        </w:rPr>
        <w:t xml:space="preserve"> administrative </w:t>
      </w:r>
      <w:r>
        <w:rPr>
          <w:rFonts w:ascii="Arial" w:eastAsia="Arial" w:hAnsi="Arial" w:cs="Arial"/>
          <w:color w:val="000000"/>
          <w:sz w:val="22"/>
          <w:szCs w:val="22"/>
        </w:rPr>
        <w:t xml:space="preserve">matter to be decided by the land use authority Lake Point City Council upon receiving a recommendation from the Planning and Zoning Commission and a review from the Development Review Team (DRT). </w:t>
      </w:r>
    </w:p>
    <w:p w14:paraId="45C67A83" w14:textId="77777777"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Request Summary</w:t>
      </w:r>
      <w:r>
        <w:rPr>
          <w:noProof/>
        </w:rPr>
        <mc:AlternateContent>
          <mc:Choice Requires="wps">
            <w:drawing>
              <wp:anchor distT="0" distB="0" distL="114300" distR="114300" simplePos="0" relativeHeight="251662336" behindDoc="0" locked="0" layoutInCell="1" hidden="0" allowOverlap="1" wp14:anchorId="5657259A" wp14:editId="684A5797">
                <wp:simplePos x="0" y="0"/>
                <wp:positionH relativeFrom="column">
                  <wp:posOffset>-393699</wp:posOffset>
                </wp:positionH>
                <wp:positionV relativeFrom="paragraph">
                  <wp:posOffset>177800</wp:posOffset>
                </wp:positionV>
                <wp:extent cx="0" cy="12700"/>
                <wp:effectExtent l="0" t="0" r="0" b="0"/>
                <wp:wrapNone/>
                <wp:docPr id="2044221529" name="Straight Arrow Connector 2044221529"/>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29"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FF90122" w14:textId="2604D272" w:rsidR="00DD2636" w:rsidRPr="00DD2636" w:rsidRDefault="00DD2636" w:rsidP="00DD2636">
      <w:pPr>
        <w:pStyle w:val="s5"/>
        <w:numPr>
          <w:ilvl w:val="0"/>
          <w:numId w:val="1"/>
        </w:numPr>
        <w:spacing w:before="0" w:beforeAutospacing="0" w:after="0" w:afterAutospacing="0"/>
        <w:rPr>
          <w:rFonts w:ascii="Arial" w:hAnsi="Arial" w:cs="Arial"/>
          <w:color w:val="000000"/>
          <w:sz w:val="22"/>
          <w:szCs w:val="22"/>
        </w:rPr>
      </w:pPr>
      <w:r w:rsidRPr="00DD2636">
        <w:rPr>
          <w:rStyle w:val="s4"/>
          <w:rFonts w:ascii="Arial" w:hAnsi="Arial" w:cs="Arial"/>
          <w:color w:val="000000"/>
          <w:sz w:val="22"/>
          <w:szCs w:val="22"/>
        </w:rPr>
        <w:t>Absolute Heating &amp; Air is a family-owned company we opened in 2005.</w:t>
      </w:r>
      <w:r w:rsidRPr="00DD2636">
        <w:rPr>
          <w:rFonts w:ascii="Arial" w:hAnsi="Arial" w:cs="Arial"/>
          <w:color w:val="000000"/>
          <w:sz w:val="22"/>
          <w:szCs w:val="22"/>
        </w:rPr>
        <w:t xml:space="preserve"> </w:t>
      </w:r>
      <w:r w:rsidRPr="00DD2636">
        <w:rPr>
          <w:rStyle w:val="s4"/>
          <w:rFonts w:ascii="Arial" w:hAnsi="Arial" w:cs="Arial"/>
          <w:color w:val="000000"/>
          <w:sz w:val="22"/>
          <w:szCs w:val="22"/>
        </w:rPr>
        <w:t>We do commercial and residential heating and air conditioning</w:t>
      </w:r>
      <w:r w:rsidRPr="00DD2636">
        <w:rPr>
          <w:rStyle w:val="apple-converted-space"/>
          <w:rFonts w:ascii="Arial" w:hAnsi="Arial" w:cs="Arial"/>
          <w:color w:val="000000"/>
          <w:sz w:val="22"/>
          <w:szCs w:val="22"/>
        </w:rPr>
        <w:t xml:space="preserve">. </w:t>
      </w:r>
      <w:r w:rsidRPr="00DD2636">
        <w:rPr>
          <w:rStyle w:val="s4"/>
          <w:rFonts w:ascii="Arial" w:hAnsi="Arial" w:cs="Arial"/>
          <w:color w:val="000000"/>
          <w:sz w:val="22"/>
          <w:szCs w:val="22"/>
        </w:rPr>
        <w:t>Our office is currently located at 5165 Liberator Dr. SLC</w:t>
      </w:r>
      <w:r w:rsidRPr="00DD2636">
        <w:rPr>
          <w:rStyle w:val="apple-converted-space"/>
          <w:rFonts w:ascii="Arial" w:hAnsi="Arial" w:cs="Arial"/>
          <w:color w:val="000000"/>
          <w:sz w:val="22"/>
          <w:szCs w:val="22"/>
        </w:rPr>
        <w:t> </w:t>
      </w:r>
    </w:p>
    <w:p w14:paraId="6A56D24C" w14:textId="13FCB002" w:rsidR="0004734B" w:rsidRDefault="00000000">
      <w:pPr>
        <w:numPr>
          <w:ilvl w:val="0"/>
          <w:numId w:val="1"/>
        </w:numPr>
        <w:pBdr>
          <w:top w:val="nil"/>
          <w:left w:val="nil"/>
          <w:bottom w:val="nil"/>
          <w:right w:val="nil"/>
          <w:between w:val="nil"/>
        </w:pBdr>
        <w:spacing w:after="0"/>
        <w:rPr>
          <w:rFonts w:ascii="Arial" w:eastAsia="Arial" w:hAnsi="Arial" w:cs="Arial"/>
          <w:color w:val="000000"/>
          <w:sz w:val="22"/>
          <w:szCs w:val="22"/>
        </w:rPr>
      </w:pPr>
      <w:r w:rsidRPr="00DD2636">
        <w:rPr>
          <w:rFonts w:ascii="Arial" w:eastAsia="Arial" w:hAnsi="Arial" w:cs="Arial"/>
          <w:color w:val="000000"/>
          <w:sz w:val="22"/>
          <w:szCs w:val="22"/>
        </w:rPr>
        <w:t>The applicant requests a Site Plan Review for</w:t>
      </w:r>
      <w:r w:rsidR="00826B3D" w:rsidRPr="00DD2636">
        <w:rPr>
          <w:rFonts w:ascii="Arial" w:eastAsia="Arial" w:hAnsi="Arial" w:cs="Arial"/>
          <w:color w:val="000000"/>
          <w:sz w:val="22"/>
          <w:szCs w:val="22"/>
        </w:rPr>
        <w:t xml:space="preserve"> 2 new c</w:t>
      </w:r>
      <w:r w:rsidRPr="00DD2636">
        <w:rPr>
          <w:rFonts w:ascii="Arial" w:eastAsia="Arial" w:hAnsi="Arial" w:cs="Arial"/>
          <w:color w:val="000000"/>
          <w:sz w:val="22"/>
          <w:szCs w:val="22"/>
        </w:rPr>
        <w:t>ommercial building</w:t>
      </w:r>
      <w:r w:rsidR="00980F8F" w:rsidRPr="00DD2636">
        <w:rPr>
          <w:rFonts w:ascii="Arial" w:eastAsia="Arial" w:hAnsi="Arial" w:cs="Arial"/>
          <w:color w:val="000000"/>
          <w:sz w:val="22"/>
          <w:szCs w:val="22"/>
        </w:rPr>
        <w:t>s</w:t>
      </w:r>
      <w:r>
        <w:rPr>
          <w:rFonts w:ascii="Arial" w:eastAsia="Arial" w:hAnsi="Arial" w:cs="Arial"/>
          <w:color w:val="000000"/>
          <w:sz w:val="22"/>
          <w:szCs w:val="22"/>
        </w:rPr>
        <w:t xml:space="preserve"> </w:t>
      </w:r>
      <w:r w:rsidR="00826B3D">
        <w:rPr>
          <w:rFonts w:ascii="Arial" w:eastAsia="Arial" w:hAnsi="Arial" w:cs="Arial"/>
          <w:color w:val="000000"/>
          <w:sz w:val="22"/>
          <w:szCs w:val="22"/>
        </w:rPr>
        <w:t>on an undeveloped parcel.</w:t>
      </w:r>
    </w:p>
    <w:p w14:paraId="5498F122" w14:textId="60907CA3" w:rsidR="0004734B" w:rsidRPr="00053C1E" w:rsidRDefault="00000000" w:rsidP="00053C1E">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The Zoning is CG- Commercial General</w:t>
      </w:r>
      <w:r>
        <w:rPr>
          <w:rFonts w:ascii="Arial" w:eastAsia="Arial" w:hAnsi="Arial" w:cs="Arial"/>
          <w:sz w:val="22"/>
          <w:szCs w:val="22"/>
        </w:rPr>
        <w:t xml:space="preserve"> and is an allowed use under Chapter 13.5.2. through 13.5.3.</w:t>
      </w:r>
    </w:p>
    <w:p w14:paraId="0A678BEF" w14:textId="467E183A" w:rsidR="0004734B" w:rsidRDefault="00000000">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Building </w:t>
      </w:r>
      <w:r w:rsidR="004C073E">
        <w:rPr>
          <w:rFonts w:ascii="Arial" w:eastAsia="Arial" w:hAnsi="Arial" w:cs="Arial"/>
          <w:color w:val="000000"/>
          <w:sz w:val="22"/>
          <w:szCs w:val="22"/>
        </w:rPr>
        <w:t>1 is 8,800 sq ft</w:t>
      </w:r>
      <w:r w:rsidR="003E2C41">
        <w:rPr>
          <w:rFonts w:ascii="Arial" w:eastAsia="Arial" w:hAnsi="Arial" w:cs="Arial"/>
          <w:color w:val="000000"/>
          <w:sz w:val="22"/>
          <w:szCs w:val="22"/>
        </w:rPr>
        <w:t xml:space="preserve"> – 80 ft x 110 ft</w:t>
      </w:r>
      <w:r w:rsidR="00B45118">
        <w:rPr>
          <w:rFonts w:ascii="Arial" w:eastAsia="Arial" w:hAnsi="Arial" w:cs="Arial"/>
          <w:color w:val="000000"/>
          <w:sz w:val="22"/>
          <w:szCs w:val="22"/>
        </w:rPr>
        <w:t xml:space="preserve"> and height of </w:t>
      </w:r>
      <w:r w:rsidR="008B2699">
        <w:rPr>
          <w:rFonts w:ascii="Arial" w:eastAsia="Arial" w:hAnsi="Arial" w:cs="Arial"/>
          <w:color w:val="000000"/>
          <w:sz w:val="22"/>
          <w:szCs w:val="22"/>
        </w:rPr>
        <w:t>24.0 feet</w:t>
      </w:r>
    </w:p>
    <w:p w14:paraId="3ACDDC5C" w14:textId="6B58DF14" w:rsidR="004C073E" w:rsidRDefault="004C073E">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Building 2 is 6,000 sq ft</w:t>
      </w:r>
      <w:r w:rsidR="00872AD6">
        <w:rPr>
          <w:rFonts w:ascii="Arial" w:eastAsia="Arial" w:hAnsi="Arial" w:cs="Arial"/>
          <w:color w:val="000000"/>
          <w:sz w:val="22"/>
          <w:szCs w:val="22"/>
        </w:rPr>
        <w:t xml:space="preserve"> – 50 ft x 120 ft</w:t>
      </w:r>
      <w:r w:rsidR="00B45118">
        <w:rPr>
          <w:rFonts w:ascii="Arial" w:eastAsia="Arial" w:hAnsi="Arial" w:cs="Arial"/>
          <w:color w:val="000000"/>
          <w:sz w:val="22"/>
          <w:szCs w:val="22"/>
        </w:rPr>
        <w:t xml:space="preserve"> and height of</w:t>
      </w:r>
      <w:r w:rsidR="008B2699">
        <w:rPr>
          <w:rFonts w:ascii="Arial" w:eastAsia="Arial" w:hAnsi="Arial" w:cs="Arial"/>
          <w:color w:val="000000"/>
          <w:sz w:val="22"/>
          <w:szCs w:val="22"/>
        </w:rPr>
        <w:t xml:space="preserve"> 20.5 feet</w:t>
      </w:r>
    </w:p>
    <w:p w14:paraId="7F4FE8C1" w14:textId="44D3B0F6" w:rsidR="0004734B" w:rsidRPr="00E176E7" w:rsidRDefault="00000000" w:rsidP="003E2C41">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The site plans for plenty of parking </w:t>
      </w:r>
      <w:r w:rsidR="00D273BA">
        <w:rPr>
          <w:rFonts w:ascii="Arial" w:eastAsia="Arial" w:hAnsi="Arial" w:cs="Arial"/>
          <w:color w:val="000000"/>
          <w:sz w:val="22"/>
          <w:szCs w:val="22"/>
        </w:rPr>
        <w:t xml:space="preserve">19 total parking places including </w:t>
      </w:r>
      <w:r w:rsidR="003E2C41">
        <w:rPr>
          <w:rFonts w:ascii="Arial" w:eastAsia="Arial" w:hAnsi="Arial" w:cs="Arial"/>
          <w:color w:val="000000"/>
          <w:sz w:val="22"/>
          <w:szCs w:val="22"/>
        </w:rPr>
        <w:t>2</w:t>
      </w:r>
      <w:r w:rsidRPr="003E2C41">
        <w:rPr>
          <w:rFonts w:ascii="Arial" w:eastAsia="Arial" w:hAnsi="Arial" w:cs="Arial"/>
          <w:color w:val="000000"/>
          <w:sz w:val="22"/>
          <w:szCs w:val="22"/>
        </w:rPr>
        <w:t xml:space="preserve"> </w:t>
      </w:r>
      <w:r w:rsidR="00D273BA">
        <w:rPr>
          <w:rFonts w:ascii="Arial" w:eastAsia="Arial" w:hAnsi="Arial" w:cs="Arial"/>
          <w:color w:val="000000"/>
          <w:sz w:val="22"/>
          <w:szCs w:val="22"/>
        </w:rPr>
        <w:t>a</w:t>
      </w:r>
      <w:r w:rsidRPr="003E2C41">
        <w:rPr>
          <w:rFonts w:ascii="Arial" w:eastAsia="Arial" w:hAnsi="Arial" w:cs="Arial"/>
          <w:color w:val="000000"/>
          <w:sz w:val="22"/>
          <w:szCs w:val="22"/>
        </w:rPr>
        <w:t xml:space="preserve">ccessible </w:t>
      </w:r>
      <w:r w:rsidR="00D273BA">
        <w:rPr>
          <w:rFonts w:ascii="Arial" w:eastAsia="Arial" w:hAnsi="Arial" w:cs="Arial"/>
          <w:color w:val="000000"/>
          <w:sz w:val="22"/>
          <w:szCs w:val="22"/>
        </w:rPr>
        <w:t>p</w:t>
      </w:r>
      <w:r w:rsidRPr="003E2C41">
        <w:rPr>
          <w:rFonts w:ascii="Arial" w:eastAsia="Arial" w:hAnsi="Arial" w:cs="Arial"/>
          <w:color w:val="000000"/>
          <w:sz w:val="22"/>
          <w:szCs w:val="22"/>
        </w:rPr>
        <w:t xml:space="preserve">arking </w:t>
      </w:r>
      <w:r w:rsidR="00D273BA">
        <w:rPr>
          <w:rFonts w:ascii="Arial" w:eastAsia="Arial" w:hAnsi="Arial" w:cs="Arial"/>
          <w:sz w:val="22"/>
          <w:szCs w:val="22"/>
        </w:rPr>
        <w:t>s</w:t>
      </w:r>
      <w:r w:rsidRPr="003E2C41">
        <w:rPr>
          <w:rFonts w:ascii="Arial" w:eastAsia="Arial" w:hAnsi="Arial" w:cs="Arial"/>
          <w:sz w:val="22"/>
          <w:szCs w:val="22"/>
        </w:rPr>
        <w:t>paces</w:t>
      </w:r>
      <w:r w:rsidR="00D273BA">
        <w:rPr>
          <w:rFonts w:ascii="Arial" w:eastAsia="Arial" w:hAnsi="Arial" w:cs="Arial"/>
          <w:sz w:val="22"/>
          <w:szCs w:val="22"/>
        </w:rPr>
        <w:t>.</w:t>
      </w:r>
    </w:p>
    <w:p w14:paraId="63587D0B" w14:textId="4C26B17D" w:rsidR="00E176E7" w:rsidRPr="003E2C41" w:rsidRDefault="00E176E7" w:rsidP="003E2C41">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sz w:val="22"/>
          <w:szCs w:val="22"/>
        </w:rPr>
        <w:t>Landscaping is x</w:t>
      </w:r>
      <w:r w:rsidR="005E3A7B">
        <w:rPr>
          <w:rFonts w:ascii="Arial" w:eastAsia="Arial" w:hAnsi="Arial" w:cs="Arial"/>
          <w:sz w:val="22"/>
          <w:szCs w:val="22"/>
        </w:rPr>
        <w:t>eri</w:t>
      </w:r>
      <w:r>
        <w:rPr>
          <w:rFonts w:ascii="Arial" w:eastAsia="Arial" w:hAnsi="Arial" w:cs="Arial"/>
          <w:sz w:val="22"/>
          <w:szCs w:val="22"/>
        </w:rPr>
        <w:t>scaping.</w:t>
      </w:r>
    </w:p>
    <w:p w14:paraId="78CB1F76" w14:textId="77777777" w:rsidR="0004734B" w:rsidRDefault="0004734B">
      <w:pPr>
        <w:rPr>
          <w:rFonts w:ascii="Arial" w:eastAsia="Arial" w:hAnsi="Arial" w:cs="Arial"/>
          <w:color w:val="000000"/>
          <w:sz w:val="22"/>
          <w:szCs w:val="22"/>
        </w:rPr>
      </w:pPr>
    </w:p>
    <w:p w14:paraId="47A17702" w14:textId="77777777" w:rsidR="00947B24" w:rsidRDefault="00947B24">
      <w:pPr>
        <w:spacing w:after="0" w:line="240" w:lineRule="auto"/>
        <w:rPr>
          <w:rFonts w:ascii="Arial" w:eastAsia="Arial" w:hAnsi="Arial" w:cs="Arial"/>
          <w:b/>
          <w:bCs/>
          <w:color w:val="275317"/>
          <w:sz w:val="22"/>
          <w:szCs w:val="22"/>
        </w:rPr>
      </w:pPr>
    </w:p>
    <w:p w14:paraId="1EDE2176" w14:textId="77777777" w:rsidR="00947B24" w:rsidRDefault="00947B24">
      <w:pPr>
        <w:spacing w:after="0" w:line="240" w:lineRule="auto"/>
        <w:rPr>
          <w:rFonts w:ascii="Arial" w:eastAsia="Arial" w:hAnsi="Arial" w:cs="Arial"/>
          <w:b/>
          <w:bCs/>
          <w:color w:val="275317"/>
          <w:sz w:val="22"/>
          <w:szCs w:val="22"/>
        </w:rPr>
      </w:pPr>
    </w:p>
    <w:p w14:paraId="12A3264F" w14:textId="77777777" w:rsidR="00947B24" w:rsidRDefault="00947B24">
      <w:pPr>
        <w:spacing w:after="0" w:line="240" w:lineRule="auto"/>
        <w:rPr>
          <w:rFonts w:ascii="Arial" w:eastAsia="Arial" w:hAnsi="Arial" w:cs="Arial"/>
          <w:b/>
          <w:bCs/>
          <w:color w:val="275317"/>
          <w:sz w:val="22"/>
          <w:szCs w:val="22"/>
        </w:rPr>
      </w:pPr>
    </w:p>
    <w:p w14:paraId="2382DE4A" w14:textId="685EA9C0" w:rsidR="0004734B" w:rsidRDefault="00000000">
      <w:pPr>
        <w:spacing w:after="0" w:line="240" w:lineRule="auto"/>
        <w:rPr>
          <w:rFonts w:ascii="Arial" w:eastAsia="Arial" w:hAnsi="Arial" w:cs="Arial"/>
          <w:b/>
          <w:bCs/>
          <w:color w:val="275317"/>
          <w:sz w:val="22"/>
          <w:szCs w:val="22"/>
        </w:rPr>
      </w:pPr>
      <w:r>
        <w:rPr>
          <w:rFonts w:ascii="Arial" w:eastAsia="Arial" w:hAnsi="Arial" w:cs="Arial"/>
          <w:b/>
          <w:bCs/>
          <w:color w:val="275317"/>
          <w:sz w:val="22"/>
          <w:szCs w:val="22"/>
        </w:rPr>
        <w:t>Special Approvals</w:t>
      </w:r>
      <w:r>
        <w:rPr>
          <w:noProof/>
        </w:rPr>
        <mc:AlternateContent>
          <mc:Choice Requires="wps">
            <w:drawing>
              <wp:anchor distT="0" distB="0" distL="114300" distR="114300" simplePos="0" relativeHeight="251663360" behindDoc="0" locked="0" layoutInCell="1" hidden="0" allowOverlap="1" wp14:anchorId="070F231C" wp14:editId="6AC2A82F">
                <wp:simplePos x="0" y="0"/>
                <wp:positionH relativeFrom="column">
                  <wp:posOffset>-393699</wp:posOffset>
                </wp:positionH>
                <wp:positionV relativeFrom="paragraph">
                  <wp:posOffset>165100</wp:posOffset>
                </wp:positionV>
                <wp:extent cx="0" cy="12700"/>
                <wp:effectExtent l="0" t="0" r="0" b="0"/>
                <wp:wrapNone/>
                <wp:docPr id="2044221532" name="Straight Arrow Connector 2044221532"/>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165100</wp:posOffset>
                </wp:positionV>
                <wp:extent cx="0" cy="12700"/>
                <wp:effectExtent b="0" l="0" r="0" t="0"/>
                <wp:wrapNone/>
                <wp:docPr id="2044221532"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6E96906D" w14:textId="77777777" w:rsidR="0004734B" w:rsidRDefault="0004734B">
      <w:pPr>
        <w:rPr>
          <w:rFonts w:ascii="Arial" w:eastAsia="Arial" w:hAnsi="Arial" w:cs="Arial"/>
          <w:b/>
          <w:bCs/>
          <w:color w:val="12501A"/>
          <w:sz w:val="22"/>
          <w:szCs w:val="22"/>
        </w:rPr>
      </w:pPr>
    </w:p>
    <w:p w14:paraId="19040506" w14:textId="74CAF66A" w:rsidR="00627F1D" w:rsidRDefault="00627F1D">
      <w:pPr>
        <w:rPr>
          <w:rFonts w:ascii="Arial" w:eastAsia="Arial" w:hAnsi="Arial" w:cs="Arial"/>
          <w:sz w:val="22"/>
          <w:szCs w:val="22"/>
        </w:rPr>
      </w:pPr>
      <w:r w:rsidRPr="00184253">
        <w:rPr>
          <w:rFonts w:ascii="Arial" w:eastAsia="Arial" w:hAnsi="Arial" w:cs="Arial"/>
          <w:sz w:val="22"/>
          <w:szCs w:val="22"/>
        </w:rPr>
        <w:t xml:space="preserve">Yesco- </w:t>
      </w:r>
      <w:r w:rsidR="00F56600" w:rsidRPr="00184253">
        <w:rPr>
          <w:rFonts w:ascii="Arial" w:eastAsia="Arial" w:hAnsi="Arial" w:cs="Arial"/>
          <w:sz w:val="22"/>
          <w:szCs w:val="22"/>
        </w:rPr>
        <w:t>This parcel has billboard easements and Yesco approved the site plan</w:t>
      </w:r>
      <w:r w:rsidR="00184253" w:rsidRPr="00184253">
        <w:rPr>
          <w:rFonts w:ascii="Arial" w:eastAsia="Arial" w:hAnsi="Arial" w:cs="Arial"/>
          <w:sz w:val="22"/>
          <w:szCs w:val="22"/>
        </w:rPr>
        <w:t>.</w:t>
      </w:r>
    </w:p>
    <w:p w14:paraId="6ABA1D19" w14:textId="435AAE51" w:rsidR="005D05F2" w:rsidRDefault="005D05F2">
      <w:pPr>
        <w:rPr>
          <w:rFonts w:ascii="Arial" w:eastAsia="Arial" w:hAnsi="Arial" w:cs="Arial"/>
          <w:sz w:val="22"/>
          <w:szCs w:val="22"/>
        </w:rPr>
      </w:pPr>
      <w:r>
        <w:rPr>
          <w:rFonts w:ascii="Arial" w:eastAsia="Arial" w:hAnsi="Arial" w:cs="Arial"/>
          <w:sz w:val="22"/>
          <w:szCs w:val="22"/>
        </w:rPr>
        <w:lastRenderedPageBreak/>
        <w:t xml:space="preserve">Setback reduction- </w:t>
      </w:r>
      <w:r w:rsidR="001B5714">
        <w:rPr>
          <w:rFonts w:ascii="Arial" w:eastAsia="Arial" w:hAnsi="Arial" w:cs="Arial"/>
          <w:sz w:val="22"/>
          <w:szCs w:val="22"/>
        </w:rPr>
        <w:t>Front s</w:t>
      </w:r>
      <w:r>
        <w:rPr>
          <w:rFonts w:ascii="Arial" w:eastAsia="Arial" w:hAnsi="Arial" w:cs="Arial"/>
          <w:sz w:val="22"/>
          <w:szCs w:val="22"/>
        </w:rPr>
        <w:t>etback is being requested to be reduced from</w:t>
      </w:r>
      <w:r w:rsidR="00020779">
        <w:rPr>
          <w:rFonts w:ascii="Arial" w:eastAsia="Arial" w:hAnsi="Arial" w:cs="Arial"/>
          <w:sz w:val="22"/>
          <w:szCs w:val="22"/>
        </w:rPr>
        <w:t xml:space="preserve"> 30 feet</w:t>
      </w:r>
      <w:r>
        <w:rPr>
          <w:rFonts w:ascii="Arial" w:eastAsia="Arial" w:hAnsi="Arial" w:cs="Arial"/>
          <w:sz w:val="22"/>
          <w:szCs w:val="22"/>
        </w:rPr>
        <w:t xml:space="preserve"> </w:t>
      </w:r>
      <w:r w:rsidR="00403207">
        <w:rPr>
          <w:rFonts w:ascii="Arial" w:eastAsia="Arial" w:hAnsi="Arial" w:cs="Arial"/>
          <w:sz w:val="22"/>
          <w:szCs w:val="22"/>
        </w:rPr>
        <w:t>to 18.8</w:t>
      </w:r>
      <w:r w:rsidR="00020779">
        <w:rPr>
          <w:rFonts w:ascii="Arial" w:eastAsia="Arial" w:hAnsi="Arial" w:cs="Arial"/>
          <w:sz w:val="22"/>
          <w:szCs w:val="22"/>
        </w:rPr>
        <w:t xml:space="preserve"> feet</w:t>
      </w:r>
      <w:r w:rsidR="00E13A01">
        <w:rPr>
          <w:rFonts w:ascii="Arial" w:eastAsia="Arial" w:hAnsi="Arial" w:cs="Arial"/>
          <w:sz w:val="22"/>
          <w:szCs w:val="22"/>
        </w:rPr>
        <w:t xml:space="preserve"> because of the existing billboard easements.</w:t>
      </w:r>
    </w:p>
    <w:p w14:paraId="3943BA50" w14:textId="35F2765A" w:rsidR="0004734B" w:rsidRPr="00053C1E" w:rsidRDefault="00EA606C" w:rsidP="00053C1E">
      <w:pPr>
        <w:ind w:firstLine="720"/>
        <w:rPr>
          <w:rFonts w:ascii="Arial" w:eastAsia="Arial" w:hAnsi="Arial" w:cs="Arial"/>
          <w:sz w:val="22"/>
          <w:szCs w:val="22"/>
        </w:rPr>
      </w:pPr>
      <w:r>
        <w:rPr>
          <w:rFonts w:ascii="Arial" w:eastAsia="Arial" w:hAnsi="Arial" w:cs="Arial"/>
          <w:sz w:val="22"/>
          <w:szCs w:val="22"/>
        </w:rPr>
        <w:t>-</w:t>
      </w:r>
      <w:r w:rsidR="005676B6">
        <w:rPr>
          <w:rFonts w:ascii="Arial" w:eastAsia="Arial" w:hAnsi="Arial" w:cs="Arial"/>
          <w:sz w:val="22"/>
          <w:szCs w:val="22"/>
        </w:rPr>
        <w:t xml:space="preserve">As a requirement for this consideration. The neighboring property was consulted and </w:t>
      </w:r>
      <w:r w:rsidR="00CD2241">
        <w:rPr>
          <w:rFonts w:ascii="Arial" w:eastAsia="Arial" w:hAnsi="Arial" w:cs="Arial"/>
          <w:sz w:val="22"/>
          <w:szCs w:val="22"/>
        </w:rPr>
        <w:t xml:space="preserve">expressed no concerns with the reduction. </w:t>
      </w:r>
    </w:p>
    <w:p w14:paraId="764F642E" w14:textId="77777777"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 xml:space="preserve">General Plan Considerations </w:t>
      </w:r>
    </w:p>
    <w:p w14:paraId="5EC31FBC"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This application does not go against anything in the Lake Point General Plan adopted in</w:t>
      </w:r>
    </w:p>
    <w:p w14:paraId="7EA56634"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Ordinance 2024-05 on April 10, 2024.</w:t>
      </w:r>
    </w:p>
    <w:p w14:paraId="2F6F4DEF" w14:textId="77777777" w:rsidR="0004734B" w:rsidRDefault="0004734B">
      <w:pPr>
        <w:rPr>
          <w:rFonts w:ascii="Arial" w:eastAsia="Arial" w:hAnsi="Arial" w:cs="Arial"/>
          <w:b/>
          <w:bCs/>
          <w:color w:val="000000"/>
          <w:sz w:val="22"/>
          <w:szCs w:val="22"/>
        </w:rPr>
      </w:pPr>
    </w:p>
    <w:p w14:paraId="5C0D8FF5" w14:textId="12E221B0"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DRT Committee Review</w:t>
      </w:r>
      <w:r w:rsidR="00530CEC">
        <w:rPr>
          <w:rFonts w:ascii="Arial" w:eastAsia="Arial" w:hAnsi="Arial" w:cs="Arial"/>
          <w:b/>
          <w:bCs/>
          <w:color w:val="12501A"/>
          <w:sz w:val="22"/>
          <w:szCs w:val="22"/>
        </w:rPr>
        <w:t xml:space="preserve">, </w:t>
      </w:r>
      <w:r>
        <w:rPr>
          <w:rFonts w:ascii="Arial" w:eastAsia="Arial" w:hAnsi="Arial" w:cs="Arial"/>
          <w:b/>
          <w:bCs/>
          <w:color w:val="12501A"/>
          <w:sz w:val="22"/>
          <w:szCs w:val="22"/>
        </w:rPr>
        <w:t xml:space="preserve">Findings </w:t>
      </w:r>
      <w:r>
        <w:rPr>
          <w:noProof/>
        </w:rPr>
        <mc:AlternateContent>
          <mc:Choice Requires="wps">
            <w:drawing>
              <wp:anchor distT="0" distB="0" distL="114300" distR="114300" simplePos="0" relativeHeight="251664384" behindDoc="0" locked="0" layoutInCell="1" hidden="0" allowOverlap="1" wp14:anchorId="48BB0A0F" wp14:editId="4A7DCC5F">
                <wp:simplePos x="0" y="0"/>
                <wp:positionH relativeFrom="column">
                  <wp:posOffset>-393699</wp:posOffset>
                </wp:positionH>
                <wp:positionV relativeFrom="paragraph">
                  <wp:posOffset>177800</wp:posOffset>
                </wp:positionV>
                <wp:extent cx="0" cy="12700"/>
                <wp:effectExtent l="0" t="0" r="0" b="0"/>
                <wp:wrapNone/>
                <wp:docPr id="2044221531" name="Straight Arrow Connector 2044221531"/>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31"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00530CEC">
        <w:rPr>
          <w:rFonts w:ascii="Arial" w:eastAsia="Arial" w:hAnsi="Arial" w:cs="Arial"/>
          <w:b/>
          <w:bCs/>
          <w:color w:val="12501A"/>
          <w:sz w:val="22"/>
          <w:szCs w:val="22"/>
        </w:rPr>
        <w:t>and Corrections</w:t>
      </w:r>
    </w:p>
    <w:p w14:paraId="0F588472" w14:textId="77777777" w:rsidR="0004734B" w:rsidRPr="00530CEC"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Building Official approved and any comments or corrections made</w:t>
      </w:r>
    </w:p>
    <w:p w14:paraId="51DDC61B" w14:textId="77777777" w:rsidR="0004734B" w:rsidRPr="00530CEC"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Engineering approved and any comments or corrections made</w:t>
      </w:r>
    </w:p>
    <w:p w14:paraId="0E756994" w14:textId="0DE0F662" w:rsidR="0004734B" w:rsidRPr="00530CEC" w:rsidRDefault="00586F9B" w:rsidP="00E05378">
      <w:pPr>
        <w:numPr>
          <w:ilvl w:val="1"/>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 xml:space="preserve">Requests for </w:t>
      </w:r>
      <w:r w:rsidR="00EB3803" w:rsidRPr="00530CEC">
        <w:rPr>
          <w:rFonts w:ascii="Arial" w:eastAsia="Arial" w:hAnsi="Arial" w:cs="Arial"/>
          <w:color w:val="000000"/>
          <w:sz w:val="22"/>
          <w:szCs w:val="22"/>
        </w:rPr>
        <w:t xml:space="preserve">Structural, </w:t>
      </w:r>
      <w:r w:rsidRPr="00530CEC">
        <w:rPr>
          <w:rFonts w:ascii="Arial" w:eastAsia="Arial" w:hAnsi="Arial" w:cs="Arial"/>
          <w:color w:val="000000"/>
          <w:sz w:val="22"/>
          <w:szCs w:val="22"/>
        </w:rPr>
        <w:t>Civil</w:t>
      </w:r>
      <w:r w:rsidR="00EB3803" w:rsidRPr="00530CEC">
        <w:rPr>
          <w:rFonts w:ascii="Arial" w:eastAsia="Arial" w:hAnsi="Arial" w:cs="Arial"/>
          <w:color w:val="000000"/>
          <w:sz w:val="22"/>
          <w:szCs w:val="22"/>
        </w:rPr>
        <w:t xml:space="preserve">, </w:t>
      </w:r>
      <w:r w:rsidRPr="00530CEC">
        <w:rPr>
          <w:rFonts w:ascii="Arial" w:eastAsia="Arial" w:hAnsi="Arial" w:cs="Arial"/>
          <w:color w:val="000000"/>
          <w:sz w:val="22"/>
          <w:szCs w:val="22"/>
        </w:rPr>
        <w:t>and Mechanical Plans</w:t>
      </w:r>
    </w:p>
    <w:p w14:paraId="0E202088" w14:textId="145C7970" w:rsidR="008A25E7" w:rsidRPr="00530CEC" w:rsidRDefault="008A25E7" w:rsidP="00E05378">
      <w:pPr>
        <w:numPr>
          <w:ilvl w:val="1"/>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Adjustments to the ADA stalls being too steep</w:t>
      </w:r>
    </w:p>
    <w:p w14:paraId="49600D82"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Fire Marshal approved and</w:t>
      </w:r>
      <w:r>
        <w:rPr>
          <w:rFonts w:ascii="Arial" w:eastAsia="Arial" w:hAnsi="Arial" w:cs="Arial"/>
          <w:color w:val="000000"/>
          <w:sz w:val="22"/>
          <w:szCs w:val="22"/>
        </w:rPr>
        <w:t xml:space="preserve"> any comments or corrections made</w:t>
      </w:r>
    </w:p>
    <w:p w14:paraId="04F31DA8" w14:textId="32A0AB88" w:rsidR="0004734B" w:rsidRDefault="00E05378">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Required 2 hydrants</w:t>
      </w:r>
    </w:p>
    <w:p w14:paraId="16F22E7B" w14:textId="649426A2" w:rsidR="0004734B" w:rsidRPr="00947B24" w:rsidRDefault="00947B24" w:rsidP="00947B24">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Making sure he had fire access</w:t>
      </w:r>
    </w:p>
    <w:p w14:paraId="63EDF42E" w14:textId="29CF2B44" w:rsidR="0004734B" w:rsidRDefault="00872515">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Zoning Administration approved and any comments or corrections</w:t>
      </w:r>
    </w:p>
    <w:p w14:paraId="3ABD7E33" w14:textId="7EE87FCD" w:rsidR="0004734B" w:rsidRDefault="00872515">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No concerns that were not addressed, most of the </w:t>
      </w:r>
      <w:r w:rsidR="00206435">
        <w:rPr>
          <w:rFonts w:ascii="Arial" w:eastAsia="Arial" w:hAnsi="Arial" w:cs="Arial"/>
          <w:color w:val="000000"/>
          <w:sz w:val="22"/>
          <w:szCs w:val="22"/>
        </w:rPr>
        <w:t>collaboration</w:t>
      </w:r>
      <w:r>
        <w:rPr>
          <w:rFonts w:ascii="Arial" w:eastAsia="Arial" w:hAnsi="Arial" w:cs="Arial"/>
          <w:color w:val="000000"/>
          <w:sz w:val="22"/>
          <w:szCs w:val="22"/>
        </w:rPr>
        <w:t xml:space="preserve"> was regular communication and making sure the required items were </w:t>
      </w:r>
      <w:r w:rsidR="00206435">
        <w:rPr>
          <w:rFonts w:ascii="Arial" w:eastAsia="Arial" w:hAnsi="Arial" w:cs="Arial"/>
          <w:color w:val="000000"/>
          <w:sz w:val="22"/>
          <w:szCs w:val="22"/>
        </w:rPr>
        <w:t>collected and reviewed.</w:t>
      </w:r>
    </w:p>
    <w:p w14:paraId="197AF71A" w14:textId="0A58CC9F" w:rsidR="00586F9B" w:rsidRDefault="00586F9B" w:rsidP="00586F9B">
      <w:pPr>
        <w:numPr>
          <w:ilvl w:val="2"/>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Items like sign plan, photometric plan, </w:t>
      </w:r>
      <w:r w:rsidR="008A25E7">
        <w:rPr>
          <w:rFonts w:ascii="Arial" w:eastAsia="Arial" w:hAnsi="Arial" w:cs="Arial"/>
          <w:color w:val="000000"/>
          <w:sz w:val="22"/>
          <w:szCs w:val="22"/>
        </w:rPr>
        <w:t>landscaping plan and will serve letters</w:t>
      </w:r>
      <w:r w:rsidR="00EB3803">
        <w:rPr>
          <w:rFonts w:ascii="Arial" w:eastAsia="Arial" w:hAnsi="Arial" w:cs="Arial"/>
          <w:color w:val="000000"/>
          <w:sz w:val="22"/>
          <w:szCs w:val="22"/>
        </w:rPr>
        <w:t>.</w:t>
      </w:r>
    </w:p>
    <w:p w14:paraId="44579CBD" w14:textId="44C3FB12" w:rsidR="00EB3803" w:rsidRDefault="00EB3803" w:rsidP="00586F9B">
      <w:pPr>
        <w:numPr>
          <w:ilvl w:val="2"/>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Yesco easement review and setback reduction letter for neighboring property</w:t>
      </w:r>
    </w:p>
    <w:p w14:paraId="129F3D2D"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Any public feedback</w:t>
      </w:r>
    </w:p>
    <w:p w14:paraId="01FAA83D" w14:textId="77777777" w:rsidR="0004734B" w:rsidRDefault="00000000">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No public feedback to report</w:t>
      </w:r>
    </w:p>
    <w:p w14:paraId="0814EB2E" w14:textId="48E4FB64"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Traffic Report </w:t>
      </w:r>
      <w:r w:rsidR="00CD7911">
        <w:rPr>
          <w:rFonts w:ascii="Arial" w:eastAsia="Arial" w:hAnsi="Arial" w:cs="Arial"/>
          <w:color w:val="000000"/>
          <w:sz w:val="22"/>
          <w:szCs w:val="22"/>
        </w:rPr>
        <w:t>waived by engineering</w:t>
      </w:r>
      <w:r w:rsidR="0009508F">
        <w:rPr>
          <w:rFonts w:ascii="Arial" w:eastAsia="Arial" w:hAnsi="Arial" w:cs="Arial"/>
          <w:color w:val="000000"/>
          <w:sz w:val="22"/>
          <w:szCs w:val="22"/>
        </w:rPr>
        <w:t>- does not front UDOT road</w:t>
      </w:r>
      <w:r w:rsidR="00812C4F">
        <w:rPr>
          <w:rFonts w:ascii="Arial" w:eastAsia="Arial" w:hAnsi="Arial" w:cs="Arial"/>
          <w:color w:val="000000"/>
          <w:sz w:val="22"/>
          <w:szCs w:val="22"/>
        </w:rPr>
        <w:t xml:space="preserve"> and subdivision was designed for this traffic.</w:t>
      </w:r>
    </w:p>
    <w:p w14:paraId="258EEDFA" w14:textId="107BD453" w:rsidR="0004734B" w:rsidRPr="00CD7911"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Geotechnical Study independently provided by applicant for this parcel </w:t>
      </w:r>
      <w:r w:rsidRPr="00CD7911">
        <w:rPr>
          <w:rFonts w:ascii="Arial" w:eastAsia="Arial" w:hAnsi="Arial" w:cs="Arial"/>
          <w:color w:val="000000"/>
          <w:sz w:val="22"/>
          <w:szCs w:val="22"/>
        </w:rPr>
        <w:t xml:space="preserve">by </w:t>
      </w:r>
      <w:r w:rsidR="00EA2CC9" w:rsidRPr="00CD7911">
        <w:rPr>
          <w:rFonts w:ascii="Arial" w:eastAsia="Arial" w:hAnsi="Arial" w:cs="Arial"/>
          <w:color w:val="000000"/>
          <w:sz w:val="22"/>
          <w:szCs w:val="22"/>
        </w:rPr>
        <w:t>Infinity Consultants</w:t>
      </w:r>
      <w:r w:rsidRPr="00CD7911">
        <w:rPr>
          <w:rFonts w:ascii="Arial" w:eastAsia="Arial" w:hAnsi="Arial" w:cs="Arial"/>
          <w:color w:val="000000"/>
          <w:sz w:val="22"/>
          <w:szCs w:val="22"/>
        </w:rPr>
        <w:t xml:space="preserve"> 0</w:t>
      </w:r>
      <w:r w:rsidR="00EA2CC9" w:rsidRPr="00CD7911">
        <w:rPr>
          <w:rFonts w:ascii="Arial" w:eastAsia="Arial" w:hAnsi="Arial" w:cs="Arial"/>
          <w:color w:val="000000"/>
          <w:sz w:val="22"/>
          <w:szCs w:val="22"/>
        </w:rPr>
        <w:t>6</w:t>
      </w:r>
      <w:r w:rsidRPr="00CD7911">
        <w:rPr>
          <w:rFonts w:ascii="Arial" w:eastAsia="Arial" w:hAnsi="Arial" w:cs="Arial"/>
          <w:color w:val="000000"/>
          <w:sz w:val="22"/>
          <w:szCs w:val="22"/>
        </w:rPr>
        <w:t>.</w:t>
      </w:r>
      <w:r w:rsidR="00EA2CC9" w:rsidRPr="00CD7911">
        <w:rPr>
          <w:rFonts w:ascii="Arial" w:eastAsia="Arial" w:hAnsi="Arial" w:cs="Arial"/>
          <w:color w:val="000000"/>
          <w:sz w:val="22"/>
          <w:szCs w:val="22"/>
        </w:rPr>
        <w:t>26</w:t>
      </w:r>
      <w:r w:rsidRPr="00CD7911">
        <w:rPr>
          <w:rFonts w:ascii="Arial" w:eastAsia="Arial" w:hAnsi="Arial" w:cs="Arial"/>
          <w:color w:val="000000"/>
          <w:sz w:val="22"/>
          <w:szCs w:val="22"/>
        </w:rPr>
        <w:t>.2024</w:t>
      </w:r>
    </w:p>
    <w:p w14:paraId="774C4502"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Land Survey Provided</w:t>
      </w:r>
    </w:p>
    <w:p w14:paraId="44004D55"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Complies with proposed use under current zoning -state ordinance and use</w:t>
      </w:r>
    </w:p>
    <w:p w14:paraId="5AA391D1" w14:textId="77777777" w:rsidR="0004734B" w:rsidRDefault="0004734B">
      <w:pPr>
        <w:pBdr>
          <w:top w:val="nil"/>
          <w:left w:val="nil"/>
          <w:bottom w:val="nil"/>
          <w:right w:val="nil"/>
          <w:between w:val="nil"/>
        </w:pBdr>
        <w:spacing w:after="0"/>
        <w:ind w:left="360"/>
        <w:rPr>
          <w:rFonts w:ascii="Arial" w:eastAsia="Arial" w:hAnsi="Arial" w:cs="Arial"/>
          <w:color w:val="000000"/>
          <w:sz w:val="22"/>
          <w:szCs w:val="22"/>
        </w:rPr>
      </w:pPr>
    </w:p>
    <w:p w14:paraId="501DD3E5"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356D149" w14:textId="77777777" w:rsidR="0004734B" w:rsidRDefault="00000000">
      <w:pPr>
        <w:pBdr>
          <w:top w:val="nil"/>
          <w:left w:val="nil"/>
          <w:bottom w:val="nil"/>
          <w:right w:val="nil"/>
          <w:between w:val="nil"/>
        </w:pBdr>
        <w:spacing w:after="0"/>
        <w:rPr>
          <w:rFonts w:ascii="Arial" w:eastAsia="Arial" w:hAnsi="Arial" w:cs="Arial"/>
          <w:b/>
          <w:bCs/>
          <w:color w:val="12501A"/>
          <w:sz w:val="22"/>
          <w:szCs w:val="22"/>
        </w:rPr>
      </w:pPr>
      <w:r>
        <w:rPr>
          <w:rFonts w:ascii="Arial" w:eastAsia="Arial" w:hAnsi="Arial" w:cs="Arial"/>
          <w:b/>
          <w:bCs/>
          <w:color w:val="12501A"/>
          <w:sz w:val="22"/>
          <w:szCs w:val="22"/>
        </w:rPr>
        <w:t>Development Review Team (DRT) Approvals</w:t>
      </w:r>
      <w:r>
        <w:rPr>
          <w:noProof/>
        </w:rPr>
        <mc:AlternateContent>
          <mc:Choice Requires="wps">
            <w:drawing>
              <wp:anchor distT="0" distB="0" distL="114300" distR="114300" simplePos="0" relativeHeight="251665408" behindDoc="0" locked="0" layoutInCell="1" hidden="0" allowOverlap="1" wp14:anchorId="57163A11" wp14:editId="0ABE8B0D">
                <wp:simplePos x="0" y="0"/>
                <wp:positionH relativeFrom="column">
                  <wp:posOffset>-393699</wp:posOffset>
                </wp:positionH>
                <wp:positionV relativeFrom="paragraph">
                  <wp:posOffset>190500</wp:posOffset>
                </wp:positionV>
                <wp:extent cx="0" cy="12700"/>
                <wp:effectExtent l="0" t="0" r="0" b="0"/>
                <wp:wrapNone/>
                <wp:docPr id="2044221526" name="Straight Arrow Connector 2044221526"/>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190500</wp:posOffset>
                </wp:positionV>
                <wp:extent cx="0" cy="12700"/>
                <wp:effectExtent b="0" l="0" r="0" t="0"/>
                <wp:wrapNone/>
                <wp:docPr id="2044221526"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4A78FDF"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3B473A40" w14:textId="77777777" w:rsidR="0004734B" w:rsidRDefault="00000000">
      <w:p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 following departments have reviewed the site plan application which provides the subject for this staff report, and it has been found to be appropriate for review by the Lake Point City Planning Commission and/or City Council.</w:t>
      </w:r>
    </w:p>
    <w:p w14:paraId="369273BB" w14:textId="77777777" w:rsidR="0004734B" w:rsidRDefault="0004734B">
      <w:pPr>
        <w:pBdr>
          <w:top w:val="nil"/>
          <w:left w:val="nil"/>
          <w:bottom w:val="nil"/>
          <w:right w:val="nil"/>
          <w:between w:val="nil"/>
        </w:pBdr>
        <w:spacing w:after="0"/>
        <w:ind w:left="720"/>
        <w:rPr>
          <w:rFonts w:ascii="Arial" w:eastAsia="Arial" w:hAnsi="Arial" w:cs="Arial"/>
          <w:color w:val="000000"/>
          <w:sz w:val="22"/>
          <w:szCs w:val="22"/>
        </w:rPr>
      </w:pPr>
    </w:p>
    <w:p w14:paraId="4C6BA959"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Fire Marshal (Buck Peck)</w:t>
      </w:r>
    </w:p>
    <w:p w14:paraId="594C897B" w14:textId="5DCB407F" w:rsidR="0004734B" w:rsidRDefault="00184253">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City Recorder/ Zoning Administrator (Jamie Olson)</w:t>
      </w:r>
    </w:p>
    <w:p w14:paraId="68431ED4"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Engineering (Dan Fechner)</w:t>
      </w:r>
    </w:p>
    <w:p w14:paraId="7202A179"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Building Official (Kelly Brown)</w:t>
      </w:r>
    </w:p>
    <w:p w14:paraId="69F9A5D3" w14:textId="28593E04"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Rocky Mountain Power</w:t>
      </w:r>
      <w:r w:rsidR="00BE082A">
        <w:rPr>
          <w:rFonts w:ascii="Arial" w:eastAsia="Arial" w:hAnsi="Arial" w:cs="Arial"/>
          <w:color w:val="000000"/>
          <w:sz w:val="22"/>
          <w:szCs w:val="22"/>
        </w:rPr>
        <w:t xml:space="preserve"> (Lisa Baker)</w:t>
      </w:r>
    </w:p>
    <w:p w14:paraId="295B8E0F" w14:textId="4C0F8E31"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sz w:val="22"/>
          <w:szCs w:val="22"/>
        </w:rPr>
        <w:t>Enbridge (</w:t>
      </w:r>
      <w:r w:rsidR="00A33819">
        <w:rPr>
          <w:rFonts w:ascii="Arial" w:eastAsia="Arial" w:hAnsi="Arial" w:cs="Arial"/>
          <w:sz w:val="22"/>
          <w:szCs w:val="22"/>
        </w:rPr>
        <w:t>Candice Miller</w:t>
      </w:r>
      <w:r>
        <w:rPr>
          <w:rFonts w:ascii="Arial" w:eastAsia="Arial" w:hAnsi="Arial" w:cs="Arial"/>
          <w:sz w:val="22"/>
          <w:szCs w:val="22"/>
        </w:rPr>
        <w:t>)</w:t>
      </w:r>
    </w:p>
    <w:p w14:paraId="38659956" w14:textId="0CEA5A64"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 xml:space="preserve">Lake Point Improvement District </w:t>
      </w:r>
      <w:r>
        <w:rPr>
          <w:rFonts w:ascii="Arial" w:eastAsia="Arial" w:hAnsi="Arial" w:cs="Arial"/>
          <w:sz w:val="22"/>
          <w:szCs w:val="22"/>
        </w:rPr>
        <w:t>(</w:t>
      </w:r>
      <w:r w:rsidR="00BE082A">
        <w:rPr>
          <w:rFonts w:ascii="Arial" w:eastAsia="Arial" w:hAnsi="Arial" w:cs="Arial"/>
          <w:sz w:val="22"/>
          <w:szCs w:val="22"/>
        </w:rPr>
        <w:t>A.J. Shaffer</w:t>
      </w:r>
      <w:r>
        <w:rPr>
          <w:rFonts w:ascii="Arial" w:eastAsia="Arial" w:hAnsi="Arial" w:cs="Arial"/>
          <w:sz w:val="22"/>
          <w:szCs w:val="22"/>
        </w:rPr>
        <w:t>)</w:t>
      </w:r>
    </w:p>
    <w:p w14:paraId="2CB84173" w14:textId="6C6E17AF"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lastRenderedPageBreak/>
        <w:t xml:space="preserve">Oquirrh Mountain Water Company </w:t>
      </w:r>
      <w:r>
        <w:rPr>
          <w:rFonts w:ascii="Arial" w:eastAsia="Arial" w:hAnsi="Arial" w:cs="Arial"/>
          <w:sz w:val="22"/>
          <w:szCs w:val="22"/>
        </w:rPr>
        <w:t>(</w:t>
      </w:r>
      <w:r w:rsidR="00D35795">
        <w:rPr>
          <w:rFonts w:ascii="Arial" w:eastAsia="Arial" w:hAnsi="Arial" w:cs="Arial"/>
          <w:sz w:val="22"/>
          <w:szCs w:val="22"/>
        </w:rPr>
        <w:t>Levi Mele</w:t>
      </w:r>
      <w:r>
        <w:rPr>
          <w:rFonts w:ascii="Arial" w:eastAsia="Arial" w:hAnsi="Arial" w:cs="Arial"/>
          <w:sz w:val="22"/>
          <w:szCs w:val="22"/>
        </w:rPr>
        <w:t>)</w:t>
      </w:r>
    </w:p>
    <w:p w14:paraId="717159E0"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491D918"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0A4224CB" w14:textId="77777777" w:rsidR="0004734B" w:rsidRDefault="00000000">
      <w:pPr>
        <w:pBdr>
          <w:top w:val="nil"/>
          <w:left w:val="nil"/>
          <w:bottom w:val="nil"/>
          <w:right w:val="nil"/>
          <w:between w:val="nil"/>
        </w:pBdr>
        <w:spacing w:after="0"/>
        <w:rPr>
          <w:rFonts w:ascii="Arial" w:eastAsia="Arial" w:hAnsi="Arial" w:cs="Arial"/>
          <w:b/>
          <w:bCs/>
          <w:color w:val="000000"/>
          <w:sz w:val="22"/>
          <w:szCs w:val="22"/>
        </w:rPr>
      </w:pPr>
      <w:r>
        <w:rPr>
          <w:rFonts w:ascii="Arial" w:eastAsia="Arial" w:hAnsi="Arial" w:cs="Arial"/>
          <w:b/>
          <w:bCs/>
          <w:color w:val="12501A"/>
          <w:sz w:val="22"/>
          <w:szCs w:val="22"/>
        </w:rPr>
        <w:t>Recommendation</w:t>
      </w:r>
      <w:r>
        <w:rPr>
          <w:rFonts w:ascii="Arial" w:eastAsia="Arial" w:hAnsi="Arial" w:cs="Arial"/>
          <w:b/>
          <w:bCs/>
          <w:color w:val="000000"/>
          <w:sz w:val="22"/>
          <w:szCs w:val="22"/>
        </w:rPr>
        <w:t xml:space="preserve"> </w:t>
      </w:r>
      <w:r>
        <w:rPr>
          <w:noProof/>
        </w:rPr>
        <mc:AlternateContent>
          <mc:Choice Requires="wps">
            <w:drawing>
              <wp:anchor distT="0" distB="0" distL="114300" distR="114300" simplePos="0" relativeHeight="251667456" behindDoc="0" locked="0" layoutInCell="1" hidden="0" allowOverlap="1" wp14:anchorId="3AAC472E" wp14:editId="7E3395AF">
                <wp:simplePos x="0" y="0"/>
                <wp:positionH relativeFrom="column">
                  <wp:posOffset>-393699</wp:posOffset>
                </wp:positionH>
                <wp:positionV relativeFrom="paragraph">
                  <wp:posOffset>177800</wp:posOffset>
                </wp:positionV>
                <wp:extent cx="0" cy="12700"/>
                <wp:effectExtent l="0" t="0" r="0" b="0"/>
                <wp:wrapNone/>
                <wp:docPr id="2044221528" name="Straight Arrow Connector 2044221528"/>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28"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68A46A1"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1C461E3" w14:textId="3C11F09E" w:rsidR="0004734B" w:rsidRDefault="00000000">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Based on the findings and conclusion listed in this report, </w:t>
      </w:r>
      <w:r w:rsidR="00832992">
        <w:rPr>
          <w:rFonts w:ascii="Arial" w:eastAsia="Arial" w:hAnsi="Arial" w:cs="Arial"/>
          <w:color w:val="000000"/>
          <w:sz w:val="22"/>
          <w:szCs w:val="22"/>
        </w:rPr>
        <w:t xml:space="preserve">staff recommends the Planning Commission </w:t>
      </w:r>
      <w:r>
        <w:rPr>
          <w:rFonts w:ascii="Arial" w:eastAsia="Arial" w:hAnsi="Arial" w:cs="Arial"/>
          <w:color w:val="000000"/>
          <w:sz w:val="22"/>
          <w:szCs w:val="22"/>
        </w:rPr>
        <w:t>review an</w:t>
      </w:r>
      <w:r w:rsidR="00D1423B">
        <w:rPr>
          <w:rFonts w:ascii="Arial" w:eastAsia="Arial" w:hAnsi="Arial" w:cs="Arial"/>
          <w:color w:val="000000"/>
          <w:sz w:val="22"/>
          <w:szCs w:val="22"/>
        </w:rPr>
        <w:t xml:space="preserve">d </w:t>
      </w:r>
      <w:r>
        <w:rPr>
          <w:rFonts w:ascii="Arial" w:eastAsia="Arial" w:hAnsi="Arial" w:cs="Arial"/>
          <w:color w:val="000000"/>
          <w:sz w:val="22"/>
          <w:szCs w:val="22"/>
        </w:rPr>
        <w:t xml:space="preserve">approve the Site Plan Review Application for applicant </w:t>
      </w:r>
      <w:r w:rsidR="00BE0DFB">
        <w:rPr>
          <w:rFonts w:ascii="Arial" w:eastAsia="Arial" w:hAnsi="Arial" w:cs="Arial"/>
          <w:color w:val="000000"/>
          <w:sz w:val="22"/>
          <w:szCs w:val="22"/>
        </w:rPr>
        <w:t>David Burkett</w:t>
      </w:r>
      <w:r>
        <w:rPr>
          <w:rFonts w:ascii="Arial" w:eastAsia="Arial" w:hAnsi="Arial" w:cs="Arial"/>
          <w:color w:val="000000"/>
          <w:sz w:val="22"/>
          <w:szCs w:val="22"/>
        </w:rPr>
        <w:t>.</w:t>
      </w:r>
    </w:p>
    <w:p w14:paraId="05EBFB50"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914E83B"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21DF3CE"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121EED8C"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78BC0D1" w14:textId="77777777" w:rsidR="0004734B" w:rsidRDefault="0004734B">
      <w:pPr>
        <w:pBdr>
          <w:top w:val="nil"/>
          <w:left w:val="nil"/>
          <w:bottom w:val="nil"/>
          <w:right w:val="nil"/>
          <w:between w:val="nil"/>
        </w:pBdr>
        <w:spacing w:after="0"/>
        <w:rPr>
          <w:rFonts w:ascii="Arial" w:eastAsia="Arial" w:hAnsi="Arial" w:cs="Arial"/>
          <w:color w:val="000000"/>
          <w:sz w:val="22"/>
          <w:szCs w:val="22"/>
        </w:rPr>
        <w:sectPr w:rsidR="0004734B">
          <w:pgSz w:w="12240" w:h="15840"/>
          <w:pgMar w:top="693" w:right="1440" w:bottom="1440" w:left="1440" w:header="720" w:footer="720" w:gutter="0"/>
          <w:pgNumType w:start="1"/>
          <w:cols w:space="720"/>
        </w:sectPr>
      </w:pPr>
    </w:p>
    <w:p w14:paraId="5770EB2A" w14:textId="77777777" w:rsidR="0004734B" w:rsidRDefault="0004734B">
      <w:pPr>
        <w:pBdr>
          <w:top w:val="nil"/>
          <w:left w:val="nil"/>
          <w:bottom w:val="nil"/>
          <w:right w:val="nil"/>
          <w:between w:val="nil"/>
        </w:pBdr>
        <w:spacing w:after="0"/>
        <w:rPr>
          <w:rFonts w:ascii="Arial" w:eastAsia="Arial" w:hAnsi="Arial" w:cs="Arial"/>
          <w:b/>
          <w:bCs/>
          <w:color w:val="12501A"/>
          <w:sz w:val="22"/>
          <w:szCs w:val="22"/>
        </w:rPr>
      </w:pPr>
    </w:p>
    <w:p w14:paraId="74AA291E"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A50292D"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A223327"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47DA4A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81F8B63"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D55A081"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699FFCBC"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52359BA"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8AC13A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2BCA0A0"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A8DB4D5"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DA9D57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3A72E0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43C1C24"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38C985C2"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961AE22"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972DD0A"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BFACC9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62A7196"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0915246"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66C3FC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1A3B4F74"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D84BB7E"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1D372940"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049D840B"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780D7CB8"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42D71BBF"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FF56A7D"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6B929523"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BF1F096"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3738A3D9"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13DA047A" w14:textId="77777777" w:rsidR="00A66C0C" w:rsidRDefault="00A66C0C">
      <w:pPr>
        <w:pBdr>
          <w:top w:val="nil"/>
          <w:left w:val="nil"/>
          <w:bottom w:val="nil"/>
          <w:right w:val="nil"/>
          <w:between w:val="nil"/>
        </w:pBdr>
        <w:spacing w:after="0"/>
        <w:rPr>
          <w:rFonts w:ascii="Arial" w:eastAsia="Arial" w:hAnsi="Arial" w:cs="Arial"/>
          <w:b/>
          <w:bCs/>
          <w:color w:val="12501A"/>
          <w:sz w:val="22"/>
          <w:szCs w:val="22"/>
        </w:rPr>
      </w:pPr>
    </w:p>
    <w:p w14:paraId="18761843" w14:textId="77777777" w:rsidR="00A66C0C" w:rsidRDefault="00A66C0C">
      <w:pPr>
        <w:pBdr>
          <w:top w:val="nil"/>
          <w:left w:val="nil"/>
          <w:bottom w:val="nil"/>
          <w:right w:val="nil"/>
          <w:between w:val="nil"/>
        </w:pBdr>
        <w:spacing w:after="0"/>
        <w:rPr>
          <w:rFonts w:ascii="Arial" w:eastAsia="Arial" w:hAnsi="Arial" w:cs="Arial"/>
          <w:b/>
          <w:bCs/>
          <w:color w:val="12501A"/>
          <w:sz w:val="22"/>
          <w:szCs w:val="22"/>
        </w:rPr>
      </w:pPr>
    </w:p>
    <w:p w14:paraId="7D1D336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1FA90E9" w14:textId="12F28677" w:rsidR="0004734B" w:rsidRDefault="00000000">
      <w:pPr>
        <w:pBdr>
          <w:top w:val="nil"/>
          <w:left w:val="nil"/>
          <w:bottom w:val="nil"/>
          <w:right w:val="nil"/>
          <w:between w:val="nil"/>
        </w:pBdr>
        <w:spacing w:after="0"/>
        <w:rPr>
          <w:rFonts w:ascii="Arial" w:eastAsia="Arial" w:hAnsi="Arial" w:cs="Arial"/>
          <w:b/>
          <w:bCs/>
          <w:color w:val="12501A"/>
          <w:sz w:val="22"/>
          <w:szCs w:val="22"/>
        </w:rPr>
      </w:pPr>
      <w:r>
        <w:rPr>
          <w:rFonts w:ascii="Arial" w:eastAsia="Arial" w:hAnsi="Arial" w:cs="Arial"/>
          <w:b/>
          <w:bCs/>
          <w:color w:val="12501A"/>
          <w:sz w:val="22"/>
          <w:szCs w:val="22"/>
        </w:rPr>
        <w:lastRenderedPageBreak/>
        <w:t>Supporting Document</w:t>
      </w:r>
      <w:r>
        <w:rPr>
          <w:noProof/>
        </w:rPr>
        <mc:AlternateContent>
          <mc:Choice Requires="wps">
            <w:drawing>
              <wp:anchor distT="0" distB="0" distL="114300" distR="114300" simplePos="0" relativeHeight="251668480" behindDoc="0" locked="0" layoutInCell="1" hidden="0" allowOverlap="1" wp14:anchorId="1C0262F2" wp14:editId="229AA7DF">
                <wp:simplePos x="0" y="0"/>
                <wp:positionH relativeFrom="column">
                  <wp:posOffset>-393699</wp:posOffset>
                </wp:positionH>
                <wp:positionV relativeFrom="paragraph">
                  <wp:posOffset>203200</wp:posOffset>
                </wp:positionV>
                <wp:extent cx="0" cy="12700"/>
                <wp:effectExtent l="0" t="0" r="0" b="0"/>
                <wp:wrapNone/>
                <wp:docPr id="2044221527" name="Straight Arrow Connector 2044221527"/>
                <wp:cNvGraphicFramePr/>
                <a:graphic xmlns:a="http://schemas.openxmlformats.org/drawingml/2006/main">
                  <a:graphicData uri="http://schemas.microsoft.com/office/word/2010/wordprocessingShape">
                    <wps:wsp>
                      <wps:cNvCnPr/>
                      <wps:spPr>
                        <a:xfrm>
                          <a:off x="1997645" y="3780000"/>
                          <a:ext cx="669671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203200</wp:posOffset>
                </wp:positionV>
                <wp:extent cx="0" cy="12700"/>
                <wp:effectExtent b="0" l="0" r="0" t="0"/>
                <wp:wrapNone/>
                <wp:docPr id="2044221527"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BBC74CF"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77D9EAC2" w14:textId="77777777" w:rsidR="0004734B" w:rsidRDefault="00000000">
      <w:pPr>
        <w:rPr>
          <w:rFonts w:ascii="Arial" w:eastAsia="Arial" w:hAnsi="Arial" w:cs="Arial"/>
          <w:b/>
          <w:bCs/>
          <w:color w:val="000000"/>
          <w:sz w:val="22"/>
          <w:szCs w:val="22"/>
        </w:rPr>
      </w:pPr>
      <w:r>
        <w:rPr>
          <w:rFonts w:ascii="Arial" w:eastAsia="Arial" w:hAnsi="Arial" w:cs="Arial"/>
          <w:b/>
          <w:bCs/>
          <w:color w:val="000000"/>
          <w:sz w:val="22"/>
          <w:szCs w:val="22"/>
        </w:rPr>
        <w:t>Parcel Location and CG Zone Boundary</w:t>
      </w:r>
    </w:p>
    <w:p w14:paraId="5411D977" w14:textId="53231627" w:rsidR="0004734B" w:rsidRDefault="007440F8">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0415B721" wp14:editId="77DED38B">
            <wp:extent cx="5995842" cy="7840717"/>
            <wp:effectExtent l="0" t="0" r="0" b="0"/>
            <wp:docPr id="6582138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3853" name="Picture 658213853"/>
                    <pic:cNvPicPr/>
                  </pic:nvPicPr>
                  <pic:blipFill>
                    <a:blip r:embed="rId11">
                      <a:extLst>
                        <a:ext uri="{28A0092B-C50C-407E-A947-70E740481C1C}">
                          <a14:useLocalDpi xmlns:a14="http://schemas.microsoft.com/office/drawing/2010/main" val="0"/>
                        </a:ext>
                      </a:extLst>
                    </a:blip>
                    <a:stretch>
                      <a:fillRect/>
                    </a:stretch>
                  </pic:blipFill>
                  <pic:spPr>
                    <a:xfrm>
                      <a:off x="0" y="0"/>
                      <a:ext cx="6014425" cy="7865018"/>
                    </a:xfrm>
                    <a:prstGeom prst="rect">
                      <a:avLst/>
                    </a:prstGeom>
                  </pic:spPr>
                </pic:pic>
              </a:graphicData>
            </a:graphic>
          </wp:inline>
        </w:drawing>
      </w:r>
    </w:p>
    <w:p w14:paraId="17F40EF3" w14:textId="77777777" w:rsidR="0004734B" w:rsidRDefault="0004734B">
      <w:pPr>
        <w:rPr>
          <w:rFonts w:ascii="Arial" w:eastAsia="Arial" w:hAnsi="Arial" w:cs="Arial"/>
          <w:b/>
          <w:bCs/>
          <w:color w:val="000000"/>
          <w:sz w:val="22"/>
          <w:szCs w:val="22"/>
        </w:rPr>
      </w:pPr>
    </w:p>
    <w:p w14:paraId="59CAE566" w14:textId="28531259" w:rsidR="0004734B" w:rsidRDefault="00000000">
      <w:pPr>
        <w:rPr>
          <w:rFonts w:ascii="Arial" w:eastAsia="Arial" w:hAnsi="Arial" w:cs="Arial"/>
          <w:b/>
          <w:bCs/>
          <w:color w:val="000000"/>
          <w:sz w:val="22"/>
          <w:szCs w:val="22"/>
        </w:rPr>
      </w:pPr>
      <w:r>
        <w:rPr>
          <w:rFonts w:ascii="Arial" w:eastAsia="Arial" w:hAnsi="Arial" w:cs="Arial"/>
          <w:b/>
          <w:bCs/>
          <w:color w:val="000000"/>
          <w:sz w:val="22"/>
          <w:szCs w:val="22"/>
        </w:rPr>
        <w:t>Site Plan of Building</w:t>
      </w:r>
      <w:r w:rsidR="007440F8">
        <w:rPr>
          <w:rFonts w:ascii="Arial" w:eastAsia="Arial" w:hAnsi="Arial" w:cs="Arial"/>
          <w:b/>
          <w:bCs/>
          <w:color w:val="000000"/>
          <w:sz w:val="22"/>
          <w:szCs w:val="22"/>
        </w:rPr>
        <w:t xml:space="preserve"> and Landscaping</w:t>
      </w:r>
    </w:p>
    <w:p w14:paraId="57CF4E7F" w14:textId="77777777" w:rsidR="0004734B" w:rsidRDefault="0004734B">
      <w:pPr>
        <w:rPr>
          <w:rFonts w:ascii="Arial" w:eastAsia="Arial" w:hAnsi="Arial" w:cs="Arial"/>
          <w:b/>
          <w:bCs/>
          <w:color w:val="000000"/>
          <w:sz w:val="22"/>
          <w:szCs w:val="22"/>
        </w:rPr>
      </w:pPr>
    </w:p>
    <w:p w14:paraId="4703532D" w14:textId="27874093" w:rsidR="0004734B" w:rsidRDefault="007440F8">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0AC50FDD" wp14:editId="54825DBE">
            <wp:extent cx="6427335" cy="4422913"/>
            <wp:effectExtent l="0" t="0" r="0" b="0"/>
            <wp:docPr id="5700447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44791" name="Picture 570044791"/>
                    <pic:cNvPicPr/>
                  </pic:nvPicPr>
                  <pic:blipFill>
                    <a:blip r:embed="rId12">
                      <a:extLst>
                        <a:ext uri="{28A0092B-C50C-407E-A947-70E740481C1C}">
                          <a14:useLocalDpi xmlns:a14="http://schemas.microsoft.com/office/drawing/2010/main" val="0"/>
                        </a:ext>
                      </a:extLst>
                    </a:blip>
                    <a:stretch>
                      <a:fillRect/>
                    </a:stretch>
                  </pic:blipFill>
                  <pic:spPr>
                    <a:xfrm>
                      <a:off x="0" y="0"/>
                      <a:ext cx="6437503" cy="4429910"/>
                    </a:xfrm>
                    <a:prstGeom prst="rect">
                      <a:avLst/>
                    </a:prstGeom>
                  </pic:spPr>
                </pic:pic>
              </a:graphicData>
            </a:graphic>
          </wp:inline>
        </w:drawing>
      </w:r>
    </w:p>
    <w:p w14:paraId="659AB48B" w14:textId="77777777" w:rsidR="0004734B" w:rsidRDefault="0004734B">
      <w:pPr>
        <w:rPr>
          <w:rFonts w:ascii="Arial" w:eastAsia="Arial" w:hAnsi="Arial" w:cs="Arial"/>
          <w:b/>
          <w:bCs/>
          <w:color w:val="000000"/>
          <w:sz w:val="22"/>
          <w:szCs w:val="22"/>
        </w:rPr>
      </w:pPr>
    </w:p>
    <w:p w14:paraId="7B0D3878" w14:textId="77777777" w:rsidR="0004734B" w:rsidRDefault="0004734B">
      <w:pPr>
        <w:rPr>
          <w:rFonts w:ascii="Arial" w:eastAsia="Arial" w:hAnsi="Arial" w:cs="Arial"/>
          <w:b/>
          <w:bCs/>
          <w:color w:val="000000"/>
          <w:sz w:val="22"/>
          <w:szCs w:val="22"/>
        </w:rPr>
      </w:pPr>
    </w:p>
    <w:p w14:paraId="453C5D16" w14:textId="77777777" w:rsidR="0004734B" w:rsidRDefault="0004734B">
      <w:pPr>
        <w:rPr>
          <w:rFonts w:ascii="Arial" w:eastAsia="Arial" w:hAnsi="Arial" w:cs="Arial"/>
          <w:b/>
          <w:bCs/>
          <w:color w:val="000000"/>
          <w:sz w:val="22"/>
          <w:szCs w:val="22"/>
        </w:rPr>
      </w:pPr>
    </w:p>
    <w:p w14:paraId="37CBFAD2" w14:textId="77777777" w:rsidR="0004734B" w:rsidRDefault="0004734B">
      <w:pPr>
        <w:rPr>
          <w:rFonts w:ascii="Arial" w:eastAsia="Arial" w:hAnsi="Arial" w:cs="Arial"/>
          <w:b/>
          <w:bCs/>
          <w:color w:val="000000"/>
          <w:sz w:val="22"/>
          <w:szCs w:val="22"/>
        </w:rPr>
      </w:pPr>
    </w:p>
    <w:p w14:paraId="27621E5C" w14:textId="77777777" w:rsidR="0004734B" w:rsidRDefault="0004734B">
      <w:pPr>
        <w:rPr>
          <w:rFonts w:ascii="Arial" w:eastAsia="Arial" w:hAnsi="Arial" w:cs="Arial"/>
          <w:b/>
          <w:bCs/>
          <w:color w:val="000000"/>
          <w:sz w:val="22"/>
          <w:szCs w:val="22"/>
        </w:rPr>
      </w:pPr>
    </w:p>
    <w:p w14:paraId="780E871F" w14:textId="77777777" w:rsidR="004125C4" w:rsidRDefault="004125C4">
      <w:pPr>
        <w:rPr>
          <w:rFonts w:ascii="Arial" w:eastAsia="Arial" w:hAnsi="Arial" w:cs="Arial"/>
          <w:b/>
          <w:bCs/>
          <w:color w:val="000000"/>
          <w:sz w:val="22"/>
          <w:szCs w:val="22"/>
        </w:rPr>
      </w:pPr>
    </w:p>
    <w:p w14:paraId="42FC2F4A" w14:textId="77777777" w:rsidR="004125C4" w:rsidRDefault="004125C4">
      <w:pPr>
        <w:rPr>
          <w:rFonts w:ascii="Arial" w:eastAsia="Arial" w:hAnsi="Arial" w:cs="Arial"/>
          <w:b/>
          <w:bCs/>
          <w:color w:val="000000"/>
          <w:sz w:val="22"/>
          <w:szCs w:val="22"/>
        </w:rPr>
      </w:pPr>
    </w:p>
    <w:p w14:paraId="5A4829B2" w14:textId="77777777" w:rsidR="004125C4" w:rsidRDefault="004125C4">
      <w:pPr>
        <w:rPr>
          <w:rFonts w:ascii="Arial" w:eastAsia="Arial" w:hAnsi="Arial" w:cs="Arial"/>
          <w:b/>
          <w:bCs/>
          <w:color w:val="000000"/>
          <w:sz w:val="22"/>
          <w:szCs w:val="22"/>
        </w:rPr>
      </w:pPr>
    </w:p>
    <w:p w14:paraId="7A33819D" w14:textId="77777777" w:rsidR="0004734B" w:rsidRDefault="0004734B">
      <w:pPr>
        <w:rPr>
          <w:rFonts w:ascii="Arial" w:eastAsia="Arial" w:hAnsi="Arial" w:cs="Arial"/>
          <w:b/>
          <w:bCs/>
          <w:color w:val="000000"/>
          <w:sz w:val="22"/>
          <w:szCs w:val="22"/>
        </w:rPr>
      </w:pPr>
    </w:p>
    <w:p w14:paraId="25006E34" w14:textId="77777777" w:rsidR="0004734B" w:rsidRDefault="0004734B">
      <w:pPr>
        <w:rPr>
          <w:rFonts w:ascii="Arial" w:eastAsia="Arial" w:hAnsi="Arial" w:cs="Arial"/>
          <w:b/>
          <w:bCs/>
          <w:color w:val="000000"/>
          <w:sz w:val="22"/>
          <w:szCs w:val="22"/>
        </w:rPr>
      </w:pPr>
    </w:p>
    <w:p w14:paraId="65E9EAE1" w14:textId="77777777" w:rsidR="00E630CB" w:rsidRDefault="00E630CB">
      <w:pPr>
        <w:rPr>
          <w:rFonts w:ascii="Arial" w:eastAsia="Arial" w:hAnsi="Arial" w:cs="Arial"/>
          <w:b/>
          <w:bCs/>
          <w:color w:val="000000"/>
          <w:sz w:val="22"/>
          <w:szCs w:val="22"/>
        </w:rPr>
      </w:pPr>
    </w:p>
    <w:p w14:paraId="4B83ACC3" w14:textId="75065089" w:rsidR="00E630CB" w:rsidRDefault="000B58FB">
      <w:pPr>
        <w:rPr>
          <w:rFonts w:ascii="Arial" w:eastAsia="Arial" w:hAnsi="Arial" w:cs="Arial"/>
          <w:b/>
          <w:bCs/>
          <w:color w:val="000000"/>
          <w:sz w:val="22"/>
          <w:szCs w:val="22"/>
        </w:rPr>
      </w:pPr>
      <w:r>
        <w:rPr>
          <w:rFonts w:ascii="Arial" w:eastAsia="Arial" w:hAnsi="Arial" w:cs="Arial"/>
          <w:b/>
          <w:bCs/>
          <w:color w:val="000000"/>
          <w:sz w:val="22"/>
          <w:szCs w:val="22"/>
        </w:rPr>
        <w:lastRenderedPageBreak/>
        <w:t>OFFICE SPACE IN BUILDING 1</w:t>
      </w:r>
      <w:r w:rsidR="00774B12">
        <w:rPr>
          <w:rFonts w:ascii="Arial" w:eastAsia="Arial" w:hAnsi="Arial" w:cs="Arial"/>
          <w:b/>
          <w:bCs/>
          <w:color w:val="000000"/>
          <w:sz w:val="22"/>
          <w:szCs w:val="22"/>
        </w:rPr>
        <w:t xml:space="preserve"> </w:t>
      </w:r>
    </w:p>
    <w:p w14:paraId="0E3CC695" w14:textId="5AD902E4" w:rsidR="00E630CB" w:rsidRDefault="00A970A3">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5250BBAB" wp14:editId="0FD4E29D">
            <wp:extent cx="5574082" cy="4454501"/>
            <wp:effectExtent l="0" t="0" r="1270" b="3810"/>
            <wp:docPr id="12858099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09943" name="Picture 1285809943"/>
                    <pic:cNvPicPr/>
                  </pic:nvPicPr>
                  <pic:blipFill>
                    <a:blip r:embed="rId13">
                      <a:extLst>
                        <a:ext uri="{28A0092B-C50C-407E-A947-70E740481C1C}">
                          <a14:useLocalDpi xmlns:a14="http://schemas.microsoft.com/office/drawing/2010/main" val="0"/>
                        </a:ext>
                      </a:extLst>
                    </a:blip>
                    <a:stretch>
                      <a:fillRect/>
                    </a:stretch>
                  </pic:blipFill>
                  <pic:spPr>
                    <a:xfrm>
                      <a:off x="0" y="0"/>
                      <a:ext cx="5583523" cy="4462046"/>
                    </a:xfrm>
                    <a:prstGeom prst="rect">
                      <a:avLst/>
                    </a:prstGeom>
                  </pic:spPr>
                </pic:pic>
              </a:graphicData>
            </a:graphic>
          </wp:inline>
        </w:drawing>
      </w:r>
    </w:p>
    <w:p w14:paraId="3C71949F" w14:textId="0E4C9E1F" w:rsidR="00C46C02" w:rsidRDefault="00C46C02">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10837B69" wp14:editId="51DEAC5B">
            <wp:extent cx="5943600" cy="3731895"/>
            <wp:effectExtent l="0" t="0" r="0" b="1905"/>
            <wp:docPr id="15946428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42855" name="Picture 1594642855"/>
                    <pic:cNvPicPr/>
                  </pic:nvPicPr>
                  <pic:blipFill>
                    <a:blip r:embed="rId14">
                      <a:extLst>
                        <a:ext uri="{28A0092B-C50C-407E-A947-70E740481C1C}">
                          <a14:useLocalDpi xmlns:a14="http://schemas.microsoft.com/office/drawing/2010/main" val="0"/>
                        </a:ext>
                      </a:extLst>
                    </a:blip>
                    <a:stretch>
                      <a:fillRect/>
                    </a:stretch>
                  </pic:blipFill>
                  <pic:spPr>
                    <a:xfrm>
                      <a:off x="0" y="0"/>
                      <a:ext cx="5943600" cy="3731895"/>
                    </a:xfrm>
                    <a:prstGeom prst="rect">
                      <a:avLst/>
                    </a:prstGeom>
                  </pic:spPr>
                </pic:pic>
              </a:graphicData>
            </a:graphic>
          </wp:inline>
        </w:drawing>
      </w:r>
    </w:p>
    <w:p w14:paraId="60B0A502" w14:textId="650BDF92" w:rsidR="00A970A3" w:rsidRDefault="00A970A3">
      <w:pPr>
        <w:rPr>
          <w:rFonts w:ascii="Arial" w:eastAsia="Arial" w:hAnsi="Arial" w:cs="Arial"/>
          <w:b/>
          <w:bCs/>
          <w:color w:val="000000"/>
          <w:sz w:val="22"/>
          <w:szCs w:val="22"/>
        </w:rPr>
      </w:pPr>
      <w:r>
        <w:rPr>
          <w:rFonts w:ascii="Arial" w:eastAsia="Arial" w:hAnsi="Arial" w:cs="Arial"/>
          <w:b/>
          <w:bCs/>
          <w:color w:val="000000"/>
          <w:sz w:val="22"/>
          <w:szCs w:val="22"/>
        </w:rPr>
        <w:lastRenderedPageBreak/>
        <w:t>BUILDING 2</w:t>
      </w:r>
    </w:p>
    <w:p w14:paraId="1C9ECCE8" w14:textId="1327B3D4" w:rsidR="00A970A3" w:rsidRDefault="00A970A3">
      <w:pPr>
        <w:rPr>
          <w:rFonts w:ascii="Arial" w:eastAsia="Arial" w:hAnsi="Arial" w:cs="Arial"/>
          <w:b/>
          <w:bCs/>
          <w:color w:val="000000"/>
          <w:sz w:val="22"/>
          <w:szCs w:val="22"/>
        </w:rPr>
      </w:pPr>
      <w:r>
        <w:rPr>
          <w:rFonts w:ascii="Arial" w:eastAsia="Arial" w:hAnsi="Arial" w:cs="Arial"/>
          <w:b/>
          <w:bCs/>
          <w:color w:val="000000"/>
          <w:sz w:val="22"/>
          <w:szCs w:val="22"/>
        </w:rPr>
        <w:t>(building 2 is empty- no office space)</w:t>
      </w:r>
    </w:p>
    <w:p w14:paraId="0DCCB648" w14:textId="77777777" w:rsidR="00E630CB" w:rsidRDefault="00E630CB">
      <w:pPr>
        <w:rPr>
          <w:rFonts w:ascii="Arial" w:eastAsia="Arial" w:hAnsi="Arial" w:cs="Arial"/>
          <w:b/>
          <w:bCs/>
          <w:color w:val="000000"/>
          <w:sz w:val="22"/>
          <w:szCs w:val="22"/>
        </w:rPr>
      </w:pPr>
    </w:p>
    <w:p w14:paraId="0260065F" w14:textId="58A8176D" w:rsidR="00A66C0C" w:rsidRDefault="00C46C02">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4397A21D" wp14:editId="7C493CBC">
            <wp:extent cx="5943600" cy="3655060"/>
            <wp:effectExtent l="0" t="0" r="0" b="2540"/>
            <wp:docPr id="15017203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20383" name="Picture 1501720383"/>
                    <pic:cNvPicPr/>
                  </pic:nvPicPr>
                  <pic:blipFill>
                    <a:blip r:embed="rId15">
                      <a:extLst>
                        <a:ext uri="{28A0092B-C50C-407E-A947-70E740481C1C}">
                          <a14:useLocalDpi xmlns:a14="http://schemas.microsoft.com/office/drawing/2010/main" val="0"/>
                        </a:ext>
                      </a:extLst>
                    </a:blip>
                    <a:stretch>
                      <a:fillRect/>
                    </a:stretch>
                  </pic:blipFill>
                  <pic:spPr>
                    <a:xfrm>
                      <a:off x="0" y="0"/>
                      <a:ext cx="5943600" cy="3655060"/>
                    </a:xfrm>
                    <a:prstGeom prst="rect">
                      <a:avLst/>
                    </a:prstGeom>
                  </pic:spPr>
                </pic:pic>
              </a:graphicData>
            </a:graphic>
          </wp:inline>
        </w:drawing>
      </w:r>
    </w:p>
    <w:p w14:paraId="2F6DA2E8" w14:textId="77777777" w:rsidR="00A66C0C" w:rsidRDefault="00A66C0C">
      <w:pPr>
        <w:rPr>
          <w:rFonts w:ascii="Arial" w:eastAsia="Arial" w:hAnsi="Arial" w:cs="Arial"/>
          <w:b/>
          <w:bCs/>
          <w:color w:val="000000"/>
          <w:sz w:val="22"/>
          <w:szCs w:val="22"/>
        </w:rPr>
      </w:pPr>
    </w:p>
    <w:p w14:paraId="7FEA9DEF" w14:textId="470C76C3" w:rsidR="00C46C02" w:rsidRDefault="00C46C02">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4434E8F6" wp14:editId="2E6C27BF">
            <wp:extent cx="5943600" cy="3186430"/>
            <wp:effectExtent l="0" t="0" r="0" b="1270"/>
            <wp:docPr id="88367001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70012" name="Picture 883670012"/>
                    <pic:cNvPicPr/>
                  </pic:nvPicPr>
                  <pic:blipFill>
                    <a:blip r:embed="rId16">
                      <a:extLst>
                        <a:ext uri="{28A0092B-C50C-407E-A947-70E740481C1C}">
                          <a14:useLocalDpi xmlns:a14="http://schemas.microsoft.com/office/drawing/2010/main" val="0"/>
                        </a:ext>
                      </a:extLst>
                    </a:blip>
                    <a:stretch>
                      <a:fillRect/>
                    </a:stretch>
                  </pic:blipFill>
                  <pic:spPr>
                    <a:xfrm>
                      <a:off x="0" y="0"/>
                      <a:ext cx="5943600" cy="3186430"/>
                    </a:xfrm>
                    <a:prstGeom prst="rect">
                      <a:avLst/>
                    </a:prstGeom>
                  </pic:spPr>
                </pic:pic>
              </a:graphicData>
            </a:graphic>
          </wp:inline>
        </w:drawing>
      </w:r>
    </w:p>
    <w:p w14:paraId="0255B713" w14:textId="77777777" w:rsidR="00C46C02" w:rsidRDefault="00C46C02">
      <w:pPr>
        <w:rPr>
          <w:rFonts w:ascii="Arial" w:eastAsia="Arial" w:hAnsi="Arial" w:cs="Arial"/>
          <w:b/>
          <w:bCs/>
          <w:color w:val="000000"/>
          <w:sz w:val="22"/>
          <w:szCs w:val="22"/>
        </w:rPr>
      </w:pPr>
    </w:p>
    <w:p w14:paraId="2F9F7B2F" w14:textId="77777777" w:rsidR="00E630CB" w:rsidRDefault="00E630CB">
      <w:pPr>
        <w:rPr>
          <w:rFonts w:ascii="Arial" w:eastAsia="Arial" w:hAnsi="Arial" w:cs="Arial"/>
          <w:b/>
          <w:bCs/>
          <w:color w:val="000000"/>
          <w:sz w:val="22"/>
          <w:szCs w:val="22"/>
        </w:rPr>
      </w:pPr>
    </w:p>
    <w:p w14:paraId="1C9098A2" w14:textId="272E0ADB" w:rsidR="0004734B" w:rsidRDefault="004125C4">
      <w:pPr>
        <w:rPr>
          <w:rFonts w:ascii="Arial" w:eastAsia="Arial" w:hAnsi="Arial" w:cs="Arial"/>
          <w:b/>
          <w:bCs/>
          <w:color w:val="000000"/>
          <w:sz w:val="22"/>
          <w:szCs w:val="22"/>
        </w:rPr>
      </w:pPr>
      <w:r>
        <w:rPr>
          <w:rFonts w:ascii="Arial" w:eastAsia="Arial" w:hAnsi="Arial" w:cs="Arial"/>
          <w:b/>
          <w:bCs/>
          <w:color w:val="000000"/>
          <w:sz w:val="22"/>
          <w:szCs w:val="22"/>
        </w:rPr>
        <w:lastRenderedPageBreak/>
        <w:t>Signage Plan</w:t>
      </w:r>
    </w:p>
    <w:p w14:paraId="723C4D39" w14:textId="756596EA" w:rsidR="0004734B" w:rsidRDefault="00000000">
      <w:pPr>
        <w:rPr>
          <w:rFonts w:ascii="Arial" w:eastAsia="Arial" w:hAnsi="Arial" w:cs="Arial"/>
          <w:color w:val="000000"/>
          <w:sz w:val="22"/>
          <w:szCs w:val="22"/>
        </w:rPr>
      </w:pPr>
      <w:r>
        <w:rPr>
          <w:rFonts w:ascii="Arial" w:eastAsia="Arial" w:hAnsi="Arial" w:cs="Arial"/>
          <w:color w:val="000000"/>
          <w:sz w:val="22"/>
          <w:szCs w:val="22"/>
        </w:rPr>
        <w:t xml:space="preserve"> </w:t>
      </w:r>
      <w:r w:rsidR="004125C4">
        <w:rPr>
          <w:rFonts w:ascii="Arial" w:eastAsia="Arial" w:hAnsi="Arial" w:cs="Arial"/>
          <w:noProof/>
          <w:color w:val="000000"/>
          <w:sz w:val="22"/>
          <w:szCs w:val="22"/>
        </w:rPr>
        <w:drawing>
          <wp:inline distT="0" distB="0" distL="0" distR="0" wp14:anchorId="555B79B4" wp14:editId="764C84B7">
            <wp:extent cx="5645426" cy="3658670"/>
            <wp:effectExtent l="0" t="0" r="0" b="0"/>
            <wp:docPr id="15778191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19167" name="Picture 1577819167"/>
                    <pic:cNvPicPr/>
                  </pic:nvPicPr>
                  <pic:blipFill>
                    <a:blip r:embed="rId17">
                      <a:extLst>
                        <a:ext uri="{28A0092B-C50C-407E-A947-70E740481C1C}">
                          <a14:useLocalDpi xmlns:a14="http://schemas.microsoft.com/office/drawing/2010/main" val="0"/>
                        </a:ext>
                      </a:extLst>
                    </a:blip>
                    <a:stretch>
                      <a:fillRect/>
                    </a:stretch>
                  </pic:blipFill>
                  <pic:spPr>
                    <a:xfrm>
                      <a:off x="0" y="0"/>
                      <a:ext cx="5661026" cy="3668780"/>
                    </a:xfrm>
                    <a:prstGeom prst="rect">
                      <a:avLst/>
                    </a:prstGeom>
                  </pic:spPr>
                </pic:pic>
              </a:graphicData>
            </a:graphic>
          </wp:inline>
        </w:drawing>
      </w:r>
    </w:p>
    <w:p w14:paraId="0E6B83C3" w14:textId="77777777" w:rsidR="0004734B" w:rsidRDefault="0004734B">
      <w:pPr>
        <w:rPr>
          <w:rFonts w:ascii="Arial" w:eastAsia="Arial" w:hAnsi="Arial" w:cs="Arial"/>
          <w:color w:val="000000"/>
          <w:sz w:val="22"/>
          <w:szCs w:val="22"/>
        </w:rPr>
      </w:pPr>
    </w:p>
    <w:p w14:paraId="580E6C59" w14:textId="7FFF6279" w:rsidR="004125C4" w:rsidRDefault="004125C4">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0371AB74" wp14:editId="64B7132F">
            <wp:extent cx="5943600" cy="4107815"/>
            <wp:effectExtent l="0" t="0" r="0" b="0"/>
            <wp:docPr id="16524584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58441" name="Picture 1652458441"/>
                    <pic:cNvPicPr/>
                  </pic:nvPicPr>
                  <pic:blipFill>
                    <a:blip r:embed="rId18">
                      <a:extLst>
                        <a:ext uri="{28A0092B-C50C-407E-A947-70E740481C1C}">
                          <a14:useLocalDpi xmlns:a14="http://schemas.microsoft.com/office/drawing/2010/main" val="0"/>
                        </a:ext>
                      </a:extLst>
                    </a:blip>
                    <a:stretch>
                      <a:fillRect/>
                    </a:stretch>
                  </pic:blipFill>
                  <pic:spPr>
                    <a:xfrm>
                      <a:off x="0" y="0"/>
                      <a:ext cx="5943600" cy="4107815"/>
                    </a:xfrm>
                    <a:prstGeom prst="rect">
                      <a:avLst/>
                    </a:prstGeom>
                  </pic:spPr>
                </pic:pic>
              </a:graphicData>
            </a:graphic>
          </wp:inline>
        </w:drawing>
      </w:r>
    </w:p>
    <w:p w14:paraId="4DAA93A6" w14:textId="0E01A1E8" w:rsidR="0004734B" w:rsidRDefault="00950D46">
      <w:pPr>
        <w:rPr>
          <w:rFonts w:ascii="Arial" w:eastAsia="Arial" w:hAnsi="Arial" w:cs="Arial"/>
          <w:b/>
          <w:bCs/>
          <w:color w:val="000000"/>
          <w:sz w:val="22"/>
          <w:szCs w:val="22"/>
        </w:rPr>
      </w:pPr>
      <w:r>
        <w:rPr>
          <w:rFonts w:ascii="Arial" w:eastAsia="Arial" w:hAnsi="Arial" w:cs="Arial"/>
          <w:b/>
          <w:bCs/>
          <w:color w:val="000000"/>
          <w:sz w:val="22"/>
          <w:szCs w:val="22"/>
        </w:rPr>
        <w:lastRenderedPageBreak/>
        <w:t>Photometric Plan/ Lighting Plan</w:t>
      </w:r>
    </w:p>
    <w:p w14:paraId="02A13D4B" w14:textId="77777777" w:rsidR="00950D46" w:rsidRDefault="00950D46">
      <w:pPr>
        <w:rPr>
          <w:rFonts w:ascii="Arial" w:eastAsia="Arial" w:hAnsi="Arial" w:cs="Arial"/>
          <w:b/>
          <w:bCs/>
          <w:color w:val="000000"/>
          <w:sz w:val="22"/>
          <w:szCs w:val="22"/>
        </w:rPr>
      </w:pPr>
    </w:p>
    <w:p w14:paraId="1CF76D13" w14:textId="77777777" w:rsidR="00950D46" w:rsidRDefault="00950D46">
      <w:pPr>
        <w:rPr>
          <w:rFonts w:ascii="Arial" w:eastAsia="Arial" w:hAnsi="Arial" w:cs="Arial"/>
          <w:b/>
          <w:bCs/>
          <w:color w:val="000000"/>
          <w:sz w:val="22"/>
          <w:szCs w:val="22"/>
        </w:rPr>
      </w:pPr>
    </w:p>
    <w:p w14:paraId="23EF2FE8" w14:textId="799C225C" w:rsidR="0004734B" w:rsidRDefault="00950D46" w:rsidP="00950D46">
      <w:pPr>
        <w:ind w:left="-270"/>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75DF202D" wp14:editId="3D6C407B">
            <wp:extent cx="6582330" cy="3727174"/>
            <wp:effectExtent l="0" t="0" r="0" b="0"/>
            <wp:docPr id="11331373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37389" name="Picture 113313738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90769" cy="3731952"/>
                    </a:xfrm>
                    <a:prstGeom prst="rect">
                      <a:avLst/>
                    </a:prstGeom>
                  </pic:spPr>
                </pic:pic>
              </a:graphicData>
            </a:graphic>
          </wp:inline>
        </w:drawing>
      </w:r>
    </w:p>
    <w:sectPr w:rsidR="0004734B">
      <w:type w:val="continuous"/>
      <w:pgSz w:w="12240" w:h="15840"/>
      <w:pgMar w:top="6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7BBF8699-C9CE-024D-88FC-F992116AA59D}"/>
    <w:embedItalic r:id="rId2" w:fontKey="{816F3E3C-8665-A14F-8A6F-A255A928C3AA}"/>
  </w:font>
  <w:font w:name="Play">
    <w:charset w:val="00"/>
    <w:family w:val="auto"/>
    <w:pitch w:val="default"/>
    <w:embedRegular r:id="rId3" w:fontKey="{866E05A0-3773-FC4B-AED1-42DE0ACA35D7}"/>
  </w:font>
  <w:font w:name="Times New Roman">
    <w:panose1 w:val="02020603050405020304"/>
    <w:charset w:val="00"/>
    <w:family w:val="roman"/>
    <w:pitch w:val="variable"/>
    <w:sig w:usb0="E0002EFF" w:usb1="C000785B" w:usb2="00000009" w:usb3="00000000" w:csb0="000001FF" w:csb1="00000000"/>
    <w:embedRegular r:id="rId4" w:fontKey="{46FBBD35-777D-2E46-A2CB-2F9E0D69BD8D}"/>
    <w:embedBold r:id="rId5" w:fontKey="{7D426702-B02E-724F-9D35-C496D4BA5AF7}"/>
    <w:embedItalic r:id="rId6" w:fontKey="{A7D4EDD9-4201-DB4C-9CFC-50B054E88ABD}"/>
  </w:font>
  <w:font w:name="Aptos Display">
    <w:panose1 w:val="020B0004020202020204"/>
    <w:charset w:val="00"/>
    <w:family w:val="swiss"/>
    <w:pitch w:val="variable"/>
    <w:sig w:usb0="20000287" w:usb1="00000003" w:usb2="00000000" w:usb3="00000000" w:csb0="0000019F" w:csb1="00000000"/>
    <w:embedRegular r:id="rId7" w:fontKey="{95053621-B062-4A4A-B71E-84E37044A8F0}"/>
  </w:font>
  <w:font w:name="Libre Baskerville">
    <w:panose1 w:val="02000000000000000000"/>
    <w:charset w:val="00"/>
    <w:family w:val="auto"/>
    <w:pitch w:val="variable"/>
    <w:sig w:usb0="A00000BF" w:usb1="5000005B" w:usb2="00000000" w:usb3="00000000" w:csb0="00000093" w:csb1="00000000"/>
  </w:font>
  <w:font w:name="Arial">
    <w:panose1 w:val="020B0604020202020204"/>
    <w:charset w:val="00"/>
    <w:family w:val="swiss"/>
    <w:pitch w:val="variable"/>
    <w:sig w:usb0="E0002AFF" w:usb1="C0007843" w:usb2="00000009" w:usb3="00000000" w:csb0="000001FF" w:csb1="00000000"/>
    <w:embedRegular r:id="rId8" w:fontKey="{619B0BE6-6180-1043-A987-5F307374CB72}"/>
    <w:embedBold r:id="rId9" w:fontKey="{D2EB2220-ED11-474C-9D0C-D1B1AE15B69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AE2A32"/>
    <w:multiLevelType w:val="multilevel"/>
    <w:tmpl w:val="EC8A2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183D4F"/>
    <w:multiLevelType w:val="multilevel"/>
    <w:tmpl w:val="6A7ECB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3582EAB"/>
    <w:multiLevelType w:val="multilevel"/>
    <w:tmpl w:val="0B9CB304"/>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1828403820">
    <w:abstractNumId w:val="2"/>
  </w:num>
  <w:num w:numId="2" w16cid:durableId="1129741255">
    <w:abstractNumId w:val="1"/>
  </w:num>
  <w:num w:numId="3" w16cid:durableId="13643307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34B"/>
    <w:rsid w:val="00020779"/>
    <w:rsid w:val="0004734B"/>
    <w:rsid w:val="00053C1E"/>
    <w:rsid w:val="0009508F"/>
    <w:rsid w:val="000B58FB"/>
    <w:rsid w:val="00184253"/>
    <w:rsid w:val="0019284D"/>
    <w:rsid w:val="001B0998"/>
    <w:rsid w:val="001B5714"/>
    <w:rsid w:val="001F5A52"/>
    <w:rsid w:val="00201B56"/>
    <w:rsid w:val="00206435"/>
    <w:rsid w:val="002B5A2F"/>
    <w:rsid w:val="002C5C8C"/>
    <w:rsid w:val="002D4A66"/>
    <w:rsid w:val="003E2C41"/>
    <w:rsid w:val="00403207"/>
    <w:rsid w:val="004125C4"/>
    <w:rsid w:val="004C073E"/>
    <w:rsid w:val="00530CEC"/>
    <w:rsid w:val="005676B6"/>
    <w:rsid w:val="00586F9B"/>
    <w:rsid w:val="005D05F2"/>
    <w:rsid w:val="005E3A7B"/>
    <w:rsid w:val="00627F1D"/>
    <w:rsid w:val="007440F8"/>
    <w:rsid w:val="00774B12"/>
    <w:rsid w:val="00774B66"/>
    <w:rsid w:val="00812C4F"/>
    <w:rsid w:val="00826B3D"/>
    <w:rsid w:val="00832992"/>
    <w:rsid w:val="00872515"/>
    <w:rsid w:val="00872AD6"/>
    <w:rsid w:val="00876B55"/>
    <w:rsid w:val="008A25E7"/>
    <w:rsid w:val="008B2699"/>
    <w:rsid w:val="00947B24"/>
    <w:rsid w:val="00950D46"/>
    <w:rsid w:val="00963FDB"/>
    <w:rsid w:val="00980F8F"/>
    <w:rsid w:val="009E4468"/>
    <w:rsid w:val="00A33819"/>
    <w:rsid w:val="00A66C0C"/>
    <w:rsid w:val="00A970A3"/>
    <w:rsid w:val="00AD5E5A"/>
    <w:rsid w:val="00B45118"/>
    <w:rsid w:val="00BE082A"/>
    <w:rsid w:val="00BE0DFB"/>
    <w:rsid w:val="00C46C02"/>
    <w:rsid w:val="00C8620B"/>
    <w:rsid w:val="00CD2241"/>
    <w:rsid w:val="00CD7911"/>
    <w:rsid w:val="00D1423B"/>
    <w:rsid w:val="00D273BA"/>
    <w:rsid w:val="00D35795"/>
    <w:rsid w:val="00DD2636"/>
    <w:rsid w:val="00E05378"/>
    <w:rsid w:val="00E13A01"/>
    <w:rsid w:val="00E176E7"/>
    <w:rsid w:val="00E630CB"/>
    <w:rsid w:val="00EA2CC9"/>
    <w:rsid w:val="00EA606C"/>
    <w:rsid w:val="00EB3803"/>
    <w:rsid w:val="00F5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2B1579"/>
  <w15:docId w15:val="{34800903-983F-6642-950B-670B3918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82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82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EB7"/>
    <w:rPr>
      <w:rFonts w:eastAsiaTheme="majorEastAsia" w:cstheme="majorBidi"/>
      <w:color w:val="272727" w:themeColor="text1" w:themeTint="D8"/>
    </w:rPr>
  </w:style>
  <w:style w:type="character" w:customStyle="1" w:styleId="TitleChar">
    <w:name w:val="Title Char"/>
    <w:basedOn w:val="DefaultParagraphFont"/>
    <w:link w:val="Title"/>
    <w:uiPriority w:val="10"/>
    <w:rsid w:val="00A82EB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82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EB7"/>
    <w:pPr>
      <w:spacing w:before="160"/>
      <w:jc w:val="center"/>
    </w:pPr>
    <w:rPr>
      <w:i/>
      <w:iCs/>
      <w:color w:val="404040" w:themeColor="text1" w:themeTint="BF"/>
    </w:rPr>
  </w:style>
  <w:style w:type="character" w:customStyle="1" w:styleId="QuoteChar">
    <w:name w:val="Quote Char"/>
    <w:basedOn w:val="DefaultParagraphFont"/>
    <w:link w:val="Quote"/>
    <w:uiPriority w:val="29"/>
    <w:rsid w:val="00A82EB7"/>
    <w:rPr>
      <w:i/>
      <w:iCs/>
      <w:color w:val="404040" w:themeColor="text1" w:themeTint="BF"/>
    </w:rPr>
  </w:style>
  <w:style w:type="paragraph" w:styleId="ListParagraph">
    <w:name w:val="List Paragraph"/>
    <w:basedOn w:val="Normal"/>
    <w:uiPriority w:val="34"/>
    <w:qFormat/>
    <w:rsid w:val="00A82EB7"/>
    <w:pPr>
      <w:ind w:left="720"/>
      <w:contextualSpacing/>
    </w:pPr>
  </w:style>
  <w:style w:type="character" w:styleId="IntenseEmphasis">
    <w:name w:val="Intense Emphasis"/>
    <w:basedOn w:val="DefaultParagraphFont"/>
    <w:uiPriority w:val="21"/>
    <w:qFormat/>
    <w:rsid w:val="00A82EB7"/>
    <w:rPr>
      <w:i/>
      <w:iCs/>
      <w:color w:val="0F4761" w:themeColor="accent1" w:themeShade="BF"/>
    </w:rPr>
  </w:style>
  <w:style w:type="paragraph" w:styleId="IntenseQuote">
    <w:name w:val="Intense Quote"/>
    <w:basedOn w:val="Normal"/>
    <w:next w:val="Normal"/>
    <w:link w:val="IntenseQuoteChar"/>
    <w:uiPriority w:val="30"/>
    <w:qFormat/>
    <w:rsid w:val="00A82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EB7"/>
    <w:rPr>
      <w:i/>
      <w:iCs/>
      <w:color w:val="0F4761" w:themeColor="accent1" w:themeShade="BF"/>
    </w:rPr>
  </w:style>
  <w:style w:type="character" w:styleId="IntenseReference">
    <w:name w:val="Intense Reference"/>
    <w:basedOn w:val="DefaultParagraphFont"/>
    <w:uiPriority w:val="32"/>
    <w:qFormat/>
    <w:rsid w:val="00A82EB7"/>
    <w:rPr>
      <w:b/>
      <w:bCs/>
      <w:smallCaps/>
      <w:color w:val="0F4761" w:themeColor="accent1" w:themeShade="BF"/>
      <w:spacing w:val="5"/>
    </w:rPr>
  </w:style>
  <w:style w:type="character" w:styleId="Hyperlink">
    <w:name w:val="Hyperlink"/>
    <w:basedOn w:val="DefaultParagraphFont"/>
    <w:uiPriority w:val="99"/>
    <w:unhideWhenUsed/>
    <w:rsid w:val="00E2203B"/>
    <w:rPr>
      <w:color w:val="467886" w:themeColor="hyperlink"/>
      <w:u w:val="single"/>
    </w:rPr>
  </w:style>
  <w:style w:type="character" w:styleId="UnresolvedMention">
    <w:name w:val="Unresolved Mention"/>
    <w:basedOn w:val="DefaultParagraphFont"/>
    <w:uiPriority w:val="99"/>
    <w:semiHidden/>
    <w:unhideWhenUsed/>
    <w:rsid w:val="00E2203B"/>
    <w:rPr>
      <w:color w:val="605E5C"/>
      <w:shd w:val="clear" w:color="auto" w:fill="E1DFDD"/>
    </w:rPr>
  </w:style>
  <w:style w:type="character" w:styleId="FollowedHyperlink">
    <w:name w:val="FollowedHyperlink"/>
    <w:basedOn w:val="DefaultParagraphFont"/>
    <w:uiPriority w:val="99"/>
    <w:semiHidden/>
    <w:unhideWhenUsed/>
    <w:rsid w:val="00AD6F3C"/>
    <w:rPr>
      <w:color w:val="96607D" w:themeColor="followedHyperlink"/>
      <w:u w:val="single"/>
    </w:rPr>
  </w:style>
  <w:style w:type="paragraph" w:styleId="Header">
    <w:name w:val="header"/>
    <w:basedOn w:val="Normal"/>
    <w:link w:val="HeaderChar"/>
    <w:uiPriority w:val="99"/>
    <w:unhideWhenUsed/>
    <w:rsid w:val="00465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C01"/>
  </w:style>
  <w:style w:type="paragraph" w:styleId="Footer">
    <w:name w:val="footer"/>
    <w:basedOn w:val="Normal"/>
    <w:link w:val="FooterChar"/>
    <w:uiPriority w:val="99"/>
    <w:unhideWhenUsed/>
    <w:rsid w:val="00465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C01"/>
  </w:style>
  <w:style w:type="paragraph" w:styleId="Subtitle">
    <w:name w:val="Subtitle"/>
    <w:basedOn w:val="Normal"/>
    <w:next w:val="Normal"/>
    <w:link w:val="SubtitleChar"/>
    <w:uiPriority w:val="11"/>
    <w:qFormat/>
    <w:rPr>
      <w:color w:val="595959"/>
      <w:sz w:val="28"/>
      <w:szCs w:val="28"/>
    </w:rPr>
  </w:style>
  <w:style w:type="paragraph" w:customStyle="1" w:styleId="s5">
    <w:name w:val="s5"/>
    <w:basedOn w:val="Normal"/>
    <w:rsid w:val="00DD2636"/>
    <w:pPr>
      <w:spacing w:before="100" w:beforeAutospacing="1" w:after="100" w:afterAutospacing="1" w:line="240" w:lineRule="auto"/>
    </w:pPr>
    <w:rPr>
      <w:rFonts w:ascii="Times New Roman" w:eastAsia="Times New Roman" w:hAnsi="Times New Roman" w:cs="Times New Roman"/>
      <w:lang w:val="en-US"/>
    </w:rPr>
  </w:style>
  <w:style w:type="character" w:customStyle="1" w:styleId="s4">
    <w:name w:val="s4"/>
    <w:basedOn w:val="DefaultParagraphFont"/>
    <w:rsid w:val="00DD2636"/>
  </w:style>
  <w:style w:type="character" w:customStyle="1" w:styleId="apple-converted-space">
    <w:name w:val="apple-converted-space"/>
    <w:basedOn w:val="DefaultParagraphFont"/>
    <w:rsid w:val="00DD2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13.png"/><Relationship Id="rId19" Type="http://schemas.openxmlformats.org/officeDocument/2006/relationships/image" Target="media/image12.png"/><Relationship Id="rId4" Type="http://schemas.openxmlformats.org/officeDocument/2006/relationships/settings" Target="settings.xml"/><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jjABOaEpnYAJ8cdVFBRdv9o6zA==">CgMxLjA4AHIhMXlaMXhPVHNMb3lvRXZ6bjBieGlyTVJ4bEVvWGxDcmV5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614</Words>
  <Characters>3304</Characters>
  <Application>Microsoft Office Word</Application>
  <DocSecurity>0</DocSecurity>
  <Lines>170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Lakepoint</dc:creator>
  <cp:lastModifiedBy>Chaelea Allred</cp:lastModifiedBy>
  <cp:revision>2</cp:revision>
  <dcterms:created xsi:type="dcterms:W3CDTF">2026-10-04T16:58:00Z</dcterms:created>
  <dcterms:modified xsi:type="dcterms:W3CDTF">2026-10-04T16:58:00Z</dcterms:modified>
</cp:coreProperties>
</file>