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27671" w14:textId="1BBAF564" w:rsidR="00BF31C6" w:rsidRPr="00081131" w:rsidRDefault="00BF31C6" w:rsidP="00BF31C6">
      <w:pPr>
        <w:rPr>
          <w:rFonts w:ascii="Constantia" w:hAnsi="Constantia"/>
        </w:rPr>
      </w:pPr>
      <w:r w:rsidRPr="00081131">
        <w:rPr>
          <w:rFonts w:ascii="Constantia" w:hAnsi="Constantia"/>
        </w:rPr>
        <w:t>May 21,2026 DVFR Board</w:t>
      </w:r>
      <w:r w:rsidR="00081131">
        <w:rPr>
          <w:rFonts w:ascii="Constantia" w:hAnsi="Constantia"/>
        </w:rPr>
        <w:t xml:space="preserve"> </w:t>
      </w:r>
      <w:r w:rsidRPr="00081131">
        <w:rPr>
          <w:rFonts w:ascii="Constantia" w:hAnsi="Constantia"/>
        </w:rPr>
        <w:t>Meeting</w:t>
      </w:r>
    </w:p>
    <w:p w14:paraId="6B4EC2C6" w14:textId="77777777" w:rsidR="00BF31C6" w:rsidRPr="00081131" w:rsidRDefault="00BF31C6" w:rsidP="00BF31C6">
      <w:pPr>
        <w:spacing w:before="100" w:beforeAutospacing="1" w:after="100" w:afterAutospacing="1" w:line="240" w:lineRule="auto"/>
        <w:outlineLvl w:val="1"/>
        <w:rPr>
          <w:rFonts w:ascii="Constantia" w:eastAsia="Times New Roman" w:hAnsi="Constantia" w:cs="Times New Roman"/>
          <w:b/>
          <w:bCs/>
          <w:kern w:val="0"/>
          <w14:ligatures w14:val="none"/>
        </w:rPr>
      </w:pPr>
      <w:r w:rsidRPr="00081131">
        <w:rPr>
          <w:rFonts w:ascii="Constantia" w:eastAsia="Times New Roman" w:hAnsi="Constantia" w:cs="Times New Roman"/>
          <w:b/>
          <w:bCs/>
          <w:kern w:val="0"/>
          <w14:ligatures w14:val="none"/>
        </w:rPr>
        <w:t>Detailed Minutes</w:t>
      </w:r>
    </w:p>
    <w:p w14:paraId="47930C95"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[0:00:20-0:01:51] </w:t>
      </w:r>
      <w:r w:rsidRPr="00081131">
        <w:rPr>
          <w:rFonts w:ascii="Constantia" w:eastAsia="Times New Roman" w:hAnsi="Constantia" w:cs="Times New Roman"/>
          <w:b/>
          <w:bCs/>
          <w:kern w:val="0"/>
          <w14:ligatures w14:val="none"/>
        </w:rPr>
        <w:t>The board opens the meeting, conducts roll call, and leads the Pledge of Allegiance.</w:t>
      </w:r>
    </w:p>
    <w:p w14:paraId="6F568445" w14:textId="1A0FDABB" w:rsidR="00BF31C6" w:rsidRPr="00081131" w:rsidRDefault="00BF31C6" w:rsidP="00BF31C6">
      <w:pPr>
        <w:numPr>
          <w:ilvl w:val="0"/>
          <w:numId w:val="3"/>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meeting is called to order at 7:00 PM</w:t>
      </w:r>
      <w:r w:rsidR="00371834" w:rsidRPr="00081131">
        <w:rPr>
          <w:rFonts w:ascii="Constantia" w:eastAsia="Times New Roman" w:hAnsi="Constantia" w:cs="Times New Roman"/>
          <w:kern w:val="0"/>
          <w14:ligatures w14:val="none"/>
        </w:rPr>
        <w:t xml:space="preserve"> by Chairman Burns. </w:t>
      </w:r>
    </w:p>
    <w:p w14:paraId="651D4A98" w14:textId="771F5A37" w:rsidR="00BF31C6" w:rsidRPr="00081131" w:rsidRDefault="00BF31C6" w:rsidP="00BF31C6">
      <w:pPr>
        <w:numPr>
          <w:ilvl w:val="0"/>
          <w:numId w:val="3"/>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Roll call includes: Olivia Anderson, Kim Sl</w:t>
      </w:r>
      <w:r w:rsidR="000A52B1">
        <w:rPr>
          <w:rFonts w:ascii="Constantia" w:eastAsia="Times New Roman" w:hAnsi="Constantia" w:cs="Times New Roman"/>
          <w:kern w:val="0"/>
          <w14:ligatures w14:val="none"/>
        </w:rPr>
        <w:t>ight</w:t>
      </w:r>
      <w:r w:rsidRPr="00081131">
        <w:rPr>
          <w:rFonts w:ascii="Constantia" w:eastAsia="Times New Roman" w:hAnsi="Constantia" w:cs="Times New Roman"/>
          <w:kern w:val="0"/>
          <w14:ligatures w14:val="none"/>
        </w:rPr>
        <w:t xml:space="preserve">, </w:t>
      </w:r>
      <w:r w:rsidR="000A52B1">
        <w:rPr>
          <w:rFonts w:ascii="Constantia" w:eastAsia="Times New Roman" w:hAnsi="Constantia" w:cs="Times New Roman"/>
          <w:kern w:val="0"/>
          <w14:ligatures w14:val="none"/>
        </w:rPr>
        <w:t>Alan</w:t>
      </w:r>
      <w:r w:rsidRPr="00081131">
        <w:rPr>
          <w:rFonts w:ascii="Constantia" w:eastAsia="Times New Roman" w:hAnsi="Constantia" w:cs="Times New Roman"/>
          <w:kern w:val="0"/>
          <w14:ligatures w14:val="none"/>
        </w:rPr>
        <w:t xml:space="preserve"> Burns, </w:t>
      </w:r>
      <w:r w:rsidR="000A52B1">
        <w:rPr>
          <w:rFonts w:ascii="Constantia" w:eastAsia="Times New Roman" w:hAnsi="Constantia" w:cs="Times New Roman"/>
          <w:kern w:val="0"/>
          <w14:ligatures w14:val="none"/>
        </w:rPr>
        <w:t>Doug Markham</w:t>
      </w:r>
      <w:r w:rsidRPr="00081131">
        <w:rPr>
          <w:rFonts w:ascii="Constantia" w:eastAsia="Times New Roman" w:hAnsi="Constantia" w:cs="Times New Roman"/>
          <w:kern w:val="0"/>
          <w14:ligatures w14:val="none"/>
        </w:rPr>
        <w:t xml:space="preserve">, and Pat Johnson (attending via phone). </w:t>
      </w:r>
    </w:p>
    <w:p w14:paraId="2FC3890E" w14:textId="0CA29BA9" w:rsidR="00BF31C6" w:rsidRPr="00081131" w:rsidRDefault="00371834" w:rsidP="00BF31C6">
      <w:pPr>
        <w:numPr>
          <w:ilvl w:val="0"/>
          <w:numId w:val="3"/>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Curt Shelley</w:t>
      </w:r>
      <w:r w:rsidR="00BF31C6" w:rsidRPr="00081131">
        <w:rPr>
          <w:rFonts w:ascii="Constantia" w:eastAsia="Times New Roman" w:hAnsi="Constantia" w:cs="Times New Roman"/>
          <w:kern w:val="0"/>
          <w14:ligatures w14:val="none"/>
        </w:rPr>
        <w:t xml:space="preserve"> leads the Pledge of Allegiance</w:t>
      </w:r>
      <w:r w:rsidRPr="00081131">
        <w:rPr>
          <w:rFonts w:ascii="Constantia" w:eastAsia="Times New Roman" w:hAnsi="Constantia" w:cs="Times New Roman"/>
          <w:kern w:val="0"/>
          <w14:ligatures w14:val="none"/>
        </w:rPr>
        <w:t xml:space="preserve">. </w:t>
      </w:r>
    </w:p>
    <w:p w14:paraId="7B6D9DC6"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[0:01:07-0:01:51] </w:t>
      </w:r>
      <w:r w:rsidRPr="00081131">
        <w:rPr>
          <w:rFonts w:ascii="Constantia" w:eastAsia="Times New Roman" w:hAnsi="Constantia" w:cs="Times New Roman"/>
          <w:b/>
          <w:bCs/>
          <w:kern w:val="0"/>
          <w14:ligatures w14:val="none"/>
        </w:rPr>
        <w:t>The board amends and approves the meeting agenda to include a standing item for next month’s topics.</w:t>
      </w:r>
    </w:p>
    <w:p w14:paraId="374A9DE8" w14:textId="77777777" w:rsidR="00BF31C6" w:rsidRPr="00081131" w:rsidRDefault="00BF31C6" w:rsidP="00BF31C6">
      <w:pPr>
        <w:numPr>
          <w:ilvl w:val="0"/>
          <w:numId w:val="4"/>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Chairman proposes amending the agenda to add, at the end of the meeting, a section for items to be placed on next month’s agenda.</w:t>
      </w:r>
    </w:p>
    <w:p w14:paraId="2C538456" w14:textId="62CB1588" w:rsidR="00BF31C6" w:rsidRPr="00081131" w:rsidRDefault="00371834" w:rsidP="00BF31C6">
      <w:pPr>
        <w:numPr>
          <w:ilvl w:val="0"/>
          <w:numId w:val="4"/>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Kim Slight makes a motion, Olivia Anderson seconds </w:t>
      </w:r>
      <w:r w:rsidR="00BF31C6" w:rsidRPr="00081131">
        <w:rPr>
          <w:rFonts w:ascii="Constantia" w:eastAsia="Times New Roman" w:hAnsi="Constantia" w:cs="Times New Roman"/>
          <w:kern w:val="0"/>
          <w14:ligatures w14:val="none"/>
        </w:rPr>
        <w:t>and approved unanimously; Pat Johnson, attending by phone, confirms an “aye” vote.</w:t>
      </w:r>
    </w:p>
    <w:p w14:paraId="1B08A04D"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[0:01:52-0:02:41] </w:t>
      </w:r>
      <w:r w:rsidRPr="00081131">
        <w:rPr>
          <w:rFonts w:ascii="Constantia" w:eastAsia="Times New Roman" w:hAnsi="Constantia" w:cs="Times New Roman"/>
          <w:b/>
          <w:bCs/>
          <w:kern w:val="0"/>
          <w14:ligatures w14:val="none"/>
        </w:rPr>
        <w:t>The board approves the April 16, 2026 board meeting minutes.</w:t>
      </w:r>
    </w:p>
    <w:p w14:paraId="34FA6145" w14:textId="77777777" w:rsidR="00BF31C6" w:rsidRPr="00081131" w:rsidRDefault="00BF31C6" w:rsidP="00BF31C6">
      <w:pPr>
        <w:numPr>
          <w:ilvl w:val="0"/>
          <w:numId w:val="5"/>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Chairman presents the April 16, 2026 board meeting minutes for approval.</w:t>
      </w:r>
    </w:p>
    <w:p w14:paraId="04726FDC" w14:textId="77777777" w:rsidR="00BF31C6" w:rsidRPr="00081131" w:rsidRDefault="00BF31C6" w:rsidP="00BF31C6">
      <w:pPr>
        <w:numPr>
          <w:ilvl w:val="0"/>
          <w:numId w:val="5"/>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Pat Johnson confirms the revisions accurately capture the prior meeting's proceedings.</w:t>
      </w:r>
    </w:p>
    <w:p w14:paraId="3539EB97" w14:textId="65958E40" w:rsidR="00BF31C6" w:rsidRPr="00081131" w:rsidRDefault="00BF31C6" w:rsidP="00BF31C6">
      <w:pPr>
        <w:numPr>
          <w:ilvl w:val="0"/>
          <w:numId w:val="5"/>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Pat Johnson moves to approve; </w:t>
      </w:r>
      <w:r w:rsidR="00371834" w:rsidRPr="00081131">
        <w:rPr>
          <w:rFonts w:ascii="Constantia" w:eastAsia="Times New Roman" w:hAnsi="Constantia" w:cs="Times New Roman"/>
          <w:kern w:val="0"/>
          <w14:ligatures w14:val="none"/>
        </w:rPr>
        <w:t>Kim Slight</w:t>
      </w:r>
      <w:r w:rsidRPr="00081131">
        <w:rPr>
          <w:rFonts w:ascii="Constantia" w:eastAsia="Times New Roman" w:hAnsi="Constantia" w:cs="Times New Roman"/>
          <w:kern w:val="0"/>
          <w14:ligatures w14:val="none"/>
        </w:rPr>
        <w:t xml:space="preserve"> seconds; the motion passes unanimously.</w:t>
      </w:r>
    </w:p>
    <w:p w14:paraId="0A0FE131"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[0:02:43-0:07:18] </w:t>
      </w:r>
      <w:r w:rsidRPr="00081131">
        <w:rPr>
          <w:rFonts w:ascii="Constantia" w:eastAsia="Times New Roman" w:hAnsi="Constantia" w:cs="Times New Roman"/>
          <w:b/>
          <w:bCs/>
          <w:kern w:val="0"/>
          <w14:ligatures w14:val="none"/>
        </w:rPr>
        <w:t>Treasurer’s Report: Balance sheet and income statement reviewed; audit update and transaction details provided.</w:t>
      </w:r>
    </w:p>
    <w:p w14:paraId="1E3EC668" w14:textId="77777777" w:rsidR="00BF31C6" w:rsidRPr="00081131" w:rsidRDefault="00BF31C6" w:rsidP="00BF31C6">
      <w:pPr>
        <w:numPr>
          <w:ilvl w:val="0"/>
          <w:numId w:val="6"/>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Statement of Financial Position (balance sheet) as of April 30, 2026:</w:t>
      </w:r>
    </w:p>
    <w:p w14:paraId="694E40B2" w14:textId="77777777" w:rsidR="00BF31C6" w:rsidRPr="00081131" w:rsidRDefault="00BF31C6" w:rsidP="00BF31C6">
      <w:pPr>
        <w:numPr>
          <w:ilvl w:val="1"/>
          <w:numId w:val="6"/>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Total assets: $1,877,718.64.</w:t>
      </w:r>
    </w:p>
    <w:p w14:paraId="7A14E05A" w14:textId="77777777" w:rsidR="00BF31C6" w:rsidRPr="00081131" w:rsidRDefault="00BF31C6" w:rsidP="00BF31C6">
      <w:pPr>
        <w:numPr>
          <w:ilvl w:val="1"/>
          <w:numId w:val="6"/>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Liabilities include long-term liabilities for vehicle leases.</w:t>
      </w:r>
    </w:p>
    <w:p w14:paraId="0DEFC7EC" w14:textId="77777777" w:rsidR="00BF31C6" w:rsidRPr="00081131" w:rsidRDefault="00BF31C6" w:rsidP="00BF31C6">
      <w:pPr>
        <w:numPr>
          <w:ilvl w:val="1"/>
          <w:numId w:val="6"/>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Equity: $1,196,770.64.</w:t>
      </w:r>
    </w:p>
    <w:p w14:paraId="42D55983" w14:textId="77777777" w:rsidR="00BF31C6" w:rsidRPr="00081131" w:rsidRDefault="00BF31C6" w:rsidP="00BF31C6">
      <w:pPr>
        <w:numPr>
          <w:ilvl w:val="1"/>
          <w:numId w:val="6"/>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Financial position improved from last month by $83,349.</w:t>
      </w:r>
    </w:p>
    <w:p w14:paraId="0DD7D9F3" w14:textId="77777777" w:rsidR="00BF31C6" w:rsidRPr="00081131" w:rsidRDefault="00BF31C6" w:rsidP="00BF31C6">
      <w:pPr>
        <w:numPr>
          <w:ilvl w:val="0"/>
          <w:numId w:val="6"/>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Statement of Activity (income statement) year-to-date (2026-01-01 through 2026-04-30):</w:t>
      </w:r>
    </w:p>
    <w:p w14:paraId="2CD0ED36" w14:textId="77777777" w:rsidR="00BF31C6" w:rsidRPr="00081131" w:rsidRDefault="00BF31C6" w:rsidP="00BF31C6">
      <w:pPr>
        <w:numPr>
          <w:ilvl w:val="1"/>
          <w:numId w:val="6"/>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Net operating income: $207,664.</w:t>
      </w:r>
    </w:p>
    <w:p w14:paraId="6628F15A" w14:textId="77777777" w:rsidR="00BF31C6" w:rsidRPr="00081131" w:rsidRDefault="00BF31C6" w:rsidP="00BF31C6">
      <w:pPr>
        <w:numPr>
          <w:ilvl w:val="1"/>
          <w:numId w:val="6"/>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Year-to-date operating income: $58,924.76.</w:t>
      </w:r>
    </w:p>
    <w:p w14:paraId="4BC00780" w14:textId="77777777" w:rsidR="00BF31C6" w:rsidRPr="00081131" w:rsidRDefault="00BF31C6" w:rsidP="00BF31C6">
      <w:pPr>
        <w:numPr>
          <w:ilvl w:val="1"/>
          <w:numId w:val="6"/>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April expenditures exceeded revenues by $60,886 due primarily to the timing of payroll and wildland program payments versus receipt of checks.</w:t>
      </w:r>
    </w:p>
    <w:p w14:paraId="20EC925E" w14:textId="77777777" w:rsidR="00BF31C6" w:rsidRPr="00081131" w:rsidRDefault="00BF31C6" w:rsidP="00BF31C6">
      <w:pPr>
        <w:numPr>
          <w:ilvl w:val="0"/>
          <w:numId w:val="6"/>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Audit update: A summary of the 2025 audit from Cape and Buckner CPA was received on May 20, 2026, and awaits state auditor review.</w:t>
      </w:r>
    </w:p>
    <w:p w14:paraId="5FB1169A" w14:textId="77777777" w:rsidR="00BF31C6" w:rsidRPr="00081131" w:rsidRDefault="00BF31C6" w:rsidP="00BF31C6">
      <w:pPr>
        <w:numPr>
          <w:ilvl w:val="0"/>
          <w:numId w:val="6"/>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lastRenderedPageBreak/>
        <w:t>Transaction detail distribution: Board members received an itemized report from Affinity HR of all transactions from April 1 to April 30, 2026.</w:t>
      </w:r>
    </w:p>
    <w:p w14:paraId="18F5A9EE"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[0:08:54-0:10:51] </w:t>
      </w:r>
      <w:r w:rsidRPr="00081131">
        <w:rPr>
          <w:rFonts w:ascii="Constantia" w:eastAsia="Times New Roman" w:hAnsi="Constantia" w:cs="Times New Roman"/>
          <w:b/>
          <w:bCs/>
          <w:kern w:val="0"/>
          <w14:ligatures w14:val="none"/>
        </w:rPr>
        <w:t>Payroll line of credit status: Significant reduction achieved in May; continued focus on reaching zero balance.</w:t>
      </w:r>
    </w:p>
    <w:p w14:paraId="2384DAC4" w14:textId="77777777" w:rsidR="00BF31C6" w:rsidRPr="00081131" w:rsidRDefault="00BF31C6" w:rsidP="00BF31C6">
      <w:pPr>
        <w:numPr>
          <w:ilvl w:val="0"/>
          <w:numId w:val="7"/>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payroll line of credit drawn amount was $249,739.93 as of April 30, 2026.</w:t>
      </w:r>
    </w:p>
    <w:p w14:paraId="3AC959BC" w14:textId="77777777" w:rsidR="00BF31C6" w:rsidRPr="00081131" w:rsidRDefault="00BF31C6" w:rsidP="00BF31C6">
      <w:pPr>
        <w:numPr>
          <w:ilvl w:val="0"/>
          <w:numId w:val="7"/>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As of May 21, 2026, the drawn amount has been reduced to $75,884.</w:t>
      </w:r>
    </w:p>
    <w:p w14:paraId="5984548A" w14:textId="77777777" w:rsidR="00BF31C6" w:rsidRPr="00081131" w:rsidRDefault="00BF31C6" w:rsidP="00BF31C6">
      <w:pPr>
        <w:numPr>
          <w:ilvl w:val="0"/>
          <w:numId w:val="7"/>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plan is to continue applying incoming payments from deployments to pay down the line of credit to a zero balance.</w:t>
      </w:r>
    </w:p>
    <w:p w14:paraId="1BF18BFA"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[0:11:31-0:14:49] </w:t>
      </w:r>
      <w:r w:rsidRPr="00081131">
        <w:rPr>
          <w:rFonts w:ascii="Constantia" w:eastAsia="Times New Roman" w:hAnsi="Constantia" w:cs="Times New Roman"/>
          <w:b/>
          <w:bCs/>
          <w:kern w:val="0"/>
          <w14:ligatures w14:val="none"/>
        </w:rPr>
        <w:t>Zions Bank Visa credit card limit increased to $50,000; board ratifies prior email approval.</w:t>
      </w:r>
    </w:p>
    <w:p w14:paraId="1C93C971" w14:textId="77777777" w:rsidR="00BF31C6" w:rsidRPr="00081131" w:rsidRDefault="00BF31C6" w:rsidP="00BF31C6">
      <w:pPr>
        <w:numPr>
          <w:ilvl w:val="0"/>
          <w:numId w:val="8"/>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prior $20,000 limit was insufficient during deployments due to large credit holds placed by hotels.</w:t>
      </w:r>
    </w:p>
    <w:p w14:paraId="6CA3C2CC" w14:textId="77777777" w:rsidR="00BF31C6" w:rsidRPr="00081131" w:rsidRDefault="00BF31C6" w:rsidP="00BF31C6">
      <w:pPr>
        <w:numPr>
          <w:ilvl w:val="0"/>
          <w:numId w:val="8"/>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credit limit was increased to $50,000 based on the department's creditworthiness without requiring pledged funds.</w:t>
      </w:r>
    </w:p>
    <w:p w14:paraId="617508A3" w14:textId="77777777" w:rsidR="00BF31C6" w:rsidRPr="00081131" w:rsidRDefault="00BF31C6" w:rsidP="00BF31C6">
      <w:pPr>
        <w:numPr>
          <w:ilvl w:val="0"/>
          <w:numId w:val="8"/>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board formally ratified a prior email approval of the increase.</w:t>
      </w:r>
    </w:p>
    <w:p w14:paraId="690DC2C8" w14:textId="3957A0F0" w:rsidR="00BF31C6" w:rsidRPr="00081131" w:rsidRDefault="00371834" w:rsidP="00BF31C6">
      <w:pPr>
        <w:numPr>
          <w:ilvl w:val="0"/>
          <w:numId w:val="8"/>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Pat Johnson makes a motion and Kim Slight seconds, t</w:t>
      </w:r>
      <w:r w:rsidR="00BF31C6" w:rsidRPr="00081131">
        <w:rPr>
          <w:rFonts w:ascii="Constantia" w:eastAsia="Times New Roman" w:hAnsi="Constantia" w:cs="Times New Roman"/>
          <w:kern w:val="0"/>
          <w14:ligatures w14:val="none"/>
        </w:rPr>
        <w:t>he motion to ratify passed unanimously.</w:t>
      </w:r>
    </w:p>
    <w:p w14:paraId="4FF67302"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[0:14:51-0:18:05] </w:t>
      </w:r>
      <w:r w:rsidRPr="00081131">
        <w:rPr>
          <w:rFonts w:ascii="Constantia" w:eastAsia="Times New Roman" w:hAnsi="Constantia" w:cs="Times New Roman"/>
          <w:b/>
          <w:bCs/>
          <w:kern w:val="0"/>
          <w14:ligatures w14:val="none"/>
        </w:rPr>
        <w:t>RAMP card approval and usage ratified; intended primarily for fuel but can be used broadly to solve WEX issues.</w:t>
      </w:r>
    </w:p>
    <w:p w14:paraId="3CA6F356" w14:textId="77777777" w:rsidR="00BF31C6" w:rsidRPr="00081131" w:rsidRDefault="00BF31C6" w:rsidP="00BF31C6">
      <w:pPr>
        <w:numPr>
          <w:ilvl w:val="0"/>
          <w:numId w:val="9"/>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A RAMP card with a $25,000 limit was acquired to replace problematic WEX fuel cards.</w:t>
      </w:r>
    </w:p>
    <w:p w14:paraId="6BD1FB63" w14:textId="77777777" w:rsidR="00BF31C6" w:rsidRPr="00081131" w:rsidRDefault="00BF31C6" w:rsidP="00BF31C6">
      <w:pPr>
        <w:numPr>
          <w:ilvl w:val="0"/>
          <w:numId w:val="9"/>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board formally ratified a prior email approval of the card.</w:t>
      </w:r>
    </w:p>
    <w:p w14:paraId="71A5FA4D" w14:textId="77777777" w:rsidR="00BF31C6" w:rsidRPr="00081131" w:rsidRDefault="00BF31C6" w:rsidP="00BF31C6">
      <w:pPr>
        <w:numPr>
          <w:ilvl w:val="0"/>
          <w:numId w:val="9"/>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Chief Rieffer clarified the card can be used for any reasonable purpose, though its primary intent is fuel. It is also used at vendors like Home Depot with integrated receipt capture.</w:t>
      </w:r>
    </w:p>
    <w:p w14:paraId="5F38204E" w14:textId="230A60CC" w:rsidR="00BF31C6" w:rsidRPr="00081131" w:rsidRDefault="00371834" w:rsidP="00BF31C6">
      <w:pPr>
        <w:numPr>
          <w:ilvl w:val="0"/>
          <w:numId w:val="9"/>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Pat Johnson makes a motion and Kim Slight seconds, t</w:t>
      </w:r>
      <w:r w:rsidR="00BF31C6" w:rsidRPr="00081131">
        <w:rPr>
          <w:rFonts w:ascii="Constantia" w:eastAsia="Times New Roman" w:hAnsi="Constantia" w:cs="Times New Roman"/>
          <w:kern w:val="0"/>
          <w14:ligatures w14:val="none"/>
        </w:rPr>
        <w:t>he motion passed unanimously.</w:t>
      </w:r>
    </w:p>
    <w:p w14:paraId="073C33B2" w14:textId="138355CF"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[0:18:09-0:20:09] </w:t>
      </w:r>
      <w:r w:rsidRPr="00081131">
        <w:rPr>
          <w:rFonts w:ascii="Constantia" w:eastAsia="Times New Roman" w:hAnsi="Constantia" w:cs="Times New Roman"/>
          <w:b/>
          <w:bCs/>
          <w:kern w:val="0"/>
          <w14:ligatures w14:val="none"/>
        </w:rPr>
        <w:t xml:space="preserve">Member of the Month: Recognition of Chad </w:t>
      </w:r>
      <w:r w:rsidR="00371834" w:rsidRPr="00081131">
        <w:rPr>
          <w:rFonts w:ascii="Constantia" w:eastAsia="Times New Roman" w:hAnsi="Constantia" w:cs="Times New Roman"/>
          <w:b/>
          <w:bCs/>
          <w:kern w:val="0"/>
          <w14:ligatures w14:val="none"/>
        </w:rPr>
        <w:t>Poulsen</w:t>
      </w:r>
      <w:r w:rsidRPr="00081131">
        <w:rPr>
          <w:rFonts w:ascii="Constantia" w:eastAsia="Times New Roman" w:hAnsi="Constantia" w:cs="Times New Roman"/>
          <w:b/>
          <w:bCs/>
          <w:kern w:val="0"/>
          <w14:ligatures w14:val="none"/>
        </w:rPr>
        <w:t xml:space="preserve"> for extensive fire/EMS experience and anticipated contributions.</w:t>
      </w:r>
    </w:p>
    <w:p w14:paraId="2B97E199" w14:textId="67D9481C" w:rsidR="00BF31C6" w:rsidRPr="00081131" w:rsidRDefault="00BF31C6" w:rsidP="00BF31C6">
      <w:pPr>
        <w:numPr>
          <w:ilvl w:val="0"/>
          <w:numId w:val="10"/>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Chad Po</w:t>
      </w:r>
      <w:r w:rsidR="00371834" w:rsidRPr="00081131">
        <w:rPr>
          <w:rFonts w:ascii="Constantia" w:eastAsia="Times New Roman" w:hAnsi="Constantia" w:cs="Times New Roman"/>
          <w:kern w:val="0"/>
          <w14:ligatures w14:val="none"/>
        </w:rPr>
        <w:t>u</w:t>
      </w:r>
      <w:r w:rsidRPr="00081131">
        <w:rPr>
          <w:rFonts w:ascii="Constantia" w:eastAsia="Times New Roman" w:hAnsi="Constantia" w:cs="Times New Roman"/>
          <w:kern w:val="0"/>
          <w14:ligatures w14:val="none"/>
        </w:rPr>
        <w:t>lson is recognized as Member of the Month.</w:t>
      </w:r>
    </w:p>
    <w:p w14:paraId="7CB66B51" w14:textId="77777777" w:rsidR="00BF31C6" w:rsidRPr="00081131" w:rsidRDefault="00BF31C6" w:rsidP="00BF31C6">
      <w:pPr>
        <w:numPr>
          <w:ilvl w:val="0"/>
          <w:numId w:val="10"/>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He brings 26 years of experience, including roles as a paramedic, instructor, and fire chief.</w:t>
      </w:r>
    </w:p>
    <w:p w14:paraId="7D40003A" w14:textId="77777777" w:rsidR="00BF31C6" w:rsidRPr="00081131" w:rsidRDefault="00BF31C6" w:rsidP="00BF31C6">
      <w:pPr>
        <w:numPr>
          <w:ilvl w:val="0"/>
          <w:numId w:val="10"/>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He will support EMS education, participate in deployments, and is working to complete a medical unit leader task book.</w:t>
      </w:r>
    </w:p>
    <w:p w14:paraId="1B55B060"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lastRenderedPageBreak/>
        <w:t xml:space="preserve">[0:20:09-0:25:11] </w:t>
      </w:r>
      <w:r w:rsidRPr="00081131">
        <w:rPr>
          <w:rFonts w:ascii="Constantia" w:eastAsia="Times New Roman" w:hAnsi="Constantia" w:cs="Times New Roman"/>
          <w:b/>
          <w:bCs/>
          <w:kern w:val="0"/>
          <w14:ligatures w14:val="none"/>
        </w:rPr>
        <w:t>Operations report and wildland deployments update: Park maintenance assigned; REMS team deployed; revenue forecasting toward budget and stretch goals.</w:t>
      </w:r>
    </w:p>
    <w:p w14:paraId="415C1DBB" w14:textId="77777777" w:rsidR="00BF31C6" w:rsidRPr="00081131" w:rsidRDefault="00BF31C6" w:rsidP="00BF31C6">
      <w:pPr>
        <w:numPr>
          <w:ilvl w:val="0"/>
          <w:numId w:val="11"/>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Daily fire operations are running smoothly with good response times.</w:t>
      </w:r>
    </w:p>
    <w:p w14:paraId="05ED5405" w14:textId="5F766079" w:rsidR="00BF31C6" w:rsidRPr="00081131" w:rsidRDefault="00BF31C6" w:rsidP="00BF31C6">
      <w:pPr>
        <w:numPr>
          <w:ilvl w:val="0"/>
          <w:numId w:val="11"/>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Fire Captain Jones has taken over park maintenance and is addressing identified issues.</w:t>
      </w:r>
    </w:p>
    <w:p w14:paraId="7CBD096C" w14:textId="77777777" w:rsidR="00BF31C6" w:rsidRPr="00081131" w:rsidRDefault="00BF31C6" w:rsidP="00BF31C6">
      <w:pPr>
        <w:numPr>
          <w:ilvl w:val="0"/>
          <w:numId w:val="11"/>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Deployments:</w:t>
      </w:r>
    </w:p>
    <w:p w14:paraId="7B1F6A9E" w14:textId="77777777" w:rsidR="00BF31C6" w:rsidRPr="00081131" w:rsidRDefault="00BF31C6" w:rsidP="00BF31C6">
      <w:pPr>
        <w:numPr>
          <w:ilvl w:val="1"/>
          <w:numId w:val="11"/>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Chief Hennessey is deployed with a REMS (Rapid Extraction Module Support) team in New Mexico, currently at the Seven Cabins Fire.</w:t>
      </w:r>
    </w:p>
    <w:p w14:paraId="7F4A2F4C" w14:textId="77777777" w:rsidR="00BF31C6" w:rsidRPr="00081131" w:rsidRDefault="00BF31C6" w:rsidP="00BF31C6">
      <w:pPr>
        <w:numPr>
          <w:ilvl w:val="1"/>
          <w:numId w:val="11"/>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He is completing a 14-day deployment with a possible 7-day extension.</w:t>
      </w:r>
    </w:p>
    <w:p w14:paraId="5C057935" w14:textId="77777777" w:rsidR="00BF31C6" w:rsidRPr="00081131" w:rsidRDefault="00BF31C6" w:rsidP="00BF31C6">
      <w:pPr>
        <w:numPr>
          <w:ilvl w:val="0"/>
          <w:numId w:val="11"/>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Revenue and budget:</w:t>
      </w:r>
    </w:p>
    <w:p w14:paraId="5907D72B" w14:textId="77777777" w:rsidR="00BF31C6" w:rsidRPr="00081131" w:rsidRDefault="00BF31C6" w:rsidP="00BF31C6">
      <w:pPr>
        <w:numPr>
          <w:ilvl w:val="1"/>
          <w:numId w:val="11"/>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Earned/receivable deployment revenue is $559,226.</w:t>
      </w:r>
    </w:p>
    <w:p w14:paraId="1CD68290" w14:textId="77777777" w:rsidR="00BF31C6" w:rsidRPr="00081131" w:rsidRDefault="00BF31C6" w:rsidP="00BF31C6">
      <w:pPr>
        <w:numPr>
          <w:ilvl w:val="1"/>
          <w:numId w:val="11"/>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budget's wildland revenue target is $1.6 million, with a stretch goal of $2.5 million to stabilize the district's budget.</w:t>
      </w:r>
    </w:p>
    <w:p w14:paraId="6C5B7E0A" w14:textId="77777777" w:rsidR="00BF31C6" w:rsidRPr="00081131" w:rsidRDefault="00BF31C6" w:rsidP="00BF31C6">
      <w:pPr>
        <w:numPr>
          <w:ilvl w:val="1"/>
          <w:numId w:val="11"/>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district’s $100,000 chipper is operational and available to the community.</w:t>
      </w:r>
    </w:p>
    <w:p w14:paraId="0CFF3A86"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[0:25:11-0:25:52] </w:t>
      </w:r>
      <w:r w:rsidRPr="00081131">
        <w:rPr>
          <w:rFonts w:ascii="Constantia" w:eastAsia="Times New Roman" w:hAnsi="Constantia" w:cs="Times New Roman"/>
          <w:b/>
          <w:bCs/>
          <w:kern w:val="0"/>
          <w14:ligatures w14:val="none"/>
        </w:rPr>
        <w:t>A new chipper service is being developed to assist elderly community members with brush reduction.</w:t>
      </w:r>
    </w:p>
    <w:p w14:paraId="3674E7F1" w14:textId="77777777" w:rsidR="00BF31C6" w:rsidRPr="00081131" w:rsidRDefault="00BF31C6" w:rsidP="00BF31C6">
      <w:pPr>
        <w:numPr>
          <w:ilvl w:val="0"/>
          <w:numId w:val="12"/>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fire department is planning a new service to help elderly residents who have cleared brush but cannot transport it.</w:t>
      </w:r>
    </w:p>
    <w:p w14:paraId="3DF2EA68" w14:textId="77777777" w:rsidR="00BF31C6" w:rsidRPr="00081131" w:rsidRDefault="00BF31C6" w:rsidP="00BF31C6">
      <w:pPr>
        <w:numPr>
          <w:ilvl w:val="0"/>
          <w:numId w:val="12"/>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Crews will take the department's chipper to residents' homes to chip the cleared brush on-site.</w:t>
      </w:r>
    </w:p>
    <w:p w14:paraId="2B177A2A"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[0:25:52-0:26:20] </w:t>
      </w:r>
      <w:r w:rsidRPr="00081131">
        <w:rPr>
          <w:rFonts w:ascii="Constantia" w:eastAsia="Times New Roman" w:hAnsi="Constantia" w:cs="Times New Roman"/>
          <w:b/>
          <w:bCs/>
          <w:kern w:val="0"/>
          <w14:ligatures w14:val="none"/>
        </w:rPr>
        <w:t>The department is moving forward with purchasing new firefighter turnout gear following the reopening of government funding channels.</w:t>
      </w:r>
    </w:p>
    <w:p w14:paraId="3EB663B1" w14:textId="77777777" w:rsidR="00BF31C6" w:rsidRPr="00081131" w:rsidRDefault="00BF31C6" w:rsidP="00BF31C6">
      <w:pPr>
        <w:numPr>
          <w:ilvl w:val="0"/>
          <w:numId w:val="13"/>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New turnout gear is being acquired for the department's 111 firefighters, with each set costing about $7,000.</w:t>
      </w:r>
    </w:p>
    <w:p w14:paraId="761B4D3F" w14:textId="77777777" w:rsidR="00BF31C6" w:rsidRPr="00081131" w:rsidRDefault="00BF31C6" w:rsidP="00BF31C6">
      <w:pPr>
        <w:numPr>
          <w:ilvl w:val="0"/>
          <w:numId w:val="13"/>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An initial procurement of around ten sets is underway, funded by a $64,000 allocation, saving the department this expense.</w:t>
      </w:r>
    </w:p>
    <w:p w14:paraId="106F62D3"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[0:26:22-0:27:03] </w:t>
      </w:r>
      <w:r w:rsidRPr="00081131">
        <w:rPr>
          <w:rFonts w:ascii="Constantia" w:eastAsia="Times New Roman" w:hAnsi="Constantia" w:cs="Times New Roman"/>
          <w:b/>
          <w:bCs/>
          <w:kern w:val="0"/>
          <w14:ligatures w14:val="none"/>
        </w:rPr>
        <w:t>Chief Rieffer provides organizational updates and introduces the fire outlook report.</w:t>
      </w:r>
    </w:p>
    <w:p w14:paraId="1C2EF2B9" w14:textId="77777777" w:rsidR="00BF31C6" w:rsidRPr="00081131" w:rsidRDefault="00BF31C6" w:rsidP="00BF31C6">
      <w:pPr>
        <w:numPr>
          <w:ilvl w:val="0"/>
          <w:numId w:val="14"/>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Chief Rieffer thanked the board and staff, stating the organization is performing well.</w:t>
      </w:r>
    </w:p>
    <w:p w14:paraId="50227447" w14:textId="77777777" w:rsidR="00BF31C6" w:rsidRPr="00081131" w:rsidRDefault="00BF31C6" w:rsidP="00BF31C6">
      <w:pPr>
        <w:numPr>
          <w:ilvl w:val="0"/>
          <w:numId w:val="14"/>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He introduced Chief Alan Cox to provide a report on the fire outlook for the community.</w:t>
      </w:r>
    </w:p>
    <w:p w14:paraId="54D3B629"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[0:27:03-0:27:50] </w:t>
      </w:r>
      <w:r w:rsidRPr="00081131">
        <w:rPr>
          <w:rFonts w:ascii="Constantia" w:eastAsia="Times New Roman" w:hAnsi="Constantia" w:cs="Times New Roman"/>
          <w:b/>
          <w:bCs/>
          <w:kern w:val="0"/>
          <w14:ligatures w14:val="none"/>
        </w:rPr>
        <w:t>The region has preemptively entered fire restrictions ahead of state and county mandates due to escalating fire risk.</w:t>
      </w:r>
    </w:p>
    <w:p w14:paraId="59003216" w14:textId="13C965E7" w:rsidR="00BF31C6" w:rsidRPr="00081131" w:rsidRDefault="00BF31C6" w:rsidP="00BF31C6">
      <w:pPr>
        <w:numPr>
          <w:ilvl w:val="0"/>
          <w:numId w:val="15"/>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lastRenderedPageBreak/>
        <w:t>The D</w:t>
      </w:r>
      <w:r w:rsidR="00371834" w:rsidRPr="00081131">
        <w:rPr>
          <w:rFonts w:ascii="Constantia" w:eastAsia="Times New Roman" w:hAnsi="Constantia" w:cs="Times New Roman"/>
          <w:kern w:val="0"/>
          <w14:ligatures w14:val="none"/>
        </w:rPr>
        <w:t>ammeron</w:t>
      </w:r>
      <w:r w:rsidRPr="00081131">
        <w:rPr>
          <w:rFonts w:ascii="Constantia" w:eastAsia="Times New Roman" w:hAnsi="Constantia" w:cs="Times New Roman"/>
          <w:kern w:val="0"/>
          <w14:ligatures w14:val="none"/>
        </w:rPr>
        <w:t xml:space="preserve"> Valley Fire Marshal instituted modified Stage 1 fire restrictions on May 11, 2026, ahead of Washington County and the BLM, who began theirs on May 21, 2026.</w:t>
      </w:r>
    </w:p>
    <w:p w14:paraId="778E651C" w14:textId="77777777" w:rsidR="00BF31C6" w:rsidRPr="00081131" w:rsidRDefault="00BF31C6" w:rsidP="00BF31C6">
      <w:pPr>
        <w:numPr>
          <w:ilvl w:val="0"/>
          <w:numId w:val="15"/>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Restrictions prohibit open burning outside of contained fire rings and using equipment like chainsaws without a spark arrestor.</w:t>
      </w:r>
    </w:p>
    <w:p w14:paraId="2CC9CB53"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[0:27:50-0:29:54] </w:t>
      </w:r>
      <w:r w:rsidRPr="00081131">
        <w:rPr>
          <w:rFonts w:ascii="Constantia" w:eastAsia="Times New Roman" w:hAnsi="Constantia" w:cs="Times New Roman"/>
          <w:b/>
          <w:bCs/>
          <w:kern w:val="0"/>
          <w14:ligatures w14:val="none"/>
        </w:rPr>
        <w:t>Utah is experiencing a severe drought and escalating fire conditions, though the local water system remains robust.</w:t>
      </w:r>
    </w:p>
    <w:p w14:paraId="5489F536" w14:textId="77777777" w:rsidR="00BF31C6" w:rsidRPr="00081131" w:rsidRDefault="00BF31C6" w:rsidP="00BF31C6">
      <w:pPr>
        <w:numPr>
          <w:ilvl w:val="0"/>
          <w:numId w:val="16"/>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Governor Cox has declared a state of emergency for Utah due to drought.</w:t>
      </w:r>
    </w:p>
    <w:p w14:paraId="4B90EC16" w14:textId="77777777" w:rsidR="00BF31C6" w:rsidRPr="00081131" w:rsidRDefault="00BF31C6" w:rsidP="00BF31C6">
      <w:pPr>
        <w:numPr>
          <w:ilvl w:val="0"/>
          <w:numId w:val="16"/>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From January 1 to May 21, 2026, Utah has had 158 wildfires (126 human-caused), burning over 8,000 acres.</w:t>
      </w:r>
    </w:p>
    <w:p w14:paraId="11BDEF2C" w14:textId="77777777" w:rsidR="00BF31C6" w:rsidRPr="00081131" w:rsidRDefault="00BF31C6" w:rsidP="00BF31C6">
      <w:pPr>
        <w:numPr>
          <w:ilvl w:val="0"/>
          <w:numId w:val="16"/>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By June 1, 2026, the entire state is projected to be at a critical fire level.</w:t>
      </w:r>
    </w:p>
    <w:p w14:paraId="3E8D2308" w14:textId="3E15E6CB" w:rsidR="00BF31C6" w:rsidRPr="00081131" w:rsidRDefault="00BF31C6" w:rsidP="00BF31C6">
      <w:pPr>
        <w:numPr>
          <w:ilvl w:val="0"/>
          <w:numId w:val="16"/>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Despite the statewide drought, </w:t>
      </w:r>
      <w:r w:rsidR="00371834" w:rsidRPr="00081131">
        <w:rPr>
          <w:rFonts w:ascii="Constantia" w:eastAsia="Times New Roman" w:hAnsi="Constantia" w:cs="Times New Roman"/>
          <w:kern w:val="0"/>
          <w14:ligatures w14:val="none"/>
        </w:rPr>
        <w:t>Dammeron</w:t>
      </w:r>
      <w:r w:rsidRPr="00081131">
        <w:rPr>
          <w:rFonts w:ascii="Constantia" w:eastAsia="Times New Roman" w:hAnsi="Constantia" w:cs="Times New Roman"/>
          <w:kern w:val="0"/>
          <w14:ligatures w14:val="none"/>
        </w:rPr>
        <w:t xml:space="preserve"> Valley's water system is reported to be fully functional.</w:t>
      </w:r>
    </w:p>
    <w:p w14:paraId="4785BEA6"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[0:29:54-0:30:49] </w:t>
      </w:r>
      <w:r w:rsidRPr="00081131">
        <w:rPr>
          <w:rFonts w:ascii="Constantia" w:eastAsia="Times New Roman" w:hAnsi="Constantia" w:cs="Times New Roman"/>
          <w:b/>
          <w:bCs/>
          <w:kern w:val="0"/>
          <w14:ligatures w14:val="none"/>
        </w:rPr>
        <w:t>Residents are urged to remain vigilant and report smoke early, as the local area is at an elevated fire risk.</w:t>
      </w:r>
    </w:p>
    <w:p w14:paraId="70EFD0DA" w14:textId="77777777" w:rsidR="00BF31C6" w:rsidRPr="00081131" w:rsidRDefault="00BF31C6" w:rsidP="00BF31C6">
      <w:pPr>
        <w:numPr>
          <w:ilvl w:val="0"/>
          <w:numId w:val="17"/>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Chief Rieffer noted the community is at a higher fire risk than 97% of the state.</w:t>
      </w:r>
    </w:p>
    <w:p w14:paraId="3B2C2046" w14:textId="77777777" w:rsidR="00BF31C6" w:rsidRPr="00081131" w:rsidRDefault="00BF31C6" w:rsidP="00BF31C6">
      <w:pPr>
        <w:numPr>
          <w:ilvl w:val="0"/>
          <w:numId w:val="17"/>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He urged residents to be aware and immediately report any signs of smoke, emphasizing the department's three-minute response time is critical for early intervention.</w:t>
      </w:r>
    </w:p>
    <w:p w14:paraId="26DEF89F"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[0:30:51-0:32:54] </w:t>
      </w:r>
      <w:r w:rsidRPr="00081131">
        <w:rPr>
          <w:rFonts w:ascii="Constantia" w:eastAsia="Times New Roman" w:hAnsi="Constantia" w:cs="Times New Roman"/>
          <w:b/>
          <w:bCs/>
          <w:kern w:val="0"/>
          <w14:ligatures w14:val="none"/>
        </w:rPr>
        <w:t>Watering lawns and trees preemptively has minimal effect on fire prevention, but using sprinklers during an approaching fire is beneficial.</w:t>
      </w:r>
    </w:p>
    <w:p w14:paraId="52F4A169" w14:textId="77777777" w:rsidR="00BF31C6" w:rsidRPr="00081131" w:rsidRDefault="00BF31C6" w:rsidP="00BF31C6">
      <w:pPr>
        <w:numPr>
          <w:ilvl w:val="0"/>
          <w:numId w:val="18"/>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Preemptively watering landscaping is not effective for fire prevention, as moisture evaporates quickly.</w:t>
      </w:r>
    </w:p>
    <w:p w14:paraId="0DE11516" w14:textId="77777777" w:rsidR="00BF31C6" w:rsidRPr="00081131" w:rsidRDefault="00BF31C6" w:rsidP="00BF31C6">
      <w:pPr>
        <w:numPr>
          <w:ilvl w:val="0"/>
          <w:numId w:val="18"/>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However, activating sprinklers as a fire is approaching is highly recommended as it raises local humidity.</w:t>
      </w:r>
    </w:p>
    <w:p w14:paraId="0EF29B9A" w14:textId="77777777" w:rsidR="00BF31C6" w:rsidRPr="00081131" w:rsidRDefault="00BF31C6" w:rsidP="00BF31C6">
      <w:pPr>
        <w:numPr>
          <w:ilvl w:val="0"/>
          <w:numId w:val="18"/>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Key Decision: Residents with sprinkler systems are advised to turn them on and then evacuate if a fire is approaching and it is safe to do so.</w:t>
      </w:r>
    </w:p>
    <w:p w14:paraId="0C4815AD"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[0:32:55-0:34:53] </w:t>
      </w:r>
      <w:r w:rsidRPr="00081131">
        <w:rPr>
          <w:rFonts w:ascii="Constantia" w:eastAsia="Times New Roman" w:hAnsi="Constantia" w:cs="Times New Roman"/>
          <w:b/>
          <w:bCs/>
          <w:kern w:val="0"/>
          <w14:ligatures w14:val="none"/>
        </w:rPr>
        <w:t>The local water company has committed to keeping water tanks full, and details of the water system’s capacity and function were clarified.</w:t>
      </w:r>
    </w:p>
    <w:p w14:paraId="44744033" w14:textId="77777777" w:rsidR="00BF31C6" w:rsidRPr="00081131" w:rsidRDefault="00BF31C6" w:rsidP="00BF31C6">
      <w:pPr>
        <w:numPr>
          <w:ilvl w:val="0"/>
          <w:numId w:val="19"/>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water company has agreed to ensure its tanks are filled to capacity by midnight daily.</w:t>
      </w:r>
    </w:p>
    <w:p w14:paraId="3ACFC0C4" w14:textId="77777777" w:rsidR="00BF31C6" w:rsidRPr="00081131" w:rsidRDefault="00BF31C6" w:rsidP="00BF31C6">
      <w:pPr>
        <w:numPr>
          <w:ilvl w:val="0"/>
          <w:numId w:val="19"/>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Dammeron Valley water system has one million gallons available across three tanks (one 500,000-gallon, two 250,000-gallon).</w:t>
      </w:r>
    </w:p>
    <w:p w14:paraId="4F22E9AE" w14:textId="77777777" w:rsidR="00BF31C6" w:rsidRPr="00081131" w:rsidRDefault="00BF31C6" w:rsidP="00BF31C6">
      <w:pPr>
        <w:numPr>
          <w:ilvl w:val="0"/>
          <w:numId w:val="19"/>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system is supplied by three wells, with two on the electric grid, one solar-powered, and a backup generator available.</w:t>
      </w:r>
    </w:p>
    <w:p w14:paraId="096BA72F"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lastRenderedPageBreak/>
        <w:t xml:space="preserve">[0:34:53-0:37:55] </w:t>
      </w:r>
      <w:r w:rsidRPr="00081131">
        <w:rPr>
          <w:rFonts w:ascii="Constantia" w:eastAsia="Times New Roman" w:hAnsi="Constantia" w:cs="Times New Roman"/>
          <w:b/>
          <w:bCs/>
          <w:kern w:val="0"/>
          <w14:ligatures w14:val="none"/>
        </w:rPr>
        <w:t>Progress is being made on establishing a perimeter firebreak around the community through the "Good Neighbor Program" with the BLM.</w:t>
      </w:r>
    </w:p>
    <w:p w14:paraId="01F969EE" w14:textId="77777777" w:rsidR="00BF31C6" w:rsidRPr="00081131" w:rsidRDefault="00BF31C6" w:rsidP="00BF31C6">
      <w:pPr>
        <w:numPr>
          <w:ilvl w:val="0"/>
          <w:numId w:val="20"/>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department is working with the BLM to create a firebreak on adjoining federal land.</w:t>
      </w:r>
    </w:p>
    <w:p w14:paraId="5861773F" w14:textId="77777777" w:rsidR="00BF31C6" w:rsidRPr="00081131" w:rsidRDefault="00BF31C6" w:rsidP="00BF31C6">
      <w:pPr>
        <w:numPr>
          <w:ilvl w:val="0"/>
          <w:numId w:val="20"/>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BLM is seeking funding for the project, with a tentative commitment for work in 2027.</w:t>
      </w:r>
    </w:p>
    <w:p w14:paraId="2E28970A" w14:textId="77777777" w:rsidR="00BF31C6" w:rsidRPr="00081131" w:rsidRDefault="00BF31C6" w:rsidP="00BF31C6">
      <w:pPr>
        <w:numPr>
          <w:ilvl w:val="0"/>
          <w:numId w:val="20"/>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It is currently unknown who will be responsible for the long-term maintenance of the firebreak.</w:t>
      </w:r>
    </w:p>
    <w:p w14:paraId="66371B5E" w14:textId="77777777" w:rsidR="00BF31C6" w:rsidRPr="00081131" w:rsidRDefault="00BF31C6" w:rsidP="00BF31C6">
      <w:pPr>
        <w:numPr>
          <w:ilvl w:val="0"/>
          <w:numId w:val="20"/>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Action Item: @Chief Rieffer - Clarify with the BLM whether initial clearing and continued maintenance of the firebreak are included in their work. - No Due Date Mentioned.</w:t>
      </w:r>
    </w:p>
    <w:p w14:paraId="6B21E2F3"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[0:37:58-0:39:08] </w:t>
      </w:r>
      <w:r w:rsidRPr="00081131">
        <w:rPr>
          <w:rFonts w:ascii="Constantia" w:eastAsia="Times New Roman" w:hAnsi="Constantia" w:cs="Times New Roman"/>
          <w:b/>
          <w:bCs/>
          <w:kern w:val="0"/>
          <w14:ligatures w14:val="none"/>
        </w:rPr>
        <w:t>Personal contact was instrumental in advancing the firebreak discussion with the BLM.</w:t>
      </w:r>
    </w:p>
    <w:p w14:paraId="0E0C8382" w14:textId="77777777" w:rsidR="00BF31C6" w:rsidRPr="00081131" w:rsidRDefault="00BF31C6" w:rsidP="00BF31C6">
      <w:pPr>
        <w:numPr>
          <w:ilvl w:val="0"/>
          <w:numId w:val="21"/>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"Good Neighbor Program" idea came from Utah State University researchers.</w:t>
      </w:r>
    </w:p>
    <w:p w14:paraId="111DD631" w14:textId="77777777" w:rsidR="00BF31C6" w:rsidRPr="00081131" w:rsidRDefault="00BF31C6" w:rsidP="00BF31C6">
      <w:pPr>
        <w:numPr>
          <w:ilvl w:val="0"/>
          <w:numId w:val="21"/>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Chief Rieffer’s direct, in-person connection with a key BLM official was crucial in getting the official to visit the community and advance the firebreak project.</w:t>
      </w:r>
    </w:p>
    <w:p w14:paraId="40AEBF9C"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[0:39:14-0:40:11] </w:t>
      </w:r>
      <w:r w:rsidRPr="00081131">
        <w:rPr>
          <w:rFonts w:ascii="Constantia" w:eastAsia="Times New Roman" w:hAnsi="Constantia" w:cs="Times New Roman"/>
          <w:b/>
          <w:bCs/>
          <w:kern w:val="0"/>
          <w14:ligatures w14:val="none"/>
        </w:rPr>
        <w:t>The department is seeking a grant for four additional heart monitors to supplement existing equipment.</w:t>
      </w:r>
    </w:p>
    <w:p w14:paraId="0AF9AB27" w14:textId="77777777" w:rsidR="00BF31C6" w:rsidRPr="00081131" w:rsidRDefault="00BF31C6" w:rsidP="00BF31C6">
      <w:pPr>
        <w:numPr>
          <w:ilvl w:val="0"/>
          <w:numId w:val="22"/>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A grant application is planned to acquire four new heart monitors for the REMS team, other units, and training purposes.</w:t>
      </w:r>
    </w:p>
    <w:p w14:paraId="2727A4BA" w14:textId="77777777" w:rsidR="00BF31C6" w:rsidRPr="00081131" w:rsidRDefault="00BF31C6" w:rsidP="00BF31C6">
      <w:pPr>
        <w:numPr>
          <w:ilvl w:val="0"/>
          <w:numId w:val="22"/>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This is a revision of a previous "wish list" request for six monitors.</w:t>
      </w:r>
    </w:p>
    <w:p w14:paraId="5F55AC10"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[0:40:13-0:41:27] </w:t>
      </w:r>
      <w:r w:rsidRPr="00081131">
        <w:rPr>
          <w:rFonts w:ascii="Constantia" w:eastAsia="Times New Roman" w:hAnsi="Constantia" w:cs="Times New Roman"/>
          <w:b/>
          <w:bCs/>
          <w:kern w:val="0"/>
          <w14:ligatures w14:val="none"/>
        </w:rPr>
        <w:t>A potential zoning issue with the fire station property was raised, affecting building and storage plans.</w:t>
      </w:r>
    </w:p>
    <w:p w14:paraId="74B6B8CD" w14:textId="77777777" w:rsidR="00BF31C6" w:rsidRPr="00081131" w:rsidRDefault="00BF31C6" w:rsidP="00BF31C6">
      <w:pPr>
        <w:numPr>
          <w:ilvl w:val="0"/>
          <w:numId w:val="23"/>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It was discovered that the fire station property is zoned as residential.</w:t>
      </w:r>
    </w:p>
    <w:p w14:paraId="20DC8C42" w14:textId="77777777" w:rsidR="00BF31C6" w:rsidRPr="00081131" w:rsidRDefault="00BF31C6" w:rsidP="00BF31C6">
      <w:pPr>
        <w:numPr>
          <w:ilvl w:val="0"/>
          <w:numId w:val="23"/>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This zoning limits the number of outbuildings to two; the station currently has six storage containers.</w:t>
      </w:r>
    </w:p>
    <w:p w14:paraId="47FD7626" w14:textId="77777777" w:rsidR="00BF31C6" w:rsidRPr="00081131" w:rsidRDefault="00BF31C6" w:rsidP="00BF31C6">
      <w:pPr>
        <w:numPr>
          <w:ilvl w:val="0"/>
          <w:numId w:val="23"/>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Any new construction, such as putting a roof over the containers, would require county review and approval. Chief Rieffer acknowledged the issue for follow-up.</w:t>
      </w:r>
    </w:p>
    <w:p w14:paraId="61AA7628"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[0:41:38-0:46:12] </w:t>
      </w:r>
      <w:r w:rsidRPr="00081131">
        <w:rPr>
          <w:rFonts w:ascii="Constantia" w:eastAsia="Times New Roman" w:hAnsi="Constantia" w:cs="Times New Roman"/>
          <w:b/>
          <w:bCs/>
          <w:kern w:val="0"/>
          <w14:ligatures w14:val="none"/>
        </w:rPr>
        <w:t>The board agreed to conduct a thorough review of the Policies and Procedures Manual, with a three-month timeline for completion.</w:t>
      </w:r>
    </w:p>
    <w:p w14:paraId="6383BB04" w14:textId="77777777" w:rsidR="00BF31C6" w:rsidRPr="00081131" w:rsidRDefault="00BF31C6" w:rsidP="00BF31C6">
      <w:pPr>
        <w:numPr>
          <w:ilvl w:val="0"/>
          <w:numId w:val="24"/>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A review of the Policies and Procedures Manual was added to the agenda, as it has not been updated in over a year.</w:t>
      </w:r>
    </w:p>
    <w:p w14:paraId="4FAA642A" w14:textId="77777777" w:rsidR="00BF31C6" w:rsidRPr="00081131" w:rsidRDefault="00BF31C6" w:rsidP="00BF31C6">
      <w:pPr>
        <w:numPr>
          <w:ilvl w:val="0"/>
          <w:numId w:val="24"/>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Doug Markham volunteered to lead the review effort.</w:t>
      </w:r>
    </w:p>
    <w:p w14:paraId="56D185AF" w14:textId="77777777" w:rsidR="00BF31C6" w:rsidRPr="00081131" w:rsidRDefault="00BF31C6" w:rsidP="00BF31C6">
      <w:pPr>
        <w:numPr>
          <w:ilvl w:val="0"/>
          <w:numId w:val="24"/>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lastRenderedPageBreak/>
        <w:t>Key Decision: The board will review the Policies and Procedures Manual over the next three months. - Rationale: The manual has not been updated in over a year and a review is needed to bring new board members up to speed.</w:t>
      </w:r>
    </w:p>
    <w:p w14:paraId="3F027007" w14:textId="77777777" w:rsidR="00BF31C6" w:rsidRPr="00081131" w:rsidRDefault="00BF31C6" w:rsidP="00BF31C6">
      <w:pPr>
        <w:numPr>
          <w:ilvl w:val="0"/>
          <w:numId w:val="24"/>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topic will be a standing agenda item for the next three months (June, July, August 2026), with a goal of having revisions ready for a vote at the end of August.</w:t>
      </w:r>
    </w:p>
    <w:p w14:paraId="5B909422" w14:textId="77777777" w:rsidR="00BF31C6" w:rsidRPr="00081131" w:rsidRDefault="00BF31C6" w:rsidP="00BF31C6">
      <w:pPr>
        <w:numPr>
          <w:ilvl w:val="0"/>
          <w:numId w:val="24"/>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Action Item: @Doug Markham - Lead the board's review of the Policies and Procedures Manual.</w:t>
      </w:r>
    </w:p>
    <w:p w14:paraId="548FC327"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[0:46:13-0:47:42] </w:t>
      </w:r>
      <w:r w:rsidRPr="00081131">
        <w:rPr>
          <w:rFonts w:ascii="Constantia" w:eastAsia="Times New Roman" w:hAnsi="Constantia" w:cs="Times New Roman"/>
          <w:b/>
          <w:bCs/>
          <w:kern w:val="0"/>
          <w14:ligatures w14:val="none"/>
        </w:rPr>
        <w:t>The board will add a review of the "Vision 2030" plan and a discussion of the board’s own goals to next month’s agenda.</w:t>
      </w:r>
    </w:p>
    <w:p w14:paraId="2A3E911A" w14:textId="77777777" w:rsidR="00BF31C6" w:rsidRPr="00081131" w:rsidRDefault="00BF31C6" w:rsidP="00BF31C6">
      <w:pPr>
        <w:numPr>
          <w:ilvl w:val="0"/>
          <w:numId w:val="25"/>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A review of the "Vision 2030" plan will be added to the next meeting's agenda.</w:t>
      </w:r>
    </w:p>
    <w:p w14:paraId="3D51556F" w14:textId="5FEA7547" w:rsidR="00BF31C6" w:rsidRPr="00081131" w:rsidRDefault="00BF31C6" w:rsidP="00BF31C6">
      <w:pPr>
        <w:numPr>
          <w:ilvl w:val="0"/>
          <w:numId w:val="25"/>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Chief R</w:t>
      </w:r>
      <w:r w:rsidR="00371834" w:rsidRPr="00081131">
        <w:rPr>
          <w:rFonts w:ascii="Constantia" w:eastAsia="Times New Roman" w:hAnsi="Constantia" w:cs="Times New Roman"/>
          <w:kern w:val="0"/>
          <w14:ligatures w14:val="none"/>
        </w:rPr>
        <w:t>ieff</w:t>
      </w:r>
      <w:r w:rsidRPr="00081131">
        <w:rPr>
          <w:rFonts w:ascii="Constantia" w:eastAsia="Times New Roman" w:hAnsi="Constantia" w:cs="Times New Roman"/>
          <w:kern w:val="0"/>
          <w14:ligatures w14:val="none"/>
        </w:rPr>
        <w:t>er will prepare a presentation on the plan's current applicability and his own yearly goals.</w:t>
      </w:r>
    </w:p>
    <w:p w14:paraId="6D474E89" w14:textId="77777777" w:rsidR="00BF31C6" w:rsidRPr="00081131" w:rsidRDefault="00BF31C6" w:rsidP="00371834">
      <w:pPr>
        <w:spacing w:before="100" w:beforeAutospacing="1" w:after="100" w:afterAutospacing="1" w:line="240" w:lineRule="auto"/>
        <w:ind w:left="720"/>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board also agreed to discuss its own objectives and goals during that session.</w:t>
      </w:r>
    </w:p>
    <w:p w14:paraId="4E0DF9FE"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[0:48:16-0:50:01] </w:t>
      </w:r>
      <w:r w:rsidRPr="00081131">
        <w:rPr>
          <w:rFonts w:ascii="Constantia" w:eastAsia="Times New Roman" w:hAnsi="Constantia" w:cs="Times New Roman"/>
          <w:b/>
          <w:bCs/>
          <w:kern w:val="0"/>
          <w14:ligatures w14:val="none"/>
        </w:rPr>
        <w:t>The Chairman opened and conducted the public comment period, during which no specific comments on agenda items were made.</w:t>
      </w:r>
    </w:p>
    <w:p w14:paraId="093C6629" w14:textId="77777777" w:rsidR="00BF31C6" w:rsidRPr="00081131" w:rsidRDefault="00BF31C6" w:rsidP="00BF31C6">
      <w:pPr>
        <w:numPr>
          <w:ilvl w:val="0"/>
          <w:numId w:val="27"/>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Chairman read the procedure for public comment.</w:t>
      </w:r>
    </w:p>
    <w:p w14:paraId="6D27E10C" w14:textId="45F427B5" w:rsidR="00BF31C6" w:rsidRPr="00081131" w:rsidRDefault="00BF31C6" w:rsidP="00BF31C6">
      <w:pPr>
        <w:numPr>
          <w:ilvl w:val="0"/>
          <w:numId w:val="27"/>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After calling for comments, </w:t>
      </w:r>
      <w:r w:rsidR="00371834" w:rsidRPr="00081131">
        <w:rPr>
          <w:rFonts w:ascii="Constantia" w:eastAsia="Times New Roman" w:hAnsi="Constantia" w:cs="Times New Roman"/>
          <w:kern w:val="0"/>
          <w14:ligatures w14:val="none"/>
        </w:rPr>
        <w:t>Chairman Burns than</w:t>
      </w:r>
      <w:r w:rsidRPr="00081131">
        <w:rPr>
          <w:rFonts w:ascii="Constantia" w:eastAsia="Times New Roman" w:hAnsi="Constantia" w:cs="Times New Roman"/>
          <w:kern w:val="0"/>
          <w14:ligatures w14:val="none"/>
        </w:rPr>
        <w:t>ked</w:t>
      </w:r>
      <w:r w:rsidR="00371834" w:rsidRPr="00081131">
        <w:rPr>
          <w:rFonts w:ascii="Constantia" w:eastAsia="Times New Roman" w:hAnsi="Constantia" w:cs="Times New Roman"/>
          <w:kern w:val="0"/>
          <w14:ligatures w14:val="none"/>
        </w:rPr>
        <w:t xml:space="preserve"> Curt</w:t>
      </w:r>
      <w:r w:rsidRPr="00081131">
        <w:rPr>
          <w:rFonts w:ascii="Constantia" w:eastAsia="Times New Roman" w:hAnsi="Constantia" w:cs="Times New Roman"/>
          <w:kern w:val="0"/>
          <w14:ligatures w14:val="none"/>
        </w:rPr>
        <w:t xml:space="preserve"> Shelley for h</w:t>
      </w:r>
      <w:r w:rsidR="00371834" w:rsidRPr="00081131">
        <w:rPr>
          <w:rFonts w:ascii="Constantia" w:eastAsia="Times New Roman" w:hAnsi="Constantia" w:cs="Times New Roman"/>
          <w:kern w:val="0"/>
          <w14:ligatures w14:val="none"/>
        </w:rPr>
        <w:t>is</w:t>
      </w:r>
      <w:r w:rsidRPr="00081131">
        <w:rPr>
          <w:rFonts w:ascii="Constantia" w:eastAsia="Times New Roman" w:hAnsi="Constantia" w:cs="Times New Roman"/>
          <w:kern w:val="0"/>
          <w14:ligatures w14:val="none"/>
        </w:rPr>
        <w:t xml:space="preserve"> service.</w:t>
      </w:r>
    </w:p>
    <w:p w14:paraId="2DF1855E" w14:textId="77777777" w:rsidR="00BF31C6" w:rsidRPr="00081131" w:rsidRDefault="00BF31C6" w:rsidP="00BF31C6">
      <w:pPr>
        <w:numPr>
          <w:ilvl w:val="0"/>
          <w:numId w:val="27"/>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public comment period was then closed.</w:t>
      </w:r>
    </w:p>
    <w:p w14:paraId="2596324E" w14:textId="77777777" w:rsidR="00BF31C6" w:rsidRPr="00081131" w:rsidRDefault="00BF31C6" w:rsidP="00BF31C6">
      <w:p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 xml:space="preserve">[0:50:16-0:51:13] </w:t>
      </w:r>
      <w:r w:rsidRPr="00081131">
        <w:rPr>
          <w:rFonts w:ascii="Constantia" w:eastAsia="Times New Roman" w:hAnsi="Constantia" w:cs="Times New Roman"/>
          <w:b/>
          <w:bCs/>
          <w:kern w:val="0"/>
          <w14:ligatures w14:val="none"/>
        </w:rPr>
        <w:t>The board listed items for the next agenda and subsequently adjourned the meeting.</w:t>
      </w:r>
    </w:p>
    <w:p w14:paraId="0E1494EF" w14:textId="77777777" w:rsidR="00BF31C6" w:rsidRPr="00081131" w:rsidRDefault="00BF31C6" w:rsidP="00BF31C6">
      <w:pPr>
        <w:numPr>
          <w:ilvl w:val="0"/>
          <w:numId w:val="28"/>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The board confirmed that three items had been listed for the next month's agenda.</w:t>
      </w:r>
    </w:p>
    <w:p w14:paraId="46A249F3" w14:textId="3671B7EC" w:rsidR="00BF31C6" w:rsidRPr="00081131" w:rsidRDefault="00BF31C6" w:rsidP="00BF31C6">
      <w:pPr>
        <w:numPr>
          <w:ilvl w:val="0"/>
          <w:numId w:val="28"/>
        </w:numPr>
        <w:spacing w:before="100" w:beforeAutospacing="1" w:after="100" w:afterAutospacing="1" w:line="240" w:lineRule="auto"/>
        <w:rPr>
          <w:rFonts w:ascii="Constantia" w:eastAsia="Times New Roman" w:hAnsi="Constantia" w:cs="Times New Roman"/>
          <w:kern w:val="0"/>
          <w14:ligatures w14:val="none"/>
        </w:rPr>
      </w:pPr>
      <w:r w:rsidRPr="00081131">
        <w:rPr>
          <w:rFonts w:ascii="Constantia" w:eastAsia="Times New Roman" w:hAnsi="Constantia" w:cs="Times New Roman"/>
          <w:kern w:val="0"/>
          <w14:ligatures w14:val="none"/>
        </w:rPr>
        <w:t>A motion was made by Olivia Anderson</w:t>
      </w:r>
      <w:r w:rsidR="00371834" w:rsidRPr="00081131">
        <w:rPr>
          <w:rFonts w:ascii="Constantia" w:eastAsia="Times New Roman" w:hAnsi="Constantia" w:cs="Times New Roman"/>
          <w:kern w:val="0"/>
          <w14:ligatures w14:val="none"/>
        </w:rPr>
        <w:t xml:space="preserve">, Pat Johnson second, passed meeting adjourned at 7:51pm. </w:t>
      </w:r>
    </w:p>
    <w:p w14:paraId="5691FA27" w14:textId="77777777" w:rsidR="00BF31C6" w:rsidRPr="00081131" w:rsidRDefault="00BF31C6">
      <w:pPr>
        <w:rPr>
          <w:rFonts w:ascii="Constantia" w:hAnsi="Constantia"/>
        </w:rPr>
      </w:pPr>
    </w:p>
    <w:sectPr w:rsidR="00BF31C6" w:rsidRPr="000811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33AB"/>
    <w:multiLevelType w:val="multilevel"/>
    <w:tmpl w:val="A8321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10FAE"/>
    <w:multiLevelType w:val="multilevel"/>
    <w:tmpl w:val="6CCA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37E76"/>
    <w:multiLevelType w:val="multilevel"/>
    <w:tmpl w:val="A1CCA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F07F4D"/>
    <w:multiLevelType w:val="multilevel"/>
    <w:tmpl w:val="16EE1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6645D"/>
    <w:multiLevelType w:val="multilevel"/>
    <w:tmpl w:val="35601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4D071E"/>
    <w:multiLevelType w:val="multilevel"/>
    <w:tmpl w:val="85DA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D91F4E"/>
    <w:multiLevelType w:val="multilevel"/>
    <w:tmpl w:val="42BC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B217DF"/>
    <w:multiLevelType w:val="multilevel"/>
    <w:tmpl w:val="15468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DC257E"/>
    <w:multiLevelType w:val="multilevel"/>
    <w:tmpl w:val="0F245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D31219"/>
    <w:multiLevelType w:val="multilevel"/>
    <w:tmpl w:val="F5F09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502196"/>
    <w:multiLevelType w:val="multilevel"/>
    <w:tmpl w:val="58BED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E538FA"/>
    <w:multiLevelType w:val="multilevel"/>
    <w:tmpl w:val="13841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E560A8"/>
    <w:multiLevelType w:val="multilevel"/>
    <w:tmpl w:val="C0341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5724DC"/>
    <w:multiLevelType w:val="multilevel"/>
    <w:tmpl w:val="70EA3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EC55CD"/>
    <w:multiLevelType w:val="multilevel"/>
    <w:tmpl w:val="E626D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102E5C"/>
    <w:multiLevelType w:val="multilevel"/>
    <w:tmpl w:val="8F5E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6E3493"/>
    <w:multiLevelType w:val="multilevel"/>
    <w:tmpl w:val="57C2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CE4488"/>
    <w:multiLevelType w:val="multilevel"/>
    <w:tmpl w:val="AAB44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0C0E09"/>
    <w:multiLevelType w:val="multilevel"/>
    <w:tmpl w:val="22DE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9174D0"/>
    <w:multiLevelType w:val="multilevel"/>
    <w:tmpl w:val="676C0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6C2ADC"/>
    <w:multiLevelType w:val="multilevel"/>
    <w:tmpl w:val="D526C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8B1805"/>
    <w:multiLevelType w:val="multilevel"/>
    <w:tmpl w:val="36F0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FB3D7B"/>
    <w:multiLevelType w:val="multilevel"/>
    <w:tmpl w:val="B6FEE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3A4C35"/>
    <w:multiLevelType w:val="multilevel"/>
    <w:tmpl w:val="C5281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5B767E"/>
    <w:multiLevelType w:val="multilevel"/>
    <w:tmpl w:val="03AE8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CF5AFF"/>
    <w:multiLevelType w:val="multilevel"/>
    <w:tmpl w:val="848C6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F12FCC"/>
    <w:multiLevelType w:val="multilevel"/>
    <w:tmpl w:val="C61E1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7744ED"/>
    <w:multiLevelType w:val="multilevel"/>
    <w:tmpl w:val="12326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471973">
    <w:abstractNumId w:val="23"/>
  </w:num>
  <w:num w:numId="2" w16cid:durableId="1144156519">
    <w:abstractNumId w:val="25"/>
  </w:num>
  <w:num w:numId="3" w16cid:durableId="1029339090">
    <w:abstractNumId w:val="16"/>
  </w:num>
  <w:num w:numId="4" w16cid:durableId="259871669">
    <w:abstractNumId w:val="8"/>
  </w:num>
  <w:num w:numId="5" w16cid:durableId="413598724">
    <w:abstractNumId w:val="9"/>
  </w:num>
  <w:num w:numId="6" w16cid:durableId="1495997899">
    <w:abstractNumId w:val="19"/>
  </w:num>
  <w:num w:numId="7" w16cid:durableId="1977103390">
    <w:abstractNumId w:val="12"/>
  </w:num>
  <w:num w:numId="8" w16cid:durableId="1419597099">
    <w:abstractNumId w:val="7"/>
  </w:num>
  <w:num w:numId="9" w16cid:durableId="1454399075">
    <w:abstractNumId w:val="3"/>
  </w:num>
  <w:num w:numId="10" w16cid:durableId="1432699663">
    <w:abstractNumId w:val="21"/>
  </w:num>
  <w:num w:numId="11" w16cid:durableId="2090542630">
    <w:abstractNumId w:val="20"/>
  </w:num>
  <w:num w:numId="12" w16cid:durableId="1135559649">
    <w:abstractNumId w:val="15"/>
  </w:num>
  <w:num w:numId="13" w16cid:durableId="1385521049">
    <w:abstractNumId w:val="18"/>
  </w:num>
  <w:num w:numId="14" w16cid:durableId="276177539">
    <w:abstractNumId w:val="13"/>
  </w:num>
  <w:num w:numId="15" w16cid:durableId="1104610976">
    <w:abstractNumId w:val="10"/>
  </w:num>
  <w:num w:numId="16" w16cid:durableId="723602645">
    <w:abstractNumId w:val="24"/>
  </w:num>
  <w:num w:numId="17" w16cid:durableId="325284641">
    <w:abstractNumId w:val="22"/>
  </w:num>
  <w:num w:numId="18" w16cid:durableId="2027320269">
    <w:abstractNumId w:val="6"/>
  </w:num>
  <w:num w:numId="19" w16cid:durableId="940527108">
    <w:abstractNumId w:val="17"/>
  </w:num>
  <w:num w:numId="20" w16cid:durableId="1962416000">
    <w:abstractNumId w:val="11"/>
  </w:num>
  <w:num w:numId="21" w16cid:durableId="84501236">
    <w:abstractNumId w:val="14"/>
  </w:num>
  <w:num w:numId="22" w16cid:durableId="1296178674">
    <w:abstractNumId w:val="26"/>
  </w:num>
  <w:num w:numId="23" w16cid:durableId="1014649471">
    <w:abstractNumId w:val="0"/>
  </w:num>
  <w:num w:numId="24" w16cid:durableId="2096199501">
    <w:abstractNumId w:val="1"/>
  </w:num>
  <w:num w:numId="25" w16cid:durableId="936400524">
    <w:abstractNumId w:val="4"/>
  </w:num>
  <w:num w:numId="26" w16cid:durableId="508718537">
    <w:abstractNumId w:val="27"/>
  </w:num>
  <w:num w:numId="27" w16cid:durableId="557400461">
    <w:abstractNumId w:val="5"/>
  </w:num>
  <w:num w:numId="28" w16cid:durableId="6561562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F31C6"/>
    <w:rsid w:val="00081131"/>
    <w:rsid w:val="000A52B1"/>
    <w:rsid w:val="00115732"/>
    <w:rsid w:val="00203E13"/>
    <w:rsid w:val="00371834"/>
    <w:rsid w:val="00386EFC"/>
    <w:rsid w:val="004B584A"/>
    <w:rsid w:val="00BF31C6"/>
    <w:rsid w:val="00C0536C"/>
    <w:rsid w:val="00FC1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18C5C"/>
  <w15:chartTrackingRefBased/>
  <w15:docId w15:val="{247AE498-A0A7-4025-86A9-056DE58FB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31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F31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F31C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F31C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F31C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F31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1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1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1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1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F31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F31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31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31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31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1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1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1C6"/>
    <w:rPr>
      <w:rFonts w:eastAsiaTheme="majorEastAsia" w:cstheme="majorBidi"/>
      <w:color w:val="272727" w:themeColor="text1" w:themeTint="D8"/>
    </w:rPr>
  </w:style>
  <w:style w:type="paragraph" w:styleId="Title">
    <w:name w:val="Title"/>
    <w:basedOn w:val="Normal"/>
    <w:next w:val="Normal"/>
    <w:link w:val="TitleChar"/>
    <w:uiPriority w:val="10"/>
    <w:qFormat/>
    <w:rsid w:val="00BF31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31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1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1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1C6"/>
    <w:pPr>
      <w:spacing w:before="160"/>
      <w:jc w:val="center"/>
    </w:pPr>
    <w:rPr>
      <w:i/>
      <w:iCs/>
      <w:color w:val="404040" w:themeColor="text1" w:themeTint="BF"/>
    </w:rPr>
  </w:style>
  <w:style w:type="character" w:customStyle="1" w:styleId="QuoteChar">
    <w:name w:val="Quote Char"/>
    <w:basedOn w:val="DefaultParagraphFont"/>
    <w:link w:val="Quote"/>
    <w:uiPriority w:val="29"/>
    <w:rsid w:val="00BF31C6"/>
    <w:rPr>
      <w:i/>
      <w:iCs/>
      <w:color w:val="404040" w:themeColor="text1" w:themeTint="BF"/>
    </w:rPr>
  </w:style>
  <w:style w:type="paragraph" w:styleId="ListParagraph">
    <w:name w:val="List Paragraph"/>
    <w:basedOn w:val="Normal"/>
    <w:uiPriority w:val="34"/>
    <w:qFormat/>
    <w:rsid w:val="00BF31C6"/>
    <w:pPr>
      <w:ind w:left="720"/>
      <w:contextualSpacing/>
    </w:pPr>
  </w:style>
  <w:style w:type="character" w:styleId="IntenseEmphasis">
    <w:name w:val="Intense Emphasis"/>
    <w:basedOn w:val="DefaultParagraphFont"/>
    <w:uiPriority w:val="21"/>
    <w:qFormat/>
    <w:rsid w:val="00BF31C6"/>
    <w:rPr>
      <w:i/>
      <w:iCs/>
      <w:color w:val="2F5496" w:themeColor="accent1" w:themeShade="BF"/>
    </w:rPr>
  </w:style>
  <w:style w:type="paragraph" w:styleId="IntenseQuote">
    <w:name w:val="Intense Quote"/>
    <w:basedOn w:val="Normal"/>
    <w:next w:val="Normal"/>
    <w:link w:val="IntenseQuoteChar"/>
    <w:uiPriority w:val="30"/>
    <w:qFormat/>
    <w:rsid w:val="00BF31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F31C6"/>
    <w:rPr>
      <w:i/>
      <w:iCs/>
      <w:color w:val="2F5496" w:themeColor="accent1" w:themeShade="BF"/>
    </w:rPr>
  </w:style>
  <w:style w:type="character" w:styleId="IntenseReference">
    <w:name w:val="Intense Reference"/>
    <w:basedOn w:val="DefaultParagraphFont"/>
    <w:uiPriority w:val="32"/>
    <w:qFormat/>
    <w:rsid w:val="00BF31C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6</Pages>
  <Words>1773</Words>
  <Characters>9717</Characters>
  <Application>Microsoft Office Word</Application>
  <DocSecurity>0</DocSecurity>
  <Lines>183</Lines>
  <Paragraphs>129</Paragraphs>
  <ScaleCrop>false</ScaleCrop>
  <Company/>
  <LinksUpToDate>false</LinksUpToDate>
  <CharactersWithSpaces>11361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Anderson</dc:creator>
  <cp:keywords/>
  <dc:description/>
  <cp:lastModifiedBy>Olivia Anderson</cp:lastModifiedBy>
  <cp:revision>5</cp:revision>
  <cp:lastPrinted>2026-06-18T05:53:00Z</cp:lastPrinted>
  <dcterms:created xsi:type="dcterms:W3CDTF">2026-06-18T05:50:00Z</dcterms:created>
  <dcterms:modified xsi:type="dcterms:W3CDTF">2026-06-18T14:56:00Z</dcterms:modified>
</cp:coreProperties>
</file>