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41EC1" w14:textId="77777777" w:rsidR="00A86102" w:rsidRPr="00B75498" w:rsidRDefault="00A0020D" w:rsidP="00B75498">
      <w:pPr>
        <w:keepNext/>
        <w:spacing w:after="0"/>
        <w:rPr>
          <w:rFonts w:cs="Times New Roman"/>
          <w:sz w:val="24"/>
          <w:szCs w:val="24"/>
        </w:rPr>
      </w:pPr>
      <w:r w:rsidRPr="00B75498">
        <w:rPr>
          <w:rFonts w:cs="Times New Roman"/>
          <w:b/>
          <w:color w:val="FF0000"/>
          <w:sz w:val="24"/>
          <w:szCs w:val="24"/>
        </w:rPr>
        <w:t>DRAFT</w:t>
      </w:r>
      <w:r w:rsidRPr="00B75498">
        <w:rPr>
          <w:rFonts w:cs="Times New Roman"/>
          <w:b/>
          <w:sz w:val="24"/>
          <w:szCs w:val="24"/>
        </w:rPr>
        <w:t xml:space="preserve"> MINUTES OF THE</w:t>
      </w:r>
    </w:p>
    <w:p w14:paraId="474C7D46" w14:textId="77777777" w:rsidR="00A86102" w:rsidRPr="00B75498" w:rsidRDefault="00A0020D" w:rsidP="00B75498">
      <w:pPr>
        <w:keepNext/>
        <w:spacing w:after="0"/>
        <w:rPr>
          <w:rFonts w:cs="Times New Roman"/>
          <w:sz w:val="24"/>
          <w:szCs w:val="24"/>
        </w:rPr>
      </w:pPr>
      <w:r w:rsidRPr="00B75498">
        <w:rPr>
          <w:rFonts w:cs="Times New Roman"/>
          <w:b/>
          <w:sz w:val="24"/>
          <w:szCs w:val="24"/>
        </w:rPr>
        <w:t>BOUNTIFUL CITY PLANNING COMMISSION</w:t>
      </w:r>
    </w:p>
    <w:p w14:paraId="5C6EB1E2" w14:textId="574342C5" w:rsidR="00A86102" w:rsidRPr="00B75498" w:rsidRDefault="00A0020D" w:rsidP="00B75498">
      <w:pPr>
        <w:spacing w:before="240" w:after="240"/>
        <w:rPr>
          <w:rFonts w:cs="Times New Roman"/>
          <w:sz w:val="24"/>
          <w:szCs w:val="24"/>
        </w:rPr>
      </w:pPr>
      <w:r w:rsidRPr="00B75498">
        <w:rPr>
          <w:rFonts w:cs="Times New Roman"/>
          <w:b/>
          <w:sz w:val="24"/>
          <w:szCs w:val="24"/>
        </w:rPr>
        <w:t xml:space="preserve">Tuesday, </w:t>
      </w:r>
      <w:r w:rsidR="00730237">
        <w:rPr>
          <w:rFonts w:cs="Times New Roman"/>
          <w:b/>
          <w:sz w:val="24"/>
          <w:szCs w:val="24"/>
        </w:rPr>
        <w:t>September 01</w:t>
      </w:r>
      <w:r w:rsidRPr="00B75498">
        <w:rPr>
          <w:rFonts w:cs="Times New Roman"/>
          <w:b/>
          <w:sz w:val="24"/>
          <w:szCs w:val="24"/>
        </w:rPr>
        <w:t>, 2026, at 6:30 p.m.</w:t>
      </w:r>
    </w:p>
    <w:p w14:paraId="1DAB0192" w14:textId="77777777" w:rsidR="00A86102" w:rsidRPr="00B75498" w:rsidRDefault="00A0020D" w:rsidP="00B75498">
      <w:pPr>
        <w:spacing w:before="240" w:after="240"/>
        <w:rPr>
          <w:rFonts w:cs="Times New Roman"/>
          <w:sz w:val="24"/>
          <w:szCs w:val="24"/>
        </w:rPr>
      </w:pPr>
      <w:r w:rsidRPr="00B75498">
        <w:rPr>
          <w:rFonts w:cs="Times New Roman"/>
          <w:sz w:val="24"/>
          <w:szCs w:val="24"/>
        </w:rPr>
        <w:t>Official notice of the Planning Commission meeting was given by posting the agenda at City Hall, on the Bountiful City website, and on the Utah Public Notice Website.</w:t>
      </w:r>
    </w:p>
    <w:p w14:paraId="4468090B" w14:textId="77777777" w:rsidR="00A86102" w:rsidRPr="00B75498" w:rsidRDefault="00A0020D" w:rsidP="00B75498">
      <w:pPr>
        <w:spacing w:before="120"/>
        <w:rPr>
          <w:rFonts w:cs="Times New Roman"/>
          <w:sz w:val="24"/>
          <w:szCs w:val="24"/>
        </w:rPr>
      </w:pPr>
      <w:r w:rsidRPr="00B75498">
        <w:rPr>
          <w:rFonts w:cs="Times New Roman"/>
          <w:sz w:val="24"/>
          <w:szCs w:val="24"/>
        </w:rPr>
        <w:t>City Hall - Council Chambers</w:t>
      </w:r>
      <w:r w:rsidRPr="00B75498">
        <w:rPr>
          <w:rFonts w:cs="Times New Roman"/>
          <w:sz w:val="24"/>
          <w:szCs w:val="24"/>
        </w:rPr>
        <w:br/>
        <w:t>795 South Main Street</w:t>
      </w:r>
      <w:r w:rsidRPr="00B75498">
        <w:rPr>
          <w:rFonts w:cs="Times New Roman"/>
          <w:sz w:val="24"/>
          <w:szCs w:val="24"/>
        </w:rPr>
        <w:br/>
        <w:t>Bountiful, Utah 84010</w:t>
      </w:r>
    </w:p>
    <w:p w14:paraId="662FBE04" w14:textId="77777777" w:rsidR="00A86102" w:rsidRPr="00B75498" w:rsidRDefault="00A0020D" w:rsidP="00B75498">
      <w:pPr>
        <w:spacing w:before="120"/>
        <w:rPr>
          <w:rFonts w:cs="Times New Roman"/>
          <w:sz w:val="24"/>
          <w:szCs w:val="24"/>
        </w:rPr>
      </w:pPr>
      <w:r w:rsidRPr="00B75498">
        <w:rPr>
          <w:rFonts w:cs="Times New Roman"/>
          <w:b/>
          <w:sz w:val="24"/>
          <w:szCs w:val="24"/>
        </w:rPr>
        <w:t>Present:</w:t>
      </w:r>
    </w:p>
    <w:tbl>
      <w:tblPr>
        <w:tblW w:w="10656" w:type="dxa"/>
        <w:tblLayout w:type="fixed"/>
        <w:tblLook w:val="04A0" w:firstRow="1" w:lastRow="0" w:firstColumn="1" w:lastColumn="0" w:noHBand="0" w:noVBand="1"/>
      </w:tblPr>
      <w:tblGrid>
        <w:gridCol w:w="2664"/>
        <w:gridCol w:w="7992"/>
      </w:tblGrid>
      <w:tr w:rsidR="00A86102" w:rsidRPr="00B75498" w14:paraId="3F24C154" w14:textId="77777777" w:rsidTr="00914548">
        <w:tc>
          <w:tcPr>
            <w:tcW w:w="2664" w:type="dxa"/>
            <w:tcBorders>
              <w:top w:val="nil"/>
              <w:left w:val="nil"/>
              <w:bottom w:val="nil"/>
              <w:right w:val="nil"/>
            </w:tcBorders>
          </w:tcPr>
          <w:p w14:paraId="5099832F" w14:textId="77777777" w:rsidR="00A86102" w:rsidRPr="00B75498" w:rsidRDefault="00A0020D" w:rsidP="00BC113C">
            <w:pPr>
              <w:spacing w:before="120" w:after="0"/>
              <w:rPr>
                <w:rFonts w:cs="Times New Roman"/>
                <w:sz w:val="24"/>
                <w:szCs w:val="24"/>
              </w:rPr>
            </w:pPr>
            <w:r w:rsidRPr="00B75498">
              <w:rPr>
                <w:rFonts w:cs="Times New Roman"/>
                <w:sz w:val="24"/>
                <w:szCs w:val="24"/>
              </w:rPr>
              <w:t>Planning Commissioners:</w:t>
            </w:r>
          </w:p>
        </w:tc>
        <w:tc>
          <w:tcPr>
            <w:tcW w:w="7992" w:type="dxa"/>
            <w:tcBorders>
              <w:top w:val="nil"/>
              <w:left w:val="nil"/>
              <w:bottom w:val="nil"/>
              <w:right w:val="nil"/>
            </w:tcBorders>
          </w:tcPr>
          <w:p w14:paraId="2C4A72D9" w14:textId="77777777" w:rsidR="00A86102" w:rsidRPr="00B75498" w:rsidRDefault="00A0020D" w:rsidP="00BC113C">
            <w:pPr>
              <w:spacing w:before="120" w:after="0"/>
              <w:rPr>
                <w:rFonts w:cs="Times New Roman"/>
                <w:sz w:val="24"/>
                <w:szCs w:val="24"/>
              </w:rPr>
            </w:pPr>
            <w:r w:rsidRPr="00B75498">
              <w:rPr>
                <w:rFonts w:cs="Times New Roman"/>
                <w:sz w:val="24"/>
                <w:szCs w:val="24"/>
              </w:rPr>
              <w:t>Chair Alan Bott, Vice Chair Krissy Gilmore, Jamie Welch Jaro, Darrin Perkes, Beverly Ward, and Beth Child</w:t>
            </w:r>
          </w:p>
        </w:tc>
      </w:tr>
      <w:tr w:rsidR="00A86102" w:rsidRPr="00B75498" w14:paraId="0138D318" w14:textId="77777777" w:rsidTr="00914548">
        <w:tc>
          <w:tcPr>
            <w:tcW w:w="2664" w:type="dxa"/>
            <w:tcBorders>
              <w:top w:val="nil"/>
              <w:left w:val="nil"/>
              <w:bottom w:val="nil"/>
              <w:right w:val="nil"/>
            </w:tcBorders>
          </w:tcPr>
          <w:p w14:paraId="00198CD6" w14:textId="77777777" w:rsidR="00A86102" w:rsidRPr="00B75498" w:rsidRDefault="00A0020D" w:rsidP="00BC113C">
            <w:pPr>
              <w:spacing w:before="120" w:after="0"/>
              <w:rPr>
                <w:rFonts w:cs="Times New Roman"/>
                <w:sz w:val="24"/>
                <w:szCs w:val="24"/>
              </w:rPr>
            </w:pPr>
            <w:r w:rsidRPr="00B75498">
              <w:rPr>
                <w:rFonts w:cs="Times New Roman"/>
                <w:sz w:val="24"/>
                <w:szCs w:val="24"/>
              </w:rPr>
              <w:t>Planning Director:</w:t>
            </w:r>
          </w:p>
        </w:tc>
        <w:tc>
          <w:tcPr>
            <w:tcW w:w="7992" w:type="dxa"/>
            <w:tcBorders>
              <w:top w:val="nil"/>
              <w:left w:val="nil"/>
              <w:bottom w:val="nil"/>
              <w:right w:val="nil"/>
            </w:tcBorders>
          </w:tcPr>
          <w:p w14:paraId="6F3C8EA2" w14:textId="77777777" w:rsidR="00A86102" w:rsidRPr="00B75498" w:rsidRDefault="00A0020D" w:rsidP="00BC113C">
            <w:pPr>
              <w:spacing w:before="120" w:after="0"/>
              <w:rPr>
                <w:rFonts w:cs="Times New Roman"/>
                <w:sz w:val="24"/>
                <w:szCs w:val="24"/>
              </w:rPr>
            </w:pPr>
            <w:r w:rsidRPr="00B75498">
              <w:rPr>
                <w:rFonts w:cs="Times New Roman"/>
                <w:sz w:val="24"/>
                <w:szCs w:val="24"/>
              </w:rPr>
              <w:t>Francisco Astorga</w:t>
            </w:r>
          </w:p>
        </w:tc>
      </w:tr>
      <w:tr w:rsidR="00A86102" w:rsidRPr="00B75498" w14:paraId="2F7CF954" w14:textId="77777777" w:rsidTr="00914548">
        <w:tc>
          <w:tcPr>
            <w:tcW w:w="2664" w:type="dxa"/>
            <w:tcBorders>
              <w:top w:val="nil"/>
              <w:left w:val="nil"/>
              <w:bottom w:val="nil"/>
              <w:right w:val="nil"/>
            </w:tcBorders>
          </w:tcPr>
          <w:p w14:paraId="7C06F2BE" w14:textId="77777777" w:rsidR="00A86102" w:rsidRPr="00B75498" w:rsidRDefault="00A0020D" w:rsidP="00BC113C">
            <w:pPr>
              <w:spacing w:before="120" w:after="0"/>
              <w:rPr>
                <w:rFonts w:cs="Times New Roman"/>
                <w:sz w:val="24"/>
                <w:szCs w:val="24"/>
              </w:rPr>
            </w:pPr>
            <w:r w:rsidRPr="00B75498">
              <w:rPr>
                <w:rFonts w:cs="Times New Roman"/>
                <w:sz w:val="24"/>
                <w:szCs w:val="24"/>
              </w:rPr>
              <w:t>City Engineer:</w:t>
            </w:r>
          </w:p>
        </w:tc>
        <w:tc>
          <w:tcPr>
            <w:tcW w:w="7992" w:type="dxa"/>
            <w:tcBorders>
              <w:top w:val="nil"/>
              <w:left w:val="nil"/>
              <w:bottom w:val="nil"/>
              <w:right w:val="nil"/>
            </w:tcBorders>
          </w:tcPr>
          <w:p w14:paraId="319B579D" w14:textId="77777777" w:rsidR="00A86102" w:rsidRPr="00B75498" w:rsidRDefault="00A0020D" w:rsidP="00BC113C">
            <w:pPr>
              <w:spacing w:before="120" w:after="0"/>
              <w:rPr>
                <w:rFonts w:cs="Times New Roman"/>
                <w:sz w:val="24"/>
                <w:szCs w:val="24"/>
              </w:rPr>
            </w:pPr>
            <w:r w:rsidRPr="00B75498">
              <w:rPr>
                <w:rFonts w:cs="Times New Roman"/>
                <w:sz w:val="24"/>
                <w:szCs w:val="24"/>
              </w:rPr>
              <w:t>Lloyd Cheney</w:t>
            </w:r>
          </w:p>
        </w:tc>
      </w:tr>
      <w:tr w:rsidR="00A86102" w:rsidRPr="00B75498" w14:paraId="11E28016" w14:textId="77777777" w:rsidTr="00914548">
        <w:tc>
          <w:tcPr>
            <w:tcW w:w="2664" w:type="dxa"/>
            <w:tcBorders>
              <w:top w:val="nil"/>
              <w:left w:val="nil"/>
              <w:bottom w:val="nil"/>
              <w:right w:val="nil"/>
            </w:tcBorders>
          </w:tcPr>
          <w:p w14:paraId="5CE0D7B0" w14:textId="77777777" w:rsidR="00A86102" w:rsidRDefault="00A0020D" w:rsidP="00BC113C">
            <w:pPr>
              <w:spacing w:before="120" w:after="0"/>
              <w:rPr>
                <w:rFonts w:cs="Times New Roman"/>
                <w:sz w:val="24"/>
                <w:szCs w:val="24"/>
              </w:rPr>
            </w:pPr>
            <w:r w:rsidRPr="00B75498">
              <w:rPr>
                <w:rFonts w:cs="Times New Roman"/>
                <w:sz w:val="24"/>
                <w:szCs w:val="24"/>
              </w:rPr>
              <w:t>City Attorney:</w:t>
            </w:r>
          </w:p>
          <w:p w14:paraId="6875D671" w14:textId="77106082" w:rsidR="00AB3DB8" w:rsidRPr="00B75498" w:rsidRDefault="00AB3DB8" w:rsidP="00BC113C">
            <w:pPr>
              <w:spacing w:before="120" w:after="0"/>
              <w:rPr>
                <w:rFonts w:cs="Times New Roman"/>
                <w:sz w:val="24"/>
                <w:szCs w:val="24"/>
              </w:rPr>
            </w:pPr>
            <w:r>
              <w:rPr>
                <w:rFonts w:cs="Times New Roman"/>
                <w:sz w:val="24"/>
                <w:szCs w:val="24"/>
              </w:rPr>
              <w:t xml:space="preserve">Senior Planner:                   </w:t>
            </w:r>
          </w:p>
        </w:tc>
        <w:tc>
          <w:tcPr>
            <w:tcW w:w="7992" w:type="dxa"/>
            <w:tcBorders>
              <w:top w:val="nil"/>
              <w:left w:val="nil"/>
              <w:bottom w:val="nil"/>
              <w:right w:val="nil"/>
            </w:tcBorders>
          </w:tcPr>
          <w:p w14:paraId="63AE7927" w14:textId="77777777" w:rsidR="00A86102" w:rsidRDefault="00A0020D" w:rsidP="00BC113C">
            <w:pPr>
              <w:spacing w:before="120" w:after="0"/>
              <w:rPr>
                <w:rFonts w:cs="Times New Roman"/>
                <w:sz w:val="24"/>
                <w:szCs w:val="24"/>
              </w:rPr>
            </w:pPr>
            <w:r w:rsidRPr="00B75498">
              <w:rPr>
                <w:rFonts w:cs="Times New Roman"/>
                <w:sz w:val="24"/>
                <w:szCs w:val="24"/>
              </w:rPr>
              <w:t>Brad Jeppsen</w:t>
            </w:r>
          </w:p>
          <w:p w14:paraId="0BB09F78" w14:textId="47CA4C17" w:rsidR="00914548" w:rsidRPr="00B75498" w:rsidRDefault="00AB3DB8" w:rsidP="00BC113C">
            <w:pPr>
              <w:spacing w:before="120" w:after="0"/>
              <w:rPr>
                <w:rFonts w:cs="Times New Roman"/>
                <w:sz w:val="24"/>
                <w:szCs w:val="24"/>
              </w:rPr>
            </w:pPr>
            <w:r>
              <w:rPr>
                <w:rFonts w:cs="Times New Roman"/>
                <w:sz w:val="24"/>
                <w:szCs w:val="24"/>
              </w:rPr>
              <w:t>Amber Corbridge</w:t>
            </w:r>
          </w:p>
        </w:tc>
      </w:tr>
    </w:tbl>
    <w:p w14:paraId="34B3A72D" w14:textId="164B4266" w:rsidR="00A86102" w:rsidRPr="00B75498" w:rsidRDefault="00914548" w:rsidP="00B75498">
      <w:pPr>
        <w:spacing w:before="120"/>
        <w:rPr>
          <w:rFonts w:cs="Times New Roman"/>
          <w:sz w:val="24"/>
          <w:szCs w:val="24"/>
        </w:rPr>
      </w:pPr>
      <w:r>
        <w:rPr>
          <w:rFonts w:cs="Times New Roman"/>
          <w:sz w:val="24"/>
          <w:szCs w:val="24"/>
        </w:rPr>
        <w:t xml:space="preserve">  Recording Secretary:          Rachel Coleman</w:t>
      </w:r>
    </w:p>
    <w:p w14:paraId="6B2128E2" w14:textId="3DA97196" w:rsidR="00A86102" w:rsidRPr="00B75498" w:rsidRDefault="00A86102" w:rsidP="00B75498">
      <w:pPr>
        <w:spacing w:before="120"/>
        <w:rPr>
          <w:rFonts w:cs="Times New Roman"/>
          <w:sz w:val="24"/>
          <w:szCs w:val="24"/>
        </w:rPr>
      </w:pPr>
    </w:p>
    <w:p w14:paraId="722A6780" w14:textId="77777777" w:rsidR="00A86102" w:rsidRPr="00B75498" w:rsidRDefault="00A0020D" w:rsidP="00B75498">
      <w:pPr>
        <w:keepNext/>
        <w:spacing w:before="240" w:after="240"/>
        <w:rPr>
          <w:rFonts w:cs="Times New Roman"/>
          <w:sz w:val="24"/>
          <w:szCs w:val="24"/>
        </w:rPr>
      </w:pPr>
      <w:r w:rsidRPr="00B75498">
        <w:rPr>
          <w:rFonts w:cs="Times New Roman"/>
          <w:b/>
          <w:sz w:val="24"/>
          <w:szCs w:val="24"/>
        </w:rPr>
        <w:t>1</w:t>
      </w:r>
      <w:proofErr w:type="gramStart"/>
      <w:r w:rsidRPr="00B75498">
        <w:rPr>
          <w:rFonts w:cs="Times New Roman"/>
          <w:b/>
          <w:sz w:val="24"/>
          <w:szCs w:val="24"/>
        </w:rPr>
        <w:t xml:space="preserve">.  </w:t>
      </w:r>
      <w:r w:rsidRPr="00B75498">
        <w:rPr>
          <w:rFonts w:cs="Times New Roman"/>
          <w:b/>
          <w:sz w:val="24"/>
          <w:szCs w:val="24"/>
          <w:u w:val="single"/>
        </w:rPr>
        <w:t>Welcome</w:t>
      </w:r>
      <w:proofErr w:type="gramEnd"/>
    </w:p>
    <w:p w14:paraId="5FD18E03" w14:textId="66087D10" w:rsidR="00A86102" w:rsidRPr="00B75498" w:rsidRDefault="00AF7DCD" w:rsidP="00A85CB7">
      <w:pPr>
        <w:spacing w:before="240" w:after="240" w:line="250" w:lineRule="auto"/>
        <w:rPr>
          <w:rFonts w:cs="Times New Roman"/>
          <w:sz w:val="24"/>
          <w:szCs w:val="24"/>
        </w:rPr>
      </w:pPr>
      <w:r>
        <w:rPr>
          <w:rFonts w:cs="Times New Roman"/>
          <w:sz w:val="24"/>
          <w:szCs w:val="24"/>
        </w:rPr>
        <w:t>Chair Pro Tem</w:t>
      </w:r>
      <w:r w:rsidR="00A0020D" w:rsidRPr="00B75498">
        <w:rPr>
          <w:rFonts w:cs="Times New Roman"/>
          <w:sz w:val="24"/>
          <w:szCs w:val="24"/>
        </w:rPr>
        <w:t xml:space="preserve"> called the meeting to order at 6:30 p.m. and welcomed the public, Staff, and members of the Commission.</w:t>
      </w:r>
    </w:p>
    <w:p w14:paraId="0541F451" w14:textId="56D7DEAD" w:rsidR="00A86102" w:rsidRDefault="00A0020D" w:rsidP="00A85CB7">
      <w:pPr>
        <w:keepNext/>
        <w:spacing w:before="240" w:after="240" w:line="250" w:lineRule="auto"/>
        <w:rPr>
          <w:rFonts w:cs="Times New Roman"/>
          <w:b/>
          <w:sz w:val="24"/>
          <w:szCs w:val="24"/>
          <w:u w:val="single"/>
        </w:rPr>
      </w:pPr>
      <w:r w:rsidRPr="00B75498">
        <w:rPr>
          <w:rFonts w:cs="Times New Roman"/>
          <w:b/>
          <w:sz w:val="24"/>
          <w:szCs w:val="24"/>
        </w:rPr>
        <w:t>2</w:t>
      </w:r>
      <w:proofErr w:type="gramStart"/>
      <w:r w:rsidRPr="00B75498">
        <w:rPr>
          <w:rFonts w:cs="Times New Roman"/>
          <w:b/>
          <w:sz w:val="24"/>
          <w:szCs w:val="24"/>
        </w:rPr>
        <w:t xml:space="preserve">.  </w:t>
      </w:r>
      <w:r w:rsidRPr="00B75498">
        <w:rPr>
          <w:rFonts w:cs="Times New Roman"/>
          <w:b/>
          <w:sz w:val="24"/>
          <w:szCs w:val="24"/>
          <w:u w:val="single"/>
        </w:rPr>
        <w:t>Meeting</w:t>
      </w:r>
      <w:proofErr w:type="gramEnd"/>
      <w:r w:rsidRPr="00B75498">
        <w:rPr>
          <w:rFonts w:cs="Times New Roman"/>
          <w:b/>
          <w:sz w:val="24"/>
          <w:szCs w:val="24"/>
          <w:u w:val="single"/>
        </w:rPr>
        <w:t xml:space="preserve"> Minutes from </w:t>
      </w:r>
      <w:proofErr w:type="gramStart"/>
      <w:r w:rsidR="007A5AE2">
        <w:rPr>
          <w:rFonts w:cs="Times New Roman"/>
          <w:b/>
          <w:sz w:val="24"/>
          <w:szCs w:val="24"/>
          <w:u w:val="single"/>
        </w:rPr>
        <w:t>September</w:t>
      </w:r>
      <w:r w:rsidRPr="00B75498">
        <w:rPr>
          <w:rFonts w:cs="Times New Roman"/>
          <w:b/>
          <w:sz w:val="24"/>
          <w:szCs w:val="24"/>
          <w:u w:val="single"/>
        </w:rPr>
        <w:t>,</w:t>
      </w:r>
      <w:proofErr w:type="gramEnd"/>
      <w:r w:rsidRPr="00B75498">
        <w:rPr>
          <w:rFonts w:cs="Times New Roman"/>
          <w:b/>
          <w:sz w:val="24"/>
          <w:szCs w:val="24"/>
          <w:u w:val="single"/>
        </w:rPr>
        <w:t xml:space="preserve"> 2026</w:t>
      </w:r>
    </w:p>
    <w:p w14:paraId="7D7DE005" w14:textId="77777777" w:rsidR="000B5360" w:rsidRDefault="000B5360" w:rsidP="00A85CB7">
      <w:pPr>
        <w:spacing w:before="240" w:after="240" w:line="250" w:lineRule="auto"/>
        <w:rPr>
          <w:rFonts w:cs="Times New Roman"/>
          <w:bCs/>
          <w:sz w:val="24"/>
          <w:szCs w:val="24"/>
        </w:rPr>
      </w:pPr>
    </w:p>
    <w:p w14:paraId="007B6661" w14:textId="40D66F70" w:rsidR="00A86102" w:rsidRPr="00B75498" w:rsidRDefault="00A0020D" w:rsidP="00A85CB7">
      <w:pPr>
        <w:spacing w:before="240" w:after="240" w:line="250" w:lineRule="auto"/>
        <w:rPr>
          <w:rFonts w:cs="Times New Roman"/>
          <w:sz w:val="24"/>
          <w:szCs w:val="24"/>
        </w:rPr>
      </w:pPr>
      <w:r w:rsidRPr="00B75498">
        <w:rPr>
          <w:rFonts w:cs="Times New Roman"/>
          <w:sz w:val="24"/>
          <w:szCs w:val="24"/>
        </w:rPr>
        <w:t>Commissioner</w:t>
      </w:r>
      <w:r w:rsidR="00861605">
        <w:rPr>
          <w:rFonts w:cs="Times New Roman"/>
          <w:sz w:val="24"/>
          <w:szCs w:val="24"/>
        </w:rPr>
        <w:t xml:space="preserve"> Child</w:t>
      </w:r>
      <w:r w:rsidRPr="00B75498">
        <w:rPr>
          <w:rFonts w:cs="Times New Roman"/>
          <w:sz w:val="24"/>
          <w:szCs w:val="24"/>
        </w:rPr>
        <w:t xml:space="preserve"> moved to approve the minute</w:t>
      </w:r>
      <w:r w:rsidR="00861605">
        <w:rPr>
          <w:rFonts w:cs="Times New Roman"/>
          <w:sz w:val="24"/>
          <w:szCs w:val="24"/>
        </w:rPr>
        <w:t>s</w:t>
      </w:r>
      <w:r w:rsidR="00DC6178">
        <w:rPr>
          <w:rFonts w:cs="Times New Roman"/>
          <w:sz w:val="24"/>
          <w:szCs w:val="24"/>
        </w:rPr>
        <w:t>,</w:t>
      </w:r>
      <w:r w:rsidR="00861605">
        <w:rPr>
          <w:rFonts w:cs="Times New Roman"/>
          <w:sz w:val="24"/>
          <w:szCs w:val="24"/>
        </w:rPr>
        <w:t xml:space="preserve"> with the changes</w:t>
      </w:r>
      <w:r w:rsidR="00DC6178">
        <w:rPr>
          <w:rFonts w:cs="Times New Roman"/>
          <w:sz w:val="24"/>
          <w:szCs w:val="24"/>
        </w:rPr>
        <w:t xml:space="preserve"> </w:t>
      </w:r>
      <w:r w:rsidR="000173FC">
        <w:rPr>
          <w:rFonts w:cs="Times New Roman"/>
          <w:sz w:val="24"/>
          <w:szCs w:val="24"/>
        </w:rPr>
        <w:t>discussed</w:t>
      </w:r>
      <w:r w:rsidR="00DC6178">
        <w:rPr>
          <w:rFonts w:cs="Times New Roman"/>
          <w:sz w:val="24"/>
          <w:szCs w:val="24"/>
        </w:rPr>
        <w:t>,</w:t>
      </w:r>
      <w:r w:rsidRPr="00B75498">
        <w:rPr>
          <w:rFonts w:cs="Times New Roman"/>
          <w:sz w:val="24"/>
          <w:szCs w:val="24"/>
        </w:rPr>
        <w:t xml:space="preserve"> from August </w:t>
      </w:r>
      <w:r w:rsidR="00632429">
        <w:rPr>
          <w:rFonts w:cs="Times New Roman"/>
          <w:sz w:val="24"/>
          <w:szCs w:val="24"/>
        </w:rPr>
        <w:t>18</w:t>
      </w:r>
      <w:r w:rsidRPr="00B75498">
        <w:rPr>
          <w:rFonts w:cs="Times New Roman"/>
          <w:sz w:val="24"/>
          <w:szCs w:val="24"/>
        </w:rPr>
        <w:t xml:space="preserve">, 2026. Commissioner </w:t>
      </w:r>
      <w:r w:rsidR="00DC6178">
        <w:rPr>
          <w:rFonts w:cs="Times New Roman"/>
          <w:sz w:val="24"/>
          <w:szCs w:val="24"/>
        </w:rPr>
        <w:t>Perkes</w:t>
      </w:r>
      <w:r w:rsidRPr="00B75498">
        <w:rPr>
          <w:rFonts w:cs="Times New Roman"/>
          <w:sz w:val="24"/>
          <w:szCs w:val="24"/>
        </w:rPr>
        <w:t xml:space="preserve"> seconded the motion. The motion passed unanimously with Commissioners Bott, Gilmore, Welch Jaro, Perkes, Ward,</w:t>
      </w:r>
      <w:r w:rsidR="0050077B">
        <w:rPr>
          <w:rFonts w:cs="Times New Roman"/>
          <w:sz w:val="24"/>
          <w:szCs w:val="24"/>
        </w:rPr>
        <w:t xml:space="preserve"> Arbuckle,</w:t>
      </w:r>
      <w:r w:rsidRPr="00B75498">
        <w:rPr>
          <w:rFonts w:cs="Times New Roman"/>
          <w:sz w:val="24"/>
          <w:szCs w:val="24"/>
        </w:rPr>
        <w:t xml:space="preserve"> and Child voting “aye.”</w:t>
      </w:r>
    </w:p>
    <w:p w14:paraId="1913494B" w14:textId="7017052B" w:rsidR="00A86102" w:rsidRPr="00B75498" w:rsidRDefault="00A0020D" w:rsidP="00A85CB7">
      <w:pPr>
        <w:keepNext/>
        <w:spacing w:before="240" w:after="240" w:line="250" w:lineRule="auto"/>
        <w:rPr>
          <w:rFonts w:cs="Times New Roman"/>
          <w:sz w:val="24"/>
          <w:szCs w:val="24"/>
        </w:rPr>
      </w:pPr>
      <w:r w:rsidRPr="00B75498">
        <w:rPr>
          <w:rFonts w:cs="Times New Roman"/>
          <w:b/>
          <w:sz w:val="24"/>
          <w:szCs w:val="24"/>
        </w:rPr>
        <w:t>3</w:t>
      </w:r>
      <w:proofErr w:type="gramStart"/>
      <w:r w:rsidRPr="00B75498">
        <w:rPr>
          <w:rFonts w:cs="Times New Roman"/>
          <w:b/>
          <w:sz w:val="24"/>
          <w:szCs w:val="24"/>
        </w:rPr>
        <w:t xml:space="preserve">.  </w:t>
      </w:r>
      <w:r w:rsidR="00980529">
        <w:rPr>
          <w:rFonts w:cs="Times New Roman"/>
          <w:b/>
          <w:sz w:val="24"/>
          <w:szCs w:val="24"/>
          <w:u w:val="single"/>
        </w:rPr>
        <w:t>Land</w:t>
      </w:r>
      <w:proofErr w:type="gramEnd"/>
      <w:r w:rsidR="00980529">
        <w:rPr>
          <w:rFonts w:cs="Times New Roman"/>
          <w:b/>
          <w:sz w:val="24"/>
          <w:szCs w:val="24"/>
          <w:u w:val="single"/>
        </w:rPr>
        <w:t xml:space="preserve"> Use Terminology</w:t>
      </w:r>
      <w:r w:rsidR="002061B7">
        <w:rPr>
          <w:rFonts w:cs="Times New Roman"/>
          <w:b/>
          <w:sz w:val="24"/>
          <w:szCs w:val="24"/>
          <w:u w:val="single"/>
        </w:rPr>
        <w:t xml:space="preserve"> and Definitions Update</w:t>
      </w:r>
    </w:p>
    <w:p w14:paraId="4DC81A51" w14:textId="435D5223" w:rsidR="005E23A6" w:rsidRDefault="005E23A6" w:rsidP="00A85CB7">
      <w:pPr>
        <w:spacing w:before="240" w:after="240" w:line="250" w:lineRule="auto"/>
        <w:rPr>
          <w:rFonts w:cs="Times New Roman"/>
          <w:sz w:val="24"/>
          <w:szCs w:val="24"/>
        </w:rPr>
      </w:pPr>
      <w:r>
        <w:rPr>
          <w:rFonts w:cs="Times New Roman"/>
          <w:sz w:val="24"/>
          <w:szCs w:val="24"/>
        </w:rPr>
        <w:t xml:space="preserve">Senior Planner Corbridge </w:t>
      </w:r>
      <w:r w:rsidR="00C02B35">
        <w:rPr>
          <w:rFonts w:cs="Times New Roman"/>
          <w:sz w:val="24"/>
          <w:szCs w:val="24"/>
        </w:rPr>
        <w:t xml:space="preserve">presented the </w:t>
      </w:r>
      <w:r w:rsidR="00DB7E06">
        <w:rPr>
          <w:rFonts w:cs="Times New Roman"/>
          <w:sz w:val="24"/>
          <w:szCs w:val="24"/>
        </w:rPr>
        <w:t>item</w:t>
      </w:r>
      <w:r w:rsidR="00B337F6">
        <w:rPr>
          <w:rFonts w:cs="Times New Roman"/>
          <w:sz w:val="24"/>
          <w:szCs w:val="24"/>
        </w:rPr>
        <w:t xml:space="preserve"> outlined in the packet</w:t>
      </w:r>
      <w:r w:rsidR="00CB57AD">
        <w:rPr>
          <w:rFonts w:cs="Times New Roman"/>
          <w:sz w:val="24"/>
          <w:szCs w:val="24"/>
        </w:rPr>
        <w:t>.</w:t>
      </w:r>
    </w:p>
    <w:p w14:paraId="0A6BE01E" w14:textId="6702C1A4" w:rsidR="0006133A" w:rsidRDefault="00047EA6" w:rsidP="00A85CB7">
      <w:pPr>
        <w:spacing w:before="240" w:after="240" w:line="250" w:lineRule="auto"/>
        <w:rPr>
          <w:rFonts w:cs="Times New Roman"/>
          <w:sz w:val="24"/>
          <w:szCs w:val="24"/>
        </w:rPr>
      </w:pPr>
      <w:r>
        <w:rPr>
          <w:rFonts w:cs="Times New Roman"/>
          <w:sz w:val="24"/>
          <w:szCs w:val="24"/>
        </w:rPr>
        <w:t>Higginson said the trees would be removed but he wished they could stay.</w:t>
      </w:r>
    </w:p>
    <w:p w14:paraId="7CBD203B" w14:textId="77777777" w:rsidR="00650E92" w:rsidRDefault="00650E92" w:rsidP="00A85CB7">
      <w:pPr>
        <w:spacing w:before="240" w:after="240" w:line="250" w:lineRule="auto"/>
        <w:rPr>
          <w:rFonts w:cs="Times New Roman"/>
          <w:sz w:val="24"/>
          <w:szCs w:val="24"/>
        </w:rPr>
      </w:pPr>
      <w:r w:rsidRPr="00650E92">
        <w:rPr>
          <w:rFonts w:cs="Times New Roman"/>
          <w:sz w:val="24"/>
          <w:szCs w:val="24"/>
        </w:rPr>
        <w:t xml:space="preserve">Commissioner Ward asked whether the updated preliminary </w:t>
      </w:r>
      <w:proofErr w:type="gramStart"/>
      <w:r w:rsidRPr="00650E92">
        <w:rPr>
          <w:rFonts w:cs="Times New Roman"/>
          <w:sz w:val="24"/>
          <w:szCs w:val="24"/>
        </w:rPr>
        <w:t>plat</w:t>
      </w:r>
      <w:proofErr w:type="gramEnd"/>
      <w:r w:rsidRPr="00650E92">
        <w:rPr>
          <w:rFonts w:cs="Times New Roman"/>
          <w:sz w:val="24"/>
          <w:szCs w:val="24"/>
        </w:rPr>
        <w:t xml:space="preserve"> addressed concerns about vehicles backing out of the garages. Mr. Higginson said the proposed 19-foot garages are </w:t>
      </w:r>
      <w:r w:rsidRPr="00650E92">
        <w:rPr>
          <w:rFonts w:cs="Times New Roman"/>
          <w:sz w:val="24"/>
          <w:szCs w:val="24"/>
        </w:rPr>
        <w:lastRenderedPageBreak/>
        <w:t>common in similar developments and confirmed that the proposal meets code requirements for vehicle access and maneuvering.</w:t>
      </w:r>
    </w:p>
    <w:p w14:paraId="31A679BE" w14:textId="1FF6F32E" w:rsidR="00012940" w:rsidRDefault="00012940" w:rsidP="00A85CB7">
      <w:pPr>
        <w:spacing w:before="240" w:after="240" w:line="250" w:lineRule="auto"/>
        <w:rPr>
          <w:rFonts w:cs="Times New Roman"/>
          <w:sz w:val="24"/>
          <w:szCs w:val="24"/>
        </w:rPr>
      </w:pPr>
      <w:r w:rsidRPr="00012940">
        <w:rPr>
          <w:rFonts w:cs="Times New Roman"/>
          <w:sz w:val="24"/>
          <w:szCs w:val="24"/>
        </w:rPr>
        <w:t>Commissioner Ward asked whether the cantilevered wall on the west side of the front-facing townhome</w:t>
      </w:r>
      <w:r w:rsidR="000C0F99">
        <w:rPr>
          <w:rFonts w:cs="Times New Roman"/>
          <w:sz w:val="24"/>
          <w:szCs w:val="24"/>
        </w:rPr>
        <w:t>s</w:t>
      </w:r>
      <w:r w:rsidRPr="00012940">
        <w:rPr>
          <w:rFonts w:cs="Times New Roman"/>
          <w:sz w:val="24"/>
          <w:szCs w:val="24"/>
        </w:rPr>
        <w:t xml:space="preserve"> would obstruct taller vehicles. Mr. Higginson said it would not.</w:t>
      </w:r>
    </w:p>
    <w:p w14:paraId="73FBA262" w14:textId="77777777" w:rsidR="001D3CB8" w:rsidRPr="001D3CB8" w:rsidRDefault="001D3CB8" w:rsidP="001D3CB8">
      <w:pPr>
        <w:spacing w:before="240" w:after="240" w:line="250" w:lineRule="auto"/>
        <w:rPr>
          <w:rFonts w:cs="Times New Roman"/>
          <w:sz w:val="24"/>
          <w:szCs w:val="24"/>
        </w:rPr>
      </w:pPr>
      <w:r w:rsidRPr="001D3CB8">
        <w:rPr>
          <w:rFonts w:cs="Times New Roman"/>
          <w:sz w:val="24"/>
          <w:szCs w:val="24"/>
        </w:rPr>
        <w:t>Mr. Astorga explained that the Code does not establish a minimum garage size but requires each parking space to be at least 9 feet by 18 feet. He said the proposed garages comply with the Land Use Code, although they may not be ideal for vehicle accessibility. Chair Bott said he favored allowing the market to influence development decisions and noted that garages could also be used for storage.</w:t>
      </w:r>
    </w:p>
    <w:p w14:paraId="645E252C" w14:textId="77777777" w:rsidR="002639C8" w:rsidRDefault="002639C8" w:rsidP="00A85CB7">
      <w:pPr>
        <w:spacing w:before="240" w:after="240" w:line="250" w:lineRule="auto"/>
        <w:rPr>
          <w:rFonts w:cs="Times New Roman"/>
          <w:sz w:val="24"/>
          <w:szCs w:val="24"/>
        </w:rPr>
      </w:pPr>
      <w:r w:rsidRPr="002639C8">
        <w:rPr>
          <w:rFonts w:cs="Times New Roman"/>
          <w:sz w:val="24"/>
          <w:szCs w:val="24"/>
        </w:rPr>
        <w:t>City Engineer Cheney expressed concern that the proposed garages would be very tight for parking two vehicles. He noted that garages in multifamily developments can be difficult to use for parking and may instead become storage areas, potentially resulting in additional on-street parking.</w:t>
      </w:r>
    </w:p>
    <w:p w14:paraId="016CC51F" w14:textId="77777777" w:rsidR="00C70A88" w:rsidRDefault="00421CB7" w:rsidP="00A85CB7">
      <w:pPr>
        <w:spacing w:before="240" w:after="240" w:line="250" w:lineRule="auto"/>
        <w:rPr>
          <w:rFonts w:cs="Times New Roman"/>
          <w:sz w:val="24"/>
          <w:szCs w:val="24"/>
        </w:rPr>
      </w:pPr>
      <w:r w:rsidRPr="00421CB7">
        <w:rPr>
          <w:rFonts w:cs="Times New Roman"/>
          <w:sz w:val="24"/>
          <w:szCs w:val="24"/>
        </w:rPr>
        <w:t>Mr. Higginson addressed Mr. Cheney’s concerns and said the HOA agreement will require garage inspections to ensure the garages remain available to accommodate two vehicles.</w:t>
      </w:r>
    </w:p>
    <w:p w14:paraId="224A1EEA" w14:textId="626DECDF" w:rsidR="00331990" w:rsidRDefault="00331990" w:rsidP="00A85CB7">
      <w:pPr>
        <w:spacing w:before="240" w:after="240" w:line="250" w:lineRule="auto"/>
        <w:rPr>
          <w:rFonts w:cs="Times New Roman"/>
          <w:sz w:val="24"/>
          <w:szCs w:val="24"/>
        </w:rPr>
      </w:pPr>
      <w:r>
        <w:rPr>
          <w:rFonts w:cs="Times New Roman"/>
          <w:sz w:val="24"/>
          <w:szCs w:val="24"/>
        </w:rPr>
        <w:t>Commissioner</w:t>
      </w:r>
      <w:r w:rsidRPr="00331990">
        <w:rPr>
          <w:rFonts w:cs="Times New Roman"/>
          <w:sz w:val="24"/>
          <w:szCs w:val="24"/>
        </w:rPr>
        <w:t xml:space="preserve"> </w:t>
      </w:r>
      <w:r>
        <w:rPr>
          <w:rFonts w:cs="Times New Roman"/>
          <w:sz w:val="24"/>
          <w:szCs w:val="24"/>
        </w:rPr>
        <w:t>Jaro Welch</w:t>
      </w:r>
      <w:r w:rsidRPr="00331990">
        <w:rPr>
          <w:rFonts w:cs="Times New Roman"/>
          <w:sz w:val="24"/>
          <w:szCs w:val="24"/>
        </w:rPr>
        <w:t xml:space="preserve"> asked whether the updated proposal satisfies the setback requirements. Ms. Corbridge confirmed that it does.</w:t>
      </w:r>
    </w:p>
    <w:p w14:paraId="1A915EDD" w14:textId="609E08D8" w:rsidR="00AF6BC6" w:rsidRDefault="00331990" w:rsidP="00A85CB7">
      <w:pPr>
        <w:spacing w:before="240" w:after="240" w:line="250" w:lineRule="auto"/>
        <w:rPr>
          <w:rFonts w:cs="Times New Roman"/>
          <w:sz w:val="24"/>
          <w:szCs w:val="24"/>
        </w:rPr>
      </w:pPr>
      <w:r>
        <w:rPr>
          <w:rFonts w:cs="Times New Roman"/>
          <w:sz w:val="24"/>
          <w:szCs w:val="24"/>
        </w:rPr>
        <w:t>Chair Bott opened the</w:t>
      </w:r>
      <w:r w:rsidR="00AF6BC6">
        <w:rPr>
          <w:rFonts w:cs="Times New Roman"/>
          <w:sz w:val="24"/>
          <w:szCs w:val="24"/>
        </w:rPr>
        <w:t xml:space="preserve"> Public Hearing</w:t>
      </w:r>
      <w:r>
        <w:rPr>
          <w:rFonts w:cs="Times New Roman"/>
          <w:sz w:val="24"/>
          <w:szCs w:val="24"/>
        </w:rPr>
        <w:t xml:space="preserve"> at</w:t>
      </w:r>
      <w:r w:rsidR="00AF6BC6">
        <w:rPr>
          <w:rFonts w:cs="Times New Roman"/>
          <w:sz w:val="24"/>
          <w:szCs w:val="24"/>
        </w:rPr>
        <w:t xml:space="preserve"> 7:00 p.m.</w:t>
      </w:r>
    </w:p>
    <w:p w14:paraId="4B161AE3" w14:textId="5E046E13" w:rsidR="006B5F43" w:rsidRDefault="00253568" w:rsidP="00A85CB7">
      <w:pPr>
        <w:spacing w:before="240" w:after="240" w:line="250" w:lineRule="auto"/>
        <w:rPr>
          <w:rFonts w:cs="Times New Roman"/>
          <w:sz w:val="24"/>
          <w:szCs w:val="24"/>
        </w:rPr>
      </w:pPr>
      <w:r>
        <w:rPr>
          <w:rFonts w:cs="Times New Roman"/>
          <w:sz w:val="24"/>
          <w:szCs w:val="24"/>
        </w:rPr>
        <w:t>Todd Koury</w:t>
      </w:r>
      <w:r w:rsidR="00F40EC4">
        <w:rPr>
          <w:rFonts w:cs="Times New Roman"/>
          <w:sz w:val="24"/>
          <w:szCs w:val="24"/>
        </w:rPr>
        <w:t>,</w:t>
      </w:r>
      <w:r w:rsidR="002D4907">
        <w:rPr>
          <w:rFonts w:cs="Times New Roman"/>
          <w:sz w:val="24"/>
          <w:szCs w:val="24"/>
        </w:rPr>
        <w:t xml:space="preserve"> who lives to the north of the subject property</w:t>
      </w:r>
      <w:r w:rsidR="00F40EC4">
        <w:rPr>
          <w:rFonts w:cs="Times New Roman"/>
          <w:sz w:val="24"/>
          <w:szCs w:val="24"/>
        </w:rPr>
        <w:t xml:space="preserve">, asked </w:t>
      </w:r>
      <w:r w:rsidR="004D41EE">
        <w:rPr>
          <w:rFonts w:cs="Times New Roman"/>
          <w:sz w:val="24"/>
          <w:szCs w:val="24"/>
        </w:rPr>
        <w:t xml:space="preserve">if </w:t>
      </w:r>
      <w:r w:rsidR="00337DF5">
        <w:rPr>
          <w:rFonts w:cs="Times New Roman"/>
          <w:sz w:val="24"/>
          <w:szCs w:val="24"/>
        </w:rPr>
        <w:t>visitors</w:t>
      </w:r>
      <w:r w:rsidR="00F7123C">
        <w:rPr>
          <w:rFonts w:cs="Times New Roman"/>
          <w:sz w:val="24"/>
          <w:szCs w:val="24"/>
        </w:rPr>
        <w:t xml:space="preserve"> to the townhomes will be able to park in the RDA parking lot</w:t>
      </w:r>
      <w:r w:rsidR="00A27AC7">
        <w:rPr>
          <w:rFonts w:cs="Times New Roman"/>
          <w:sz w:val="24"/>
          <w:szCs w:val="24"/>
        </w:rPr>
        <w:t xml:space="preserve"> to the south of the subject propert</w:t>
      </w:r>
      <w:r w:rsidR="00D919C7">
        <w:rPr>
          <w:rFonts w:cs="Times New Roman"/>
          <w:sz w:val="24"/>
          <w:szCs w:val="24"/>
        </w:rPr>
        <w:t>y.</w:t>
      </w:r>
    </w:p>
    <w:p w14:paraId="4B69C339" w14:textId="77777777" w:rsidR="00D5309A" w:rsidRDefault="00D5309A" w:rsidP="00A85CB7">
      <w:pPr>
        <w:spacing w:before="240" w:after="240" w:line="250" w:lineRule="auto"/>
        <w:rPr>
          <w:rFonts w:cs="Times New Roman"/>
          <w:sz w:val="24"/>
          <w:szCs w:val="24"/>
        </w:rPr>
      </w:pPr>
      <w:r w:rsidRPr="00D5309A">
        <w:rPr>
          <w:rFonts w:cs="Times New Roman"/>
          <w:sz w:val="24"/>
          <w:szCs w:val="24"/>
        </w:rPr>
        <w:t>Mr. Cheney said he was not aware of any restrictions on using the RDA parking lot, provided vehicles are legally parked.</w:t>
      </w:r>
    </w:p>
    <w:p w14:paraId="7352A3E9" w14:textId="77777777" w:rsidR="001632DC" w:rsidRDefault="001632DC" w:rsidP="00A85CB7">
      <w:pPr>
        <w:spacing w:before="240" w:after="240" w:line="250" w:lineRule="auto"/>
        <w:rPr>
          <w:rFonts w:cs="Times New Roman"/>
          <w:sz w:val="24"/>
          <w:szCs w:val="24"/>
        </w:rPr>
      </w:pPr>
      <w:r w:rsidRPr="001632DC">
        <w:rPr>
          <w:rFonts w:cs="Times New Roman"/>
          <w:sz w:val="24"/>
          <w:szCs w:val="24"/>
        </w:rPr>
        <w:t>Mr. Higginson emphasized the importance of preserving the historic home on the subject property and expressed hope that the proposed development would benefit the neighborhood.</w:t>
      </w:r>
    </w:p>
    <w:p w14:paraId="1380FBFF" w14:textId="66BA1810" w:rsidR="00C05678" w:rsidRPr="0014779F" w:rsidRDefault="001632DC" w:rsidP="00A85CB7">
      <w:pPr>
        <w:spacing w:before="240" w:after="240" w:line="250" w:lineRule="auto"/>
        <w:rPr>
          <w:rFonts w:cs="Times New Roman"/>
          <w:sz w:val="24"/>
          <w:szCs w:val="24"/>
        </w:rPr>
      </w:pPr>
      <w:r>
        <w:rPr>
          <w:rFonts w:cs="Times New Roman"/>
          <w:sz w:val="24"/>
          <w:szCs w:val="24"/>
        </w:rPr>
        <w:t>Chair Bott close</w:t>
      </w:r>
      <w:r w:rsidR="00F949AD">
        <w:rPr>
          <w:rFonts w:cs="Times New Roman"/>
          <w:sz w:val="24"/>
          <w:szCs w:val="24"/>
        </w:rPr>
        <w:t xml:space="preserve">d the </w:t>
      </w:r>
      <w:r w:rsidR="00C05678" w:rsidRPr="0014779F">
        <w:rPr>
          <w:rFonts w:cs="Times New Roman"/>
          <w:sz w:val="24"/>
          <w:szCs w:val="24"/>
        </w:rPr>
        <w:t>Public Hearing at 7:04 p.m.</w:t>
      </w:r>
    </w:p>
    <w:p w14:paraId="0BD56BA3" w14:textId="784865FA" w:rsidR="00216C23" w:rsidRDefault="00B71DD4" w:rsidP="00A85CB7">
      <w:pPr>
        <w:spacing w:before="240" w:after="240" w:line="250" w:lineRule="auto"/>
        <w:rPr>
          <w:rFonts w:cs="Times New Roman"/>
          <w:sz w:val="24"/>
          <w:szCs w:val="24"/>
        </w:rPr>
      </w:pPr>
      <w:r w:rsidRPr="00B71DD4">
        <w:rPr>
          <w:rFonts w:cs="Times New Roman"/>
          <w:sz w:val="24"/>
          <w:szCs w:val="24"/>
        </w:rPr>
        <w:t>Commissioner Child said it is the Commission’s responsibility to grant preliminary approval if the proposal meets Code requirements and all applicable conditions are satisfied.</w:t>
      </w:r>
    </w:p>
    <w:p w14:paraId="1BCF7C05" w14:textId="476D0120" w:rsidR="00A86102" w:rsidRDefault="009867D6" w:rsidP="00A85CB7">
      <w:pPr>
        <w:spacing w:before="240" w:after="240" w:line="250" w:lineRule="auto"/>
        <w:rPr>
          <w:rFonts w:cs="Times New Roman"/>
          <w:sz w:val="24"/>
          <w:szCs w:val="24"/>
        </w:rPr>
      </w:pPr>
      <w:r>
        <w:rPr>
          <w:rFonts w:cs="Times New Roman"/>
          <w:sz w:val="24"/>
          <w:szCs w:val="24"/>
        </w:rPr>
        <w:t>Vice Chair</w:t>
      </w:r>
      <w:r w:rsidR="00A0020D" w:rsidRPr="00B75498">
        <w:rPr>
          <w:rFonts w:cs="Times New Roman"/>
          <w:sz w:val="24"/>
          <w:szCs w:val="24"/>
        </w:rPr>
        <w:t xml:space="preserve"> </w:t>
      </w:r>
      <w:r w:rsidR="00216C23">
        <w:rPr>
          <w:rFonts w:cs="Times New Roman"/>
          <w:sz w:val="24"/>
          <w:szCs w:val="24"/>
        </w:rPr>
        <w:t>Gillmore</w:t>
      </w:r>
      <w:r w:rsidR="00A0020D" w:rsidRPr="00B75498">
        <w:rPr>
          <w:rFonts w:cs="Times New Roman"/>
          <w:sz w:val="24"/>
          <w:szCs w:val="24"/>
        </w:rPr>
        <w:t xml:space="preserve"> m</w:t>
      </w:r>
      <w:r w:rsidR="006653FD">
        <w:rPr>
          <w:rFonts w:cs="Times New Roman"/>
          <w:sz w:val="24"/>
          <w:szCs w:val="24"/>
        </w:rPr>
        <w:t>otioned</w:t>
      </w:r>
      <w:r w:rsidR="00A0020D" w:rsidRPr="00B75498">
        <w:rPr>
          <w:rFonts w:cs="Times New Roman"/>
          <w:sz w:val="24"/>
          <w:szCs w:val="24"/>
        </w:rPr>
        <w:t xml:space="preserve"> to </w:t>
      </w:r>
      <w:r w:rsidR="00216C23">
        <w:rPr>
          <w:rFonts w:cs="Times New Roman"/>
          <w:sz w:val="24"/>
          <w:szCs w:val="24"/>
        </w:rPr>
        <w:t>approv</w:t>
      </w:r>
      <w:r w:rsidR="00B71DD4">
        <w:rPr>
          <w:rFonts w:cs="Times New Roman"/>
          <w:sz w:val="24"/>
          <w:szCs w:val="24"/>
        </w:rPr>
        <w:t>e</w:t>
      </w:r>
      <w:r w:rsidR="00AC0366">
        <w:rPr>
          <w:rFonts w:cs="Times New Roman"/>
          <w:sz w:val="24"/>
          <w:szCs w:val="24"/>
        </w:rPr>
        <w:t xml:space="preserve"> the</w:t>
      </w:r>
      <w:r w:rsidR="00A0020D" w:rsidRPr="00B75498">
        <w:rPr>
          <w:rFonts w:cs="Times New Roman"/>
          <w:sz w:val="24"/>
          <w:szCs w:val="24"/>
        </w:rPr>
        <w:t xml:space="preserve"> </w:t>
      </w:r>
      <w:r w:rsidR="004C3C9A">
        <w:rPr>
          <w:rFonts w:cs="Times New Roman"/>
          <w:sz w:val="24"/>
          <w:szCs w:val="24"/>
        </w:rPr>
        <w:t>Preliminary Subdivision Pla</w:t>
      </w:r>
      <w:r w:rsidR="00AC0366">
        <w:rPr>
          <w:rFonts w:cs="Times New Roman"/>
          <w:sz w:val="24"/>
          <w:szCs w:val="24"/>
        </w:rPr>
        <w:t>t</w:t>
      </w:r>
      <w:r w:rsidR="00A0020D" w:rsidRPr="00B75498">
        <w:rPr>
          <w:rFonts w:cs="Times New Roman"/>
          <w:sz w:val="24"/>
          <w:szCs w:val="24"/>
        </w:rPr>
        <w:t xml:space="preserve"> for the Center Street Lofts Ten-Unit PUD Subdivision at 92 West Center Street </w:t>
      </w:r>
      <w:r w:rsidR="006B75DE">
        <w:rPr>
          <w:rFonts w:cs="Times New Roman"/>
          <w:sz w:val="24"/>
          <w:szCs w:val="24"/>
        </w:rPr>
        <w:t>subject to</w:t>
      </w:r>
      <w:r w:rsidR="009D2EFF">
        <w:rPr>
          <w:rFonts w:cs="Times New Roman"/>
          <w:sz w:val="24"/>
          <w:szCs w:val="24"/>
        </w:rPr>
        <w:t xml:space="preserve"> the</w:t>
      </w:r>
      <w:r w:rsidR="006B75DE">
        <w:rPr>
          <w:rFonts w:cs="Times New Roman"/>
          <w:sz w:val="24"/>
          <w:szCs w:val="24"/>
        </w:rPr>
        <w:t xml:space="preserve"> conditions of approval</w:t>
      </w:r>
      <w:r w:rsidR="00A0020D" w:rsidRPr="00B75498">
        <w:rPr>
          <w:rFonts w:cs="Times New Roman"/>
          <w:sz w:val="24"/>
          <w:szCs w:val="24"/>
        </w:rPr>
        <w:t xml:space="preserve">. Commissioner </w:t>
      </w:r>
      <w:r w:rsidR="007D36AC">
        <w:rPr>
          <w:rFonts w:cs="Times New Roman"/>
          <w:sz w:val="24"/>
          <w:szCs w:val="24"/>
        </w:rPr>
        <w:t>Arbuckle</w:t>
      </w:r>
      <w:r w:rsidR="00A0020D" w:rsidRPr="00B75498">
        <w:rPr>
          <w:rFonts w:cs="Times New Roman"/>
          <w:sz w:val="24"/>
          <w:szCs w:val="24"/>
        </w:rPr>
        <w:t xml:space="preserve"> seconded the motion. The motion passed unanimously with Commissioners Bott, Gilmore, Welch Jaro, Perkes, Ward,</w:t>
      </w:r>
      <w:r w:rsidR="00031A21">
        <w:rPr>
          <w:rFonts w:cs="Times New Roman"/>
          <w:sz w:val="24"/>
          <w:szCs w:val="24"/>
        </w:rPr>
        <w:t xml:space="preserve"> Arbuckle,</w:t>
      </w:r>
      <w:r w:rsidR="00A0020D" w:rsidRPr="00B75498">
        <w:rPr>
          <w:rFonts w:cs="Times New Roman"/>
          <w:sz w:val="24"/>
          <w:szCs w:val="24"/>
        </w:rPr>
        <w:t xml:space="preserve"> and Child voting “aye.”</w:t>
      </w:r>
    </w:p>
    <w:p w14:paraId="3A6D87B7" w14:textId="77777777" w:rsidR="00EC4A25" w:rsidRDefault="00EC4A25" w:rsidP="00A85CB7">
      <w:pPr>
        <w:keepNext/>
        <w:spacing w:before="240" w:after="240" w:line="250" w:lineRule="auto"/>
        <w:rPr>
          <w:rFonts w:cs="Times New Roman"/>
          <w:sz w:val="24"/>
          <w:szCs w:val="24"/>
        </w:rPr>
      </w:pPr>
      <w:r w:rsidRPr="00EC4A25">
        <w:rPr>
          <w:rFonts w:cs="Times New Roman"/>
          <w:sz w:val="24"/>
          <w:szCs w:val="24"/>
        </w:rPr>
        <w:lastRenderedPageBreak/>
        <w:t>City Attorney Jeppsen asked whether the Commission or Staff had any legal questions before he left the meeting early. No questions were raised.</w:t>
      </w:r>
    </w:p>
    <w:p w14:paraId="01D59DB8" w14:textId="3FAF12B5" w:rsidR="00A86102" w:rsidRDefault="00A0020D" w:rsidP="00A85CB7">
      <w:pPr>
        <w:keepNext/>
        <w:spacing w:before="240" w:after="240" w:line="250" w:lineRule="auto"/>
        <w:rPr>
          <w:rFonts w:cs="Times New Roman"/>
          <w:b/>
          <w:sz w:val="24"/>
          <w:szCs w:val="24"/>
          <w:u w:val="single"/>
        </w:rPr>
      </w:pPr>
      <w:r w:rsidRPr="00B75498">
        <w:rPr>
          <w:rFonts w:cs="Times New Roman"/>
          <w:b/>
          <w:sz w:val="24"/>
          <w:szCs w:val="24"/>
        </w:rPr>
        <w:t>4</w:t>
      </w:r>
      <w:proofErr w:type="gramStart"/>
      <w:r w:rsidRPr="00B75498">
        <w:rPr>
          <w:rFonts w:cs="Times New Roman"/>
          <w:b/>
          <w:sz w:val="24"/>
          <w:szCs w:val="24"/>
        </w:rPr>
        <w:t xml:space="preserve">.  </w:t>
      </w:r>
      <w:r w:rsidR="00350575">
        <w:rPr>
          <w:rFonts w:cs="Times New Roman"/>
          <w:b/>
          <w:sz w:val="24"/>
          <w:szCs w:val="24"/>
          <w:u w:val="single"/>
        </w:rPr>
        <w:t>Planning</w:t>
      </w:r>
      <w:proofErr w:type="gramEnd"/>
      <w:r w:rsidR="00350575">
        <w:rPr>
          <w:rFonts w:cs="Times New Roman"/>
          <w:b/>
          <w:sz w:val="24"/>
          <w:szCs w:val="24"/>
          <w:u w:val="single"/>
        </w:rPr>
        <w:t xml:space="preserve"> Commission Code and Planning Commission Rules of Order Update</w:t>
      </w:r>
    </w:p>
    <w:p w14:paraId="5FD4F3C8" w14:textId="5674D5F5" w:rsidR="00225EE9" w:rsidRDefault="00225EE9" w:rsidP="00A85CB7">
      <w:pPr>
        <w:keepNext/>
        <w:spacing w:before="240" w:after="240" w:line="250" w:lineRule="auto"/>
        <w:rPr>
          <w:rFonts w:cs="Times New Roman"/>
          <w:bCs/>
          <w:sz w:val="24"/>
          <w:szCs w:val="24"/>
        </w:rPr>
      </w:pPr>
      <w:r w:rsidRPr="00225EE9">
        <w:rPr>
          <w:rFonts w:cs="Times New Roman"/>
          <w:bCs/>
          <w:sz w:val="24"/>
          <w:szCs w:val="24"/>
        </w:rPr>
        <w:t>Mr. Astorga noted that the strikeout version showing the proposed deletions</w:t>
      </w:r>
      <w:r w:rsidR="00711A6B">
        <w:rPr>
          <w:rFonts w:cs="Times New Roman"/>
          <w:bCs/>
          <w:sz w:val="24"/>
          <w:szCs w:val="24"/>
        </w:rPr>
        <w:t xml:space="preserve"> in Exhibit A of the packet</w:t>
      </w:r>
      <w:r w:rsidRPr="00225EE9">
        <w:rPr>
          <w:rFonts w:cs="Times New Roman"/>
          <w:bCs/>
          <w:sz w:val="24"/>
          <w:szCs w:val="24"/>
        </w:rPr>
        <w:t xml:space="preserve"> was not included in the packet and asked the </w:t>
      </w:r>
      <w:r w:rsidR="00F74485">
        <w:rPr>
          <w:rFonts w:cs="Times New Roman"/>
          <w:bCs/>
          <w:sz w:val="24"/>
          <w:szCs w:val="24"/>
        </w:rPr>
        <w:t>C</w:t>
      </w:r>
      <w:r w:rsidRPr="00225EE9">
        <w:rPr>
          <w:rFonts w:cs="Times New Roman"/>
          <w:bCs/>
          <w:sz w:val="24"/>
          <w:szCs w:val="24"/>
        </w:rPr>
        <w:t>ommission to refer to the version distributed before the meeting.</w:t>
      </w:r>
    </w:p>
    <w:p w14:paraId="5B68D41A" w14:textId="4F7C87AD" w:rsidR="008D17DE" w:rsidRDefault="00C91A74" w:rsidP="008D17DE">
      <w:pPr>
        <w:spacing w:before="240" w:after="240" w:line="250" w:lineRule="auto"/>
        <w:rPr>
          <w:rFonts w:cs="Times New Roman"/>
          <w:sz w:val="24"/>
          <w:szCs w:val="24"/>
        </w:rPr>
      </w:pPr>
      <w:r>
        <w:rPr>
          <w:rFonts w:cs="Times New Roman"/>
          <w:sz w:val="24"/>
          <w:szCs w:val="24"/>
        </w:rPr>
        <w:t>Mr. Astorga</w:t>
      </w:r>
      <w:r w:rsidR="008D17DE">
        <w:rPr>
          <w:rFonts w:cs="Times New Roman"/>
          <w:sz w:val="24"/>
          <w:szCs w:val="24"/>
        </w:rPr>
        <w:t xml:space="preserve"> presented the item outlined in the packet.</w:t>
      </w:r>
    </w:p>
    <w:p w14:paraId="582F0933" w14:textId="77777777" w:rsidR="00CC439F" w:rsidRDefault="00CC439F" w:rsidP="00A85CB7">
      <w:pPr>
        <w:keepNext/>
        <w:spacing w:before="240" w:after="240" w:line="250" w:lineRule="auto"/>
        <w:rPr>
          <w:rFonts w:cs="Times New Roman"/>
          <w:bCs/>
          <w:sz w:val="24"/>
          <w:szCs w:val="24"/>
        </w:rPr>
      </w:pPr>
      <w:r w:rsidRPr="00CC439F">
        <w:rPr>
          <w:rFonts w:cs="Times New Roman"/>
          <w:bCs/>
          <w:sz w:val="24"/>
          <w:szCs w:val="24"/>
        </w:rPr>
        <w:t>Commissioner Perkes noted that the wording in Subsection 4 of Section C regarding recusal from deliberations was redundant. With the Commission’s approval, Mr. Astorga revised the language accordingly.</w:t>
      </w:r>
    </w:p>
    <w:p w14:paraId="7FBC218C" w14:textId="77777777" w:rsidR="007F1FB6" w:rsidRDefault="007F1FB6" w:rsidP="00A85CB7">
      <w:pPr>
        <w:keepNext/>
        <w:spacing w:before="240" w:after="240" w:line="250" w:lineRule="auto"/>
        <w:rPr>
          <w:rFonts w:cs="Times New Roman"/>
          <w:bCs/>
          <w:sz w:val="24"/>
          <w:szCs w:val="24"/>
        </w:rPr>
      </w:pPr>
      <w:r w:rsidRPr="007F1FB6">
        <w:rPr>
          <w:rFonts w:cs="Times New Roman"/>
          <w:bCs/>
          <w:sz w:val="24"/>
          <w:szCs w:val="24"/>
        </w:rPr>
        <w:t>Commissioner Perkes expressed concern that the 45-day postponement period in Subsection 5 of Section C may be too short, particularly when an applicant needs to consult with landowners, and suggested increasing it to 60 days. Commissioner Gilmore agreed. Chair Bott asked Staff for a recommendation, and Mr. Astorga said 60 days would be appropriate and revised the text accordingly.</w:t>
      </w:r>
    </w:p>
    <w:p w14:paraId="52A3D600" w14:textId="77777777" w:rsidR="00921C74" w:rsidRDefault="00921C74" w:rsidP="00A85CB7">
      <w:pPr>
        <w:keepNext/>
        <w:spacing w:before="240" w:after="240" w:line="250" w:lineRule="auto"/>
        <w:rPr>
          <w:rFonts w:cs="Times New Roman"/>
          <w:bCs/>
          <w:sz w:val="24"/>
          <w:szCs w:val="24"/>
        </w:rPr>
      </w:pPr>
      <w:r w:rsidRPr="00921C74">
        <w:rPr>
          <w:rFonts w:cs="Times New Roman"/>
          <w:bCs/>
          <w:sz w:val="24"/>
          <w:szCs w:val="24"/>
        </w:rPr>
        <w:t>Mr. Astorga referred the Commission to Attachment 3 on pages 46–57 of the packet, which contains the proposed 2026 Planning Commission Rules of Order and Procedure.</w:t>
      </w:r>
    </w:p>
    <w:p w14:paraId="0CA922A6" w14:textId="77777777" w:rsidR="00A15B5B" w:rsidRDefault="00EE1138" w:rsidP="00A85CB7">
      <w:pPr>
        <w:keepNext/>
        <w:spacing w:before="240" w:after="240" w:line="250" w:lineRule="auto"/>
        <w:rPr>
          <w:rFonts w:cs="Times New Roman"/>
          <w:bCs/>
          <w:sz w:val="24"/>
          <w:szCs w:val="24"/>
        </w:rPr>
      </w:pPr>
      <w:r w:rsidRPr="00EE1138">
        <w:rPr>
          <w:rFonts w:cs="Times New Roman"/>
          <w:bCs/>
          <w:sz w:val="24"/>
          <w:szCs w:val="24"/>
        </w:rPr>
        <w:t>Commissioner Arbuckle asked how late an applicant may submit changes to an application before Commission consideration. Mr. Astorga said an applicant may make changes up until the Commission votes, and Staff will identify any concerns with late changes.</w:t>
      </w:r>
    </w:p>
    <w:p w14:paraId="69A31915" w14:textId="088E325B" w:rsidR="00B13228" w:rsidRPr="00B13228" w:rsidRDefault="00B13228" w:rsidP="00B13228">
      <w:pPr>
        <w:keepNext/>
        <w:spacing w:before="240" w:after="240" w:line="250" w:lineRule="auto"/>
        <w:rPr>
          <w:rFonts w:cs="Times New Roman"/>
          <w:bCs/>
          <w:sz w:val="24"/>
          <w:szCs w:val="24"/>
        </w:rPr>
      </w:pPr>
      <w:r w:rsidRPr="00B13228">
        <w:rPr>
          <w:rFonts w:cs="Times New Roman"/>
          <w:bCs/>
          <w:sz w:val="24"/>
          <w:szCs w:val="24"/>
        </w:rPr>
        <w:t>Chair Bott</w:t>
      </w:r>
      <w:r w:rsidR="009E4ADB">
        <w:rPr>
          <w:rFonts w:cs="Times New Roman"/>
          <w:bCs/>
          <w:sz w:val="24"/>
          <w:szCs w:val="24"/>
        </w:rPr>
        <w:t xml:space="preserve"> referred to</w:t>
      </w:r>
      <w:r w:rsidR="00556197">
        <w:rPr>
          <w:rFonts w:cs="Times New Roman"/>
          <w:bCs/>
          <w:sz w:val="24"/>
          <w:szCs w:val="24"/>
        </w:rPr>
        <w:t xml:space="preserve"> the</w:t>
      </w:r>
      <w:r w:rsidR="009E4ADB">
        <w:rPr>
          <w:rFonts w:cs="Times New Roman"/>
          <w:bCs/>
          <w:sz w:val="24"/>
          <w:szCs w:val="24"/>
        </w:rPr>
        <w:t xml:space="preserve"> </w:t>
      </w:r>
      <w:r w:rsidR="00816081">
        <w:rPr>
          <w:rFonts w:cs="Times New Roman"/>
          <w:bCs/>
          <w:sz w:val="24"/>
          <w:szCs w:val="24"/>
        </w:rPr>
        <w:t>Public Hearings section and</w:t>
      </w:r>
      <w:r w:rsidRPr="00B13228">
        <w:rPr>
          <w:rFonts w:cs="Times New Roman"/>
          <w:bCs/>
          <w:sz w:val="24"/>
          <w:szCs w:val="24"/>
        </w:rPr>
        <w:t xml:space="preserve"> said the Commission wan</w:t>
      </w:r>
      <w:r w:rsidR="000C3C54">
        <w:rPr>
          <w:rFonts w:cs="Times New Roman"/>
          <w:bCs/>
          <w:sz w:val="24"/>
          <w:szCs w:val="24"/>
        </w:rPr>
        <w:t>ted</w:t>
      </w:r>
      <w:r w:rsidRPr="00B13228">
        <w:rPr>
          <w:rFonts w:cs="Times New Roman"/>
          <w:bCs/>
          <w:sz w:val="24"/>
          <w:szCs w:val="24"/>
        </w:rPr>
        <w:t xml:space="preserve"> to hear from everyone while avoiding repetitive comments. He proposed striking Section C</w:t>
      </w:r>
      <w:r w:rsidR="00E941F4">
        <w:rPr>
          <w:rFonts w:cs="Times New Roman"/>
          <w:bCs/>
          <w:sz w:val="24"/>
          <w:szCs w:val="24"/>
        </w:rPr>
        <w:t>:</w:t>
      </w:r>
      <w:r w:rsidRPr="00B13228">
        <w:rPr>
          <w:rFonts w:cs="Times New Roman"/>
          <w:bCs/>
          <w:sz w:val="24"/>
          <w:szCs w:val="24"/>
        </w:rPr>
        <w:t xml:space="preserve"> For-and-Against Format. Vice Chair Gilmore supported having a written two-minute time limit for public comments, while Commissioner Perkes supported language allowing the Commission to limit redundant comments.</w:t>
      </w:r>
    </w:p>
    <w:p w14:paraId="31061ECF" w14:textId="4508D272" w:rsidR="00B13228" w:rsidRPr="00B13228" w:rsidRDefault="00B13228" w:rsidP="00B13228">
      <w:pPr>
        <w:keepNext/>
        <w:spacing w:before="240" w:after="240" w:line="250" w:lineRule="auto"/>
        <w:rPr>
          <w:rFonts w:cs="Times New Roman"/>
          <w:bCs/>
          <w:sz w:val="24"/>
          <w:szCs w:val="24"/>
        </w:rPr>
      </w:pPr>
      <w:r w:rsidRPr="00B13228">
        <w:rPr>
          <w:rFonts w:cs="Times New Roman"/>
          <w:bCs/>
          <w:sz w:val="24"/>
          <w:szCs w:val="24"/>
        </w:rPr>
        <w:t xml:space="preserve">Chair Bott suggested explaining the public comment rules and guidelines at the beginning of the comment period, including that repetitive comments are unnecessary. Commissioner Jaro Welch </w:t>
      </w:r>
      <w:r w:rsidRPr="00B13228">
        <w:rPr>
          <w:rFonts w:cs="Times New Roman"/>
          <w:bCs/>
          <w:sz w:val="24"/>
          <w:szCs w:val="24"/>
        </w:rPr>
        <w:lastRenderedPageBreak/>
        <w:t>expressed concern that some language in Section B</w:t>
      </w:r>
      <w:r w:rsidR="00E941F4">
        <w:rPr>
          <w:rFonts w:cs="Times New Roman"/>
          <w:bCs/>
          <w:sz w:val="24"/>
          <w:szCs w:val="24"/>
        </w:rPr>
        <w:t>:</w:t>
      </w:r>
      <w:r w:rsidRPr="00B13228">
        <w:rPr>
          <w:rFonts w:cs="Times New Roman"/>
          <w:bCs/>
          <w:sz w:val="24"/>
          <w:szCs w:val="24"/>
        </w:rPr>
        <w:t xml:space="preserve"> Public Comment, was too vague. Chair Bott then moved to strike Section C</w:t>
      </w:r>
      <w:r w:rsidR="00E941F4">
        <w:rPr>
          <w:rFonts w:cs="Times New Roman"/>
          <w:bCs/>
          <w:sz w:val="24"/>
          <w:szCs w:val="24"/>
        </w:rPr>
        <w:t>:</w:t>
      </w:r>
      <w:r w:rsidRPr="00B13228">
        <w:rPr>
          <w:rFonts w:cs="Times New Roman"/>
          <w:bCs/>
          <w:sz w:val="24"/>
          <w:szCs w:val="24"/>
        </w:rPr>
        <w:t xml:space="preserve"> For-and-Against Format.</w:t>
      </w:r>
    </w:p>
    <w:p w14:paraId="602272BF" w14:textId="72C0EA2F" w:rsidR="00273143" w:rsidRDefault="00876986" w:rsidP="00A85CB7">
      <w:pPr>
        <w:keepNext/>
        <w:spacing w:before="240" w:after="240" w:line="250" w:lineRule="auto"/>
        <w:rPr>
          <w:rFonts w:cs="Times New Roman"/>
          <w:bCs/>
          <w:sz w:val="24"/>
          <w:szCs w:val="24"/>
        </w:rPr>
      </w:pPr>
      <w:r w:rsidRPr="00876986">
        <w:rPr>
          <w:rFonts w:cs="Times New Roman"/>
          <w:bCs/>
          <w:sz w:val="24"/>
          <w:szCs w:val="24"/>
        </w:rPr>
        <w:t>Chair Bott encouraged all Commission members to make motions and noted that, if a member needs assistance, the Commission can work together to clarify the motion before it is finalized.</w:t>
      </w:r>
    </w:p>
    <w:p w14:paraId="31501F4D" w14:textId="1B86F002" w:rsidR="005770A0" w:rsidRDefault="00492F1F" w:rsidP="00A85CB7">
      <w:pPr>
        <w:keepNext/>
        <w:spacing w:before="240" w:after="240" w:line="250" w:lineRule="auto"/>
        <w:rPr>
          <w:rFonts w:cs="Times New Roman"/>
          <w:bCs/>
          <w:sz w:val="24"/>
          <w:szCs w:val="24"/>
        </w:rPr>
      </w:pPr>
      <w:r>
        <w:rPr>
          <w:rFonts w:cs="Times New Roman"/>
          <w:bCs/>
          <w:sz w:val="24"/>
          <w:szCs w:val="24"/>
        </w:rPr>
        <w:t xml:space="preserve">Commissioner </w:t>
      </w:r>
      <w:r w:rsidR="00490897">
        <w:rPr>
          <w:rFonts w:cs="Times New Roman"/>
          <w:bCs/>
          <w:sz w:val="24"/>
          <w:szCs w:val="24"/>
        </w:rPr>
        <w:t xml:space="preserve">Ward </w:t>
      </w:r>
      <w:r>
        <w:rPr>
          <w:rFonts w:cs="Times New Roman"/>
          <w:bCs/>
          <w:sz w:val="24"/>
          <w:szCs w:val="24"/>
        </w:rPr>
        <w:t>referred the Commission to the section on</w:t>
      </w:r>
      <w:r w:rsidR="006519FC">
        <w:rPr>
          <w:rFonts w:cs="Times New Roman"/>
          <w:bCs/>
          <w:sz w:val="24"/>
          <w:szCs w:val="24"/>
        </w:rPr>
        <w:t xml:space="preserve"> Meeting Decorum. </w:t>
      </w:r>
    </w:p>
    <w:p w14:paraId="29740484" w14:textId="3AB5460C" w:rsidR="008651E0" w:rsidRDefault="008651E0" w:rsidP="00A85CB7">
      <w:pPr>
        <w:keepNext/>
        <w:spacing w:before="240" w:after="240" w:line="250" w:lineRule="auto"/>
        <w:rPr>
          <w:rFonts w:cs="Times New Roman"/>
          <w:bCs/>
          <w:sz w:val="24"/>
          <w:szCs w:val="24"/>
        </w:rPr>
      </w:pPr>
      <w:r w:rsidRPr="008651E0">
        <w:rPr>
          <w:rFonts w:cs="Times New Roman"/>
          <w:bCs/>
          <w:sz w:val="24"/>
          <w:szCs w:val="24"/>
        </w:rPr>
        <w:t>Mr. Astorga clarified that Section C</w:t>
      </w:r>
      <w:r>
        <w:rPr>
          <w:rFonts w:cs="Times New Roman"/>
          <w:bCs/>
          <w:sz w:val="24"/>
          <w:szCs w:val="24"/>
        </w:rPr>
        <w:t xml:space="preserve">: </w:t>
      </w:r>
      <w:r w:rsidRPr="008651E0">
        <w:rPr>
          <w:rFonts w:cs="Times New Roman"/>
          <w:bCs/>
          <w:sz w:val="24"/>
          <w:szCs w:val="24"/>
        </w:rPr>
        <w:t>For-and-Against Forma</w:t>
      </w:r>
      <w:r w:rsidR="002D09E7">
        <w:rPr>
          <w:rFonts w:cs="Times New Roman"/>
          <w:bCs/>
          <w:sz w:val="24"/>
          <w:szCs w:val="24"/>
        </w:rPr>
        <w:t>t</w:t>
      </w:r>
      <w:r w:rsidRPr="008651E0">
        <w:rPr>
          <w:rFonts w:cs="Times New Roman"/>
          <w:bCs/>
          <w:sz w:val="24"/>
          <w:szCs w:val="24"/>
        </w:rPr>
        <w:t xml:space="preserve"> would be </w:t>
      </w:r>
      <w:proofErr w:type="gramStart"/>
      <w:r w:rsidRPr="008651E0">
        <w:rPr>
          <w:rFonts w:cs="Times New Roman"/>
          <w:bCs/>
          <w:sz w:val="24"/>
          <w:szCs w:val="24"/>
        </w:rPr>
        <w:t>removed</w:t>
      </w:r>
      <w:proofErr w:type="gramEnd"/>
      <w:r w:rsidRPr="008651E0">
        <w:rPr>
          <w:rFonts w:cs="Times New Roman"/>
          <w:bCs/>
          <w:sz w:val="24"/>
          <w:szCs w:val="24"/>
        </w:rPr>
        <w:t xml:space="preserve"> and the Chair would remain responsible for maintaining order during meetings. The Commission confirmed its agreement.</w:t>
      </w:r>
    </w:p>
    <w:p w14:paraId="00B55153" w14:textId="4D61512D" w:rsidR="003B5747" w:rsidRDefault="005E1BC5" w:rsidP="00A85CB7">
      <w:pPr>
        <w:keepNext/>
        <w:spacing w:before="240" w:after="240" w:line="250" w:lineRule="auto"/>
        <w:rPr>
          <w:rFonts w:cs="Times New Roman"/>
          <w:bCs/>
          <w:sz w:val="24"/>
          <w:szCs w:val="24"/>
        </w:rPr>
      </w:pPr>
      <w:r>
        <w:rPr>
          <w:rFonts w:cs="Times New Roman"/>
          <w:bCs/>
          <w:sz w:val="24"/>
          <w:szCs w:val="24"/>
        </w:rPr>
        <w:t>Francisco directed t</w:t>
      </w:r>
      <w:r w:rsidR="00D518DB">
        <w:rPr>
          <w:rFonts w:cs="Times New Roman"/>
          <w:bCs/>
          <w:sz w:val="24"/>
          <w:szCs w:val="24"/>
        </w:rPr>
        <w:t>he Commission to</w:t>
      </w:r>
      <w:r>
        <w:rPr>
          <w:rFonts w:cs="Times New Roman"/>
          <w:bCs/>
          <w:sz w:val="24"/>
          <w:szCs w:val="24"/>
        </w:rPr>
        <w:t xml:space="preserve"> </w:t>
      </w:r>
      <w:r w:rsidR="0051505F">
        <w:rPr>
          <w:rFonts w:cs="Times New Roman"/>
          <w:bCs/>
          <w:sz w:val="24"/>
          <w:szCs w:val="24"/>
        </w:rPr>
        <w:t xml:space="preserve">Attachment 5 of the packet which covers the </w:t>
      </w:r>
      <w:r w:rsidR="006F1F20">
        <w:rPr>
          <w:rFonts w:cs="Times New Roman"/>
          <w:bCs/>
          <w:sz w:val="24"/>
          <w:szCs w:val="24"/>
        </w:rPr>
        <w:t>2026 Chair Meeting Guide</w:t>
      </w:r>
      <w:r>
        <w:rPr>
          <w:rFonts w:cs="Times New Roman"/>
          <w:bCs/>
          <w:sz w:val="24"/>
          <w:szCs w:val="24"/>
        </w:rPr>
        <w:t xml:space="preserve"> </w:t>
      </w:r>
      <w:r w:rsidR="006F1F20">
        <w:rPr>
          <w:rFonts w:cs="Times New Roman"/>
          <w:bCs/>
          <w:sz w:val="24"/>
          <w:szCs w:val="24"/>
        </w:rPr>
        <w:t>which</w:t>
      </w:r>
      <w:r>
        <w:rPr>
          <w:rFonts w:cs="Times New Roman"/>
          <w:bCs/>
          <w:sz w:val="24"/>
          <w:szCs w:val="24"/>
        </w:rPr>
        <w:t xml:space="preserve"> does not </w:t>
      </w:r>
      <w:r w:rsidR="001F3CE1">
        <w:rPr>
          <w:rFonts w:cs="Times New Roman"/>
          <w:bCs/>
          <w:sz w:val="24"/>
          <w:szCs w:val="24"/>
        </w:rPr>
        <w:t xml:space="preserve">need adoption or </w:t>
      </w:r>
      <w:r w:rsidR="00232145">
        <w:rPr>
          <w:rFonts w:cs="Times New Roman"/>
          <w:bCs/>
          <w:sz w:val="24"/>
          <w:szCs w:val="24"/>
        </w:rPr>
        <w:t>recommendation</w:t>
      </w:r>
      <w:r>
        <w:rPr>
          <w:rFonts w:cs="Times New Roman"/>
          <w:bCs/>
          <w:sz w:val="24"/>
          <w:szCs w:val="24"/>
        </w:rPr>
        <w:t>.</w:t>
      </w:r>
      <w:r w:rsidR="001F3CE1">
        <w:rPr>
          <w:rFonts w:cs="Times New Roman"/>
          <w:bCs/>
          <w:sz w:val="24"/>
          <w:szCs w:val="24"/>
        </w:rPr>
        <w:t xml:space="preserve"> </w:t>
      </w:r>
      <w:r w:rsidR="00E61679">
        <w:rPr>
          <w:rFonts w:cs="Times New Roman"/>
          <w:bCs/>
          <w:sz w:val="24"/>
          <w:szCs w:val="24"/>
        </w:rPr>
        <w:t xml:space="preserve"> Mr. Astorga said a printed copy</w:t>
      </w:r>
      <w:r w:rsidR="001F3CE1">
        <w:rPr>
          <w:rFonts w:cs="Times New Roman"/>
          <w:bCs/>
          <w:sz w:val="24"/>
          <w:szCs w:val="24"/>
        </w:rPr>
        <w:t xml:space="preserve"> will be accessible to all </w:t>
      </w:r>
      <w:r w:rsidR="00E61679">
        <w:rPr>
          <w:rFonts w:cs="Times New Roman"/>
          <w:bCs/>
          <w:sz w:val="24"/>
          <w:szCs w:val="24"/>
        </w:rPr>
        <w:t>Commis</w:t>
      </w:r>
      <w:r w:rsidR="00232145">
        <w:rPr>
          <w:rFonts w:cs="Times New Roman"/>
          <w:bCs/>
          <w:sz w:val="24"/>
          <w:szCs w:val="24"/>
        </w:rPr>
        <w:t xml:space="preserve">sion members. </w:t>
      </w:r>
    </w:p>
    <w:p w14:paraId="5A909627" w14:textId="29CE067B" w:rsidR="003B5747" w:rsidRDefault="002D09E7" w:rsidP="00A85CB7">
      <w:pPr>
        <w:keepNext/>
        <w:spacing w:before="240" w:after="240" w:line="250" w:lineRule="auto"/>
        <w:rPr>
          <w:rFonts w:cs="Times New Roman"/>
          <w:bCs/>
          <w:sz w:val="24"/>
          <w:szCs w:val="24"/>
        </w:rPr>
      </w:pPr>
      <w:r>
        <w:rPr>
          <w:rFonts w:cs="Times New Roman"/>
          <w:bCs/>
          <w:sz w:val="24"/>
          <w:szCs w:val="24"/>
        </w:rPr>
        <w:t xml:space="preserve">Commission </w:t>
      </w:r>
      <w:r w:rsidR="00C01A20">
        <w:rPr>
          <w:rFonts w:cs="Times New Roman"/>
          <w:bCs/>
          <w:sz w:val="24"/>
          <w:szCs w:val="24"/>
        </w:rPr>
        <w:t>members</w:t>
      </w:r>
      <w:r>
        <w:rPr>
          <w:rFonts w:cs="Times New Roman"/>
          <w:bCs/>
          <w:sz w:val="24"/>
          <w:szCs w:val="24"/>
        </w:rPr>
        <w:t xml:space="preserve"> thanked Mr. Astorga for all his work on the amendments. </w:t>
      </w:r>
    </w:p>
    <w:p w14:paraId="300668D5" w14:textId="77777777" w:rsidR="00B7147F" w:rsidRDefault="003B5747" w:rsidP="00A85CB7">
      <w:pPr>
        <w:keepNext/>
        <w:spacing w:before="240" w:after="240" w:line="250" w:lineRule="auto"/>
        <w:rPr>
          <w:rFonts w:cs="Times New Roman"/>
          <w:bCs/>
          <w:sz w:val="24"/>
          <w:szCs w:val="24"/>
        </w:rPr>
      </w:pPr>
      <w:r>
        <w:rPr>
          <w:rFonts w:cs="Times New Roman"/>
          <w:bCs/>
          <w:sz w:val="24"/>
          <w:szCs w:val="24"/>
        </w:rPr>
        <w:t>Open Public Hearing 7:46 p.m.</w:t>
      </w:r>
    </w:p>
    <w:p w14:paraId="5C9116E8" w14:textId="26486FF4" w:rsidR="00EF04DF" w:rsidRPr="00EF04DF" w:rsidRDefault="00EF04DF" w:rsidP="00EF04DF">
      <w:pPr>
        <w:keepNext/>
        <w:spacing w:before="240" w:after="240" w:line="250" w:lineRule="auto"/>
        <w:rPr>
          <w:rFonts w:cs="Times New Roman"/>
          <w:bCs/>
          <w:sz w:val="24"/>
          <w:szCs w:val="24"/>
        </w:rPr>
      </w:pPr>
      <w:r>
        <w:rPr>
          <w:rFonts w:cs="Times New Roman"/>
          <w:bCs/>
          <w:sz w:val="24"/>
          <w:szCs w:val="24"/>
        </w:rPr>
        <w:t>Gary</w:t>
      </w:r>
      <w:r w:rsidRPr="00EF04DF">
        <w:rPr>
          <w:rFonts w:cs="Times New Roman"/>
          <w:bCs/>
          <w:sz w:val="24"/>
          <w:szCs w:val="24"/>
        </w:rPr>
        <w:t xml:space="preserve"> Davis recommended a more condensed format for meeting minutes. He also commented on </w:t>
      </w:r>
      <w:r w:rsidR="00C01A20">
        <w:rPr>
          <w:rFonts w:cs="Times New Roman"/>
          <w:bCs/>
          <w:sz w:val="24"/>
          <w:szCs w:val="24"/>
        </w:rPr>
        <w:t>“</w:t>
      </w:r>
      <w:r w:rsidRPr="00EF04DF">
        <w:rPr>
          <w:rFonts w:cs="Times New Roman"/>
          <w:bCs/>
          <w:sz w:val="24"/>
          <w:szCs w:val="24"/>
        </w:rPr>
        <w:t>permissible bias</w:t>
      </w:r>
      <w:r w:rsidR="00C01A20">
        <w:rPr>
          <w:rFonts w:cs="Times New Roman"/>
          <w:bCs/>
          <w:sz w:val="24"/>
          <w:szCs w:val="24"/>
        </w:rPr>
        <w:t>”</w:t>
      </w:r>
      <w:r w:rsidRPr="00EF04DF">
        <w:rPr>
          <w:rFonts w:cs="Times New Roman"/>
          <w:bCs/>
          <w:sz w:val="24"/>
          <w:szCs w:val="24"/>
        </w:rPr>
        <w:t xml:space="preserve"> under Section 14-2-103(5)(c), suggested using a show of hands to gauge audience consensus on a topic, and discussed the presence of police officers at Planning Commission meetings.</w:t>
      </w:r>
    </w:p>
    <w:p w14:paraId="46F8007F" w14:textId="2236930E" w:rsidR="001F3CE1" w:rsidRDefault="006F7BA3" w:rsidP="00A85CB7">
      <w:pPr>
        <w:keepNext/>
        <w:spacing w:before="240" w:after="240" w:line="250" w:lineRule="auto"/>
        <w:rPr>
          <w:rFonts w:cs="Times New Roman"/>
          <w:bCs/>
          <w:sz w:val="24"/>
          <w:szCs w:val="24"/>
        </w:rPr>
      </w:pPr>
      <w:r>
        <w:rPr>
          <w:rFonts w:cs="Times New Roman"/>
          <w:bCs/>
          <w:sz w:val="24"/>
          <w:szCs w:val="24"/>
        </w:rPr>
        <w:t xml:space="preserve"> </w:t>
      </w:r>
      <w:r w:rsidR="00EF04DF">
        <w:rPr>
          <w:rFonts w:cs="Times New Roman"/>
          <w:bCs/>
          <w:sz w:val="24"/>
          <w:szCs w:val="24"/>
        </w:rPr>
        <w:t>Chair Bott c</w:t>
      </w:r>
      <w:r w:rsidR="00DA0E79">
        <w:rPr>
          <w:rFonts w:cs="Times New Roman"/>
          <w:bCs/>
          <w:sz w:val="24"/>
          <w:szCs w:val="24"/>
        </w:rPr>
        <w:t>losed</w:t>
      </w:r>
      <w:r w:rsidR="00EF04DF">
        <w:rPr>
          <w:rFonts w:cs="Times New Roman"/>
          <w:bCs/>
          <w:sz w:val="24"/>
          <w:szCs w:val="24"/>
        </w:rPr>
        <w:t xml:space="preserve"> the</w:t>
      </w:r>
      <w:r w:rsidR="00DA0E79">
        <w:rPr>
          <w:rFonts w:cs="Times New Roman"/>
          <w:bCs/>
          <w:sz w:val="24"/>
          <w:szCs w:val="24"/>
        </w:rPr>
        <w:t xml:space="preserve"> Public Hearing at 7:51 p.m.</w:t>
      </w:r>
      <w:r w:rsidR="001F3CE1">
        <w:rPr>
          <w:rFonts w:cs="Times New Roman"/>
          <w:bCs/>
          <w:sz w:val="24"/>
          <w:szCs w:val="24"/>
        </w:rPr>
        <w:t xml:space="preserve"> </w:t>
      </w:r>
    </w:p>
    <w:p w14:paraId="1E64C4AB" w14:textId="79FA459B" w:rsidR="00645A5A" w:rsidRDefault="00645A5A" w:rsidP="00645A5A">
      <w:pPr>
        <w:spacing w:before="240" w:after="240" w:line="250" w:lineRule="auto"/>
        <w:rPr>
          <w:rFonts w:cs="Times New Roman"/>
          <w:sz w:val="24"/>
          <w:szCs w:val="24"/>
        </w:rPr>
      </w:pPr>
      <w:r w:rsidRPr="00B75498">
        <w:rPr>
          <w:rFonts w:cs="Times New Roman"/>
          <w:sz w:val="24"/>
          <w:szCs w:val="24"/>
        </w:rPr>
        <w:t xml:space="preserve">Commissioner </w:t>
      </w:r>
      <w:r w:rsidR="002F39ED">
        <w:rPr>
          <w:rFonts w:cs="Times New Roman"/>
          <w:sz w:val="24"/>
          <w:szCs w:val="24"/>
        </w:rPr>
        <w:t>Jaro Welch</w:t>
      </w:r>
      <w:r w:rsidRPr="00B75498">
        <w:rPr>
          <w:rFonts w:cs="Times New Roman"/>
          <w:sz w:val="24"/>
          <w:szCs w:val="24"/>
        </w:rPr>
        <w:t xml:space="preserve"> mo</w:t>
      </w:r>
      <w:r w:rsidR="00DB6D35">
        <w:rPr>
          <w:rFonts w:cs="Times New Roman"/>
          <w:sz w:val="24"/>
          <w:szCs w:val="24"/>
        </w:rPr>
        <w:t>tioned</w:t>
      </w:r>
      <w:r w:rsidRPr="00B75498">
        <w:rPr>
          <w:rFonts w:cs="Times New Roman"/>
          <w:sz w:val="24"/>
          <w:szCs w:val="24"/>
        </w:rPr>
        <w:t xml:space="preserve"> </w:t>
      </w:r>
      <w:proofErr w:type="gramStart"/>
      <w:r w:rsidRPr="00B75498">
        <w:rPr>
          <w:rFonts w:cs="Times New Roman"/>
          <w:sz w:val="24"/>
          <w:szCs w:val="24"/>
        </w:rPr>
        <w:t xml:space="preserve">to </w:t>
      </w:r>
      <w:r w:rsidR="002F39ED">
        <w:rPr>
          <w:rFonts w:cs="Times New Roman"/>
          <w:sz w:val="24"/>
          <w:szCs w:val="24"/>
        </w:rPr>
        <w:t>forward</w:t>
      </w:r>
      <w:proofErr w:type="gramEnd"/>
      <w:r w:rsidR="002F39ED">
        <w:rPr>
          <w:rFonts w:cs="Times New Roman"/>
          <w:sz w:val="24"/>
          <w:szCs w:val="24"/>
        </w:rPr>
        <w:t xml:space="preserve"> </w:t>
      </w:r>
      <w:r w:rsidR="00916AE8">
        <w:rPr>
          <w:rFonts w:cs="Times New Roman"/>
          <w:sz w:val="24"/>
          <w:szCs w:val="24"/>
        </w:rPr>
        <w:t xml:space="preserve">a positive </w:t>
      </w:r>
      <w:r w:rsidR="006653FD">
        <w:rPr>
          <w:rFonts w:cs="Times New Roman"/>
          <w:sz w:val="24"/>
          <w:szCs w:val="24"/>
        </w:rPr>
        <w:t>recommendation</w:t>
      </w:r>
      <w:r w:rsidR="00916AE8">
        <w:rPr>
          <w:rFonts w:cs="Times New Roman"/>
          <w:sz w:val="24"/>
          <w:szCs w:val="24"/>
        </w:rPr>
        <w:t xml:space="preserve"> to the City Council</w:t>
      </w:r>
      <w:r w:rsidR="002F39ED">
        <w:rPr>
          <w:rFonts w:cs="Times New Roman"/>
          <w:sz w:val="24"/>
          <w:szCs w:val="24"/>
        </w:rPr>
        <w:t xml:space="preserve"> </w:t>
      </w:r>
      <w:r w:rsidR="006B5D0C">
        <w:rPr>
          <w:rFonts w:cs="Times New Roman"/>
          <w:sz w:val="24"/>
          <w:szCs w:val="24"/>
        </w:rPr>
        <w:t xml:space="preserve">for the proposed </w:t>
      </w:r>
      <w:r w:rsidR="00AB3A1A">
        <w:rPr>
          <w:rFonts w:cs="Times New Roman"/>
          <w:sz w:val="24"/>
          <w:szCs w:val="24"/>
        </w:rPr>
        <w:t>Plannin</w:t>
      </w:r>
      <w:r w:rsidR="008F43E1">
        <w:rPr>
          <w:rFonts w:cs="Times New Roman"/>
          <w:sz w:val="24"/>
          <w:szCs w:val="24"/>
        </w:rPr>
        <w:t>g</w:t>
      </w:r>
      <w:r w:rsidR="00AB3A1A">
        <w:rPr>
          <w:rFonts w:cs="Times New Roman"/>
          <w:sz w:val="24"/>
          <w:szCs w:val="24"/>
        </w:rPr>
        <w:t xml:space="preserve"> Commission Code and Planning Commission Rules of Order Update</w:t>
      </w:r>
      <w:r w:rsidR="00FA1798">
        <w:rPr>
          <w:rFonts w:cs="Times New Roman"/>
          <w:sz w:val="24"/>
          <w:szCs w:val="24"/>
        </w:rPr>
        <w:t xml:space="preserve"> </w:t>
      </w:r>
      <w:r w:rsidR="006B5D0C">
        <w:rPr>
          <w:rFonts w:cs="Times New Roman"/>
          <w:sz w:val="24"/>
          <w:szCs w:val="24"/>
        </w:rPr>
        <w:t>Land Use Code Text Amendment</w:t>
      </w:r>
      <w:r w:rsidR="00A20C34">
        <w:rPr>
          <w:rFonts w:cs="Times New Roman"/>
          <w:sz w:val="24"/>
          <w:szCs w:val="24"/>
        </w:rPr>
        <w:t xml:space="preserve"> </w:t>
      </w:r>
      <w:r w:rsidR="006159E5">
        <w:rPr>
          <w:rFonts w:cs="Times New Roman"/>
          <w:sz w:val="24"/>
          <w:szCs w:val="24"/>
        </w:rPr>
        <w:t xml:space="preserve">with </w:t>
      </w:r>
      <w:r w:rsidR="00A20C34">
        <w:rPr>
          <w:rFonts w:cs="Times New Roman"/>
          <w:sz w:val="24"/>
          <w:szCs w:val="24"/>
        </w:rPr>
        <w:t xml:space="preserve">modifications as </w:t>
      </w:r>
      <w:r w:rsidR="006653FD">
        <w:rPr>
          <w:rFonts w:cs="Times New Roman"/>
          <w:sz w:val="24"/>
          <w:szCs w:val="24"/>
        </w:rPr>
        <w:t>discussed</w:t>
      </w:r>
      <w:r w:rsidR="00A20C34">
        <w:rPr>
          <w:rFonts w:cs="Times New Roman"/>
          <w:sz w:val="24"/>
          <w:szCs w:val="24"/>
        </w:rPr>
        <w:t xml:space="preserve">. </w:t>
      </w:r>
      <w:r w:rsidRPr="00B75498">
        <w:rPr>
          <w:rFonts w:cs="Times New Roman"/>
          <w:sz w:val="24"/>
          <w:szCs w:val="24"/>
        </w:rPr>
        <w:t xml:space="preserve">Commissioner </w:t>
      </w:r>
      <w:r w:rsidR="00A20C34">
        <w:rPr>
          <w:rFonts w:cs="Times New Roman"/>
          <w:sz w:val="24"/>
          <w:szCs w:val="24"/>
        </w:rPr>
        <w:t>Child</w:t>
      </w:r>
      <w:r w:rsidRPr="00B75498">
        <w:rPr>
          <w:rFonts w:cs="Times New Roman"/>
          <w:sz w:val="24"/>
          <w:szCs w:val="24"/>
        </w:rPr>
        <w:t xml:space="preserve"> seconded the motion. The motion passed unanimously with Commissioners Bott, Gilmore, Welch Jaro, Perkes, Ward, </w:t>
      </w:r>
      <w:r w:rsidR="00BD67AC">
        <w:rPr>
          <w:rFonts w:cs="Times New Roman"/>
          <w:sz w:val="24"/>
          <w:szCs w:val="24"/>
        </w:rPr>
        <w:t xml:space="preserve">Arbuckle, </w:t>
      </w:r>
      <w:r w:rsidRPr="00B75498">
        <w:rPr>
          <w:rFonts w:cs="Times New Roman"/>
          <w:sz w:val="24"/>
          <w:szCs w:val="24"/>
        </w:rPr>
        <w:t>and Child voting “aye.”</w:t>
      </w:r>
    </w:p>
    <w:p w14:paraId="7BF961E3" w14:textId="175C2AA8" w:rsidR="00851CFE" w:rsidRDefault="00851CFE" w:rsidP="00A85CB7">
      <w:pPr>
        <w:keepNext/>
        <w:spacing w:before="240" w:after="240" w:line="250" w:lineRule="auto"/>
        <w:rPr>
          <w:rFonts w:cs="Times New Roman"/>
          <w:b/>
          <w:sz w:val="24"/>
          <w:szCs w:val="24"/>
          <w:u w:val="single"/>
        </w:rPr>
      </w:pPr>
      <w:r>
        <w:rPr>
          <w:rFonts w:cs="Times New Roman"/>
          <w:bCs/>
          <w:sz w:val="24"/>
          <w:szCs w:val="24"/>
        </w:rPr>
        <w:t xml:space="preserve">5. </w:t>
      </w:r>
      <w:r w:rsidRPr="00851CFE">
        <w:rPr>
          <w:rFonts w:cs="Times New Roman"/>
          <w:b/>
          <w:sz w:val="24"/>
          <w:szCs w:val="24"/>
          <w:u w:val="single"/>
        </w:rPr>
        <w:t>Land Use Terminology and Definitions Update</w:t>
      </w:r>
    </w:p>
    <w:p w14:paraId="42EEAB3D" w14:textId="3C82AE00" w:rsidR="00894B79" w:rsidRPr="00BB7636" w:rsidRDefault="00C7186F" w:rsidP="00A85CB7">
      <w:pPr>
        <w:keepNext/>
        <w:spacing w:before="240" w:after="240" w:line="250" w:lineRule="auto"/>
        <w:rPr>
          <w:rFonts w:cs="Times New Roman"/>
          <w:bCs/>
          <w:sz w:val="24"/>
          <w:szCs w:val="24"/>
        </w:rPr>
      </w:pPr>
      <w:r w:rsidRPr="00BB7636">
        <w:rPr>
          <w:rFonts w:cs="Times New Roman"/>
          <w:bCs/>
          <w:sz w:val="24"/>
          <w:szCs w:val="24"/>
        </w:rPr>
        <w:t xml:space="preserve">Mr. Astorga asked the Commission </w:t>
      </w:r>
      <w:r w:rsidR="00BB7636" w:rsidRPr="00BB7636">
        <w:rPr>
          <w:rFonts w:cs="Times New Roman"/>
          <w:bCs/>
          <w:sz w:val="24"/>
          <w:szCs w:val="24"/>
        </w:rPr>
        <w:t>for more time to work on the item</w:t>
      </w:r>
      <w:r w:rsidR="00BB7636">
        <w:rPr>
          <w:rFonts w:cs="Times New Roman"/>
          <w:bCs/>
          <w:sz w:val="24"/>
          <w:szCs w:val="24"/>
        </w:rPr>
        <w:t>. He</w:t>
      </w:r>
      <w:r w:rsidR="00B14792" w:rsidRPr="00BB7636">
        <w:rPr>
          <w:rFonts w:cs="Times New Roman"/>
          <w:bCs/>
          <w:sz w:val="24"/>
          <w:szCs w:val="24"/>
        </w:rPr>
        <w:t xml:space="preserve"> </w:t>
      </w:r>
      <w:proofErr w:type="gramStart"/>
      <w:r w:rsidR="00BB7636">
        <w:rPr>
          <w:rFonts w:cs="Times New Roman"/>
          <w:bCs/>
          <w:sz w:val="24"/>
          <w:szCs w:val="24"/>
        </w:rPr>
        <w:t>a</w:t>
      </w:r>
      <w:r w:rsidR="00B14792" w:rsidRPr="00BB7636">
        <w:rPr>
          <w:rFonts w:cs="Times New Roman"/>
          <w:bCs/>
          <w:sz w:val="24"/>
          <w:szCs w:val="24"/>
        </w:rPr>
        <w:t>sked</w:t>
      </w:r>
      <w:proofErr w:type="gramEnd"/>
      <w:r w:rsidR="00B14792" w:rsidRPr="00BB7636">
        <w:rPr>
          <w:rFonts w:cs="Times New Roman"/>
          <w:bCs/>
          <w:sz w:val="24"/>
          <w:szCs w:val="24"/>
        </w:rPr>
        <w:t xml:space="preserve"> to continue item </w:t>
      </w:r>
      <w:r w:rsidR="001249EA" w:rsidRPr="00BB7636">
        <w:rPr>
          <w:rFonts w:cs="Times New Roman"/>
          <w:bCs/>
          <w:sz w:val="24"/>
          <w:szCs w:val="24"/>
        </w:rPr>
        <w:t>until</w:t>
      </w:r>
      <w:r w:rsidR="00B14792" w:rsidRPr="00BB7636">
        <w:rPr>
          <w:rFonts w:cs="Times New Roman"/>
          <w:bCs/>
          <w:sz w:val="24"/>
          <w:szCs w:val="24"/>
        </w:rPr>
        <w:t xml:space="preserve"> Sep</w:t>
      </w:r>
      <w:r w:rsidR="00BB7636">
        <w:rPr>
          <w:rFonts w:cs="Times New Roman"/>
          <w:bCs/>
          <w:sz w:val="24"/>
          <w:szCs w:val="24"/>
        </w:rPr>
        <w:t>tember 15.</w:t>
      </w:r>
    </w:p>
    <w:p w14:paraId="6F88AC0A" w14:textId="237C41FE" w:rsidR="00B14792" w:rsidRDefault="00B14792" w:rsidP="00B14792">
      <w:pPr>
        <w:spacing w:before="240" w:after="240" w:line="250" w:lineRule="auto"/>
        <w:rPr>
          <w:rFonts w:cs="Times New Roman"/>
          <w:sz w:val="24"/>
          <w:szCs w:val="24"/>
        </w:rPr>
      </w:pPr>
      <w:r w:rsidRPr="00B75498">
        <w:rPr>
          <w:rFonts w:cs="Times New Roman"/>
          <w:sz w:val="24"/>
          <w:szCs w:val="24"/>
        </w:rPr>
        <w:t xml:space="preserve">Commissioner </w:t>
      </w:r>
      <w:r>
        <w:rPr>
          <w:rFonts w:cs="Times New Roman"/>
          <w:sz w:val="24"/>
          <w:szCs w:val="24"/>
        </w:rPr>
        <w:t>Ward</w:t>
      </w:r>
      <w:r w:rsidRPr="00B75498">
        <w:rPr>
          <w:rFonts w:cs="Times New Roman"/>
          <w:sz w:val="24"/>
          <w:szCs w:val="24"/>
        </w:rPr>
        <w:t xml:space="preserve"> moved to </w:t>
      </w:r>
      <w:r>
        <w:rPr>
          <w:rFonts w:cs="Times New Roman"/>
          <w:sz w:val="24"/>
          <w:szCs w:val="24"/>
        </w:rPr>
        <w:t xml:space="preserve">continue </w:t>
      </w:r>
      <w:r w:rsidR="00F72293">
        <w:rPr>
          <w:rFonts w:cs="Times New Roman"/>
          <w:sz w:val="24"/>
          <w:szCs w:val="24"/>
        </w:rPr>
        <w:t>Land Use</w:t>
      </w:r>
      <w:r w:rsidR="005E0010">
        <w:rPr>
          <w:rFonts w:cs="Times New Roman"/>
          <w:sz w:val="24"/>
          <w:szCs w:val="24"/>
        </w:rPr>
        <w:t xml:space="preserve"> Termin</w:t>
      </w:r>
      <w:r w:rsidR="001760CC">
        <w:rPr>
          <w:rFonts w:cs="Times New Roman"/>
          <w:sz w:val="24"/>
          <w:szCs w:val="24"/>
        </w:rPr>
        <w:t xml:space="preserve">ology and </w:t>
      </w:r>
      <w:r w:rsidR="00F72293">
        <w:rPr>
          <w:rFonts w:cs="Times New Roman"/>
          <w:sz w:val="24"/>
          <w:szCs w:val="24"/>
        </w:rPr>
        <w:t>Definitions</w:t>
      </w:r>
      <w:r w:rsidR="001760CC">
        <w:rPr>
          <w:rFonts w:cs="Times New Roman"/>
          <w:sz w:val="24"/>
          <w:szCs w:val="24"/>
        </w:rPr>
        <w:t xml:space="preserve"> </w:t>
      </w:r>
      <w:r w:rsidR="00106CC1">
        <w:rPr>
          <w:rFonts w:cs="Times New Roman"/>
          <w:sz w:val="24"/>
          <w:szCs w:val="24"/>
        </w:rPr>
        <w:t>to September 15, 2026</w:t>
      </w:r>
      <w:r>
        <w:rPr>
          <w:rFonts w:cs="Times New Roman"/>
          <w:sz w:val="24"/>
          <w:szCs w:val="24"/>
        </w:rPr>
        <w:t xml:space="preserve">. </w:t>
      </w:r>
      <w:r w:rsidRPr="00B75498">
        <w:rPr>
          <w:rFonts w:cs="Times New Roman"/>
          <w:sz w:val="24"/>
          <w:szCs w:val="24"/>
        </w:rPr>
        <w:t xml:space="preserve">Commissioner </w:t>
      </w:r>
      <w:r>
        <w:rPr>
          <w:rFonts w:cs="Times New Roman"/>
          <w:sz w:val="24"/>
          <w:szCs w:val="24"/>
        </w:rPr>
        <w:t>Arbuckle</w:t>
      </w:r>
      <w:r w:rsidRPr="00B75498">
        <w:rPr>
          <w:rFonts w:cs="Times New Roman"/>
          <w:sz w:val="24"/>
          <w:szCs w:val="24"/>
        </w:rPr>
        <w:t xml:space="preserve"> seconded the motion. The motion passed unanimously with Commissioners Bott, Gilmore, Welch Jaro, Perkes, Ward,</w:t>
      </w:r>
      <w:r w:rsidR="005A68B4">
        <w:rPr>
          <w:rFonts w:cs="Times New Roman"/>
          <w:sz w:val="24"/>
          <w:szCs w:val="24"/>
        </w:rPr>
        <w:t xml:space="preserve"> Arbuckle,</w:t>
      </w:r>
      <w:r w:rsidRPr="00B75498">
        <w:rPr>
          <w:rFonts w:cs="Times New Roman"/>
          <w:sz w:val="24"/>
          <w:szCs w:val="24"/>
        </w:rPr>
        <w:t xml:space="preserve"> and Child voting “aye.”</w:t>
      </w:r>
    </w:p>
    <w:p w14:paraId="2F42CB24" w14:textId="520B6E90" w:rsidR="00A86102" w:rsidRDefault="00A0020D" w:rsidP="00A85CB7">
      <w:pPr>
        <w:keepNext/>
        <w:spacing w:before="240" w:after="240" w:line="250" w:lineRule="auto"/>
        <w:rPr>
          <w:rFonts w:cs="Times New Roman"/>
          <w:b/>
          <w:sz w:val="24"/>
          <w:szCs w:val="24"/>
          <w:u w:val="single"/>
        </w:rPr>
      </w:pPr>
      <w:r w:rsidRPr="00B75498">
        <w:rPr>
          <w:rFonts w:cs="Times New Roman"/>
          <w:b/>
          <w:sz w:val="24"/>
          <w:szCs w:val="24"/>
        </w:rPr>
        <w:t>6</w:t>
      </w:r>
      <w:proofErr w:type="gramStart"/>
      <w:r w:rsidRPr="00B75498">
        <w:rPr>
          <w:rFonts w:cs="Times New Roman"/>
          <w:b/>
          <w:sz w:val="24"/>
          <w:szCs w:val="24"/>
        </w:rPr>
        <w:t xml:space="preserve">.  </w:t>
      </w:r>
      <w:r w:rsidRPr="00B75498">
        <w:rPr>
          <w:rFonts w:cs="Times New Roman"/>
          <w:b/>
          <w:sz w:val="24"/>
          <w:szCs w:val="24"/>
          <w:u w:val="single"/>
        </w:rPr>
        <w:t>Detached</w:t>
      </w:r>
      <w:proofErr w:type="gramEnd"/>
      <w:r w:rsidRPr="00B75498">
        <w:rPr>
          <w:rFonts w:cs="Times New Roman"/>
          <w:b/>
          <w:sz w:val="24"/>
          <w:szCs w:val="24"/>
          <w:u w:val="single"/>
        </w:rPr>
        <w:t xml:space="preserve"> Accessory Dwelling Uni</w:t>
      </w:r>
      <w:r w:rsidR="000758D6">
        <w:rPr>
          <w:rFonts w:cs="Times New Roman"/>
          <w:b/>
          <w:sz w:val="24"/>
          <w:szCs w:val="24"/>
          <w:u w:val="single"/>
        </w:rPr>
        <w:t>t Update for Compliance with State Code</w:t>
      </w:r>
    </w:p>
    <w:p w14:paraId="623C56F0" w14:textId="77777777" w:rsidR="009462F0" w:rsidRDefault="009462F0" w:rsidP="009462F0">
      <w:pPr>
        <w:spacing w:before="240" w:after="240" w:line="250" w:lineRule="auto"/>
        <w:rPr>
          <w:rFonts w:cs="Times New Roman"/>
          <w:sz w:val="24"/>
          <w:szCs w:val="24"/>
        </w:rPr>
      </w:pPr>
      <w:r>
        <w:rPr>
          <w:rFonts w:cs="Times New Roman"/>
          <w:sz w:val="24"/>
          <w:szCs w:val="24"/>
        </w:rPr>
        <w:t>Mr. Astorga presented the item outlined in the packet.</w:t>
      </w:r>
    </w:p>
    <w:p w14:paraId="54FD423E" w14:textId="77777777" w:rsidR="007C64FA" w:rsidRDefault="007C64FA" w:rsidP="00A85CB7">
      <w:pPr>
        <w:keepNext/>
        <w:spacing w:before="240" w:after="240" w:line="250" w:lineRule="auto"/>
        <w:rPr>
          <w:rFonts w:cs="Times New Roman"/>
          <w:bCs/>
          <w:sz w:val="24"/>
          <w:szCs w:val="24"/>
        </w:rPr>
      </w:pPr>
      <w:r w:rsidRPr="007C64FA">
        <w:rPr>
          <w:rFonts w:cs="Times New Roman"/>
          <w:bCs/>
          <w:sz w:val="24"/>
          <w:szCs w:val="24"/>
        </w:rPr>
        <w:lastRenderedPageBreak/>
        <w:t>Commissioner Ward suggested adding the word “Additionally” to line 122 in Subsection 13 of Section C to better connect the language to the setback requirement. The text was revised accordingly.</w:t>
      </w:r>
    </w:p>
    <w:p w14:paraId="05DE68C4" w14:textId="3F71A76D" w:rsidR="00A963A1" w:rsidRDefault="00F72F99" w:rsidP="00A85CB7">
      <w:pPr>
        <w:keepNext/>
        <w:spacing w:before="240" w:after="240" w:line="250" w:lineRule="auto"/>
        <w:rPr>
          <w:rFonts w:cs="Times New Roman"/>
          <w:bCs/>
          <w:sz w:val="24"/>
          <w:szCs w:val="24"/>
        </w:rPr>
      </w:pPr>
      <w:r>
        <w:rPr>
          <w:rFonts w:cs="Times New Roman"/>
          <w:bCs/>
          <w:sz w:val="24"/>
          <w:szCs w:val="24"/>
        </w:rPr>
        <w:t xml:space="preserve">Vice Chair </w:t>
      </w:r>
      <w:r w:rsidR="00A963A1">
        <w:rPr>
          <w:rFonts w:cs="Times New Roman"/>
          <w:bCs/>
          <w:sz w:val="24"/>
          <w:szCs w:val="24"/>
        </w:rPr>
        <w:t>Gilmore</w:t>
      </w:r>
      <w:r w:rsidR="009509C8">
        <w:rPr>
          <w:rFonts w:cs="Times New Roman"/>
          <w:bCs/>
          <w:sz w:val="24"/>
          <w:szCs w:val="24"/>
        </w:rPr>
        <w:t xml:space="preserve"> suggested </w:t>
      </w:r>
      <w:r w:rsidR="003F3636">
        <w:rPr>
          <w:rFonts w:cs="Times New Roman"/>
          <w:bCs/>
          <w:sz w:val="24"/>
          <w:szCs w:val="24"/>
        </w:rPr>
        <w:t>making the last sentence of Subsection 13 its own subsection.</w:t>
      </w:r>
      <w:r w:rsidR="009509C8">
        <w:rPr>
          <w:rFonts w:cs="Times New Roman"/>
          <w:bCs/>
          <w:sz w:val="24"/>
          <w:szCs w:val="24"/>
        </w:rPr>
        <w:t xml:space="preserve"> </w:t>
      </w:r>
      <w:r w:rsidR="003F3636">
        <w:rPr>
          <w:rFonts w:cs="Times New Roman"/>
          <w:bCs/>
          <w:sz w:val="24"/>
          <w:szCs w:val="24"/>
        </w:rPr>
        <w:t>The text was revised accordingly.</w:t>
      </w:r>
    </w:p>
    <w:p w14:paraId="15682A17" w14:textId="1D2C9263" w:rsidR="00666427" w:rsidRDefault="00DE73A4" w:rsidP="00A85CB7">
      <w:pPr>
        <w:keepNext/>
        <w:spacing w:before="240" w:after="240" w:line="250" w:lineRule="auto"/>
        <w:rPr>
          <w:rFonts w:cs="Times New Roman"/>
          <w:bCs/>
          <w:sz w:val="24"/>
          <w:szCs w:val="24"/>
        </w:rPr>
      </w:pPr>
      <w:r w:rsidRPr="00DE73A4">
        <w:rPr>
          <w:rFonts w:cs="Times New Roman"/>
          <w:bCs/>
          <w:sz w:val="24"/>
          <w:szCs w:val="24"/>
        </w:rPr>
        <w:t>Chair Bott questioned the 1,250-square-foot limitation for detached ADUs, noting that affordability is relative</w:t>
      </w:r>
    </w:p>
    <w:p w14:paraId="1F7A80EC" w14:textId="77777777" w:rsidR="00BF1AEA" w:rsidRDefault="00BF1AEA" w:rsidP="00A85CB7">
      <w:pPr>
        <w:keepNext/>
        <w:spacing w:before="240" w:after="240" w:line="250" w:lineRule="auto"/>
        <w:rPr>
          <w:rFonts w:cs="Times New Roman"/>
          <w:bCs/>
          <w:sz w:val="24"/>
          <w:szCs w:val="24"/>
        </w:rPr>
      </w:pPr>
      <w:r w:rsidRPr="00BF1AEA">
        <w:rPr>
          <w:rFonts w:cs="Times New Roman"/>
          <w:bCs/>
          <w:sz w:val="24"/>
          <w:szCs w:val="24"/>
        </w:rPr>
        <w:t>Vice Chair Gilmore clarified that Chair Bott did not believe a maximum ADU square footage was necessary because other requirements, including maximum lot coverage, already regulate the size of an ADU. Chair Bott confirmed her understanding.</w:t>
      </w:r>
    </w:p>
    <w:p w14:paraId="3DD469EA" w14:textId="77226D82" w:rsidR="002862C7" w:rsidRDefault="00E35307" w:rsidP="00A85CB7">
      <w:pPr>
        <w:keepNext/>
        <w:spacing w:before="240" w:after="240" w:line="250" w:lineRule="auto"/>
        <w:rPr>
          <w:rFonts w:cs="Times New Roman"/>
          <w:bCs/>
          <w:sz w:val="24"/>
          <w:szCs w:val="24"/>
        </w:rPr>
      </w:pPr>
      <w:r>
        <w:rPr>
          <w:rFonts w:cs="Times New Roman"/>
          <w:bCs/>
          <w:sz w:val="24"/>
          <w:szCs w:val="24"/>
        </w:rPr>
        <w:t xml:space="preserve">Mr. Astorga explained that </w:t>
      </w:r>
      <w:r w:rsidR="00854BE6">
        <w:rPr>
          <w:rFonts w:cs="Times New Roman"/>
          <w:bCs/>
          <w:sz w:val="24"/>
          <w:szCs w:val="24"/>
        </w:rPr>
        <w:t>the intent of the current code was a basic correlation with size</w:t>
      </w:r>
      <w:r w:rsidR="009F1F74">
        <w:rPr>
          <w:rFonts w:cs="Times New Roman"/>
          <w:bCs/>
          <w:sz w:val="24"/>
          <w:szCs w:val="24"/>
        </w:rPr>
        <w:t xml:space="preserve"> and affordability</w:t>
      </w:r>
      <w:r w:rsidR="00F52587">
        <w:rPr>
          <w:rFonts w:cs="Times New Roman"/>
          <w:bCs/>
          <w:sz w:val="24"/>
          <w:szCs w:val="24"/>
        </w:rPr>
        <w:t>.</w:t>
      </w:r>
    </w:p>
    <w:p w14:paraId="207CEFF0" w14:textId="77777777" w:rsidR="005C6C59" w:rsidRDefault="005C6C59" w:rsidP="00A85CB7">
      <w:pPr>
        <w:keepNext/>
        <w:spacing w:before="240" w:after="240" w:line="250" w:lineRule="auto"/>
        <w:rPr>
          <w:rFonts w:cs="Times New Roman"/>
          <w:bCs/>
          <w:sz w:val="24"/>
          <w:szCs w:val="24"/>
        </w:rPr>
      </w:pPr>
      <w:r w:rsidRPr="005C6C59">
        <w:rPr>
          <w:rFonts w:cs="Times New Roman"/>
          <w:bCs/>
          <w:sz w:val="24"/>
          <w:szCs w:val="24"/>
        </w:rPr>
        <w:t>Chair Bott expressed concern about the City determining what is affordable for individual property owners. Commissioner Child explained that affordable housing requirements are established by the State and that the City does not define affordability independently. Chair Bott questioned whether all ADUs need to meet State affordable housing criteria. Commissioner Child said she understood his position but did not fully agree.</w:t>
      </w:r>
    </w:p>
    <w:p w14:paraId="27950533" w14:textId="78EA8D26" w:rsidR="00BB45A0" w:rsidRDefault="00BB45A0" w:rsidP="00BB45A0">
      <w:pPr>
        <w:keepNext/>
        <w:spacing w:before="240" w:after="240" w:line="250" w:lineRule="auto"/>
        <w:rPr>
          <w:rFonts w:cs="Times New Roman"/>
          <w:bCs/>
          <w:sz w:val="24"/>
          <w:szCs w:val="24"/>
        </w:rPr>
      </w:pPr>
      <w:r>
        <w:rPr>
          <w:rFonts w:cs="Times New Roman"/>
          <w:bCs/>
          <w:sz w:val="24"/>
          <w:szCs w:val="24"/>
        </w:rPr>
        <w:t>Chair Bott said</w:t>
      </w:r>
      <w:r w:rsidRPr="00DE73A4">
        <w:rPr>
          <w:rFonts w:cs="Times New Roman"/>
          <w:bCs/>
          <w:sz w:val="24"/>
          <w:szCs w:val="24"/>
        </w:rPr>
        <w:t xml:space="preserve"> larger ADUs could help families remain in Bountiful and emphasized property owners’ rights</w:t>
      </w:r>
      <w:r>
        <w:rPr>
          <w:rFonts w:cs="Times New Roman"/>
          <w:bCs/>
          <w:sz w:val="24"/>
          <w:szCs w:val="24"/>
        </w:rPr>
        <w:t>.</w:t>
      </w:r>
    </w:p>
    <w:p w14:paraId="4D2E3FE1" w14:textId="3AEB255E" w:rsidR="00647E5A" w:rsidRDefault="00123CD6" w:rsidP="00A85CB7">
      <w:pPr>
        <w:keepNext/>
        <w:spacing w:before="240" w:after="240" w:line="250" w:lineRule="auto"/>
        <w:rPr>
          <w:rFonts w:cs="Times New Roman"/>
          <w:bCs/>
          <w:sz w:val="24"/>
          <w:szCs w:val="24"/>
        </w:rPr>
      </w:pPr>
      <w:r w:rsidRPr="00DE73A4">
        <w:rPr>
          <w:rFonts w:cs="Times New Roman"/>
          <w:bCs/>
          <w:sz w:val="24"/>
          <w:szCs w:val="24"/>
        </w:rPr>
        <w:t>Chair Bott suggested removing the square-foot limitation</w:t>
      </w:r>
      <w:r w:rsidR="004850CB">
        <w:rPr>
          <w:rFonts w:cs="Times New Roman"/>
          <w:bCs/>
          <w:sz w:val="24"/>
          <w:szCs w:val="24"/>
        </w:rPr>
        <w:t>.</w:t>
      </w:r>
    </w:p>
    <w:p w14:paraId="329B7CAA" w14:textId="3CB7CD74" w:rsidR="004850CB" w:rsidRDefault="00873151" w:rsidP="00A85CB7">
      <w:pPr>
        <w:keepNext/>
        <w:spacing w:before="240" w:after="240" w:line="250" w:lineRule="auto"/>
        <w:rPr>
          <w:rFonts w:cs="Times New Roman"/>
          <w:bCs/>
          <w:sz w:val="24"/>
          <w:szCs w:val="24"/>
        </w:rPr>
      </w:pPr>
      <w:r w:rsidRPr="00873151">
        <w:rPr>
          <w:rFonts w:cs="Times New Roman"/>
          <w:bCs/>
          <w:sz w:val="24"/>
          <w:szCs w:val="24"/>
        </w:rPr>
        <w:t>Commissioner Jaro Welch disagreed with Chair Bott’s suggestion to remove the square-foot limitation. Drawing on her professional experience with federal affordable housing, she questioned at what size an ADU would cease to function as an accessory dwelling and instead become a primary residence. Chair Bott responded that the existing 10% lot coverage limitation for accessory structures could regulate the size and distinguish an accessory structure from a primary residence.</w:t>
      </w:r>
    </w:p>
    <w:p w14:paraId="20175F2D" w14:textId="4670CCC4" w:rsidR="007350E2" w:rsidRDefault="007350E2" w:rsidP="00A85CB7">
      <w:pPr>
        <w:keepNext/>
        <w:spacing w:before="240" w:after="240" w:line="250" w:lineRule="auto"/>
        <w:rPr>
          <w:rFonts w:cs="Times New Roman"/>
          <w:bCs/>
          <w:sz w:val="24"/>
          <w:szCs w:val="24"/>
        </w:rPr>
      </w:pPr>
      <w:r>
        <w:rPr>
          <w:rFonts w:cs="Times New Roman"/>
          <w:bCs/>
          <w:sz w:val="24"/>
          <w:szCs w:val="24"/>
        </w:rPr>
        <w:t xml:space="preserve">Chair Bott read the purposes of an ADU </w:t>
      </w:r>
      <w:r w:rsidR="005452A4">
        <w:rPr>
          <w:rFonts w:cs="Times New Roman"/>
          <w:bCs/>
          <w:sz w:val="24"/>
          <w:szCs w:val="24"/>
        </w:rPr>
        <w:t>un</w:t>
      </w:r>
      <w:r w:rsidR="003C3032">
        <w:rPr>
          <w:rFonts w:cs="Times New Roman"/>
          <w:bCs/>
          <w:sz w:val="24"/>
          <w:szCs w:val="24"/>
        </w:rPr>
        <w:t>der</w:t>
      </w:r>
      <w:r w:rsidR="005452A4">
        <w:rPr>
          <w:rFonts w:cs="Times New Roman"/>
          <w:bCs/>
          <w:sz w:val="24"/>
          <w:szCs w:val="24"/>
        </w:rPr>
        <w:t xml:space="preserve"> </w:t>
      </w:r>
      <w:r w:rsidR="00AB64A7">
        <w:rPr>
          <w:rFonts w:cs="Times New Roman"/>
          <w:bCs/>
          <w:sz w:val="24"/>
          <w:szCs w:val="24"/>
        </w:rPr>
        <w:t>§</w:t>
      </w:r>
      <w:r w:rsidR="005452A4">
        <w:rPr>
          <w:rFonts w:cs="Times New Roman"/>
          <w:bCs/>
          <w:sz w:val="24"/>
          <w:szCs w:val="24"/>
        </w:rPr>
        <w:t>14-14-124 of the Code</w:t>
      </w:r>
      <w:r w:rsidR="00A10DA9">
        <w:rPr>
          <w:rFonts w:cs="Times New Roman"/>
          <w:bCs/>
          <w:sz w:val="24"/>
          <w:szCs w:val="24"/>
        </w:rPr>
        <w:t xml:space="preserve"> and said purpose #6 would be most likely to dic</w:t>
      </w:r>
      <w:r w:rsidR="00B33FE5">
        <w:rPr>
          <w:rFonts w:cs="Times New Roman"/>
          <w:bCs/>
          <w:sz w:val="24"/>
          <w:szCs w:val="24"/>
        </w:rPr>
        <w:t>tate the size of an ADU.</w:t>
      </w:r>
    </w:p>
    <w:p w14:paraId="1A0997AB" w14:textId="77777777" w:rsidR="00D06CC0" w:rsidRDefault="00CE5031" w:rsidP="00A85CB7">
      <w:pPr>
        <w:keepNext/>
        <w:spacing w:before="240" w:after="240" w:line="250" w:lineRule="auto"/>
        <w:rPr>
          <w:rFonts w:cs="Times New Roman"/>
          <w:bCs/>
          <w:sz w:val="24"/>
          <w:szCs w:val="24"/>
        </w:rPr>
      </w:pPr>
      <w:r w:rsidRPr="00CE5031">
        <w:rPr>
          <w:rFonts w:cs="Times New Roman"/>
          <w:bCs/>
          <w:sz w:val="24"/>
          <w:szCs w:val="24"/>
        </w:rPr>
        <w:t>Commissioner Arbuckle noted that the ADU approval process is more streamlined than the review process for a single-family dwelling and said that a maximum ADU size of 1,800 square feet would be reasonable.</w:t>
      </w:r>
    </w:p>
    <w:p w14:paraId="414FC285" w14:textId="409CB929" w:rsidR="00F36D05" w:rsidRDefault="00F36D05" w:rsidP="00A85CB7">
      <w:pPr>
        <w:keepNext/>
        <w:spacing w:before="240" w:after="240" w:line="250" w:lineRule="auto"/>
        <w:rPr>
          <w:rFonts w:cs="Times New Roman"/>
          <w:bCs/>
          <w:sz w:val="24"/>
          <w:szCs w:val="24"/>
        </w:rPr>
      </w:pPr>
      <w:r w:rsidRPr="00F36D05">
        <w:rPr>
          <w:rFonts w:cs="Times New Roman"/>
          <w:bCs/>
          <w:sz w:val="24"/>
          <w:szCs w:val="24"/>
        </w:rPr>
        <w:t xml:space="preserve">Mr. Astorga discussed options for moving forward, including incorporating an increase to the maximum ADU square footage. He noted that the City Council would have final approval and </w:t>
      </w:r>
      <w:r w:rsidRPr="00F36D05">
        <w:rPr>
          <w:rFonts w:cs="Times New Roman"/>
          <w:bCs/>
          <w:sz w:val="24"/>
          <w:szCs w:val="24"/>
        </w:rPr>
        <w:lastRenderedPageBreak/>
        <w:t xml:space="preserve">may choose not to approve the increase because it does not directly relate to the General Plan, in which case the issue could be addressed separately </w:t>
      </w:r>
      <w:r w:rsidR="00591820" w:rsidRPr="00F36D05">
        <w:rPr>
          <w:rFonts w:cs="Times New Roman"/>
          <w:bCs/>
          <w:sz w:val="24"/>
          <w:szCs w:val="24"/>
        </w:rPr>
        <w:t>later</w:t>
      </w:r>
      <w:r w:rsidRPr="00F36D05">
        <w:rPr>
          <w:rFonts w:cs="Times New Roman"/>
          <w:bCs/>
          <w:sz w:val="24"/>
          <w:szCs w:val="24"/>
        </w:rPr>
        <w:t>.</w:t>
      </w:r>
    </w:p>
    <w:p w14:paraId="21C8C435" w14:textId="63F93BC5" w:rsidR="00711CCB" w:rsidRDefault="003054C1" w:rsidP="00A85CB7">
      <w:pPr>
        <w:keepNext/>
        <w:spacing w:before="240" w:after="240" w:line="250" w:lineRule="auto"/>
        <w:rPr>
          <w:rFonts w:cs="Times New Roman"/>
          <w:bCs/>
          <w:sz w:val="24"/>
          <w:szCs w:val="24"/>
        </w:rPr>
      </w:pPr>
      <w:r>
        <w:rPr>
          <w:rFonts w:cs="Times New Roman"/>
          <w:bCs/>
          <w:sz w:val="24"/>
          <w:szCs w:val="24"/>
        </w:rPr>
        <w:t xml:space="preserve">Chair </w:t>
      </w:r>
      <w:r w:rsidR="00F36D05">
        <w:rPr>
          <w:rFonts w:cs="Times New Roman"/>
          <w:bCs/>
          <w:sz w:val="24"/>
          <w:szCs w:val="24"/>
        </w:rPr>
        <w:t>B</w:t>
      </w:r>
      <w:r>
        <w:rPr>
          <w:rFonts w:cs="Times New Roman"/>
          <w:bCs/>
          <w:sz w:val="24"/>
          <w:szCs w:val="24"/>
        </w:rPr>
        <w:t>ott o</w:t>
      </w:r>
      <w:r w:rsidR="00711CCB">
        <w:rPr>
          <w:rFonts w:cs="Times New Roman"/>
          <w:bCs/>
          <w:sz w:val="24"/>
          <w:szCs w:val="24"/>
        </w:rPr>
        <w:t>pen</w:t>
      </w:r>
      <w:r>
        <w:rPr>
          <w:rFonts w:cs="Times New Roman"/>
          <w:bCs/>
          <w:sz w:val="24"/>
          <w:szCs w:val="24"/>
        </w:rPr>
        <w:t>ed the</w:t>
      </w:r>
      <w:r w:rsidR="00711CCB">
        <w:rPr>
          <w:rFonts w:cs="Times New Roman"/>
          <w:bCs/>
          <w:sz w:val="24"/>
          <w:szCs w:val="24"/>
        </w:rPr>
        <w:t xml:space="preserve"> Public Hearing at 8:27 p.m.</w:t>
      </w:r>
    </w:p>
    <w:p w14:paraId="40229FAC" w14:textId="77777777" w:rsidR="006933C6" w:rsidRDefault="006933C6" w:rsidP="00A85CB7">
      <w:pPr>
        <w:keepNext/>
        <w:spacing w:before="240" w:after="240" w:line="250" w:lineRule="auto"/>
        <w:rPr>
          <w:rFonts w:cs="Times New Roman"/>
          <w:bCs/>
          <w:sz w:val="24"/>
          <w:szCs w:val="24"/>
        </w:rPr>
      </w:pPr>
      <w:r w:rsidRPr="006933C6">
        <w:rPr>
          <w:rFonts w:cs="Times New Roman"/>
          <w:bCs/>
          <w:sz w:val="24"/>
          <w:szCs w:val="24"/>
        </w:rPr>
        <w:t>Mr. Davis said detached ADUs should not have a maximum square-foot limitation beyond the existing 10% lot coverage requirement.</w:t>
      </w:r>
    </w:p>
    <w:p w14:paraId="5B771E1D" w14:textId="4D9DF73C" w:rsidR="006E06B5" w:rsidRDefault="003054C1" w:rsidP="00A85CB7">
      <w:pPr>
        <w:keepNext/>
        <w:spacing w:before="240" w:after="240" w:line="250" w:lineRule="auto"/>
        <w:rPr>
          <w:rFonts w:cs="Times New Roman"/>
          <w:bCs/>
          <w:sz w:val="24"/>
          <w:szCs w:val="24"/>
        </w:rPr>
      </w:pPr>
      <w:r>
        <w:rPr>
          <w:rFonts w:cs="Times New Roman"/>
          <w:bCs/>
          <w:sz w:val="24"/>
          <w:szCs w:val="24"/>
        </w:rPr>
        <w:t>Chair Bott closed the</w:t>
      </w:r>
      <w:r w:rsidR="006E06B5">
        <w:rPr>
          <w:rFonts w:cs="Times New Roman"/>
          <w:bCs/>
          <w:sz w:val="24"/>
          <w:szCs w:val="24"/>
        </w:rPr>
        <w:t xml:space="preserve"> public hearing at 8:28 p.m.</w:t>
      </w:r>
    </w:p>
    <w:p w14:paraId="65DCF670" w14:textId="3DC7DE37" w:rsidR="008F15D9" w:rsidRDefault="008F15D9" w:rsidP="008F15D9">
      <w:pPr>
        <w:spacing w:before="240" w:after="240" w:line="250" w:lineRule="auto"/>
        <w:rPr>
          <w:rFonts w:cs="Times New Roman"/>
          <w:sz w:val="24"/>
          <w:szCs w:val="24"/>
        </w:rPr>
      </w:pPr>
      <w:r>
        <w:rPr>
          <w:rFonts w:cs="Times New Roman"/>
          <w:sz w:val="24"/>
          <w:szCs w:val="24"/>
        </w:rPr>
        <w:t>Vice Chair Gilmore</w:t>
      </w:r>
      <w:r w:rsidRPr="00B75498">
        <w:rPr>
          <w:rFonts w:cs="Times New Roman"/>
          <w:sz w:val="24"/>
          <w:szCs w:val="24"/>
        </w:rPr>
        <w:t xml:space="preserve"> </w:t>
      </w:r>
      <w:proofErr w:type="gramStart"/>
      <w:r w:rsidRPr="00B75498">
        <w:rPr>
          <w:rFonts w:cs="Times New Roman"/>
          <w:sz w:val="24"/>
          <w:szCs w:val="24"/>
        </w:rPr>
        <w:t>mo</w:t>
      </w:r>
      <w:r w:rsidR="00591820">
        <w:rPr>
          <w:rFonts w:cs="Times New Roman"/>
          <w:sz w:val="24"/>
          <w:szCs w:val="24"/>
        </w:rPr>
        <w:t>tioned to</w:t>
      </w:r>
      <w:proofErr w:type="gramEnd"/>
      <w:r w:rsidRPr="00B75498">
        <w:rPr>
          <w:rFonts w:cs="Times New Roman"/>
          <w:sz w:val="24"/>
          <w:szCs w:val="24"/>
        </w:rPr>
        <w:t xml:space="preserve"> </w:t>
      </w:r>
      <w:r>
        <w:rPr>
          <w:rFonts w:cs="Times New Roman"/>
          <w:sz w:val="24"/>
          <w:szCs w:val="24"/>
        </w:rPr>
        <w:t xml:space="preserve">forward a positive </w:t>
      </w:r>
      <w:r w:rsidR="009E0CA8">
        <w:rPr>
          <w:rFonts w:cs="Times New Roman"/>
          <w:sz w:val="24"/>
          <w:szCs w:val="24"/>
        </w:rPr>
        <w:t>recommendation</w:t>
      </w:r>
      <w:r>
        <w:rPr>
          <w:rFonts w:cs="Times New Roman"/>
          <w:sz w:val="24"/>
          <w:szCs w:val="24"/>
        </w:rPr>
        <w:t xml:space="preserve"> to the City Council for the proposed </w:t>
      </w:r>
      <w:r w:rsidR="00260AAB">
        <w:rPr>
          <w:rFonts w:cs="Times New Roman"/>
          <w:sz w:val="24"/>
          <w:szCs w:val="24"/>
        </w:rPr>
        <w:t>Detached Accessory Dwelling Unit Update for Compliance with State Code</w:t>
      </w:r>
      <w:r>
        <w:rPr>
          <w:rFonts w:cs="Times New Roman"/>
          <w:sz w:val="24"/>
          <w:szCs w:val="24"/>
        </w:rPr>
        <w:t xml:space="preserve"> with modifications as </w:t>
      </w:r>
      <w:r w:rsidR="00D867A7">
        <w:rPr>
          <w:rFonts w:cs="Times New Roman"/>
          <w:sz w:val="24"/>
          <w:szCs w:val="24"/>
        </w:rPr>
        <w:t>discussed, not including the square-foot limitations as discussed.</w:t>
      </w:r>
      <w:r>
        <w:rPr>
          <w:rFonts w:cs="Times New Roman"/>
          <w:sz w:val="24"/>
          <w:szCs w:val="24"/>
        </w:rPr>
        <w:t xml:space="preserve"> </w:t>
      </w:r>
      <w:r w:rsidRPr="00B75498">
        <w:rPr>
          <w:rFonts w:cs="Times New Roman"/>
          <w:sz w:val="24"/>
          <w:szCs w:val="24"/>
        </w:rPr>
        <w:t xml:space="preserve">Commissioner </w:t>
      </w:r>
      <w:r>
        <w:rPr>
          <w:rFonts w:cs="Times New Roman"/>
          <w:sz w:val="24"/>
          <w:szCs w:val="24"/>
        </w:rPr>
        <w:t>Child</w:t>
      </w:r>
      <w:r w:rsidRPr="00B75498">
        <w:rPr>
          <w:rFonts w:cs="Times New Roman"/>
          <w:sz w:val="24"/>
          <w:szCs w:val="24"/>
        </w:rPr>
        <w:t xml:space="preserve"> seconded the motion. The motion passed unanimously with Commissioners Bott, Gilmore, Welch Jaro, Perkes, Ward, </w:t>
      </w:r>
      <w:r>
        <w:rPr>
          <w:rFonts w:cs="Times New Roman"/>
          <w:sz w:val="24"/>
          <w:szCs w:val="24"/>
        </w:rPr>
        <w:t xml:space="preserve">Arbuckle, </w:t>
      </w:r>
      <w:r w:rsidRPr="00B75498">
        <w:rPr>
          <w:rFonts w:cs="Times New Roman"/>
          <w:sz w:val="24"/>
          <w:szCs w:val="24"/>
        </w:rPr>
        <w:t>and Child voting “aye.”</w:t>
      </w:r>
    </w:p>
    <w:p w14:paraId="4009FFD2" w14:textId="1FB79790" w:rsidR="00ED7393" w:rsidRDefault="00A0020D" w:rsidP="00A85CB7">
      <w:pPr>
        <w:keepNext/>
        <w:spacing w:before="240" w:after="240" w:line="250" w:lineRule="auto"/>
        <w:rPr>
          <w:rFonts w:cs="Times New Roman"/>
          <w:bCs/>
          <w:sz w:val="24"/>
          <w:szCs w:val="24"/>
        </w:rPr>
      </w:pPr>
      <w:r w:rsidRPr="00B75498">
        <w:rPr>
          <w:rFonts w:cs="Times New Roman"/>
          <w:b/>
          <w:sz w:val="24"/>
          <w:szCs w:val="24"/>
        </w:rPr>
        <w:t>7</w:t>
      </w:r>
      <w:proofErr w:type="gramStart"/>
      <w:r w:rsidRPr="00B75498">
        <w:rPr>
          <w:rFonts w:cs="Times New Roman"/>
          <w:b/>
          <w:sz w:val="24"/>
          <w:szCs w:val="24"/>
        </w:rPr>
        <w:t xml:space="preserve">.  </w:t>
      </w:r>
      <w:r w:rsidRPr="00B75498">
        <w:rPr>
          <w:rFonts w:cs="Times New Roman"/>
          <w:b/>
          <w:sz w:val="24"/>
          <w:szCs w:val="24"/>
          <w:u w:val="single"/>
        </w:rPr>
        <w:t>Director’s</w:t>
      </w:r>
      <w:proofErr w:type="gramEnd"/>
      <w:r w:rsidRPr="00B75498">
        <w:rPr>
          <w:rFonts w:cs="Times New Roman"/>
          <w:b/>
          <w:sz w:val="24"/>
          <w:szCs w:val="24"/>
          <w:u w:val="single"/>
        </w:rPr>
        <w:t xml:space="preserve"> Report</w:t>
      </w:r>
    </w:p>
    <w:p w14:paraId="4E0D6001" w14:textId="09046538" w:rsidR="00ED7393" w:rsidRPr="00ED7393" w:rsidRDefault="009E0CA8" w:rsidP="00A85CB7">
      <w:pPr>
        <w:keepNext/>
        <w:spacing w:before="240" w:after="240" w:line="250" w:lineRule="auto"/>
        <w:rPr>
          <w:rFonts w:cs="Times New Roman"/>
          <w:bCs/>
          <w:sz w:val="24"/>
          <w:szCs w:val="24"/>
        </w:rPr>
      </w:pPr>
      <w:r>
        <w:rPr>
          <w:rFonts w:cs="Times New Roman"/>
          <w:bCs/>
          <w:sz w:val="24"/>
          <w:szCs w:val="24"/>
        </w:rPr>
        <w:t xml:space="preserve">Mr. Astorga reminded the Commission about </w:t>
      </w:r>
      <w:r w:rsidR="00EE3562">
        <w:rPr>
          <w:rFonts w:cs="Times New Roman"/>
          <w:bCs/>
          <w:sz w:val="24"/>
          <w:szCs w:val="24"/>
        </w:rPr>
        <w:t>attending the APA Conference on September 9-10.</w:t>
      </w:r>
      <w:r>
        <w:rPr>
          <w:rFonts w:cs="Times New Roman"/>
          <w:bCs/>
          <w:sz w:val="24"/>
          <w:szCs w:val="24"/>
        </w:rPr>
        <w:t xml:space="preserve"> </w:t>
      </w:r>
    </w:p>
    <w:p w14:paraId="78F2106D" w14:textId="77777777" w:rsidR="00A86102" w:rsidRPr="00B75498" w:rsidRDefault="00A0020D" w:rsidP="00A85CB7">
      <w:pPr>
        <w:keepNext/>
        <w:spacing w:before="240" w:after="240" w:line="250" w:lineRule="auto"/>
        <w:rPr>
          <w:rFonts w:cs="Times New Roman"/>
          <w:sz w:val="24"/>
          <w:szCs w:val="24"/>
        </w:rPr>
      </w:pPr>
      <w:r w:rsidRPr="00B75498">
        <w:rPr>
          <w:rFonts w:cs="Times New Roman"/>
          <w:b/>
          <w:sz w:val="24"/>
          <w:szCs w:val="24"/>
        </w:rPr>
        <w:t>8</w:t>
      </w:r>
      <w:proofErr w:type="gramStart"/>
      <w:r w:rsidRPr="00B75498">
        <w:rPr>
          <w:rFonts w:cs="Times New Roman"/>
          <w:b/>
          <w:sz w:val="24"/>
          <w:szCs w:val="24"/>
        </w:rPr>
        <w:t xml:space="preserve">.  </w:t>
      </w:r>
      <w:r w:rsidRPr="00B75498">
        <w:rPr>
          <w:rFonts w:cs="Times New Roman"/>
          <w:b/>
          <w:sz w:val="24"/>
          <w:szCs w:val="24"/>
          <w:u w:val="single"/>
        </w:rPr>
        <w:t>Adjourn</w:t>
      </w:r>
      <w:proofErr w:type="gramEnd"/>
    </w:p>
    <w:p w14:paraId="796D1816" w14:textId="6B9604BE" w:rsidR="00A86102" w:rsidRPr="00B75498" w:rsidRDefault="00A0020D" w:rsidP="00A85CB7">
      <w:pPr>
        <w:spacing w:before="240" w:after="240" w:line="250" w:lineRule="auto"/>
        <w:rPr>
          <w:rFonts w:cs="Times New Roman"/>
          <w:sz w:val="24"/>
          <w:szCs w:val="24"/>
        </w:rPr>
      </w:pPr>
      <w:r w:rsidRPr="00B75498">
        <w:rPr>
          <w:rFonts w:cs="Times New Roman"/>
          <w:sz w:val="24"/>
          <w:szCs w:val="24"/>
        </w:rPr>
        <w:t>Chair Bott thanked the Commission and Staff for the lengthy work-session discussion and adjourned the meeting at 8:</w:t>
      </w:r>
      <w:r w:rsidR="00432658">
        <w:rPr>
          <w:rFonts w:cs="Times New Roman"/>
          <w:sz w:val="24"/>
          <w:szCs w:val="24"/>
        </w:rPr>
        <w:t>32</w:t>
      </w:r>
      <w:r w:rsidRPr="00B75498">
        <w:rPr>
          <w:rFonts w:cs="Times New Roman"/>
          <w:sz w:val="24"/>
          <w:szCs w:val="24"/>
        </w:rPr>
        <w:t xml:space="preserve"> p.m.</w:t>
      </w:r>
    </w:p>
    <w:sectPr w:rsidR="00A86102" w:rsidRPr="00B75498" w:rsidSect="000C4B9C">
      <w:headerReference w:type="default" r:id="rId8"/>
      <w:pgSz w:w="12240" w:h="15840" w:code="1"/>
      <w:pgMar w:top="1872" w:right="1440" w:bottom="1440" w:left="1440" w:header="432" w:footer="432" w:gutter="0"/>
      <w:lnNumType w:countBy="1" w:distance="245"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4EAB" w14:textId="77777777" w:rsidR="00DC5DBD" w:rsidRDefault="00DC5DBD">
      <w:pPr>
        <w:spacing w:after="0"/>
      </w:pPr>
      <w:r>
        <w:separator/>
      </w:r>
    </w:p>
  </w:endnote>
  <w:endnote w:type="continuationSeparator" w:id="0">
    <w:p w14:paraId="38C04FE1" w14:textId="77777777" w:rsidR="00DC5DBD" w:rsidRDefault="00DC5D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FF7D6" w14:textId="77777777" w:rsidR="00DC5DBD" w:rsidRDefault="00DC5DBD">
      <w:pPr>
        <w:spacing w:after="0"/>
      </w:pPr>
      <w:r>
        <w:separator/>
      </w:r>
    </w:p>
  </w:footnote>
  <w:footnote w:type="continuationSeparator" w:id="0">
    <w:p w14:paraId="226D431F" w14:textId="77777777" w:rsidR="00DC5DBD" w:rsidRDefault="00DC5D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E8AE3" w14:textId="7099C530" w:rsidR="00A86102" w:rsidRDefault="00DC5DBD">
    <w:pPr>
      <w:pStyle w:val="Header"/>
    </w:pPr>
    <w:sdt>
      <w:sdtPr>
        <w:rPr>
          <w:sz w:val="18"/>
        </w:rPr>
        <w:id w:val="-2076196307"/>
        <w:docPartObj>
          <w:docPartGallery w:val="Watermarks"/>
          <w:docPartUnique/>
        </w:docPartObj>
      </w:sdtPr>
      <w:sdtEndPr/>
      <w:sdtContent>
        <w:r>
          <w:rPr>
            <w:noProof/>
            <w:sz w:val="18"/>
          </w:rPr>
          <w:pict w14:anchorId="716829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0020D">
      <w:rPr>
        <w:sz w:val="18"/>
      </w:rPr>
      <w:t>Bountiful City Planning Commission</w:t>
    </w:r>
    <w:r w:rsidR="00A0020D">
      <w:rPr>
        <w:sz w:val="18"/>
      </w:rPr>
      <w:br/>
    </w:r>
    <w:r w:rsidR="00A0020D">
      <w:rPr>
        <w:color w:val="FF0000"/>
        <w:sz w:val="18"/>
      </w:rPr>
      <w:t>Draft Meeting Minutes</w:t>
    </w:r>
    <w:r w:rsidR="00A0020D">
      <w:rPr>
        <w:color w:val="FF0000"/>
        <w:sz w:val="18"/>
      </w:rPr>
      <w:br/>
    </w:r>
    <w:r w:rsidR="00432658">
      <w:rPr>
        <w:sz w:val="18"/>
      </w:rPr>
      <w:t>September 01</w:t>
    </w:r>
    <w:r w:rsidR="00A0020D">
      <w:rPr>
        <w:sz w:val="18"/>
      </w:rPr>
      <w:t>, 2026</w:t>
    </w:r>
  </w:p>
  <w:p w14:paraId="23C31C2E" w14:textId="77777777" w:rsidR="00A86102" w:rsidRDefault="00A0020D">
    <w:pPr>
      <w:spacing w:after="0"/>
    </w:pPr>
    <w:r>
      <w:rPr>
        <w:sz w:val="18"/>
      </w:rPr>
      <w:t xml:space="preserve">Page </w:t>
    </w:r>
    <w:r>
      <w:fldChar w:fldCharType="begin"/>
    </w:r>
    <w:r>
      <w:instrText>PAGE</w:instrText>
    </w:r>
    <w:r>
      <w:fldChar w:fldCharType="separate"/>
    </w:r>
    <w:r w:rsidR="00B75498">
      <w:rPr>
        <w:noProof/>
      </w:rPr>
      <w:t>2</w:t>
    </w:r>
    <w:r>
      <w:fldChar w:fldCharType="end"/>
    </w:r>
    <w:r>
      <w:rPr>
        <w:sz w:val="18"/>
      </w:rPr>
      <w:t xml:space="preserve"> of </w:t>
    </w:r>
    <w:r>
      <w:fldChar w:fldCharType="begin"/>
    </w:r>
    <w:r>
      <w:instrText>NUMPAGES</w:instrText>
    </w:r>
    <w:r>
      <w:fldChar w:fldCharType="separate"/>
    </w:r>
    <w:r w:rsidR="00B75498">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635057">
    <w:abstractNumId w:val="8"/>
  </w:num>
  <w:num w:numId="2" w16cid:durableId="640892332">
    <w:abstractNumId w:val="6"/>
  </w:num>
  <w:num w:numId="3" w16cid:durableId="1757439307">
    <w:abstractNumId w:val="5"/>
  </w:num>
  <w:num w:numId="4" w16cid:durableId="641665096">
    <w:abstractNumId w:val="4"/>
  </w:num>
  <w:num w:numId="5" w16cid:durableId="1249389033">
    <w:abstractNumId w:val="7"/>
  </w:num>
  <w:num w:numId="6" w16cid:durableId="1422406632">
    <w:abstractNumId w:val="3"/>
  </w:num>
  <w:num w:numId="7" w16cid:durableId="265381578">
    <w:abstractNumId w:val="2"/>
  </w:num>
  <w:num w:numId="8" w16cid:durableId="322271631">
    <w:abstractNumId w:val="1"/>
  </w:num>
  <w:num w:numId="9" w16cid:durableId="181752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638"/>
    <w:rsid w:val="00003A2F"/>
    <w:rsid w:val="0000781E"/>
    <w:rsid w:val="00012940"/>
    <w:rsid w:val="000173FC"/>
    <w:rsid w:val="000227B3"/>
    <w:rsid w:val="000236B1"/>
    <w:rsid w:val="00025BEF"/>
    <w:rsid w:val="000270C0"/>
    <w:rsid w:val="00031A21"/>
    <w:rsid w:val="00034616"/>
    <w:rsid w:val="00036EA7"/>
    <w:rsid w:val="00040EEE"/>
    <w:rsid w:val="0004342F"/>
    <w:rsid w:val="00047B65"/>
    <w:rsid w:val="00047EA6"/>
    <w:rsid w:val="00051F9D"/>
    <w:rsid w:val="00053607"/>
    <w:rsid w:val="000567FD"/>
    <w:rsid w:val="0006063C"/>
    <w:rsid w:val="0006133A"/>
    <w:rsid w:val="00067D1A"/>
    <w:rsid w:val="000758D6"/>
    <w:rsid w:val="00077AF2"/>
    <w:rsid w:val="0008058D"/>
    <w:rsid w:val="00092668"/>
    <w:rsid w:val="000A7646"/>
    <w:rsid w:val="000B5360"/>
    <w:rsid w:val="000C0F99"/>
    <w:rsid w:val="000C3C54"/>
    <w:rsid w:val="000C3D2B"/>
    <w:rsid w:val="000C4B9C"/>
    <w:rsid w:val="000C5013"/>
    <w:rsid w:val="000D0C40"/>
    <w:rsid w:val="000D65DD"/>
    <w:rsid w:val="000E2C5A"/>
    <w:rsid w:val="000E3511"/>
    <w:rsid w:val="000F0B7F"/>
    <w:rsid w:val="000F37B0"/>
    <w:rsid w:val="00100AB9"/>
    <w:rsid w:val="00100AF9"/>
    <w:rsid w:val="001047D3"/>
    <w:rsid w:val="0010634B"/>
    <w:rsid w:val="00106CC1"/>
    <w:rsid w:val="00107720"/>
    <w:rsid w:val="00114A48"/>
    <w:rsid w:val="00116389"/>
    <w:rsid w:val="00116766"/>
    <w:rsid w:val="00116FDD"/>
    <w:rsid w:val="00123CD6"/>
    <w:rsid w:val="001249EA"/>
    <w:rsid w:val="001300BF"/>
    <w:rsid w:val="001455F7"/>
    <w:rsid w:val="0014779F"/>
    <w:rsid w:val="00147A30"/>
    <w:rsid w:val="0015074B"/>
    <w:rsid w:val="0015430A"/>
    <w:rsid w:val="001551ED"/>
    <w:rsid w:val="001604EA"/>
    <w:rsid w:val="00160D82"/>
    <w:rsid w:val="00162BA8"/>
    <w:rsid w:val="001632DC"/>
    <w:rsid w:val="001760CC"/>
    <w:rsid w:val="00182F4D"/>
    <w:rsid w:val="00184A7F"/>
    <w:rsid w:val="00192B37"/>
    <w:rsid w:val="001A01AF"/>
    <w:rsid w:val="001A0F84"/>
    <w:rsid w:val="001A3485"/>
    <w:rsid w:val="001A4E28"/>
    <w:rsid w:val="001B3A8F"/>
    <w:rsid w:val="001B7B66"/>
    <w:rsid w:val="001C1052"/>
    <w:rsid w:val="001C7E16"/>
    <w:rsid w:val="001D3CB8"/>
    <w:rsid w:val="001D6D45"/>
    <w:rsid w:val="001E051D"/>
    <w:rsid w:val="001E21B5"/>
    <w:rsid w:val="001E6164"/>
    <w:rsid w:val="001E6F67"/>
    <w:rsid w:val="001E7371"/>
    <w:rsid w:val="001F3CE1"/>
    <w:rsid w:val="002061B7"/>
    <w:rsid w:val="00210CFC"/>
    <w:rsid w:val="002118D2"/>
    <w:rsid w:val="002118E2"/>
    <w:rsid w:val="00215B7A"/>
    <w:rsid w:val="00216C23"/>
    <w:rsid w:val="00224360"/>
    <w:rsid w:val="00225EE9"/>
    <w:rsid w:val="00232145"/>
    <w:rsid w:val="002372BA"/>
    <w:rsid w:val="00253568"/>
    <w:rsid w:val="00260AAB"/>
    <w:rsid w:val="002639C8"/>
    <w:rsid w:val="00264C23"/>
    <w:rsid w:val="00270FCC"/>
    <w:rsid w:val="00272323"/>
    <w:rsid w:val="00273143"/>
    <w:rsid w:val="00275D1E"/>
    <w:rsid w:val="00280CAB"/>
    <w:rsid w:val="00281547"/>
    <w:rsid w:val="00281939"/>
    <w:rsid w:val="00285597"/>
    <w:rsid w:val="002862C7"/>
    <w:rsid w:val="002868AB"/>
    <w:rsid w:val="0028752A"/>
    <w:rsid w:val="00290423"/>
    <w:rsid w:val="00295A99"/>
    <w:rsid w:val="0029639D"/>
    <w:rsid w:val="002A4FAC"/>
    <w:rsid w:val="002A6A3C"/>
    <w:rsid w:val="002B22B5"/>
    <w:rsid w:val="002B7423"/>
    <w:rsid w:val="002B7F5E"/>
    <w:rsid w:val="002C3F83"/>
    <w:rsid w:val="002D09E7"/>
    <w:rsid w:val="002D4907"/>
    <w:rsid w:val="002F39ED"/>
    <w:rsid w:val="002F65E9"/>
    <w:rsid w:val="002F694A"/>
    <w:rsid w:val="0030261F"/>
    <w:rsid w:val="00304E97"/>
    <w:rsid w:val="003054C1"/>
    <w:rsid w:val="00313B92"/>
    <w:rsid w:val="00315BBC"/>
    <w:rsid w:val="00320E75"/>
    <w:rsid w:val="00326F90"/>
    <w:rsid w:val="00331990"/>
    <w:rsid w:val="00337DF5"/>
    <w:rsid w:val="00340FB0"/>
    <w:rsid w:val="00345E28"/>
    <w:rsid w:val="0035031C"/>
    <w:rsid w:val="00350575"/>
    <w:rsid w:val="00350B20"/>
    <w:rsid w:val="00352D75"/>
    <w:rsid w:val="00352D7A"/>
    <w:rsid w:val="0036119B"/>
    <w:rsid w:val="00365AE8"/>
    <w:rsid w:val="00372856"/>
    <w:rsid w:val="00373E11"/>
    <w:rsid w:val="00377074"/>
    <w:rsid w:val="00380958"/>
    <w:rsid w:val="00383858"/>
    <w:rsid w:val="003903E7"/>
    <w:rsid w:val="00390664"/>
    <w:rsid w:val="00391BC2"/>
    <w:rsid w:val="00392EAC"/>
    <w:rsid w:val="003A40BD"/>
    <w:rsid w:val="003A4410"/>
    <w:rsid w:val="003B2C2A"/>
    <w:rsid w:val="003B5747"/>
    <w:rsid w:val="003B5AA2"/>
    <w:rsid w:val="003C3032"/>
    <w:rsid w:val="003D1ACC"/>
    <w:rsid w:val="003D47EA"/>
    <w:rsid w:val="003D4B79"/>
    <w:rsid w:val="003D673C"/>
    <w:rsid w:val="003E1629"/>
    <w:rsid w:val="003F0FBF"/>
    <w:rsid w:val="003F30C9"/>
    <w:rsid w:val="003F3636"/>
    <w:rsid w:val="003F6D10"/>
    <w:rsid w:val="003F7CEE"/>
    <w:rsid w:val="0040047C"/>
    <w:rsid w:val="00402B09"/>
    <w:rsid w:val="004046DA"/>
    <w:rsid w:val="00406DC5"/>
    <w:rsid w:val="00413E3A"/>
    <w:rsid w:val="0041446B"/>
    <w:rsid w:val="00421CB7"/>
    <w:rsid w:val="004227ED"/>
    <w:rsid w:val="00432658"/>
    <w:rsid w:val="00433E74"/>
    <w:rsid w:val="00437A2F"/>
    <w:rsid w:val="00442F84"/>
    <w:rsid w:val="0044381B"/>
    <w:rsid w:val="00451494"/>
    <w:rsid w:val="00453C01"/>
    <w:rsid w:val="004638FA"/>
    <w:rsid w:val="0046566D"/>
    <w:rsid w:val="00467219"/>
    <w:rsid w:val="00471094"/>
    <w:rsid w:val="004827B1"/>
    <w:rsid w:val="00484271"/>
    <w:rsid w:val="004850CB"/>
    <w:rsid w:val="0048665A"/>
    <w:rsid w:val="004870F4"/>
    <w:rsid w:val="00490897"/>
    <w:rsid w:val="00492F1F"/>
    <w:rsid w:val="004A4391"/>
    <w:rsid w:val="004A53BB"/>
    <w:rsid w:val="004A7565"/>
    <w:rsid w:val="004B4E22"/>
    <w:rsid w:val="004B57E2"/>
    <w:rsid w:val="004C3C9A"/>
    <w:rsid w:val="004C4AE4"/>
    <w:rsid w:val="004C70D5"/>
    <w:rsid w:val="004D41EE"/>
    <w:rsid w:val="004E2CD1"/>
    <w:rsid w:val="004E54F3"/>
    <w:rsid w:val="004E5993"/>
    <w:rsid w:val="004E65C5"/>
    <w:rsid w:val="004F5A8D"/>
    <w:rsid w:val="0050077B"/>
    <w:rsid w:val="0051284E"/>
    <w:rsid w:val="005130A9"/>
    <w:rsid w:val="0051505F"/>
    <w:rsid w:val="0052698F"/>
    <w:rsid w:val="0053588B"/>
    <w:rsid w:val="00536538"/>
    <w:rsid w:val="00536A50"/>
    <w:rsid w:val="005412BC"/>
    <w:rsid w:val="00543ED8"/>
    <w:rsid w:val="005452A4"/>
    <w:rsid w:val="00546987"/>
    <w:rsid w:val="00556197"/>
    <w:rsid w:val="00557C00"/>
    <w:rsid w:val="005646F9"/>
    <w:rsid w:val="00570064"/>
    <w:rsid w:val="005770A0"/>
    <w:rsid w:val="00587857"/>
    <w:rsid w:val="005912FC"/>
    <w:rsid w:val="00591547"/>
    <w:rsid w:val="00591820"/>
    <w:rsid w:val="00594054"/>
    <w:rsid w:val="005A5219"/>
    <w:rsid w:val="005A613A"/>
    <w:rsid w:val="005A68B4"/>
    <w:rsid w:val="005C6C59"/>
    <w:rsid w:val="005C7C3B"/>
    <w:rsid w:val="005D1C47"/>
    <w:rsid w:val="005D592D"/>
    <w:rsid w:val="005D5979"/>
    <w:rsid w:val="005D5A62"/>
    <w:rsid w:val="005D7476"/>
    <w:rsid w:val="005E0010"/>
    <w:rsid w:val="005E1BC5"/>
    <w:rsid w:val="005E23A6"/>
    <w:rsid w:val="005E2CC5"/>
    <w:rsid w:val="005F19B3"/>
    <w:rsid w:val="005F3364"/>
    <w:rsid w:val="00602EF5"/>
    <w:rsid w:val="006157D2"/>
    <w:rsid w:val="006159E5"/>
    <w:rsid w:val="00615D39"/>
    <w:rsid w:val="00616E75"/>
    <w:rsid w:val="00623B6C"/>
    <w:rsid w:val="00625A8B"/>
    <w:rsid w:val="00626871"/>
    <w:rsid w:val="00632429"/>
    <w:rsid w:val="00634C70"/>
    <w:rsid w:val="00635E07"/>
    <w:rsid w:val="00644C05"/>
    <w:rsid w:val="006452B2"/>
    <w:rsid w:val="00645A5A"/>
    <w:rsid w:val="00647E5A"/>
    <w:rsid w:val="006508FB"/>
    <w:rsid w:val="00650E92"/>
    <w:rsid w:val="006519FC"/>
    <w:rsid w:val="00651BCE"/>
    <w:rsid w:val="00653A3C"/>
    <w:rsid w:val="00655A6E"/>
    <w:rsid w:val="00655CE2"/>
    <w:rsid w:val="006653FD"/>
    <w:rsid w:val="00666427"/>
    <w:rsid w:val="00667EEC"/>
    <w:rsid w:val="006801A6"/>
    <w:rsid w:val="0068460F"/>
    <w:rsid w:val="0068525B"/>
    <w:rsid w:val="006933C6"/>
    <w:rsid w:val="006953F1"/>
    <w:rsid w:val="006A4666"/>
    <w:rsid w:val="006A50EC"/>
    <w:rsid w:val="006A7831"/>
    <w:rsid w:val="006A7D3E"/>
    <w:rsid w:val="006A7D9D"/>
    <w:rsid w:val="006B5D0C"/>
    <w:rsid w:val="006B5F43"/>
    <w:rsid w:val="006B6CB6"/>
    <w:rsid w:val="006B75DE"/>
    <w:rsid w:val="006C04AE"/>
    <w:rsid w:val="006C19E4"/>
    <w:rsid w:val="006C4379"/>
    <w:rsid w:val="006D6EA8"/>
    <w:rsid w:val="006D7531"/>
    <w:rsid w:val="006E06B5"/>
    <w:rsid w:val="006F1F20"/>
    <w:rsid w:val="006F493C"/>
    <w:rsid w:val="006F7BA3"/>
    <w:rsid w:val="007032EA"/>
    <w:rsid w:val="00704A68"/>
    <w:rsid w:val="007068E3"/>
    <w:rsid w:val="00711029"/>
    <w:rsid w:val="00711A6B"/>
    <w:rsid w:val="00711CCB"/>
    <w:rsid w:val="007146D2"/>
    <w:rsid w:val="007201F1"/>
    <w:rsid w:val="00720587"/>
    <w:rsid w:val="0072395C"/>
    <w:rsid w:val="00724766"/>
    <w:rsid w:val="00725E41"/>
    <w:rsid w:val="0072694B"/>
    <w:rsid w:val="00730237"/>
    <w:rsid w:val="00730AB7"/>
    <w:rsid w:val="00733AFD"/>
    <w:rsid w:val="007350E2"/>
    <w:rsid w:val="0074383A"/>
    <w:rsid w:val="00747292"/>
    <w:rsid w:val="007642F5"/>
    <w:rsid w:val="007673CA"/>
    <w:rsid w:val="007742C0"/>
    <w:rsid w:val="0078324B"/>
    <w:rsid w:val="007907E0"/>
    <w:rsid w:val="00793019"/>
    <w:rsid w:val="007A06E7"/>
    <w:rsid w:val="007A1A59"/>
    <w:rsid w:val="007A2369"/>
    <w:rsid w:val="007A5152"/>
    <w:rsid w:val="007A5AE2"/>
    <w:rsid w:val="007B0298"/>
    <w:rsid w:val="007C1107"/>
    <w:rsid w:val="007C1C92"/>
    <w:rsid w:val="007C4FEA"/>
    <w:rsid w:val="007C64FA"/>
    <w:rsid w:val="007C7330"/>
    <w:rsid w:val="007C7F93"/>
    <w:rsid w:val="007D36AC"/>
    <w:rsid w:val="007E1BD6"/>
    <w:rsid w:val="007E1D04"/>
    <w:rsid w:val="007E2AAB"/>
    <w:rsid w:val="007E45B7"/>
    <w:rsid w:val="007E6772"/>
    <w:rsid w:val="007E69DA"/>
    <w:rsid w:val="007E6B2C"/>
    <w:rsid w:val="007F1FB6"/>
    <w:rsid w:val="007F38E9"/>
    <w:rsid w:val="007F3B3B"/>
    <w:rsid w:val="007F61F4"/>
    <w:rsid w:val="008003CB"/>
    <w:rsid w:val="0080687C"/>
    <w:rsid w:val="00811863"/>
    <w:rsid w:val="008129D9"/>
    <w:rsid w:val="00815244"/>
    <w:rsid w:val="00815E09"/>
    <w:rsid w:val="00816081"/>
    <w:rsid w:val="00827C0D"/>
    <w:rsid w:val="008443AD"/>
    <w:rsid w:val="0084789C"/>
    <w:rsid w:val="00851CFE"/>
    <w:rsid w:val="00854BE6"/>
    <w:rsid w:val="00861605"/>
    <w:rsid w:val="008651E0"/>
    <w:rsid w:val="00873151"/>
    <w:rsid w:val="00875417"/>
    <w:rsid w:val="00876414"/>
    <w:rsid w:val="00876986"/>
    <w:rsid w:val="00877239"/>
    <w:rsid w:val="00881401"/>
    <w:rsid w:val="00894B79"/>
    <w:rsid w:val="00896EEB"/>
    <w:rsid w:val="008A223C"/>
    <w:rsid w:val="008A4645"/>
    <w:rsid w:val="008B1565"/>
    <w:rsid w:val="008B4A6B"/>
    <w:rsid w:val="008B736F"/>
    <w:rsid w:val="008C5EE2"/>
    <w:rsid w:val="008D17DE"/>
    <w:rsid w:val="008D7683"/>
    <w:rsid w:val="008E1880"/>
    <w:rsid w:val="008F15D9"/>
    <w:rsid w:val="008F27EF"/>
    <w:rsid w:val="008F43E1"/>
    <w:rsid w:val="00907CD8"/>
    <w:rsid w:val="00913779"/>
    <w:rsid w:val="00914548"/>
    <w:rsid w:val="00916AE8"/>
    <w:rsid w:val="00921C74"/>
    <w:rsid w:val="00930732"/>
    <w:rsid w:val="00932C1A"/>
    <w:rsid w:val="009341D1"/>
    <w:rsid w:val="00945874"/>
    <w:rsid w:val="009462F0"/>
    <w:rsid w:val="009509C8"/>
    <w:rsid w:val="00952FD3"/>
    <w:rsid w:val="00964204"/>
    <w:rsid w:val="00965577"/>
    <w:rsid w:val="00965CD1"/>
    <w:rsid w:val="00970779"/>
    <w:rsid w:val="00975DCC"/>
    <w:rsid w:val="00980529"/>
    <w:rsid w:val="00983720"/>
    <w:rsid w:val="009867D6"/>
    <w:rsid w:val="009B49CB"/>
    <w:rsid w:val="009B595A"/>
    <w:rsid w:val="009D2EFF"/>
    <w:rsid w:val="009D673E"/>
    <w:rsid w:val="009D6FC7"/>
    <w:rsid w:val="009D7611"/>
    <w:rsid w:val="009E0CA8"/>
    <w:rsid w:val="009E4ADB"/>
    <w:rsid w:val="009F1F74"/>
    <w:rsid w:val="009F2077"/>
    <w:rsid w:val="00A0020D"/>
    <w:rsid w:val="00A03CBA"/>
    <w:rsid w:val="00A10DA9"/>
    <w:rsid w:val="00A13137"/>
    <w:rsid w:val="00A15B5B"/>
    <w:rsid w:val="00A20C34"/>
    <w:rsid w:val="00A27AC7"/>
    <w:rsid w:val="00A27B85"/>
    <w:rsid w:val="00A27EBE"/>
    <w:rsid w:val="00A31197"/>
    <w:rsid w:val="00A54B12"/>
    <w:rsid w:val="00A70F23"/>
    <w:rsid w:val="00A71283"/>
    <w:rsid w:val="00A73438"/>
    <w:rsid w:val="00A77897"/>
    <w:rsid w:val="00A80BA8"/>
    <w:rsid w:val="00A8350A"/>
    <w:rsid w:val="00A8497A"/>
    <w:rsid w:val="00A85CB7"/>
    <w:rsid w:val="00A86102"/>
    <w:rsid w:val="00A9283F"/>
    <w:rsid w:val="00A963A1"/>
    <w:rsid w:val="00AA0E2A"/>
    <w:rsid w:val="00AA12B3"/>
    <w:rsid w:val="00AA1D8D"/>
    <w:rsid w:val="00AB023A"/>
    <w:rsid w:val="00AB3A1A"/>
    <w:rsid w:val="00AB3DB8"/>
    <w:rsid w:val="00AB64A7"/>
    <w:rsid w:val="00AB7376"/>
    <w:rsid w:val="00AC0366"/>
    <w:rsid w:val="00AC0DD4"/>
    <w:rsid w:val="00AC6E8E"/>
    <w:rsid w:val="00AC7FEA"/>
    <w:rsid w:val="00AD2D72"/>
    <w:rsid w:val="00AD6B17"/>
    <w:rsid w:val="00AE32DB"/>
    <w:rsid w:val="00AE4082"/>
    <w:rsid w:val="00AE61C4"/>
    <w:rsid w:val="00AF6602"/>
    <w:rsid w:val="00AF66C8"/>
    <w:rsid w:val="00AF6BC6"/>
    <w:rsid w:val="00AF7DCD"/>
    <w:rsid w:val="00B003F3"/>
    <w:rsid w:val="00B016B6"/>
    <w:rsid w:val="00B03011"/>
    <w:rsid w:val="00B03349"/>
    <w:rsid w:val="00B06D71"/>
    <w:rsid w:val="00B13228"/>
    <w:rsid w:val="00B14792"/>
    <w:rsid w:val="00B211A0"/>
    <w:rsid w:val="00B21A50"/>
    <w:rsid w:val="00B2362C"/>
    <w:rsid w:val="00B24426"/>
    <w:rsid w:val="00B26005"/>
    <w:rsid w:val="00B321BA"/>
    <w:rsid w:val="00B33556"/>
    <w:rsid w:val="00B337F6"/>
    <w:rsid w:val="00B33FE5"/>
    <w:rsid w:val="00B42D63"/>
    <w:rsid w:val="00B44546"/>
    <w:rsid w:val="00B47730"/>
    <w:rsid w:val="00B60B6E"/>
    <w:rsid w:val="00B61DCC"/>
    <w:rsid w:val="00B7026B"/>
    <w:rsid w:val="00B7101B"/>
    <w:rsid w:val="00B7147F"/>
    <w:rsid w:val="00B71DD4"/>
    <w:rsid w:val="00B75498"/>
    <w:rsid w:val="00B77988"/>
    <w:rsid w:val="00B82F0F"/>
    <w:rsid w:val="00B8488E"/>
    <w:rsid w:val="00B86E39"/>
    <w:rsid w:val="00B97F97"/>
    <w:rsid w:val="00BA70CD"/>
    <w:rsid w:val="00BB28EA"/>
    <w:rsid w:val="00BB2C33"/>
    <w:rsid w:val="00BB45A0"/>
    <w:rsid w:val="00BB4733"/>
    <w:rsid w:val="00BB6363"/>
    <w:rsid w:val="00BB7636"/>
    <w:rsid w:val="00BC087D"/>
    <w:rsid w:val="00BC113C"/>
    <w:rsid w:val="00BC1BDC"/>
    <w:rsid w:val="00BC3EB8"/>
    <w:rsid w:val="00BC4514"/>
    <w:rsid w:val="00BC687A"/>
    <w:rsid w:val="00BD67AC"/>
    <w:rsid w:val="00BE2C04"/>
    <w:rsid w:val="00BE4867"/>
    <w:rsid w:val="00BF1AEA"/>
    <w:rsid w:val="00BF3783"/>
    <w:rsid w:val="00BF4351"/>
    <w:rsid w:val="00C01A20"/>
    <w:rsid w:val="00C02B35"/>
    <w:rsid w:val="00C05678"/>
    <w:rsid w:val="00C126F7"/>
    <w:rsid w:val="00C14BA2"/>
    <w:rsid w:val="00C24C07"/>
    <w:rsid w:val="00C2519B"/>
    <w:rsid w:val="00C47F0C"/>
    <w:rsid w:val="00C56858"/>
    <w:rsid w:val="00C56DB2"/>
    <w:rsid w:val="00C61BD7"/>
    <w:rsid w:val="00C70A88"/>
    <w:rsid w:val="00C7186F"/>
    <w:rsid w:val="00C82A6A"/>
    <w:rsid w:val="00C91341"/>
    <w:rsid w:val="00C91A74"/>
    <w:rsid w:val="00C95B11"/>
    <w:rsid w:val="00CA1E29"/>
    <w:rsid w:val="00CB0664"/>
    <w:rsid w:val="00CB57AD"/>
    <w:rsid w:val="00CC439F"/>
    <w:rsid w:val="00CD4AE4"/>
    <w:rsid w:val="00CE1F73"/>
    <w:rsid w:val="00CE2186"/>
    <w:rsid w:val="00CE3B84"/>
    <w:rsid w:val="00CE4444"/>
    <w:rsid w:val="00CE5031"/>
    <w:rsid w:val="00CF13D1"/>
    <w:rsid w:val="00CF389D"/>
    <w:rsid w:val="00CF5103"/>
    <w:rsid w:val="00D00FE6"/>
    <w:rsid w:val="00D02651"/>
    <w:rsid w:val="00D05D33"/>
    <w:rsid w:val="00D06CC0"/>
    <w:rsid w:val="00D075F4"/>
    <w:rsid w:val="00D10ABA"/>
    <w:rsid w:val="00D110CB"/>
    <w:rsid w:val="00D1185A"/>
    <w:rsid w:val="00D13F0C"/>
    <w:rsid w:val="00D218AC"/>
    <w:rsid w:val="00D31371"/>
    <w:rsid w:val="00D32869"/>
    <w:rsid w:val="00D418EF"/>
    <w:rsid w:val="00D518DB"/>
    <w:rsid w:val="00D52641"/>
    <w:rsid w:val="00D5309A"/>
    <w:rsid w:val="00D55273"/>
    <w:rsid w:val="00D701BC"/>
    <w:rsid w:val="00D72B8E"/>
    <w:rsid w:val="00D80A61"/>
    <w:rsid w:val="00D85332"/>
    <w:rsid w:val="00D867A7"/>
    <w:rsid w:val="00D919C7"/>
    <w:rsid w:val="00D93437"/>
    <w:rsid w:val="00D95DAD"/>
    <w:rsid w:val="00D96547"/>
    <w:rsid w:val="00DA0A19"/>
    <w:rsid w:val="00DA0E79"/>
    <w:rsid w:val="00DA2C89"/>
    <w:rsid w:val="00DA4896"/>
    <w:rsid w:val="00DA52A2"/>
    <w:rsid w:val="00DB16E0"/>
    <w:rsid w:val="00DB20FD"/>
    <w:rsid w:val="00DB6D35"/>
    <w:rsid w:val="00DB7E06"/>
    <w:rsid w:val="00DC55A7"/>
    <w:rsid w:val="00DC5DBD"/>
    <w:rsid w:val="00DC6178"/>
    <w:rsid w:val="00DD22DC"/>
    <w:rsid w:val="00DD4EDC"/>
    <w:rsid w:val="00DE73A4"/>
    <w:rsid w:val="00DF42C5"/>
    <w:rsid w:val="00E01284"/>
    <w:rsid w:val="00E036C4"/>
    <w:rsid w:val="00E038F8"/>
    <w:rsid w:val="00E344FD"/>
    <w:rsid w:val="00E35307"/>
    <w:rsid w:val="00E3580A"/>
    <w:rsid w:val="00E45168"/>
    <w:rsid w:val="00E57951"/>
    <w:rsid w:val="00E61679"/>
    <w:rsid w:val="00E65B3F"/>
    <w:rsid w:val="00E70562"/>
    <w:rsid w:val="00E706F1"/>
    <w:rsid w:val="00E75A4A"/>
    <w:rsid w:val="00E9182E"/>
    <w:rsid w:val="00E91C4B"/>
    <w:rsid w:val="00E941F4"/>
    <w:rsid w:val="00EA0BD7"/>
    <w:rsid w:val="00EA718D"/>
    <w:rsid w:val="00EB1B35"/>
    <w:rsid w:val="00EB48DF"/>
    <w:rsid w:val="00EC4A25"/>
    <w:rsid w:val="00EC64FE"/>
    <w:rsid w:val="00EC6DCC"/>
    <w:rsid w:val="00EC7DC1"/>
    <w:rsid w:val="00ED0FED"/>
    <w:rsid w:val="00ED11D0"/>
    <w:rsid w:val="00ED3683"/>
    <w:rsid w:val="00ED43A9"/>
    <w:rsid w:val="00ED7393"/>
    <w:rsid w:val="00EE08AF"/>
    <w:rsid w:val="00EE1138"/>
    <w:rsid w:val="00EE26D4"/>
    <w:rsid w:val="00EE3562"/>
    <w:rsid w:val="00EF04DF"/>
    <w:rsid w:val="00F01AD8"/>
    <w:rsid w:val="00F05D0F"/>
    <w:rsid w:val="00F108C3"/>
    <w:rsid w:val="00F10A99"/>
    <w:rsid w:val="00F1335D"/>
    <w:rsid w:val="00F13363"/>
    <w:rsid w:val="00F16660"/>
    <w:rsid w:val="00F1785A"/>
    <w:rsid w:val="00F23C5C"/>
    <w:rsid w:val="00F275E2"/>
    <w:rsid w:val="00F30DB6"/>
    <w:rsid w:val="00F30FA7"/>
    <w:rsid w:val="00F313A2"/>
    <w:rsid w:val="00F33E96"/>
    <w:rsid w:val="00F36837"/>
    <w:rsid w:val="00F36D05"/>
    <w:rsid w:val="00F40EC4"/>
    <w:rsid w:val="00F51660"/>
    <w:rsid w:val="00F52587"/>
    <w:rsid w:val="00F540BC"/>
    <w:rsid w:val="00F54AF1"/>
    <w:rsid w:val="00F56160"/>
    <w:rsid w:val="00F631AD"/>
    <w:rsid w:val="00F64CA3"/>
    <w:rsid w:val="00F676C1"/>
    <w:rsid w:val="00F7123C"/>
    <w:rsid w:val="00F72293"/>
    <w:rsid w:val="00F72F99"/>
    <w:rsid w:val="00F74485"/>
    <w:rsid w:val="00F92CA1"/>
    <w:rsid w:val="00F92E47"/>
    <w:rsid w:val="00F949AD"/>
    <w:rsid w:val="00FA1798"/>
    <w:rsid w:val="00FA6780"/>
    <w:rsid w:val="00FB35D6"/>
    <w:rsid w:val="00FB40CD"/>
    <w:rsid w:val="00FC693F"/>
    <w:rsid w:val="00FC6B33"/>
    <w:rsid w:val="00FD1958"/>
    <w:rsid w:val="00FD7346"/>
    <w:rsid w:val="00FE5295"/>
    <w:rsid w:val="00FE74BD"/>
    <w:rsid w:val="00FF67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6C35D8"/>
  <w14:defaultImageDpi w14:val="330"/>
  <w15:docId w15:val="{4B49D5DE-489A-40BB-AFD9-3CA949CA5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B7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6</Pages>
  <Words>1734</Words>
  <Characters>9887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Rachel Coleman</cp:lastModifiedBy>
  <cp:revision>621</cp:revision>
  <dcterms:created xsi:type="dcterms:W3CDTF">2026-09-01T20:51:00Z</dcterms:created>
  <dcterms:modified xsi:type="dcterms:W3CDTF">2026-09-16T00:25:00Z</dcterms:modified>
  <cp:category/>
</cp:coreProperties>
</file>