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A2C40" w14:textId="77777777" w:rsidR="00E11660" w:rsidRDefault="00E11660" w:rsidP="00E272C6">
      <w:pPr>
        <w:spacing w:after="0" w:line="240" w:lineRule="auto"/>
        <w:rPr>
          <w:rFonts w:ascii="Times New Roman" w:eastAsia="Times New Roman" w:hAnsi="Times New Roman" w:cs="Times New Roman"/>
          <w:sz w:val="24"/>
          <w:szCs w:val="24"/>
        </w:rPr>
      </w:pPr>
      <w:bookmarkStart w:id="0" w:name="_Hlk61594330"/>
    </w:p>
    <w:p w14:paraId="3AC92AA0" w14:textId="77777777" w:rsidR="00E11660" w:rsidRDefault="00E11660" w:rsidP="00E272C6">
      <w:pPr>
        <w:spacing w:after="0" w:line="240" w:lineRule="auto"/>
        <w:rPr>
          <w:rFonts w:ascii="Times New Roman" w:eastAsia="Times New Roman" w:hAnsi="Times New Roman" w:cs="Times New Roman"/>
          <w:sz w:val="24"/>
          <w:szCs w:val="24"/>
        </w:rPr>
      </w:pPr>
    </w:p>
    <w:p w14:paraId="6B475E97" w14:textId="77777777" w:rsidR="00D25EDF" w:rsidRDefault="00D25EDF" w:rsidP="00D25EDF">
      <w:pPr>
        <w:pStyle w:val="NoSpacing"/>
        <w:jc w:val="center"/>
        <w:rPr>
          <w:rFonts w:ascii="Times New Roman" w:hAnsi="Times New Roman" w:cs="Times New Roman"/>
          <w:b/>
          <w:sz w:val="28"/>
          <w:szCs w:val="28"/>
        </w:rPr>
      </w:pPr>
    </w:p>
    <w:p w14:paraId="4E18FEFC" w14:textId="77777777" w:rsidR="00D25EDF" w:rsidRDefault="00D25EDF" w:rsidP="00D25EDF">
      <w:pPr>
        <w:pStyle w:val="NoSpacing"/>
        <w:jc w:val="center"/>
        <w:rPr>
          <w:rFonts w:ascii="Times New Roman" w:hAnsi="Times New Roman" w:cs="Times New Roman"/>
          <w:b/>
          <w:sz w:val="28"/>
          <w:szCs w:val="28"/>
        </w:rPr>
      </w:pPr>
    </w:p>
    <w:p w14:paraId="600CDCA4" w14:textId="2C04C57C" w:rsidR="00D25EDF" w:rsidRDefault="00D25EDF" w:rsidP="00D25EDF">
      <w:pPr>
        <w:pStyle w:val="NoSpacing"/>
        <w:jc w:val="center"/>
        <w:rPr>
          <w:rFonts w:ascii="Times New Roman" w:hAnsi="Times New Roman" w:cs="Times New Roman"/>
          <w:b/>
          <w:sz w:val="28"/>
          <w:szCs w:val="28"/>
        </w:rPr>
      </w:pPr>
      <w:r>
        <w:rPr>
          <w:rFonts w:ascii="Times New Roman" w:hAnsi="Times New Roman" w:cs="Times New Roman"/>
          <w:b/>
          <w:sz w:val="28"/>
          <w:szCs w:val="28"/>
        </w:rPr>
        <w:t>KANE COUNTY HUMAN RESOURCE SPECIAL SERVICE DISTRICT</w:t>
      </w:r>
    </w:p>
    <w:p w14:paraId="68796EC5" w14:textId="77777777" w:rsidR="00D25EDF" w:rsidRDefault="00D25EDF" w:rsidP="00D25EDF">
      <w:pPr>
        <w:pStyle w:val="NoSpacing"/>
        <w:jc w:val="center"/>
        <w:rPr>
          <w:rFonts w:ascii="Times New Roman" w:hAnsi="Times New Roman" w:cs="Times New Roman"/>
          <w:b/>
          <w:sz w:val="28"/>
          <w:szCs w:val="28"/>
        </w:rPr>
      </w:pPr>
      <w:r>
        <w:rPr>
          <w:rFonts w:ascii="Times New Roman" w:hAnsi="Times New Roman" w:cs="Times New Roman"/>
          <w:b/>
          <w:sz w:val="28"/>
          <w:szCs w:val="28"/>
        </w:rPr>
        <w:t>DBA KANE COUNTY HOSPTIAL</w:t>
      </w:r>
    </w:p>
    <w:p w14:paraId="159B6AB0" w14:textId="77777777" w:rsidR="00D25EDF" w:rsidRDefault="00D25EDF" w:rsidP="00D25EDF">
      <w:pPr>
        <w:pStyle w:val="NoSpacing"/>
        <w:jc w:val="center"/>
        <w:rPr>
          <w:rFonts w:ascii="Times New Roman" w:hAnsi="Times New Roman" w:cs="Times New Roman"/>
          <w:b/>
          <w:sz w:val="28"/>
          <w:szCs w:val="28"/>
        </w:rPr>
      </w:pPr>
      <w:r>
        <w:rPr>
          <w:rFonts w:ascii="Times New Roman" w:hAnsi="Times New Roman" w:cs="Times New Roman"/>
          <w:b/>
          <w:sz w:val="28"/>
          <w:szCs w:val="28"/>
        </w:rPr>
        <w:t>REGULAR BOARD MEETING</w:t>
      </w:r>
    </w:p>
    <w:p w14:paraId="10A85AEB" w14:textId="0A457C4A" w:rsidR="00D25EDF" w:rsidRPr="00D25EDF" w:rsidRDefault="00D25EDF" w:rsidP="00D25EDF">
      <w:pPr>
        <w:spacing w:after="0" w:line="240" w:lineRule="auto"/>
        <w:rPr>
          <w:rFonts w:ascii="Times New Roman" w:eastAsia="Times New Roman" w:hAnsi="Times New Roman" w:cs="Times New Roman"/>
          <w:sz w:val="24"/>
          <w:szCs w:val="24"/>
        </w:rPr>
      </w:pPr>
    </w:p>
    <w:p w14:paraId="4CE8B3B1"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B8623D3">
          <v:rect id="_x0000_i1025" style="width:0;height:1.5pt" o:hralign="center" o:hrstd="t" o:hr="t" fillcolor="#a0a0a0" stroked="f"/>
        </w:pict>
      </w:r>
    </w:p>
    <w:p w14:paraId="164274EE"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Meeting Details</w:t>
      </w:r>
    </w:p>
    <w:p w14:paraId="0E8C89F5" w14:textId="77777777" w:rsidR="00E67199" w:rsidRPr="00E67199" w:rsidRDefault="00E67199" w:rsidP="00E6719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Date:</w:t>
      </w:r>
      <w:r w:rsidRPr="00E67199">
        <w:rPr>
          <w:rFonts w:ascii="Times New Roman" w:eastAsia="Times New Roman" w:hAnsi="Times New Roman" w:cs="Times New Roman"/>
          <w:sz w:val="24"/>
          <w:szCs w:val="24"/>
        </w:rPr>
        <w:t xml:space="preserve"> September 1, 2026 (as stated by Marybeth Kuntz at the opening)</w:t>
      </w:r>
    </w:p>
    <w:p w14:paraId="40953806" w14:textId="2E04957B" w:rsidR="00E67199" w:rsidRPr="00E67199" w:rsidRDefault="00E67199" w:rsidP="00E6719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Time:</w:t>
      </w:r>
      <w:r w:rsidRPr="00E671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7:01 PM </w:t>
      </w:r>
      <w:r w:rsidRPr="00E67199">
        <w:rPr>
          <w:rFonts w:ascii="Times New Roman" w:eastAsia="Times New Roman" w:hAnsi="Times New Roman" w:cs="Times New Roman"/>
          <w:sz w:val="24"/>
          <w:szCs w:val="24"/>
        </w:rPr>
        <w:t>closed session concluded at approximately 10:25 PM</w:t>
      </w:r>
    </w:p>
    <w:p w14:paraId="3793049D" w14:textId="77777777" w:rsidR="00E67199" w:rsidRPr="00E67199" w:rsidRDefault="00E67199" w:rsidP="00E6719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Location:</w:t>
      </w:r>
      <w:r w:rsidRPr="00E67199">
        <w:rPr>
          <w:rFonts w:ascii="Times New Roman" w:eastAsia="Times New Roman" w:hAnsi="Times New Roman" w:cs="Times New Roman"/>
          <w:sz w:val="24"/>
          <w:szCs w:val="24"/>
        </w:rPr>
        <w:t xml:space="preserve"> Kane County Hospital (specific room not identified in transcript)</w:t>
      </w:r>
    </w:p>
    <w:p w14:paraId="1E24CAFC"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41917AB">
          <v:rect id="_x0000_i1026" style="width:0;height:1.5pt" o:hralign="center" o:hrstd="t" o:hr="t" fillcolor="#a0a0a0" stroked="f"/>
        </w:pict>
      </w:r>
    </w:p>
    <w:p w14:paraId="048BF81F"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Attendance</w:t>
      </w:r>
    </w:p>
    <w:p w14:paraId="08BA772F" w14:textId="36E77A3C" w:rsidR="00E67199" w:rsidRPr="00E67199" w:rsidRDefault="00727312" w:rsidP="00727312">
      <w:pPr>
        <w:spacing w:before="100" w:beforeAutospacing="1" w:after="0"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Board </w:t>
      </w:r>
      <w:r w:rsidR="00E67199" w:rsidRPr="00E67199">
        <w:rPr>
          <w:rFonts w:ascii="Times New Roman" w:eastAsia="Times New Roman" w:hAnsi="Times New Roman" w:cs="Times New Roman"/>
          <w:b/>
          <w:bCs/>
          <w:sz w:val="27"/>
          <w:szCs w:val="27"/>
        </w:rPr>
        <w:t>Members Present (Title/Role):</w:t>
      </w:r>
    </w:p>
    <w:p w14:paraId="747B0935" w14:textId="77777777" w:rsidR="00E67199" w:rsidRPr="00E67199" w:rsidRDefault="00E67199" w:rsidP="00727312">
      <w:pPr>
        <w:numPr>
          <w:ilvl w:val="0"/>
          <w:numId w:val="14"/>
        </w:numPr>
        <w:spacing w:before="100" w:beforeAutospacing="1"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Marybeth Kuntz</w:t>
      </w:r>
      <w:r w:rsidRPr="00E67199">
        <w:rPr>
          <w:rFonts w:ascii="Times New Roman" w:eastAsia="Times New Roman" w:hAnsi="Times New Roman" w:cs="Times New Roman"/>
          <w:sz w:val="24"/>
          <w:szCs w:val="24"/>
        </w:rPr>
        <w:t xml:space="preserve"> – Board Chair/Presiding Officer</w:t>
      </w:r>
    </w:p>
    <w:p w14:paraId="2F1D2CDE" w14:textId="7BB24D49" w:rsidR="00E67199" w:rsidRDefault="00E67199" w:rsidP="00727312">
      <w:pPr>
        <w:numPr>
          <w:ilvl w:val="0"/>
          <w:numId w:val="14"/>
        </w:numPr>
        <w:spacing w:before="100" w:beforeAutospacing="1"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Dr. Bruce Goldberger</w:t>
      </w:r>
      <w:r w:rsidRPr="00E6719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Vice Chairman</w:t>
      </w:r>
    </w:p>
    <w:p w14:paraId="4F953F0F" w14:textId="7E3A1FBE" w:rsidR="00727312" w:rsidRDefault="00727312" w:rsidP="00727312">
      <w:pPr>
        <w:numPr>
          <w:ilvl w:val="0"/>
          <w:numId w:val="14"/>
        </w:numPr>
        <w:spacing w:before="100" w:beforeAutospacing="1" w:after="0" w:line="240" w:lineRule="auto"/>
        <w:rPr>
          <w:rFonts w:ascii="Times New Roman" w:eastAsia="Times New Roman" w:hAnsi="Times New Roman" w:cs="Times New Roman"/>
          <w:sz w:val="24"/>
          <w:szCs w:val="24"/>
        </w:rPr>
      </w:pPr>
      <w:r w:rsidRPr="006E054F">
        <w:rPr>
          <w:rFonts w:ascii="Times New Roman" w:eastAsia="Times New Roman" w:hAnsi="Times New Roman" w:cs="Times New Roman"/>
          <w:b/>
          <w:bCs/>
          <w:sz w:val="24"/>
          <w:szCs w:val="24"/>
        </w:rPr>
        <w:t>Ben Beckstead</w:t>
      </w:r>
      <w:r w:rsidRPr="006E054F">
        <w:rPr>
          <w:rFonts w:ascii="Times New Roman" w:eastAsia="Times New Roman" w:hAnsi="Times New Roman" w:cs="Times New Roman"/>
          <w:sz w:val="24"/>
          <w:szCs w:val="24"/>
        </w:rPr>
        <w:t xml:space="preserve"> </w:t>
      </w:r>
      <w:r w:rsidR="0076075C" w:rsidRPr="006E054F">
        <w:rPr>
          <w:rFonts w:ascii="Times New Roman" w:eastAsia="Times New Roman" w:hAnsi="Times New Roman" w:cs="Times New Roman"/>
          <w:sz w:val="24"/>
          <w:szCs w:val="24"/>
        </w:rPr>
        <w:t xml:space="preserve">– </w:t>
      </w:r>
      <w:r w:rsidR="0076075C">
        <w:rPr>
          <w:rFonts w:ascii="Times New Roman" w:eastAsia="Times New Roman" w:hAnsi="Times New Roman" w:cs="Times New Roman"/>
          <w:sz w:val="24"/>
          <w:szCs w:val="24"/>
        </w:rPr>
        <w:t>Treasurer</w:t>
      </w:r>
      <w:r>
        <w:rPr>
          <w:rFonts w:ascii="Times New Roman" w:eastAsia="Times New Roman" w:hAnsi="Times New Roman" w:cs="Times New Roman"/>
          <w:sz w:val="24"/>
          <w:szCs w:val="24"/>
        </w:rPr>
        <w:t>-</w:t>
      </w:r>
      <w:r w:rsidRPr="006E054F">
        <w:rPr>
          <w:rFonts w:ascii="Times New Roman" w:eastAsia="Times New Roman" w:hAnsi="Times New Roman" w:cs="Times New Roman"/>
          <w:sz w:val="24"/>
          <w:szCs w:val="24"/>
        </w:rPr>
        <w:t xml:space="preserve">Excused </w:t>
      </w:r>
    </w:p>
    <w:p w14:paraId="2C119D9B" w14:textId="4116EE88" w:rsidR="00E67199" w:rsidRPr="00E67199" w:rsidRDefault="00E67199" w:rsidP="00727312">
      <w:pPr>
        <w:numPr>
          <w:ilvl w:val="0"/>
          <w:numId w:val="14"/>
        </w:numPr>
        <w:spacing w:before="100" w:beforeAutospacing="1"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Maggie Browning</w:t>
      </w:r>
      <w:r w:rsidRPr="00E67199">
        <w:rPr>
          <w:rFonts w:ascii="Times New Roman" w:eastAsia="Times New Roman" w:hAnsi="Times New Roman" w:cs="Times New Roman"/>
          <w:sz w:val="24"/>
          <w:szCs w:val="24"/>
        </w:rPr>
        <w:t xml:space="preserve"> – </w:t>
      </w:r>
      <w:r w:rsidR="00727312">
        <w:rPr>
          <w:rFonts w:ascii="Times New Roman" w:eastAsia="Times New Roman" w:hAnsi="Times New Roman" w:cs="Times New Roman"/>
          <w:sz w:val="24"/>
          <w:szCs w:val="24"/>
        </w:rPr>
        <w:t>Secretary</w:t>
      </w:r>
    </w:p>
    <w:p w14:paraId="3AD803D3" w14:textId="77777777" w:rsidR="00E67199" w:rsidRPr="00E67199" w:rsidRDefault="00E67199" w:rsidP="00727312">
      <w:pPr>
        <w:numPr>
          <w:ilvl w:val="0"/>
          <w:numId w:val="14"/>
        </w:numPr>
        <w:spacing w:before="100" w:beforeAutospacing="1"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Jeff Mosdell</w:t>
      </w:r>
      <w:r w:rsidRPr="00E67199">
        <w:rPr>
          <w:rFonts w:ascii="Times New Roman" w:eastAsia="Times New Roman" w:hAnsi="Times New Roman" w:cs="Times New Roman"/>
          <w:sz w:val="24"/>
          <w:szCs w:val="24"/>
        </w:rPr>
        <w:t xml:space="preserve"> – Board Member</w:t>
      </w:r>
    </w:p>
    <w:p w14:paraId="0C177831" w14:textId="503EB494" w:rsidR="00E67199" w:rsidRPr="00E67199" w:rsidRDefault="00E67199" w:rsidP="00727312">
      <w:pPr>
        <w:numPr>
          <w:ilvl w:val="0"/>
          <w:numId w:val="14"/>
        </w:numPr>
        <w:spacing w:before="100" w:beforeAutospacing="1"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Karla Johnson</w:t>
      </w:r>
      <w:r w:rsidRPr="00E67199">
        <w:rPr>
          <w:rFonts w:ascii="Times New Roman" w:eastAsia="Times New Roman" w:hAnsi="Times New Roman" w:cs="Times New Roman"/>
          <w:sz w:val="24"/>
          <w:szCs w:val="24"/>
        </w:rPr>
        <w:t xml:space="preserve"> – Board Member </w:t>
      </w:r>
    </w:p>
    <w:p w14:paraId="7B6AAEAA" w14:textId="77777777" w:rsidR="00E67199" w:rsidRPr="00E67199" w:rsidRDefault="00E67199" w:rsidP="00727312">
      <w:pPr>
        <w:numPr>
          <w:ilvl w:val="0"/>
          <w:numId w:val="14"/>
        </w:numPr>
        <w:spacing w:before="100" w:beforeAutospacing="1"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Dr. Stuart Allan</w:t>
      </w:r>
      <w:r w:rsidRPr="00E67199">
        <w:rPr>
          <w:rFonts w:ascii="Times New Roman" w:eastAsia="Times New Roman" w:hAnsi="Times New Roman" w:cs="Times New Roman"/>
          <w:sz w:val="24"/>
          <w:szCs w:val="24"/>
        </w:rPr>
        <w:t xml:space="preserve"> – Board Member</w:t>
      </w:r>
    </w:p>
    <w:p w14:paraId="75734F34" w14:textId="7BAFC097" w:rsidR="00727312" w:rsidRPr="00727312" w:rsidRDefault="00727312" w:rsidP="00727312">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w:t>
      </w:r>
      <w:r w:rsidRPr="00727312">
        <w:rPr>
          <w:rFonts w:ascii="Times New Roman" w:eastAsia="Times New Roman" w:hAnsi="Times New Roman" w:cs="Times New Roman"/>
          <w:sz w:val="24"/>
          <w:szCs w:val="24"/>
        </w:rPr>
        <w:t>-</w:t>
      </w:r>
      <w:r w:rsidRPr="00727312">
        <w:rPr>
          <w:rFonts w:ascii="Times New Roman" w:eastAsia="Times New Roman" w:hAnsi="Times New Roman" w:cs="Times New Roman"/>
          <w:b/>
          <w:bCs/>
          <w:sz w:val="24"/>
          <w:szCs w:val="24"/>
        </w:rPr>
        <w:t>Officio Member:</w:t>
      </w:r>
    </w:p>
    <w:p w14:paraId="142AF8D5" w14:textId="77777777" w:rsidR="00727312" w:rsidRPr="00727312" w:rsidRDefault="00727312" w:rsidP="0072731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Kurt Loveless</w:t>
      </w:r>
      <w:r w:rsidRPr="00E6719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CEO</w:t>
      </w:r>
      <w:r w:rsidRPr="00727312">
        <w:rPr>
          <w:rFonts w:ascii="Times New Roman" w:eastAsia="Times New Roman" w:hAnsi="Times New Roman" w:cs="Times New Roman"/>
          <w:b/>
          <w:bCs/>
          <w:sz w:val="24"/>
          <w:szCs w:val="24"/>
        </w:rPr>
        <w:t xml:space="preserve"> </w:t>
      </w:r>
    </w:p>
    <w:p w14:paraId="463F278D" w14:textId="018243B1" w:rsidR="00727312" w:rsidRPr="00727312" w:rsidRDefault="00727312" w:rsidP="00727312">
      <w:pPr>
        <w:numPr>
          <w:ilvl w:val="0"/>
          <w:numId w:val="15"/>
        </w:numPr>
        <w:spacing w:before="100" w:beforeAutospacing="1" w:after="100" w:afterAutospacing="1" w:line="240" w:lineRule="auto"/>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4"/>
          <w:szCs w:val="24"/>
        </w:rPr>
        <w:t>Dr. Root</w:t>
      </w:r>
      <w:r w:rsidRPr="00E671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Chief of Medical Staff </w:t>
      </w:r>
    </w:p>
    <w:p w14:paraId="25E20A27" w14:textId="4539675D" w:rsidR="00E67199" w:rsidRPr="00E67199" w:rsidRDefault="00E67199" w:rsidP="00727312">
      <w:pPr>
        <w:spacing w:before="100" w:beforeAutospacing="1" w:after="100" w:afterAutospacing="1" w:line="240" w:lineRule="auto"/>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Staff Present:</w:t>
      </w:r>
    </w:p>
    <w:p w14:paraId="6BAC428C" w14:textId="77777777" w:rsidR="00E67199" w:rsidRDefault="00E67199" w:rsidP="00E6719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Julia Sbragia</w:t>
      </w:r>
      <w:r w:rsidRPr="00E67199">
        <w:rPr>
          <w:rFonts w:ascii="Times New Roman" w:eastAsia="Times New Roman" w:hAnsi="Times New Roman" w:cs="Times New Roman"/>
          <w:sz w:val="24"/>
          <w:szCs w:val="24"/>
        </w:rPr>
        <w:t xml:space="preserve"> – Chief Nursing Officer (CNO)</w:t>
      </w:r>
    </w:p>
    <w:p w14:paraId="6ED68BA7" w14:textId="59E83313" w:rsidR="00727312" w:rsidRDefault="00727312" w:rsidP="0072731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Stephen DelRossi</w:t>
      </w:r>
      <w:r w:rsidRPr="00E67199">
        <w:rPr>
          <w:rFonts w:ascii="Times New Roman" w:eastAsia="Times New Roman" w:hAnsi="Times New Roman" w:cs="Times New Roman"/>
          <w:sz w:val="24"/>
          <w:szCs w:val="24"/>
        </w:rPr>
        <w:t xml:space="preserve"> – C</w:t>
      </w:r>
      <w:r>
        <w:rPr>
          <w:rFonts w:ascii="Times New Roman" w:eastAsia="Times New Roman" w:hAnsi="Times New Roman" w:cs="Times New Roman"/>
          <w:sz w:val="24"/>
          <w:szCs w:val="24"/>
        </w:rPr>
        <w:t>hief Financial Officer (CFO)</w:t>
      </w:r>
    </w:p>
    <w:p w14:paraId="4A81E088" w14:textId="6D9D98DD" w:rsidR="00E67199" w:rsidRPr="00E67199" w:rsidRDefault="00E67199" w:rsidP="00E6719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Brittney Johnson</w:t>
      </w:r>
      <w:r w:rsidRPr="00E67199">
        <w:rPr>
          <w:rFonts w:ascii="Times New Roman" w:eastAsia="Times New Roman" w:hAnsi="Times New Roman" w:cs="Times New Roman"/>
          <w:sz w:val="24"/>
          <w:szCs w:val="24"/>
        </w:rPr>
        <w:t xml:space="preserve"> – Operations Director</w:t>
      </w:r>
      <w:r w:rsidR="00727312">
        <w:rPr>
          <w:rFonts w:ascii="Times New Roman" w:eastAsia="Times New Roman" w:hAnsi="Times New Roman" w:cs="Times New Roman"/>
          <w:sz w:val="24"/>
          <w:szCs w:val="24"/>
        </w:rPr>
        <w:t xml:space="preserve"> (OPS Director)</w:t>
      </w:r>
    </w:p>
    <w:p w14:paraId="015139D2" w14:textId="0036E1F4" w:rsidR="00E02A27" w:rsidRDefault="00E02A27" w:rsidP="00E02A2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Shauna Crosby</w:t>
      </w:r>
      <w:r w:rsidRPr="00E6719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Executive Assistant</w:t>
      </w:r>
      <w:r w:rsidR="00727312">
        <w:rPr>
          <w:rFonts w:ascii="Times New Roman" w:eastAsia="Times New Roman" w:hAnsi="Times New Roman" w:cs="Times New Roman"/>
          <w:sz w:val="24"/>
          <w:szCs w:val="24"/>
        </w:rPr>
        <w:t xml:space="preserve"> (EA)</w:t>
      </w:r>
    </w:p>
    <w:p w14:paraId="3BC6BB6A" w14:textId="0ED75EB7" w:rsidR="00727312" w:rsidRPr="00E67199" w:rsidRDefault="00727312" w:rsidP="00E02A27">
      <w:pPr>
        <w:numPr>
          <w:ilvl w:val="0"/>
          <w:numId w:val="1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Kim Nuttall</w:t>
      </w:r>
      <w:r w:rsidRPr="007273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Human Resources (HR)- Excused</w:t>
      </w:r>
    </w:p>
    <w:p w14:paraId="2AF9217C" w14:textId="43ACE9DF" w:rsidR="006E054F" w:rsidRDefault="006E054F" w:rsidP="006E054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Guest Present</w:t>
      </w:r>
      <w:r w:rsidRPr="006E054F">
        <w:rPr>
          <w:rFonts w:ascii="Times New Roman" w:eastAsia="Times New Roman" w:hAnsi="Times New Roman" w:cs="Times New Roman"/>
          <w:sz w:val="24"/>
          <w:szCs w:val="24"/>
        </w:rPr>
        <w:t>:</w:t>
      </w:r>
    </w:p>
    <w:p w14:paraId="0D9EDD7B" w14:textId="77777777" w:rsidR="006E054F" w:rsidRDefault="006E054F" w:rsidP="006E054F">
      <w:pPr>
        <w:spacing w:before="100" w:beforeAutospacing="1" w:after="100" w:afterAutospacing="1" w:line="240" w:lineRule="auto"/>
        <w:ind w:left="720"/>
        <w:rPr>
          <w:rFonts w:ascii="Times New Roman" w:eastAsia="Times New Roman" w:hAnsi="Times New Roman" w:cs="Times New Roman"/>
          <w:sz w:val="24"/>
          <w:szCs w:val="24"/>
        </w:rPr>
      </w:pPr>
    </w:p>
    <w:p w14:paraId="720AF8CC" w14:textId="77777777" w:rsidR="006E054F" w:rsidRPr="006E054F" w:rsidRDefault="006E054F" w:rsidP="006E054F">
      <w:pPr>
        <w:spacing w:before="100" w:beforeAutospacing="1" w:after="100" w:afterAutospacing="1" w:line="240" w:lineRule="auto"/>
        <w:ind w:left="720"/>
        <w:rPr>
          <w:rFonts w:ascii="Times New Roman" w:eastAsia="Times New Roman" w:hAnsi="Times New Roman" w:cs="Times New Roman"/>
          <w:sz w:val="24"/>
          <w:szCs w:val="24"/>
        </w:rPr>
      </w:pPr>
    </w:p>
    <w:p w14:paraId="43CF8555" w14:textId="47E74069" w:rsidR="006E054F" w:rsidRPr="00E67199" w:rsidRDefault="006E054F" w:rsidP="006E054F">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Donna Huss</w:t>
      </w:r>
      <w:r w:rsidRPr="00E67199">
        <w:rPr>
          <w:rFonts w:ascii="Times New Roman" w:eastAsia="Times New Roman" w:hAnsi="Times New Roman" w:cs="Times New Roman"/>
          <w:sz w:val="24"/>
          <w:szCs w:val="24"/>
        </w:rPr>
        <w:t xml:space="preserve"> – Auditor, </w:t>
      </w:r>
      <w:r>
        <w:rPr>
          <w:rFonts w:ascii="Times New Roman" w:eastAsia="Times New Roman" w:hAnsi="Times New Roman" w:cs="Times New Roman"/>
          <w:sz w:val="24"/>
          <w:szCs w:val="24"/>
        </w:rPr>
        <w:t>WPFLI</w:t>
      </w:r>
      <w:r w:rsidRPr="00E67199">
        <w:rPr>
          <w:rFonts w:ascii="Times New Roman" w:eastAsia="Times New Roman" w:hAnsi="Times New Roman" w:cs="Times New Roman"/>
          <w:sz w:val="24"/>
          <w:szCs w:val="24"/>
        </w:rPr>
        <w:t xml:space="preserve"> Audit Firm</w:t>
      </w:r>
    </w:p>
    <w:p w14:paraId="0B3AD909" w14:textId="77777777" w:rsidR="006E054F" w:rsidRDefault="006E054F" w:rsidP="006E054F">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Mr. Foss</w:t>
      </w:r>
      <w:r>
        <w:rPr>
          <w:rFonts w:ascii="Times New Roman" w:eastAsia="Times New Roman" w:hAnsi="Times New Roman" w:cs="Times New Roman"/>
          <w:b/>
          <w:bCs/>
          <w:sz w:val="24"/>
          <w:szCs w:val="24"/>
        </w:rPr>
        <w:t>e</w:t>
      </w:r>
      <w:r w:rsidRPr="00E67199">
        <w:rPr>
          <w:rFonts w:ascii="Times New Roman" w:eastAsia="Times New Roman" w:hAnsi="Times New Roman" w:cs="Times New Roman"/>
          <w:sz w:val="24"/>
          <w:szCs w:val="24"/>
        </w:rPr>
        <w:t xml:space="preserve"> – Guest</w:t>
      </w:r>
    </w:p>
    <w:p w14:paraId="3DAF0B8B" w14:textId="1C130DB6"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1ADAF92">
          <v:rect id="_x0000_i1027" style="width:0;height:1.5pt" o:hralign="center" o:hrstd="t" o:hr="t" fillcolor="#a0a0a0" stroked="f"/>
        </w:pict>
      </w:r>
    </w:p>
    <w:p w14:paraId="7F5AAD68"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Consent Agenda</w:t>
      </w:r>
    </w:p>
    <w:p w14:paraId="54BB6DC9"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The consent agenda included approval of meeting minutes and other routine items (specific items not individually listed in the transcript). </w:t>
      </w:r>
      <w:r w:rsidRPr="00E67199">
        <w:rPr>
          <w:rFonts w:ascii="Times New Roman" w:eastAsia="Times New Roman" w:hAnsi="Times New Roman" w:cs="Times New Roman"/>
          <w:b/>
          <w:bCs/>
          <w:sz w:val="24"/>
          <w:szCs w:val="24"/>
        </w:rPr>
        <w:t>Dr. Bruce Goldberger</w:t>
      </w:r>
      <w:r w:rsidRPr="00E67199">
        <w:rPr>
          <w:rFonts w:ascii="Times New Roman" w:eastAsia="Times New Roman" w:hAnsi="Times New Roman" w:cs="Times New Roman"/>
          <w:sz w:val="24"/>
          <w:szCs w:val="24"/>
        </w:rPr>
        <w:t xml:space="preserve"> made the motion to approve the consent agenda; he also provided the second. All those present voted </w:t>
      </w:r>
      <w:r w:rsidRPr="00E67199">
        <w:rPr>
          <w:rFonts w:ascii="Times New Roman" w:eastAsia="Times New Roman" w:hAnsi="Times New Roman" w:cs="Times New Roman"/>
          <w:b/>
          <w:bCs/>
          <w:sz w:val="24"/>
          <w:szCs w:val="24"/>
        </w:rPr>
        <w:t>"Aye,"</w:t>
      </w:r>
      <w:r w:rsidRPr="00E67199">
        <w:rPr>
          <w:rFonts w:ascii="Times New Roman" w:eastAsia="Times New Roman" w:hAnsi="Times New Roman" w:cs="Times New Roman"/>
          <w:sz w:val="24"/>
          <w:szCs w:val="24"/>
        </w:rPr>
        <w:t xml:space="preserve"> with no opposition. The consent agenda was </w:t>
      </w:r>
      <w:r w:rsidRPr="00E67199">
        <w:rPr>
          <w:rFonts w:ascii="Times New Roman" w:eastAsia="Times New Roman" w:hAnsi="Times New Roman" w:cs="Times New Roman"/>
          <w:b/>
          <w:bCs/>
          <w:sz w:val="24"/>
          <w:szCs w:val="24"/>
        </w:rPr>
        <w:t>approved unanimously.</w:t>
      </w:r>
    </w:p>
    <w:p w14:paraId="356F8D5D"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F355393">
          <v:rect id="_x0000_i1028" style="width:0;height:1.5pt" o:hralign="center" o:hrstd="t" o:hr="t" fillcolor="#a0a0a0" stroked="f"/>
        </w:pict>
      </w:r>
    </w:p>
    <w:p w14:paraId="138EFE5B"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Agenda Item Reports</w:t>
      </w:r>
    </w:p>
    <w:p w14:paraId="6FC0AD2A"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BD3F896">
          <v:rect id="_x0000_i1029" style="width:0;height:1.5pt" o:hralign="center" o:hrstd="t" o:hr="t" fillcolor="#a0a0a0" stroked="f"/>
        </w:pict>
      </w:r>
    </w:p>
    <w:p w14:paraId="4DC028BB" w14:textId="7777777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Annual Audit Report</w:t>
      </w:r>
    </w:p>
    <w:p w14:paraId="5FE76D2A" w14:textId="32D4CB28"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 xml:space="preserve">(Presented by Donna Huss, </w:t>
      </w:r>
      <w:r w:rsidR="00C6696C">
        <w:rPr>
          <w:rFonts w:ascii="Times New Roman" w:eastAsia="Times New Roman" w:hAnsi="Times New Roman" w:cs="Times New Roman"/>
          <w:i/>
          <w:iCs/>
          <w:sz w:val="24"/>
          <w:szCs w:val="24"/>
        </w:rPr>
        <w:t>WPFLI</w:t>
      </w:r>
      <w:r w:rsidRPr="00E67199">
        <w:rPr>
          <w:rFonts w:ascii="Times New Roman" w:eastAsia="Times New Roman" w:hAnsi="Times New Roman" w:cs="Times New Roman"/>
          <w:i/>
          <w:iCs/>
          <w:sz w:val="24"/>
          <w:szCs w:val="24"/>
        </w:rPr>
        <w:t xml:space="preserve"> Audit Firm)</w:t>
      </w:r>
    </w:p>
    <w:p w14:paraId="4C53DF4A"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Auditor's Responsibilities &amp; Opinion:</w:t>
      </w:r>
      <w:r w:rsidRPr="00E67199">
        <w:rPr>
          <w:rFonts w:ascii="Times New Roman" w:eastAsia="Times New Roman" w:hAnsi="Times New Roman" w:cs="Times New Roman"/>
          <w:sz w:val="24"/>
          <w:szCs w:val="24"/>
        </w:rPr>
        <w:t xml:space="preserve"> Donna Huss from the Whitley audit firm presented the draft audit results for the fiscal year ended </w:t>
      </w:r>
      <w:r w:rsidRPr="00E67199">
        <w:rPr>
          <w:rFonts w:ascii="Times New Roman" w:eastAsia="Times New Roman" w:hAnsi="Times New Roman" w:cs="Times New Roman"/>
          <w:b/>
          <w:bCs/>
          <w:sz w:val="24"/>
          <w:szCs w:val="24"/>
        </w:rPr>
        <w:t>2025</w:t>
      </w:r>
      <w:r w:rsidRPr="00E67199">
        <w:rPr>
          <w:rFonts w:ascii="Times New Roman" w:eastAsia="Times New Roman" w:hAnsi="Times New Roman" w:cs="Times New Roman"/>
          <w:sz w:val="24"/>
          <w:szCs w:val="24"/>
        </w:rPr>
        <w:t xml:space="preserve">. She noted the audit was still in draft format and working toward finalization by the end of the week. She explained that the auditor's responsibility, under generally accepted auditing standards in the U.S., government auditing standards, and the Utah State Compliance Audit Guide, is to express an opinion on the financial statements. The firm planned to issue an </w:t>
      </w:r>
      <w:r w:rsidRPr="00E67199">
        <w:rPr>
          <w:rFonts w:ascii="Times New Roman" w:eastAsia="Times New Roman" w:hAnsi="Times New Roman" w:cs="Times New Roman"/>
          <w:b/>
          <w:bCs/>
          <w:sz w:val="24"/>
          <w:szCs w:val="24"/>
        </w:rPr>
        <w:t>unmodified (clean) opinion</w:t>
      </w:r>
      <w:r w:rsidRPr="00E67199">
        <w:rPr>
          <w:rFonts w:ascii="Times New Roman" w:eastAsia="Times New Roman" w:hAnsi="Times New Roman" w:cs="Times New Roman"/>
          <w:sz w:val="24"/>
          <w:szCs w:val="24"/>
        </w:rPr>
        <w:t xml:space="preserve"> on the Special Service District financial statements — the highest and best opinion available. No difficulties were encountered in working with management, and no disagreements arose over financial statements or reports.</w:t>
      </w:r>
    </w:p>
    <w:p w14:paraId="48A9FD76"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Reasons for Audit Delay:</w:t>
      </w:r>
    </w:p>
    <w:p w14:paraId="3C6D8111" w14:textId="67D704FF" w:rsidR="00E67199" w:rsidRDefault="00E67199" w:rsidP="00E6719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The change in ownership of the nursing facilities from </w:t>
      </w:r>
      <w:r w:rsidRPr="00E67199">
        <w:rPr>
          <w:rFonts w:ascii="Times New Roman" w:eastAsia="Times New Roman" w:hAnsi="Times New Roman" w:cs="Times New Roman"/>
          <w:b/>
          <w:bCs/>
          <w:sz w:val="24"/>
          <w:szCs w:val="24"/>
        </w:rPr>
        <w:t>Stonehenge to En</w:t>
      </w:r>
      <w:r w:rsidR="00C6696C">
        <w:rPr>
          <w:rFonts w:ascii="Times New Roman" w:eastAsia="Times New Roman" w:hAnsi="Times New Roman" w:cs="Times New Roman"/>
          <w:b/>
          <w:bCs/>
          <w:sz w:val="24"/>
          <w:szCs w:val="24"/>
        </w:rPr>
        <w:t>sign</w:t>
      </w:r>
      <w:r w:rsidRPr="00E67199">
        <w:rPr>
          <w:rFonts w:ascii="Times New Roman" w:eastAsia="Times New Roman" w:hAnsi="Times New Roman" w:cs="Times New Roman"/>
          <w:sz w:val="24"/>
          <w:szCs w:val="24"/>
        </w:rPr>
        <w:t xml:space="preserve"> in November 2025, </w:t>
      </w:r>
      <w:r w:rsidR="00C6696C" w:rsidRPr="00E67199">
        <w:rPr>
          <w:rFonts w:ascii="Times New Roman" w:eastAsia="Times New Roman" w:hAnsi="Times New Roman" w:cs="Times New Roman"/>
          <w:sz w:val="24"/>
          <w:szCs w:val="24"/>
        </w:rPr>
        <w:t>required</w:t>
      </w:r>
      <w:r w:rsidRPr="00E67199">
        <w:rPr>
          <w:rFonts w:ascii="Times New Roman" w:eastAsia="Times New Roman" w:hAnsi="Times New Roman" w:cs="Times New Roman"/>
          <w:sz w:val="24"/>
          <w:szCs w:val="24"/>
        </w:rPr>
        <w:t xml:space="preserve"> information gathering from both parties to cover the full calendar year.</w:t>
      </w:r>
    </w:p>
    <w:p w14:paraId="4FFD43EA" w14:textId="77777777" w:rsidR="00E67199" w:rsidRPr="00E67199" w:rsidRDefault="00E67199" w:rsidP="00E6719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Pending documents related to the </w:t>
      </w:r>
      <w:r w:rsidRPr="00E67199">
        <w:rPr>
          <w:rFonts w:ascii="Times New Roman" w:eastAsia="Times New Roman" w:hAnsi="Times New Roman" w:cs="Times New Roman"/>
          <w:b/>
          <w:bCs/>
          <w:sz w:val="24"/>
          <w:szCs w:val="24"/>
        </w:rPr>
        <w:t>employer retention credit</w:t>
      </w:r>
      <w:r w:rsidRPr="00E67199">
        <w:rPr>
          <w:rFonts w:ascii="Times New Roman" w:eastAsia="Times New Roman" w:hAnsi="Times New Roman" w:cs="Times New Roman"/>
          <w:sz w:val="24"/>
          <w:szCs w:val="24"/>
        </w:rPr>
        <w:t xml:space="preserve"> and a </w:t>
      </w:r>
      <w:r w:rsidRPr="00E67199">
        <w:rPr>
          <w:rFonts w:ascii="Times New Roman" w:eastAsia="Times New Roman" w:hAnsi="Times New Roman" w:cs="Times New Roman"/>
          <w:b/>
          <w:bCs/>
          <w:sz w:val="24"/>
          <w:szCs w:val="24"/>
        </w:rPr>
        <w:t>DISH settlement estimate</w:t>
      </w:r>
      <w:r w:rsidRPr="00E67199">
        <w:rPr>
          <w:rFonts w:ascii="Times New Roman" w:eastAsia="Times New Roman" w:hAnsi="Times New Roman" w:cs="Times New Roman"/>
          <w:sz w:val="24"/>
          <w:szCs w:val="24"/>
        </w:rPr>
        <w:t xml:space="preserve"> on the hospital side.</w:t>
      </w:r>
    </w:p>
    <w:p w14:paraId="42234093" w14:textId="77777777" w:rsidR="00E67199" w:rsidRDefault="00E67199" w:rsidP="00E67199">
      <w:pPr>
        <w:spacing w:before="100" w:beforeAutospacing="1" w:after="100" w:afterAutospacing="1" w:line="240" w:lineRule="auto"/>
        <w:rPr>
          <w:rFonts w:ascii="Times New Roman" w:eastAsia="Times New Roman" w:hAnsi="Times New Roman" w:cs="Times New Roman"/>
          <w:b/>
          <w:bCs/>
          <w:sz w:val="24"/>
          <w:szCs w:val="24"/>
        </w:rPr>
      </w:pPr>
      <w:r w:rsidRPr="00E67199">
        <w:rPr>
          <w:rFonts w:ascii="Times New Roman" w:eastAsia="Times New Roman" w:hAnsi="Times New Roman" w:cs="Times New Roman"/>
          <w:b/>
          <w:bCs/>
          <w:sz w:val="24"/>
          <w:szCs w:val="24"/>
        </w:rPr>
        <w:t>Internal Control Findings (2 findings — both repeated from prior year):</w:t>
      </w:r>
    </w:p>
    <w:p w14:paraId="1B6D8656" w14:textId="77777777" w:rsidR="006E054F" w:rsidRDefault="006E054F" w:rsidP="00E67199">
      <w:pPr>
        <w:spacing w:before="100" w:beforeAutospacing="1" w:after="100" w:afterAutospacing="1" w:line="240" w:lineRule="auto"/>
        <w:rPr>
          <w:rFonts w:ascii="Times New Roman" w:eastAsia="Times New Roman" w:hAnsi="Times New Roman" w:cs="Times New Roman"/>
          <w:b/>
          <w:bCs/>
          <w:sz w:val="24"/>
          <w:szCs w:val="24"/>
        </w:rPr>
      </w:pPr>
    </w:p>
    <w:p w14:paraId="1E39BD4E" w14:textId="77777777" w:rsidR="006E054F" w:rsidRDefault="006E054F" w:rsidP="00E67199">
      <w:pPr>
        <w:spacing w:before="100" w:beforeAutospacing="1" w:after="100" w:afterAutospacing="1" w:line="240" w:lineRule="auto"/>
        <w:rPr>
          <w:rFonts w:ascii="Times New Roman" w:eastAsia="Times New Roman" w:hAnsi="Times New Roman" w:cs="Times New Roman"/>
          <w:b/>
          <w:bCs/>
          <w:sz w:val="24"/>
          <w:szCs w:val="24"/>
        </w:rPr>
      </w:pPr>
    </w:p>
    <w:p w14:paraId="4D6F88E5" w14:textId="3570C352" w:rsidR="00C6696C" w:rsidRPr="00E02A27" w:rsidRDefault="00E67199" w:rsidP="002A0ED6">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02A27">
        <w:rPr>
          <w:rFonts w:ascii="Times New Roman" w:eastAsia="Times New Roman" w:hAnsi="Times New Roman" w:cs="Times New Roman"/>
          <w:b/>
          <w:bCs/>
          <w:sz w:val="24"/>
          <w:szCs w:val="24"/>
        </w:rPr>
        <w:t>Internal Controls over Preparation of Financial Statements:</w:t>
      </w:r>
      <w:r w:rsidRPr="00E02A27">
        <w:rPr>
          <w:rFonts w:ascii="Times New Roman" w:eastAsia="Times New Roman" w:hAnsi="Times New Roman" w:cs="Times New Roman"/>
          <w:sz w:val="24"/>
          <w:szCs w:val="24"/>
        </w:rPr>
        <w:t xml:space="preserve"> Whitley assisted in drafting the financial statements and disclosures — common for critical access hospitals that prepare one set of full-disclosure financial statements annually.</w:t>
      </w:r>
    </w:p>
    <w:p w14:paraId="565A6D1C" w14:textId="77777777" w:rsidR="00E67199" w:rsidRPr="00E67199" w:rsidRDefault="00E67199" w:rsidP="00E67199">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Material Adjustments – Long-Term Care Nursing Facilities:</w:t>
      </w:r>
      <w:r w:rsidRPr="00E67199">
        <w:rPr>
          <w:rFonts w:ascii="Times New Roman" w:eastAsia="Times New Roman" w:hAnsi="Times New Roman" w:cs="Times New Roman"/>
          <w:sz w:val="24"/>
          <w:szCs w:val="24"/>
        </w:rPr>
        <w:t xml:space="preserve"> Material adjustments were posted during the audit to reconcile management fees and net position related to the long-term care nursing facilities; these rose above a required reporting threshold.</w:t>
      </w:r>
    </w:p>
    <w:p w14:paraId="6618B964"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Compliance Report (Utah State Compliance Audit Guide):</w:t>
      </w:r>
      <w:r w:rsidRPr="00E67199">
        <w:rPr>
          <w:rFonts w:ascii="Times New Roman" w:eastAsia="Times New Roman" w:hAnsi="Times New Roman" w:cs="Times New Roman"/>
          <w:sz w:val="24"/>
          <w:szCs w:val="24"/>
        </w:rPr>
        <w:t xml:space="preserve"> Areas tested included budgetary compliance, fraud risk assessment, cash management, special district board member requirements, crime insurance for public treasurers, and the Open Public Meeting Act. The overall opinion was that the Special Service District </w:t>
      </w:r>
      <w:r w:rsidRPr="00E67199">
        <w:rPr>
          <w:rFonts w:ascii="Times New Roman" w:eastAsia="Times New Roman" w:hAnsi="Times New Roman" w:cs="Times New Roman"/>
          <w:b/>
          <w:bCs/>
          <w:sz w:val="24"/>
          <w:szCs w:val="24"/>
        </w:rPr>
        <w:t>complied in all material respects</w:t>
      </w:r>
      <w:r w:rsidRPr="00E67199">
        <w:rPr>
          <w:rFonts w:ascii="Times New Roman" w:eastAsia="Times New Roman" w:hAnsi="Times New Roman" w:cs="Times New Roman"/>
          <w:sz w:val="24"/>
          <w:szCs w:val="24"/>
        </w:rPr>
        <w:t xml:space="preserve"> with state compliance requirements for 2025.</w:t>
      </w:r>
    </w:p>
    <w:p w14:paraId="5D8D1295"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One Instance of Noncompliance Noted:</w:t>
      </w:r>
    </w:p>
    <w:p w14:paraId="080ED57E" w14:textId="77777777" w:rsidR="00E67199" w:rsidRPr="00E67199" w:rsidRDefault="00E67199" w:rsidP="00E6719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Under the </w:t>
      </w:r>
      <w:r w:rsidRPr="00E67199">
        <w:rPr>
          <w:rFonts w:ascii="Times New Roman" w:eastAsia="Times New Roman" w:hAnsi="Times New Roman" w:cs="Times New Roman"/>
          <w:b/>
          <w:bCs/>
          <w:sz w:val="24"/>
          <w:szCs w:val="24"/>
        </w:rPr>
        <w:t>Special Districts and Special Service District Board Members</w:t>
      </w:r>
      <w:r w:rsidRPr="00E67199">
        <w:rPr>
          <w:rFonts w:ascii="Times New Roman" w:eastAsia="Times New Roman" w:hAnsi="Times New Roman" w:cs="Times New Roman"/>
          <w:sz w:val="24"/>
          <w:szCs w:val="24"/>
        </w:rPr>
        <w:t xml:space="preserve"> requirement: Three board members elected to new terms in 2025 had not completed the required training from the Office of State Auditor.</w:t>
      </w:r>
    </w:p>
    <w:p w14:paraId="3C2103D0" w14:textId="4B9CE99D" w:rsidR="00E67199" w:rsidRPr="00E67199" w:rsidRDefault="00E67199" w:rsidP="00E6719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Karla Johnson</w:t>
      </w:r>
      <w:r w:rsidRPr="00E67199">
        <w:rPr>
          <w:rFonts w:ascii="Times New Roman" w:eastAsia="Times New Roman" w:hAnsi="Times New Roman" w:cs="Times New Roman"/>
          <w:sz w:val="24"/>
          <w:szCs w:val="24"/>
        </w:rPr>
        <w:t xml:space="preserve"> raised the point that the election occurred in </w:t>
      </w:r>
      <w:r w:rsidR="00C6696C" w:rsidRPr="00E67199">
        <w:rPr>
          <w:rFonts w:ascii="Times New Roman" w:eastAsia="Times New Roman" w:hAnsi="Times New Roman" w:cs="Times New Roman"/>
          <w:sz w:val="24"/>
          <w:szCs w:val="24"/>
        </w:rPr>
        <w:t>November,</w:t>
      </w:r>
      <w:r w:rsidRPr="00E67199">
        <w:rPr>
          <w:rFonts w:ascii="Times New Roman" w:eastAsia="Times New Roman" w:hAnsi="Times New Roman" w:cs="Times New Roman"/>
          <w:sz w:val="24"/>
          <w:szCs w:val="24"/>
        </w:rPr>
        <w:t xml:space="preserve"> but the board members did not take office until January 2026; therefore, the one-year training window would begin in January 2026, not during 2025.</w:t>
      </w:r>
    </w:p>
    <w:p w14:paraId="599C0F83" w14:textId="77777777" w:rsidR="00E67199" w:rsidRPr="00E67199" w:rsidRDefault="00E67199" w:rsidP="00E6719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The auditor agreed that if the board members did not officially begin their new terms until January 2026, the finding could be </w:t>
      </w:r>
      <w:r w:rsidRPr="00E67199">
        <w:rPr>
          <w:rFonts w:ascii="Times New Roman" w:eastAsia="Times New Roman" w:hAnsi="Times New Roman" w:cs="Times New Roman"/>
          <w:b/>
          <w:bCs/>
          <w:sz w:val="24"/>
          <w:szCs w:val="24"/>
        </w:rPr>
        <w:t>removed from the report</w:t>
      </w:r>
      <w:r w:rsidRPr="00E67199">
        <w:rPr>
          <w:rFonts w:ascii="Times New Roman" w:eastAsia="Times New Roman" w:hAnsi="Times New Roman" w:cs="Times New Roman"/>
          <w:sz w:val="24"/>
          <w:szCs w:val="24"/>
        </w:rPr>
        <w:t>, as they would not be out of compliance for 2025.</w:t>
      </w:r>
    </w:p>
    <w:p w14:paraId="530C0355" w14:textId="5A1982D9" w:rsidR="00E67199" w:rsidRPr="00E67199" w:rsidRDefault="00E67199" w:rsidP="00E6719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The three members identified: </w:t>
      </w:r>
      <w:r w:rsidRPr="00E67199">
        <w:rPr>
          <w:rFonts w:ascii="Times New Roman" w:eastAsia="Times New Roman" w:hAnsi="Times New Roman" w:cs="Times New Roman"/>
          <w:b/>
          <w:bCs/>
          <w:sz w:val="24"/>
          <w:szCs w:val="24"/>
        </w:rPr>
        <w:t xml:space="preserve">Ben </w:t>
      </w:r>
      <w:r w:rsidR="00E02A27">
        <w:rPr>
          <w:rFonts w:ascii="Times New Roman" w:eastAsia="Times New Roman" w:hAnsi="Times New Roman" w:cs="Times New Roman"/>
          <w:b/>
          <w:bCs/>
          <w:sz w:val="24"/>
          <w:szCs w:val="24"/>
        </w:rPr>
        <w:t>Beckstead</w:t>
      </w:r>
      <w:r w:rsidRPr="00E67199">
        <w:rPr>
          <w:rFonts w:ascii="Times New Roman" w:eastAsia="Times New Roman" w:hAnsi="Times New Roman" w:cs="Times New Roman"/>
          <w:b/>
          <w:bCs/>
          <w:sz w:val="24"/>
          <w:szCs w:val="24"/>
        </w:rPr>
        <w:t>, Maggie Browning, and Jeff Mosdell.</w:t>
      </w:r>
      <w:r w:rsidRPr="00E67199">
        <w:rPr>
          <w:rFonts w:ascii="Times New Roman" w:eastAsia="Times New Roman" w:hAnsi="Times New Roman" w:cs="Times New Roman"/>
          <w:sz w:val="24"/>
          <w:szCs w:val="24"/>
        </w:rPr>
        <w:t xml:space="preserve"> Jeff Mosdell noted he had already submitted his training certificate that day.</w:t>
      </w:r>
    </w:p>
    <w:p w14:paraId="0EE8BF8E" w14:textId="77777777" w:rsidR="00E67199" w:rsidRDefault="00E67199" w:rsidP="00E67199">
      <w:pPr>
        <w:spacing w:before="100" w:beforeAutospacing="1" w:after="100" w:afterAutospacing="1" w:line="240" w:lineRule="auto"/>
        <w:rPr>
          <w:rFonts w:ascii="Times New Roman" w:eastAsia="Times New Roman" w:hAnsi="Times New Roman" w:cs="Times New Roman"/>
          <w:b/>
          <w:bCs/>
          <w:sz w:val="24"/>
          <w:szCs w:val="24"/>
        </w:rPr>
      </w:pPr>
      <w:r w:rsidRPr="00E67199">
        <w:rPr>
          <w:rFonts w:ascii="Times New Roman" w:eastAsia="Times New Roman" w:hAnsi="Times New Roman" w:cs="Times New Roman"/>
          <w:b/>
          <w:bCs/>
          <w:sz w:val="24"/>
          <w:szCs w:val="24"/>
        </w:rPr>
        <w:t>Financial Ratios (3-Year Trend Discussed):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6"/>
        <w:gridCol w:w="977"/>
        <w:gridCol w:w="1848"/>
        <w:gridCol w:w="4359"/>
      </w:tblGrid>
      <w:tr w:rsidR="00E67199" w:rsidRPr="00E67199" w14:paraId="247A1C15" w14:textId="77777777">
        <w:trPr>
          <w:tblHeader/>
          <w:tblCellSpacing w:w="15" w:type="dxa"/>
        </w:trPr>
        <w:tc>
          <w:tcPr>
            <w:tcW w:w="0" w:type="auto"/>
            <w:vAlign w:val="center"/>
            <w:hideMark/>
          </w:tcPr>
          <w:p w14:paraId="12095EBD" w14:textId="77777777" w:rsidR="00E67199" w:rsidRPr="00E02A27" w:rsidRDefault="00E67199" w:rsidP="00E67199">
            <w:pPr>
              <w:spacing w:after="0" w:line="240" w:lineRule="auto"/>
              <w:jc w:val="center"/>
              <w:rPr>
                <w:rFonts w:ascii="Times New Roman" w:eastAsia="Times New Roman" w:hAnsi="Times New Roman" w:cs="Times New Roman"/>
                <w:b/>
                <w:bCs/>
              </w:rPr>
            </w:pPr>
            <w:r w:rsidRPr="00E02A27">
              <w:rPr>
                <w:rFonts w:ascii="Times New Roman" w:eastAsia="Times New Roman" w:hAnsi="Times New Roman" w:cs="Times New Roman"/>
                <w:b/>
                <w:bCs/>
              </w:rPr>
              <w:t>Ratio</w:t>
            </w:r>
          </w:p>
        </w:tc>
        <w:tc>
          <w:tcPr>
            <w:tcW w:w="0" w:type="auto"/>
            <w:vAlign w:val="center"/>
            <w:hideMark/>
          </w:tcPr>
          <w:p w14:paraId="0C843C53" w14:textId="77777777" w:rsidR="00E67199" w:rsidRPr="00E02A27" w:rsidRDefault="00E67199" w:rsidP="00E67199">
            <w:pPr>
              <w:spacing w:after="0" w:line="240" w:lineRule="auto"/>
              <w:jc w:val="center"/>
              <w:rPr>
                <w:rFonts w:ascii="Times New Roman" w:eastAsia="Times New Roman" w:hAnsi="Times New Roman" w:cs="Times New Roman"/>
                <w:b/>
                <w:bCs/>
              </w:rPr>
            </w:pPr>
            <w:r w:rsidRPr="00E02A27">
              <w:rPr>
                <w:rFonts w:ascii="Times New Roman" w:eastAsia="Times New Roman" w:hAnsi="Times New Roman" w:cs="Times New Roman"/>
                <w:b/>
                <w:bCs/>
              </w:rPr>
              <w:t>2025 Result</w:t>
            </w:r>
          </w:p>
        </w:tc>
        <w:tc>
          <w:tcPr>
            <w:tcW w:w="0" w:type="auto"/>
            <w:vAlign w:val="center"/>
            <w:hideMark/>
          </w:tcPr>
          <w:p w14:paraId="480AF074" w14:textId="77777777" w:rsidR="00E67199" w:rsidRPr="00E02A27" w:rsidRDefault="00E67199" w:rsidP="00E67199">
            <w:pPr>
              <w:spacing w:after="0" w:line="240" w:lineRule="auto"/>
              <w:jc w:val="center"/>
              <w:rPr>
                <w:rFonts w:ascii="Times New Roman" w:eastAsia="Times New Roman" w:hAnsi="Times New Roman" w:cs="Times New Roman"/>
                <w:b/>
                <w:bCs/>
              </w:rPr>
            </w:pPr>
            <w:r w:rsidRPr="00E02A27">
              <w:rPr>
                <w:rFonts w:ascii="Times New Roman" w:eastAsia="Times New Roman" w:hAnsi="Times New Roman" w:cs="Times New Roman"/>
                <w:b/>
                <w:bCs/>
              </w:rPr>
              <w:t>Benchmark</w:t>
            </w:r>
          </w:p>
        </w:tc>
        <w:tc>
          <w:tcPr>
            <w:tcW w:w="0" w:type="auto"/>
            <w:vAlign w:val="center"/>
            <w:hideMark/>
          </w:tcPr>
          <w:p w14:paraId="66B763BC" w14:textId="77777777" w:rsidR="00E67199" w:rsidRPr="00E02A27" w:rsidRDefault="00E67199" w:rsidP="00E67199">
            <w:pPr>
              <w:spacing w:after="0" w:line="240" w:lineRule="auto"/>
              <w:jc w:val="center"/>
              <w:rPr>
                <w:rFonts w:ascii="Times New Roman" w:eastAsia="Times New Roman" w:hAnsi="Times New Roman" w:cs="Times New Roman"/>
                <w:b/>
                <w:bCs/>
              </w:rPr>
            </w:pPr>
            <w:r w:rsidRPr="00E02A27">
              <w:rPr>
                <w:rFonts w:ascii="Times New Roman" w:eastAsia="Times New Roman" w:hAnsi="Times New Roman" w:cs="Times New Roman"/>
                <w:b/>
                <w:bCs/>
              </w:rPr>
              <w:t>Notes</w:t>
            </w:r>
          </w:p>
        </w:tc>
      </w:tr>
      <w:tr w:rsidR="00E67199" w:rsidRPr="00E67199" w14:paraId="5284A67E" w14:textId="77777777">
        <w:trPr>
          <w:tblCellSpacing w:w="15" w:type="dxa"/>
        </w:trPr>
        <w:tc>
          <w:tcPr>
            <w:tcW w:w="0" w:type="auto"/>
            <w:vAlign w:val="center"/>
            <w:hideMark/>
          </w:tcPr>
          <w:p w14:paraId="7B9423F9"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Days Cash on Hand</w:t>
            </w:r>
          </w:p>
        </w:tc>
        <w:tc>
          <w:tcPr>
            <w:tcW w:w="0" w:type="auto"/>
            <w:vAlign w:val="center"/>
            <w:hideMark/>
          </w:tcPr>
          <w:p w14:paraId="7D34F932"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~580 days</w:t>
            </w:r>
          </w:p>
        </w:tc>
        <w:tc>
          <w:tcPr>
            <w:tcW w:w="0" w:type="auto"/>
            <w:vAlign w:val="center"/>
            <w:hideMark/>
          </w:tcPr>
          <w:p w14:paraId="7448E92C"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~101 days (benchmark avg.)</w:t>
            </w:r>
          </w:p>
        </w:tc>
        <w:tc>
          <w:tcPr>
            <w:tcW w:w="0" w:type="auto"/>
            <w:vAlign w:val="center"/>
            <w:hideMark/>
          </w:tcPr>
          <w:p w14:paraId="2C26407C"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Significantly above benchmark; ~494 days excluding board-designated reserves</w:t>
            </w:r>
          </w:p>
        </w:tc>
      </w:tr>
      <w:tr w:rsidR="00E67199" w:rsidRPr="00E67199" w14:paraId="072D4BB7" w14:textId="77777777">
        <w:trPr>
          <w:tblCellSpacing w:w="15" w:type="dxa"/>
        </w:trPr>
        <w:tc>
          <w:tcPr>
            <w:tcW w:w="0" w:type="auto"/>
            <w:vAlign w:val="center"/>
            <w:hideMark/>
          </w:tcPr>
          <w:p w14:paraId="45F41A9F"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Days Revenue in AR</w:t>
            </w:r>
          </w:p>
        </w:tc>
        <w:tc>
          <w:tcPr>
            <w:tcW w:w="0" w:type="auto"/>
            <w:vAlign w:val="center"/>
            <w:hideMark/>
          </w:tcPr>
          <w:p w14:paraId="40AE205A"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~70 days</w:t>
            </w:r>
          </w:p>
        </w:tc>
        <w:tc>
          <w:tcPr>
            <w:tcW w:w="0" w:type="auto"/>
            <w:vAlign w:val="center"/>
            <w:hideMark/>
          </w:tcPr>
          <w:p w14:paraId="731BE752"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Consistent with benchmark</w:t>
            </w:r>
          </w:p>
        </w:tc>
        <w:tc>
          <w:tcPr>
            <w:tcW w:w="0" w:type="auto"/>
            <w:vAlign w:val="center"/>
            <w:hideMark/>
          </w:tcPr>
          <w:p w14:paraId="108631B3"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Improved from ~105 days in 2024 due to new billers and AR cleanup</w:t>
            </w:r>
          </w:p>
        </w:tc>
      </w:tr>
      <w:tr w:rsidR="00E67199" w:rsidRPr="00E67199" w14:paraId="53111AFF" w14:textId="77777777">
        <w:trPr>
          <w:tblCellSpacing w:w="15" w:type="dxa"/>
        </w:trPr>
        <w:tc>
          <w:tcPr>
            <w:tcW w:w="0" w:type="auto"/>
            <w:vAlign w:val="center"/>
            <w:hideMark/>
          </w:tcPr>
          <w:p w14:paraId="6FBE5AFC"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Debt Service Coverage</w:t>
            </w:r>
          </w:p>
        </w:tc>
        <w:tc>
          <w:tcPr>
            <w:tcW w:w="0" w:type="auto"/>
            <w:vAlign w:val="center"/>
            <w:hideMark/>
          </w:tcPr>
          <w:p w14:paraId="74B55587"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Just above 3.0</w:t>
            </w:r>
          </w:p>
        </w:tc>
        <w:tc>
          <w:tcPr>
            <w:tcW w:w="0" w:type="auto"/>
            <w:vAlign w:val="center"/>
            <w:hideMark/>
          </w:tcPr>
          <w:p w14:paraId="6B9F101B"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1.2 lender minimum</w:t>
            </w:r>
          </w:p>
        </w:tc>
        <w:tc>
          <w:tcPr>
            <w:tcW w:w="0" w:type="auto"/>
            <w:vAlign w:val="center"/>
            <w:hideMark/>
          </w:tcPr>
          <w:p w14:paraId="5039C395"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Decreased from 2024 due to new rural hospital sales tax revenue bonds issued in 2025</w:t>
            </w:r>
          </w:p>
        </w:tc>
      </w:tr>
      <w:tr w:rsidR="00E67199" w:rsidRPr="00E67199" w14:paraId="41C48518" w14:textId="77777777">
        <w:trPr>
          <w:tblCellSpacing w:w="15" w:type="dxa"/>
        </w:trPr>
        <w:tc>
          <w:tcPr>
            <w:tcW w:w="0" w:type="auto"/>
            <w:vAlign w:val="center"/>
            <w:hideMark/>
          </w:tcPr>
          <w:p w14:paraId="524589BE"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Long-Term Debt to Capitalization</w:t>
            </w:r>
          </w:p>
        </w:tc>
        <w:tc>
          <w:tcPr>
            <w:tcW w:w="0" w:type="auto"/>
            <w:vAlign w:val="center"/>
            <w:hideMark/>
          </w:tcPr>
          <w:p w14:paraId="50C22772"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~35%</w:t>
            </w:r>
          </w:p>
        </w:tc>
        <w:tc>
          <w:tcPr>
            <w:tcW w:w="0" w:type="auto"/>
            <w:vAlign w:val="center"/>
            <w:hideMark/>
          </w:tcPr>
          <w:p w14:paraId="4370300F"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N/A</w:t>
            </w:r>
          </w:p>
        </w:tc>
        <w:tc>
          <w:tcPr>
            <w:tcW w:w="0" w:type="auto"/>
            <w:vAlign w:val="center"/>
            <w:hideMark/>
          </w:tcPr>
          <w:p w14:paraId="4A9C0D5E"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Increased due to issuance of revenue bonds</w:t>
            </w:r>
          </w:p>
          <w:p w14:paraId="41F07BA7" w14:textId="77777777" w:rsidR="00E02A27" w:rsidRPr="00E02A27" w:rsidRDefault="00E02A27" w:rsidP="00E67199">
            <w:pPr>
              <w:spacing w:after="0" w:line="240" w:lineRule="auto"/>
              <w:rPr>
                <w:rFonts w:ascii="Times New Roman" w:eastAsia="Times New Roman" w:hAnsi="Times New Roman" w:cs="Times New Roman"/>
              </w:rPr>
            </w:pPr>
          </w:p>
        </w:tc>
      </w:tr>
      <w:tr w:rsidR="00E67199" w:rsidRPr="00E67199" w14:paraId="568DF45C" w14:textId="77777777">
        <w:trPr>
          <w:tblCellSpacing w:w="15" w:type="dxa"/>
        </w:trPr>
        <w:tc>
          <w:tcPr>
            <w:tcW w:w="0" w:type="auto"/>
            <w:vAlign w:val="center"/>
            <w:hideMark/>
          </w:tcPr>
          <w:p w14:paraId="2B32B1E0" w14:textId="7C71CF21"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Average Age of Plant</w:t>
            </w:r>
          </w:p>
        </w:tc>
        <w:tc>
          <w:tcPr>
            <w:tcW w:w="0" w:type="auto"/>
            <w:vAlign w:val="center"/>
            <w:hideMark/>
          </w:tcPr>
          <w:p w14:paraId="52DEB524"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~10.7 years</w:t>
            </w:r>
          </w:p>
        </w:tc>
        <w:tc>
          <w:tcPr>
            <w:tcW w:w="0" w:type="auto"/>
            <w:vAlign w:val="center"/>
            <w:hideMark/>
          </w:tcPr>
          <w:p w14:paraId="44D80CF4"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Favorable vs. benchmark</w:t>
            </w:r>
          </w:p>
        </w:tc>
        <w:tc>
          <w:tcPr>
            <w:tcW w:w="0" w:type="auto"/>
            <w:vAlign w:val="center"/>
            <w:hideMark/>
          </w:tcPr>
          <w:p w14:paraId="2F75D58B" w14:textId="77777777" w:rsidR="00E67199" w:rsidRPr="00E02A27" w:rsidRDefault="00E67199" w:rsidP="00E67199">
            <w:pPr>
              <w:spacing w:after="0" w:line="240" w:lineRule="auto"/>
              <w:rPr>
                <w:rFonts w:ascii="Times New Roman" w:eastAsia="Times New Roman" w:hAnsi="Times New Roman" w:cs="Times New Roman"/>
              </w:rPr>
            </w:pPr>
            <w:r w:rsidRPr="00E02A27">
              <w:rPr>
                <w:rFonts w:ascii="Times New Roman" w:eastAsia="Times New Roman" w:hAnsi="Times New Roman" w:cs="Times New Roman"/>
              </w:rPr>
              <w:t>Will decrease as outpatient services building projects are placed in service</w:t>
            </w:r>
          </w:p>
        </w:tc>
      </w:tr>
    </w:tbl>
    <w:p w14:paraId="1EE45679"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DF43F39">
          <v:rect id="_x0000_i1030" style="width:0;height:1.5pt" o:hralign="center" o:hrstd="t" o:hr="t" fillcolor="#a0a0a0" stroked="f"/>
        </w:pict>
      </w:r>
    </w:p>
    <w:p w14:paraId="6AD7744E" w14:textId="77777777" w:rsidR="00C6696C" w:rsidRDefault="00C6696C" w:rsidP="00E67199">
      <w:pPr>
        <w:spacing w:before="100" w:beforeAutospacing="1" w:after="100" w:afterAutospacing="1" w:line="240" w:lineRule="auto"/>
        <w:outlineLvl w:val="2"/>
        <w:rPr>
          <w:rFonts w:ascii="Times New Roman" w:eastAsia="Times New Roman" w:hAnsi="Times New Roman" w:cs="Times New Roman"/>
          <w:b/>
          <w:bCs/>
          <w:sz w:val="27"/>
          <w:szCs w:val="27"/>
        </w:rPr>
      </w:pPr>
    </w:p>
    <w:p w14:paraId="1872B8A6" w14:textId="77777777" w:rsidR="00C6696C" w:rsidRDefault="00C6696C" w:rsidP="00E67199">
      <w:pPr>
        <w:spacing w:before="100" w:beforeAutospacing="1" w:after="100" w:afterAutospacing="1" w:line="240" w:lineRule="auto"/>
        <w:outlineLvl w:val="2"/>
        <w:rPr>
          <w:rFonts w:ascii="Times New Roman" w:eastAsia="Times New Roman" w:hAnsi="Times New Roman" w:cs="Times New Roman"/>
          <w:b/>
          <w:bCs/>
          <w:sz w:val="27"/>
          <w:szCs w:val="27"/>
        </w:rPr>
      </w:pPr>
    </w:p>
    <w:p w14:paraId="38D62CC2" w14:textId="6695B5F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Medical Staff</w:t>
      </w:r>
    </w:p>
    <w:p w14:paraId="0B7FEF4A"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Dr. Root)</w:t>
      </w:r>
    </w:p>
    <w:p w14:paraId="460B9112"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Dr. Root reported that there was </w:t>
      </w:r>
      <w:r w:rsidRPr="00E67199">
        <w:rPr>
          <w:rFonts w:ascii="Times New Roman" w:eastAsia="Times New Roman" w:hAnsi="Times New Roman" w:cs="Times New Roman"/>
          <w:b/>
          <w:bCs/>
          <w:sz w:val="24"/>
          <w:szCs w:val="24"/>
        </w:rPr>
        <w:t>nothing significant to report</w:t>
      </w:r>
      <w:r w:rsidRPr="00E67199">
        <w:rPr>
          <w:rFonts w:ascii="Times New Roman" w:eastAsia="Times New Roman" w:hAnsi="Times New Roman" w:cs="Times New Roman"/>
          <w:sz w:val="24"/>
          <w:szCs w:val="24"/>
        </w:rPr>
        <w:t xml:space="preserve"> for the month. He noted things were running smoothly and that the hospital was not particularly busy. He did briefly engage in discussion regarding the Medical Office Building (MOB) clinic space, noting that exam rooms and facilities were outdated (oak cabinets, older finishes) and suggested there may be opportunity to update the space, particularly for the patient experience. He noted that physician offices could potentially be moved to exterior walls with windows, with patient rooms on interior walls.</w:t>
      </w:r>
    </w:p>
    <w:p w14:paraId="44C9394E"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E2A5867">
          <v:rect id="_x0000_i1031" style="width:0;height:1.5pt" o:hralign="center" o:hrstd="t" o:hr="t" fillcolor="#a0a0a0" stroked="f"/>
        </w:pict>
      </w:r>
    </w:p>
    <w:p w14:paraId="76A83009" w14:textId="7777777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CNO (Chief Nursing Officer) Report</w:t>
      </w:r>
    </w:p>
    <w:p w14:paraId="2D47CD25"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Julia Sbragia)</w:t>
      </w:r>
    </w:p>
    <w:p w14:paraId="3695D24B"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Safety Dashboard:</w:t>
      </w:r>
      <w:r w:rsidRPr="00E67199">
        <w:rPr>
          <w:rFonts w:ascii="Times New Roman" w:eastAsia="Times New Roman" w:hAnsi="Times New Roman" w:cs="Times New Roman"/>
          <w:sz w:val="24"/>
          <w:szCs w:val="24"/>
        </w:rPr>
        <w:t xml:space="preserve"> Julia Sbragia presented an update on a new </w:t>
      </w:r>
      <w:r w:rsidRPr="00E67199">
        <w:rPr>
          <w:rFonts w:ascii="Times New Roman" w:eastAsia="Times New Roman" w:hAnsi="Times New Roman" w:cs="Times New Roman"/>
          <w:b/>
          <w:bCs/>
          <w:sz w:val="24"/>
          <w:szCs w:val="24"/>
        </w:rPr>
        <w:t>Safety Log Panel/Dashboard</w:t>
      </w:r>
      <w:r w:rsidRPr="00E67199">
        <w:rPr>
          <w:rFonts w:ascii="Times New Roman" w:eastAsia="Times New Roman" w:hAnsi="Times New Roman" w:cs="Times New Roman"/>
          <w:sz w:val="24"/>
          <w:szCs w:val="24"/>
        </w:rPr>
        <w:t xml:space="preserve"> she is developing. The dashboard will track safety events including falls, adverse drug events, patients leaving without being seen (LWBS), leaving against medical advice (AMA), patient complaints, employee concerns, catheter-associated UTIs, central line-associated bloodstream infections (CLABSIs), surgical site infections (SSIs), OB adverse events, pressure ulcers, and venous thromboembolism (VTE/blood clots). She noted many of these metrics will report as zeros most of the time given the low patient census, but the purpose is twofold: to document that nothing was missed and to track and trend anomalies over time.</w:t>
      </w:r>
    </w:p>
    <w:p w14:paraId="2CB15686"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She reported that </w:t>
      </w:r>
      <w:r w:rsidRPr="00E67199">
        <w:rPr>
          <w:rFonts w:ascii="Times New Roman" w:eastAsia="Times New Roman" w:hAnsi="Times New Roman" w:cs="Times New Roman"/>
          <w:b/>
          <w:bCs/>
          <w:sz w:val="24"/>
          <w:szCs w:val="24"/>
        </w:rPr>
        <w:t>hospital-acquired infections</w:t>
      </w:r>
      <w:r w:rsidRPr="00E67199">
        <w:rPr>
          <w:rFonts w:ascii="Times New Roman" w:eastAsia="Times New Roman" w:hAnsi="Times New Roman" w:cs="Times New Roman"/>
          <w:sz w:val="24"/>
          <w:szCs w:val="24"/>
        </w:rPr>
        <w:t xml:space="preserve"> (MRSA, C. diff) were currently rare given the low patient census. She acknowledged that pressure ulcers do occur daily in long-term care but are being actively tracked and photographed in a secure platform (initiated approximately one year ago after Holly took over). Jeff Mosdell noted that from his perspective as a mortician, Kane County Hospital long-term care patients have notably fewer and less severe pressure wounds than those from other facilities.</w:t>
      </w:r>
    </w:p>
    <w:p w14:paraId="2A510CE7" w14:textId="72B39BD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The board discussed who "owns" each safety metric: Julia for clinical safety, Kim Jones for facility safe</w:t>
      </w:r>
      <w:r w:rsidR="00C6696C">
        <w:rPr>
          <w:rFonts w:ascii="Times New Roman" w:eastAsia="Times New Roman" w:hAnsi="Times New Roman" w:cs="Times New Roman"/>
          <w:sz w:val="24"/>
          <w:szCs w:val="24"/>
        </w:rPr>
        <w:t>ty.</w:t>
      </w:r>
    </w:p>
    <w:p w14:paraId="0EB69AAF" w14:textId="67F95702" w:rsidR="00C6696C"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Nursing Education (Dr. Berg</w:t>
      </w:r>
      <w:r w:rsidR="00C6696C">
        <w:rPr>
          <w:rFonts w:ascii="Times New Roman" w:eastAsia="Times New Roman" w:hAnsi="Times New Roman" w:cs="Times New Roman"/>
          <w:b/>
          <w:bCs/>
          <w:sz w:val="24"/>
          <w:szCs w:val="24"/>
        </w:rPr>
        <w:t>i</w:t>
      </w:r>
      <w:r w:rsidRPr="00E67199">
        <w:rPr>
          <w:rFonts w:ascii="Times New Roman" w:eastAsia="Times New Roman" w:hAnsi="Times New Roman" w:cs="Times New Roman"/>
          <w:b/>
          <w:bCs/>
          <w:sz w:val="24"/>
          <w:szCs w:val="24"/>
        </w:rPr>
        <w:t>n's Program):</w:t>
      </w:r>
      <w:r w:rsidRPr="00E67199">
        <w:rPr>
          <w:rFonts w:ascii="Times New Roman" w:eastAsia="Times New Roman" w:hAnsi="Times New Roman" w:cs="Times New Roman"/>
          <w:sz w:val="24"/>
          <w:szCs w:val="24"/>
        </w:rPr>
        <w:t xml:space="preserve"> Julia shared that Dr. Berg</w:t>
      </w:r>
      <w:r w:rsidR="00E02A27">
        <w:rPr>
          <w:rFonts w:ascii="Times New Roman" w:eastAsia="Times New Roman" w:hAnsi="Times New Roman" w:cs="Times New Roman"/>
          <w:sz w:val="24"/>
          <w:szCs w:val="24"/>
        </w:rPr>
        <w:t>i</w:t>
      </w:r>
      <w:r w:rsidRPr="00E67199">
        <w:rPr>
          <w:rFonts w:ascii="Times New Roman" w:eastAsia="Times New Roman" w:hAnsi="Times New Roman" w:cs="Times New Roman"/>
          <w:sz w:val="24"/>
          <w:szCs w:val="24"/>
        </w:rPr>
        <w:t xml:space="preserve">n (start date: June 8) had been providing formalized nursing education sessions. Over approximately two months, he taught staff on </w:t>
      </w:r>
      <w:r w:rsidRPr="00E67199">
        <w:rPr>
          <w:rFonts w:ascii="Times New Roman" w:eastAsia="Times New Roman" w:hAnsi="Times New Roman" w:cs="Times New Roman"/>
          <w:b/>
          <w:bCs/>
          <w:sz w:val="24"/>
          <w:szCs w:val="24"/>
        </w:rPr>
        <w:t>19 clinical topics</w:t>
      </w:r>
      <w:r w:rsidRPr="00E67199">
        <w:rPr>
          <w:rFonts w:ascii="Times New Roman" w:eastAsia="Times New Roman" w:hAnsi="Times New Roman" w:cs="Times New Roman"/>
          <w:sz w:val="24"/>
          <w:szCs w:val="24"/>
        </w:rPr>
        <w:t xml:space="preserve">, including: vertebral artery dissection, C2 cervical fractures, trauma care, fluid resuscitation, C-spine precautions, severe DKA, aortic dissection, tourniquet takedown procedures, BIGR criteria (head bleed), tonsil/adenoidectomy post-bleed, compensated </w:t>
      </w:r>
    </w:p>
    <w:p w14:paraId="029165FA" w14:textId="77777777" w:rsidR="00C6696C" w:rsidRDefault="00C6696C" w:rsidP="00E67199">
      <w:pPr>
        <w:spacing w:before="100" w:beforeAutospacing="1" w:after="100" w:afterAutospacing="1" w:line="240" w:lineRule="auto"/>
        <w:rPr>
          <w:rFonts w:ascii="Times New Roman" w:eastAsia="Times New Roman" w:hAnsi="Times New Roman" w:cs="Times New Roman"/>
          <w:sz w:val="24"/>
          <w:szCs w:val="24"/>
        </w:rPr>
      </w:pPr>
    </w:p>
    <w:p w14:paraId="242A3117" w14:textId="77777777" w:rsidR="00C6696C" w:rsidRDefault="00C6696C" w:rsidP="00E67199">
      <w:pPr>
        <w:spacing w:before="100" w:beforeAutospacing="1" w:after="100" w:afterAutospacing="1" w:line="240" w:lineRule="auto"/>
        <w:rPr>
          <w:rFonts w:ascii="Times New Roman" w:eastAsia="Times New Roman" w:hAnsi="Times New Roman" w:cs="Times New Roman"/>
          <w:sz w:val="24"/>
          <w:szCs w:val="24"/>
        </w:rPr>
      </w:pPr>
    </w:p>
    <w:p w14:paraId="0268B291" w14:textId="1F01D3E1"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shock in pediatrics, GI bleed on blood thinners, smoke inhalation, drowning, anticholinergic overdose, transfusion reactions, NIH Stroke Scale and TPA contraindications, junctional rhythms, and vasopressors. Nurses have responded positively and are gaining confidence in managing more complex patients.</w:t>
      </w:r>
    </w:p>
    <w:p w14:paraId="05972472"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Hospital Survey Results (High-Level):</w:t>
      </w:r>
      <w:r w:rsidRPr="00E67199">
        <w:rPr>
          <w:rFonts w:ascii="Times New Roman" w:eastAsia="Times New Roman" w:hAnsi="Times New Roman" w:cs="Times New Roman"/>
          <w:sz w:val="24"/>
          <w:szCs w:val="24"/>
        </w:rPr>
        <w:t xml:space="preserve"> Surveyors conducted an </w:t>
      </w:r>
      <w:r w:rsidRPr="00E67199">
        <w:rPr>
          <w:rFonts w:ascii="Times New Roman" w:eastAsia="Times New Roman" w:hAnsi="Times New Roman" w:cs="Times New Roman"/>
          <w:b/>
          <w:bCs/>
          <w:sz w:val="24"/>
          <w:szCs w:val="24"/>
        </w:rPr>
        <w:t>unannounced inspection on August 17, 2026.</w:t>
      </w:r>
      <w:r w:rsidRPr="00E67199">
        <w:rPr>
          <w:rFonts w:ascii="Times New Roman" w:eastAsia="Times New Roman" w:hAnsi="Times New Roman" w:cs="Times New Roman"/>
          <w:sz w:val="24"/>
          <w:szCs w:val="24"/>
        </w:rPr>
        <w:t xml:space="preserve"> Kurt Loveless read the official letter received from the state, which noted the facility </w:t>
      </w:r>
      <w:proofErr w:type="gramStart"/>
      <w:r w:rsidRPr="00E67199">
        <w:rPr>
          <w:rFonts w:ascii="Times New Roman" w:eastAsia="Times New Roman" w:hAnsi="Times New Roman" w:cs="Times New Roman"/>
          <w:sz w:val="24"/>
          <w:szCs w:val="24"/>
        </w:rPr>
        <w:t xml:space="preserve">was </w:t>
      </w:r>
      <w:r w:rsidRPr="00E67199">
        <w:rPr>
          <w:rFonts w:ascii="Times New Roman" w:eastAsia="Times New Roman" w:hAnsi="Times New Roman" w:cs="Times New Roman"/>
          <w:b/>
          <w:bCs/>
          <w:sz w:val="24"/>
          <w:szCs w:val="24"/>
        </w:rPr>
        <w:t>in compliance with</w:t>
      </w:r>
      <w:proofErr w:type="gramEnd"/>
      <w:r w:rsidRPr="00E67199">
        <w:rPr>
          <w:rFonts w:ascii="Times New Roman" w:eastAsia="Times New Roman" w:hAnsi="Times New Roman" w:cs="Times New Roman"/>
          <w:b/>
          <w:bCs/>
          <w:sz w:val="24"/>
          <w:szCs w:val="24"/>
        </w:rPr>
        <w:t xml:space="preserve"> licensing rules reviewed during this inspection</w:t>
      </w:r>
      <w:r w:rsidRPr="00E67199">
        <w:rPr>
          <w:rFonts w:ascii="Times New Roman" w:eastAsia="Times New Roman" w:hAnsi="Times New Roman" w:cs="Times New Roman"/>
          <w:sz w:val="24"/>
          <w:szCs w:val="24"/>
        </w:rPr>
        <w:t xml:space="preserve">, and that technical assistance was provided for some rules. A second set of </w:t>
      </w:r>
      <w:r w:rsidRPr="00E67199">
        <w:rPr>
          <w:rFonts w:ascii="Times New Roman" w:eastAsia="Times New Roman" w:hAnsi="Times New Roman" w:cs="Times New Roman"/>
          <w:b/>
          <w:bCs/>
          <w:sz w:val="24"/>
          <w:szCs w:val="24"/>
        </w:rPr>
        <w:t>life safety inspectors</w:t>
      </w:r>
      <w:r w:rsidRPr="00E67199">
        <w:rPr>
          <w:rFonts w:ascii="Times New Roman" w:eastAsia="Times New Roman" w:hAnsi="Times New Roman" w:cs="Times New Roman"/>
          <w:sz w:val="24"/>
          <w:szCs w:val="24"/>
        </w:rPr>
        <w:t xml:space="preserve"> also came, focused on emergency power, generators, HVAC, fire extinguishers, etc., and the outcome was also </w:t>
      </w:r>
      <w:r w:rsidRPr="00E67199">
        <w:rPr>
          <w:rFonts w:ascii="Times New Roman" w:eastAsia="Times New Roman" w:hAnsi="Times New Roman" w:cs="Times New Roman"/>
          <w:b/>
          <w:bCs/>
          <w:sz w:val="24"/>
          <w:szCs w:val="24"/>
        </w:rPr>
        <w:t>favorable.</w:t>
      </w:r>
      <w:r w:rsidRPr="00E67199">
        <w:rPr>
          <w:rFonts w:ascii="Times New Roman" w:eastAsia="Times New Roman" w:hAnsi="Times New Roman" w:cs="Times New Roman"/>
          <w:sz w:val="24"/>
          <w:szCs w:val="24"/>
        </w:rPr>
        <w:t xml:space="preserve"> Minor issues noted included:</w:t>
      </w:r>
    </w:p>
    <w:p w14:paraId="125DCCA3" w14:textId="77777777" w:rsidR="00E67199" w:rsidRPr="00E67199" w:rsidRDefault="00E67199" w:rsidP="00E67199">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Extension cords</w:t>
      </w:r>
      <w:r w:rsidRPr="00E67199">
        <w:rPr>
          <w:rFonts w:ascii="Times New Roman" w:eastAsia="Times New Roman" w:hAnsi="Times New Roman" w:cs="Times New Roman"/>
          <w:sz w:val="24"/>
          <w:szCs w:val="24"/>
        </w:rPr>
        <w:t xml:space="preserve"> found in patient areas (not permitted in hospitals)</w:t>
      </w:r>
    </w:p>
    <w:p w14:paraId="33803B8F" w14:textId="77777777" w:rsidR="00E67199" w:rsidRPr="00E67199" w:rsidRDefault="00E67199" w:rsidP="00E67199">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Fire drills: four were conducted (one per quarter), but the requirement is </w:t>
      </w:r>
      <w:r w:rsidRPr="00E67199">
        <w:rPr>
          <w:rFonts w:ascii="Times New Roman" w:eastAsia="Times New Roman" w:hAnsi="Times New Roman" w:cs="Times New Roman"/>
          <w:b/>
          <w:bCs/>
          <w:sz w:val="24"/>
          <w:szCs w:val="24"/>
        </w:rPr>
        <w:t>eight</w:t>
      </w:r>
      <w:r w:rsidRPr="00E67199">
        <w:rPr>
          <w:rFonts w:ascii="Times New Roman" w:eastAsia="Times New Roman" w:hAnsi="Times New Roman" w:cs="Times New Roman"/>
          <w:sz w:val="24"/>
          <w:szCs w:val="24"/>
        </w:rPr>
        <w:t xml:space="preserve"> (daytime and nighttime each quarter)</w:t>
      </w:r>
    </w:p>
    <w:p w14:paraId="5979A9F0" w14:textId="77777777" w:rsidR="00E67199" w:rsidRPr="00E67199" w:rsidRDefault="00E67199" w:rsidP="00E67199">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Six-month fire inspection checklist items were done annually rather than every six months by the new facilities staff member</w:t>
      </w:r>
    </w:p>
    <w:p w14:paraId="2B793B3C"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Julia also discussed the need for a </w:t>
      </w:r>
      <w:r w:rsidRPr="00E67199">
        <w:rPr>
          <w:rFonts w:ascii="Times New Roman" w:eastAsia="Times New Roman" w:hAnsi="Times New Roman" w:cs="Times New Roman"/>
          <w:b/>
          <w:bCs/>
          <w:sz w:val="24"/>
          <w:szCs w:val="24"/>
        </w:rPr>
        <w:t>mass casualty/brush fire protocol</w:t>
      </w:r>
      <w:r w:rsidRPr="00E67199">
        <w:rPr>
          <w:rFonts w:ascii="Times New Roman" w:eastAsia="Times New Roman" w:hAnsi="Times New Roman" w:cs="Times New Roman"/>
          <w:sz w:val="24"/>
          <w:szCs w:val="24"/>
        </w:rPr>
        <w:t xml:space="preserve"> (raised by Mr. Fossey), acknowledging the hospital has experienced real-life multi-casualty events (e.g., multi-car crashes) and manages them but has not conducted live mass casualty simulations in recent years. Burn care protocols also need updating.</w:t>
      </w:r>
    </w:p>
    <w:p w14:paraId="64E24343" w14:textId="0DD19EA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Jeff Mosdell raised the importance of documenting zero-event months on the safety </w:t>
      </w:r>
      <w:r w:rsidR="00C6696C" w:rsidRPr="00E67199">
        <w:rPr>
          <w:rFonts w:ascii="Times New Roman" w:eastAsia="Times New Roman" w:hAnsi="Times New Roman" w:cs="Times New Roman"/>
          <w:sz w:val="24"/>
          <w:szCs w:val="24"/>
        </w:rPr>
        <w:t>log,</w:t>
      </w:r>
      <w:r w:rsidRPr="00E67199">
        <w:rPr>
          <w:rFonts w:ascii="Times New Roman" w:eastAsia="Times New Roman" w:hAnsi="Times New Roman" w:cs="Times New Roman"/>
          <w:sz w:val="24"/>
          <w:szCs w:val="24"/>
        </w:rPr>
        <w:t xml:space="preserve"> so the absence of incidents is actively recorded rather than appearing to be an oversight.</w:t>
      </w:r>
    </w:p>
    <w:p w14:paraId="573B52B5"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Policy Review Cycle:</w:t>
      </w:r>
      <w:r w:rsidRPr="00E67199">
        <w:rPr>
          <w:rFonts w:ascii="Times New Roman" w:eastAsia="Times New Roman" w:hAnsi="Times New Roman" w:cs="Times New Roman"/>
          <w:sz w:val="24"/>
          <w:szCs w:val="24"/>
        </w:rPr>
        <w:t xml:space="preserve"> The hospital had changed its policy review cycle to three years; surveyors required a </w:t>
      </w:r>
      <w:r w:rsidRPr="00E67199">
        <w:rPr>
          <w:rFonts w:ascii="Times New Roman" w:eastAsia="Times New Roman" w:hAnsi="Times New Roman" w:cs="Times New Roman"/>
          <w:b/>
          <w:bCs/>
          <w:sz w:val="24"/>
          <w:szCs w:val="24"/>
        </w:rPr>
        <w:t>two-year cycle</w:t>
      </w:r>
      <w:r w:rsidRPr="00E67199">
        <w:rPr>
          <w:rFonts w:ascii="Times New Roman" w:eastAsia="Times New Roman" w:hAnsi="Times New Roman" w:cs="Times New Roman"/>
          <w:sz w:val="24"/>
          <w:szCs w:val="24"/>
        </w:rPr>
        <w:t>, so all approximately 1,000 policies will need to revert to a two-year review schedule.</w:t>
      </w:r>
    </w:p>
    <w:p w14:paraId="19E0BCC7"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98E5A6F">
          <v:rect id="_x0000_i1032" style="width:0;height:1.5pt" o:hralign="center" o:hrstd="t" o:hr="t" fillcolor="#a0a0a0" stroked="f"/>
        </w:pict>
      </w:r>
    </w:p>
    <w:p w14:paraId="5DB6DBA8" w14:textId="7777777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Human Resources</w:t>
      </w:r>
    </w:p>
    <w:p w14:paraId="4B15B32B" w14:textId="0834F804"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Kim (HR Director) was not present</w:t>
      </w:r>
      <w:r w:rsidRPr="00E67199">
        <w:rPr>
          <w:rFonts w:ascii="Times New Roman" w:eastAsia="Times New Roman" w:hAnsi="Times New Roman" w:cs="Times New Roman"/>
          <w:sz w:val="24"/>
          <w:szCs w:val="24"/>
        </w:rPr>
        <w:t xml:space="preserve"> at the meeting. No verbal HR report was delivered; it was noted that a written HR update was included in the board packet</w:t>
      </w:r>
      <w:r w:rsidR="00554665">
        <w:rPr>
          <w:rFonts w:ascii="Times New Roman" w:eastAsia="Times New Roman" w:hAnsi="Times New Roman" w:cs="Times New Roman"/>
          <w:sz w:val="24"/>
          <w:szCs w:val="24"/>
        </w:rPr>
        <w:t>.</w:t>
      </w:r>
    </w:p>
    <w:p w14:paraId="1A874B1F"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5302746">
          <v:rect id="_x0000_i1033" style="width:0;height:1.5pt" o:hralign="center" o:hrstd="t" o:hr="t" fillcolor="#a0a0a0" stroked="f"/>
        </w:pict>
      </w:r>
    </w:p>
    <w:p w14:paraId="53599736" w14:textId="7777777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Operations Director Report</w:t>
      </w:r>
    </w:p>
    <w:p w14:paraId="2F0AE03D" w14:textId="77777777" w:rsidR="00E67199" w:rsidRDefault="00E67199" w:rsidP="00E67199">
      <w:pPr>
        <w:spacing w:before="100" w:beforeAutospacing="1" w:after="100" w:afterAutospacing="1" w:line="240" w:lineRule="auto"/>
        <w:rPr>
          <w:rFonts w:ascii="Times New Roman" w:eastAsia="Times New Roman" w:hAnsi="Times New Roman" w:cs="Times New Roman"/>
          <w:i/>
          <w:iCs/>
          <w:sz w:val="24"/>
          <w:szCs w:val="24"/>
        </w:rPr>
      </w:pPr>
      <w:r w:rsidRPr="00E67199">
        <w:rPr>
          <w:rFonts w:ascii="Times New Roman" w:eastAsia="Times New Roman" w:hAnsi="Times New Roman" w:cs="Times New Roman"/>
          <w:i/>
          <w:iCs/>
          <w:sz w:val="24"/>
          <w:szCs w:val="24"/>
        </w:rPr>
        <w:t>(Presented by Brittney Johnson)</w:t>
      </w:r>
    </w:p>
    <w:p w14:paraId="7EA25D1E" w14:textId="77777777" w:rsidR="00554665" w:rsidRDefault="00554665" w:rsidP="00E67199">
      <w:pPr>
        <w:spacing w:before="100" w:beforeAutospacing="1" w:after="100" w:afterAutospacing="1" w:line="240" w:lineRule="auto"/>
        <w:rPr>
          <w:rFonts w:ascii="Times New Roman" w:eastAsia="Times New Roman" w:hAnsi="Times New Roman" w:cs="Times New Roman"/>
          <w:i/>
          <w:iCs/>
          <w:sz w:val="24"/>
          <w:szCs w:val="24"/>
        </w:rPr>
      </w:pPr>
    </w:p>
    <w:p w14:paraId="398F1200" w14:textId="77777777" w:rsidR="00554665" w:rsidRPr="00E67199"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4F495408"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Policy Updates:</w:t>
      </w:r>
      <w:r w:rsidRPr="00E67199">
        <w:rPr>
          <w:rFonts w:ascii="Times New Roman" w:eastAsia="Times New Roman" w:hAnsi="Times New Roman" w:cs="Times New Roman"/>
          <w:sz w:val="24"/>
          <w:szCs w:val="24"/>
        </w:rPr>
        <w:t xml:space="preserve"> Brittney reported she is diving into policies for the departments she oversees:</w:t>
      </w:r>
    </w:p>
    <w:p w14:paraId="4B29A8DF" w14:textId="77777777" w:rsidR="00E67199" w:rsidRPr="00E67199" w:rsidRDefault="00E67199" w:rsidP="00E67199">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Dietary Department:</w:t>
      </w:r>
      <w:r w:rsidRPr="00E67199">
        <w:rPr>
          <w:rFonts w:ascii="Times New Roman" w:eastAsia="Times New Roman" w:hAnsi="Times New Roman" w:cs="Times New Roman"/>
          <w:sz w:val="24"/>
          <w:szCs w:val="24"/>
        </w:rPr>
        <w:t xml:space="preserve"> Many existing policies were found to be standards, procedures, tasks, and workflows rather than formal policies; these have been updated and will go to committee (TPA) for approval.</w:t>
      </w:r>
    </w:p>
    <w:p w14:paraId="1840576B" w14:textId="77777777" w:rsidR="00E67199" w:rsidRPr="00E67199" w:rsidRDefault="00E67199" w:rsidP="00E67199">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Medical Practice Clinic:</w:t>
      </w:r>
      <w:r w:rsidRPr="00E67199">
        <w:rPr>
          <w:rFonts w:ascii="Times New Roman" w:eastAsia="Times New Roman" w:hAnsi="Times New Roman" w:cs="Times New Roman"/>
          <w:sz w:val="24"/>
          <w:szCs w:val="24"/>
        </w:rPr>
        <w:t xml:space="preserve"> No existing policies were in place following the transition away from Revere. She is working with the ACO at Intermountain Health to use their policies as a baseline, then adapt them for Kane County Hospital.</w:t>
      </w:r>
    </w:p>
    <w:p w14:paraId="776666A1" w14:textId="77777777" w:rsidR="00E67199" w:rsidRPr="00E67199" w:rsidRDefault="00E67199" w:rsidP="00E67199">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Imaging:</w:t>
      </w:r>
      <w:r w:rsidRPr="00E67199">
        <w:rPr>
          <w:rFonts w:ascii="Times New Roman" w:eastAsia="Times New Roman" w:hAnsi="Times New Roman" w:cs="Times New Roman"/>
          <w:sz w:val="24"/>
          <w:szCs w:val="24"/>
        </w:rPr>
        <w:t xml:space="preserve"> Protocols and policies were outdated; she has connected the imaging team with an Intermountain contact for assistance.</w:t>
      </w:r>
    </w:p>
    <w:p w14:paraId="2E7C289F"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Service Line Awareness:</w:t>
      </w:r>
      <w:r w:rsidRPr="00E67199">
        <w:rPr>
          <w:rFonts w:ascii="Times New Roman" w:eastAsia="Times New Roman" w:hAnsi="Times New Roman" w:cs="Times New Roman"/>
          <w:sz w:val="24"/>
          <w:szCs w:val="24"/>
        </w:rPr>
        <w:t xml:space="preserve"> A provider in the clinic noted she was sometimes referring patients out because she was unaware of all specialty services available. Brittney created a </w:t>
      </w:r>
      <w:r w:rsidRPr="00E67199">
        <w:rPr>
          <w:rFonts w:ascii="Times New Roman" w:eastAsia="Times New Roman" w:hAnsi="Times New Roman" w:cs="Times New Roman"/>
          <w:b/>
          <w:bCs/>
          <w:sz w:val="24"/>
          <w:szCs w:val="24"/>
        </w:rPr>
        <w:t>printed reference sheet</w:t>
      </w:r>
      <w:r w:rsidRPr="00E67199">
        <w:rPr>
          <w:rFonts w:ascii="Times New Roman" w:eastAsia="Times New Roman" w:hAnsi="Times New Roman" w:cs="Times New Roman"/>
          <w:sz w:val="24"/>
          <w:szCs w:val="24"/>
        </w:rPr>
        <w:t xml:space="preserve"> listing existing specialty physicians and the services they offer, to be posted in the clinic for all providers. This will also be maintained on the hospital intranet for real-time updates.</w:t>
      </w:r>
    </w:p>
    <w:p w14:paraId="6C2F3898"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Marketing &amp; Branding:</w:t>
      </w:r>
    </w:p>
    <w:p w14:paraId="6A9B2171" w14:textId="77777777" w:rsidR="00E67199" w:rsidRPr="00E67199" w:rsidRDefault="00E67199" w:rsidP="00E67199">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Updated all </w:t>
      </w:r>
      <w:r w:rsidRPr="00E67199">
        <w:rPr>
          <w:rFonts w:ascii="Times New Roman" w:eastAsia="Times New Roman" w:hAnsi="Times New Roman" w:cs="Times New Roman"/>
          <w:b/>
          <w:bCs/>
          <w:sz w:val="24"/>
          <w:szCs w:val="24"/>
        </w:rPr>
        <w:t>rack cards</w:t>
      </w:r>
      <w:r w:rsidRPr="00E67199">
        <w:rPr>
          <w:rFonts w:ascii="Times New Roman" w:eastAsia="Times New Roman" w:hAnsi="Times New Roman" w:cs="Times New Roman"/>
          <w:sz w:val="24"/>
          <w:szCs w:val="24"/>
        </w:rPr>
        <w:t xml:space="preserve"> and printed new </w:t>
      </w:r>
      <w:r w:rsidRPr="00E67199">
        <w:rPr>
          <w:rFonts w:ascii="Times New Roman" w:eastAsia="Times New Roman" w:hAnsi="Times New Roman" w:cs="Times New Roman"/>
          <w:b/>
          <w:bCs/>
          <w:sz w:val="24"/>
          <w:szCs w:val="24"/>
        </w:rPr>
        <w:t>foam boards</w:t>
      </w:r>
      <w:r w:rsidRPr="00E67199">
        <w:rPr>
          <w:rFonts w:ascii="Times New Roman" w:eastAsia="Times New Roman" w:hAnsi="Times New Roman" w:cs="Times New Roman"/>
          <w:sz w:val="24"/>
          <w:szCs w:val="24"/>
        </w:rPr>
        <w:t xml:space="preserve"> for the foyer listing providers and services; these were outdated and are now current.</w:t>
      </w:r>
    </w:p>
    <w:p w14:paraId="5C5EE090" w14:textId="77777777" w:rsidR="00E67199" w:rsidRPr="00E67199" w:rsidRDefault="00E67199" w:rsidP="00E67199">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Proof is at the printer; expected to be done by end of the week.</w:t>
      </w:r>
    </w:p>
    <w:p w14:paraId="3ED9DF76" w14:textId="77777777" w:rsidR="00E67199" w:rsidRPr="00E67199" w:rsidRDefault="00E67199" w:rsidP="00E67199">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 </w:t>
      </w:r>
      <w:r w:rsidRPr="00E67199">
        <w:rPr>
          <w:rFonts w:ascii="Times New Roman" w:eastAsia="Times New Roman" w:hAnsi="Times New Roman" w:cs="Times New Roman"/>
          <w:b/>
          <w:bCs/>
          <w:sz w:val="24"/>
          <w:szCs w:val="24"/>
        </w:rPr>
        <w:t>quarterly marketing report</w:t>
      </w:r>
      <w:r w:rsidRPr="00E67199">
        <w:rPr>
          <w:rFonts w:ascii="Times New Roman" w:eastAsia="Times New Roman" w:hAnsi="Times New Roman" w:cs="Times New Roman"/>
          <w:sz w:val="24"/>
          <w:szCs w:val="24"/>
        </w:rPr>
        <w:t xml:space="preserve"> will begin next month (Q3 report).</w:t>
      </w:r>
    </w:p>
    <w:p w14:paraId="475E81F7"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Workflow Mapping:</w:t>
      </w:r>
      <w:r w:rsidRPr="00E67199">
        <w:rPr>
          <w:rFonts w:ascii="Times New Roman" w:eastAsia="Times New Roman" w:hAnsi="Times New Roman" w:cs="Times New Roman"/>
          <w:sz w:val="24"/>
          <w:szCs w:val="24"/>
        </w:rPr>
        <w:t xml:space="preserve"> Working to map out the full patient journey from registration through follow-up care in the clinic, identifying who owns each step and where bottlenecks exist, particularly around prior authorizations. She is meeting with both clinic managers to gather input. The goal is to create one unified clinic experience rather than two separate clinics.</w:t>
      </w:r>
    </w:p>
    <w:p w14:paraId="0FACC13E"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Patient Satisfaction Survey:</w:t>
      </w:r>
      <w:r w:rsidRPr="00E67199">
        <w:rPr>
          <w:rFonts w:ascii="Times New Roman" w:eastAsia="Times New Roman" w:hAnsi="Times New Roman" w:cs="Times New Roman"/>
          <w:sz w:val="24"/>
          <w:szCs w:val="24"/>
        </w:rPr>
        <w:t xml:space="preserve"> iPads have been ordered for the clinic. After each appointment, patients will be given a brief yes/no survey before leaving to capture real-time feedback on their experience, addressing previously identified negative reviews.</w:t>
      </w:r>
    </w:p>
    <w:p w14:paraId="717E1933"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Staffing:</w:t>
      </w:r>
      <w:r w:rsidRPr="00E67199">
        <w:rPr>
          <w:rFonts w:ascii="Times New Roman" w:eastAsia="Times New Roman" w:hAnsi="Times New Roman" w:cs="Times New Roman"/>
          <w:sz w:val="24"/>
          <w:szCs w:val="24"/>
        </w:rPr>
        <w:t xml:space="preserve"> Two new </w:t>
      </w:r>
      <w:r w:rsidRPr="00E67199">
        <w:rPr>
          <w:rFonts w:ascii="Times New Roman" w:eastAsia="Times New Roman" w:hAnsi="Times New Roman" w:cs="Times New Roman"/>
          <w:b/>
          <w:bCs/>
          <w:sz w:val="24"/>
          <w:szCs w:val="24"/>
        </w:rPr>
        <w:t>Medical Assistants (MAs)</w:t>
      </w:r>
      <w:r w:rsidRPr="00E67199">
        <w:rPr>
          <w:rFonts w:ascii="Times New Roman" w:eastAsia="Times New Roman" w:hAnsi="Times New Roman" w:cs="Times New Roman"/>
          <w:sz w:val="24"/>
          <w:szCs w:val="24"/>
        </w:rPr>
        <w:t xml:space="preserve"> were hired to replace vacated positions: one in the primary care clinic (backfilling a position vacated by an MA who moved to the business office) and one in the specialty clinic (replacing a departed MA). These are replacement positions, not new additions.</w:t>
      </w:r>
    </w:p>
    <w:p w14:paraId="0D99A3C7" w14:textId="0EC94E00"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Dr. Crag</w:t>
      </w:r>
      <w:r w:rsidR="006E054F">
        <w:rPr>
          <w:rFonts w:ascii="Times New Roman" w:eastAsia="Times New Roman" w:hAnsi="Times New Roman" w:cs="Times New Roman"/>
          <w:b/>
          <w:bCs/>
          <w:sz w:val="24"/>
          <w:szCs w:val="24"/>
        </w:rPr>
        <w:t>u</w:t>
      </w:r>
      <w:r w:rsidRPr="00E67199">
        <w:rPr>
          <w:rFonts w:ascii="Times New Roman" w:eastAsia="Times New Roman" w:hAnsi="Times New Roman" w:cs="Times New Roman"/>
          <w:b/>
          <w:bCs/>
          <w:sz w:val="24"/>
          <w:szCs w:val="24"/>
        </w:rPr>
        <w:t>n:</w:t>
      </w:r>
      <w:r w:rsidRPr="00E67199">
        <w:rPr>
          <w:rFonts w:ascii="Times New Roman" w:eastAsia="Times New Roman" w:hAnsi="Times New Roman" w:cs="Times New Roman"/>
          <w:sz w:val="24"/>
          <w:szCs w:val="24"/>
        </w:rPr>
        <w:t xml:space="preserve"> Dr. Crag</w:t>
      </w:r>
      <w:r w:rsidR="006E054F">
        <w:rPr>
          <w:rFonts w:ascii="Times New Roman" w:eastAsia="Times New Roman" w:hAnsi="Times New Roman" w:cs="Times New Roman"/>
          <w:sz w:val="24"/>
          <w:szCs w:val="24"/>
        </w:rPr>
        <w:t>u</w:t>
      </w:r>
      <w:r w:rsidRPr="00E67199">
        <w:rPr>
          <w:rFonts w:ascii="Times New Roman" w:eastAsia="Times New Roman" w:hAnsi="Times New Roman" w:cs="Times New Roman"/>
          <w:sz w:val="24"/>
          <w:szCs w:val="24"/>
        </w:rPr>
        <w:t xml:space="preserve">n is being onboarded into </w:t>
      </w:r>
      <w:r w:rsidR="00554665" w:rsidRPr="00E67199">
        <w:rPr>
          <w:rFonts w:ascii="Times New Roman" w:eastAsia="Times New Roman" w:hAnsi="Times New Roman" w:cs="Times New Roman"/>
          <w:sz w:val="24"/>
          <w:szCs w:val="24"/>
        </w:rPr>
        <w:t>medical</w:t>
      </w:r>
      <w:r w:rsidRPr="00E67199">
        <w:rPr>
          <w:rFonts w:ascii="Times New Roman" w:eastAsia="Times New Roman" w:hAnsi="Times New Roman" w:cs="Times New Roman"/>
          <w:sz w:val="24"/>
          <w:szCs w:val="24"/>
        </w:rPr>
        <w:t xml:space="preserve"> practice, and workflows between the clinics are being reviewed and integrated.</w:t>
      </w:r>
    </w:p>
    <w:p w14:paraId="5A2CD2A6"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35F5ED4">
          <v:rect id="_x0000_i1034" style="width:0;height:1.5pt" o:hralign="center" o:hrstd="t" o:hr="t" fillcolor="#a0a0a0" stroked="f"/>
        </w:pict>
      </w:r>
    </w:p>
    <w:p w14:paraId="3D5C4CE7" w14:textId="77777777" w:rsidR="00554665" w:rsidRDefault="00554665" w:rsidP="00E67199">
      <w:pPr>
        <w:spacing w:before="100" w:beforeAutospacing="1" w:after="100" w:afterAutospacing="1" w:line="240" w:lineRule="auto"/>
        <w:outlineLvl w:val="1"/>
        <w:rPr>
          <w:rFonts w:ascii="Times New Roman" w:eastAsia="Times New Roman" w:hAnsi="Times New Roman" w:cs="Times New Roman"/>
          <w:b/>
          <w:bCs/>
          <w:sz w:val="36"/>
          <w:szCs w:val="36"/>
        </w:rPr>
      </w:pPr>
    </w:p>
    <w:p w14:paraId="61EBF356" w14:textId="77777777" w:rsidR="00554665" w:rsidRDefault="00554665" w:rsidP="00E67199">
      <w:pPr>
        <w:spacing w:before="100" w:beforeAutospacing="1" w:after="100" w:afterAutospacing="1" w:line="240" w:lineRule="auto"/>
        <w:outlineLvl w:val="1"/>
        <w:rPr>
          <w:rFonts w:ascii="Times New Roman" w:eastAsia="Times New Roman" w:hAnsi="Times New Roman" w:cs="Times New Roman"/>
          <w:b/>
          <w:bCs/>
          <w:sz w:val="36"/>
          <w:szCs w:val="36"/>
        </w:rPr>
      </w:pPr>
    </w:p>
    <w:p w14:paraId="0499FD7B" w14:textId="3BB9CCA0"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Administration Recommendations and Approvals</w:t>
      </w:r>
    </w:p>
    <w:p w14:paraId="229DFCA0"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CC5BFE9">
          <v:rect id="_x0000_i1035" style="width:0;height:1.5pt" o:hralign="center" o:hrstd="t" o:hr="t" fillcolor="#a0a0a0" stroked="f"/>
        </w:pict>
      </w:r>
    </w:p>
    <w:p w14:paraId="21F14EA8" w14:textId="7777777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1. GMP (Guaranteed Maximum Price) – Hughes Construction Renovation</w:t>
      </w:r>
    </w:p>
    <w:p w14:paraId="41635647"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Kurt Loveless)</w:t>
      </w:r>
    </w:p>
    <w:p w14:paraId="1AF1B411"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Scope of Renovation:</w:t>
      </w:r>
    </w:p>
    <w:p w14:paraId="4595B496" w14:textId="77777777" w:rsidR="00E67199" w:rsidRPr="00E67199" w:rsidRDefault="00E67199" w:rsidP="00E6719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Complete renovation of the </w:t>
      </w:r>
      <w:r w:rsidRPr="00E67199">
        <w:rPr>
          <w:rFonts w:ascii="Times New Roman" w:eastAsia="Times New Roman" w:hAnsi="Times New Roman" w:cs="Times New Roman"/>
          <w:b/>
          <w:bCs/>
          <w:sz w:val="24"/>
          <w:szCs w:val="24"/>
        </w:rPr>
        <w:t>lab</w:t>
      </w:r>
    </w:p>
    <w:p w14:paraId="1B3DB21D" w14:textId="77777777" w:rsidR="00E67199" w:rsidRPr="00E67199" w:rsidRDefault="00E67199" w:rsidP="00E6719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Addition of </w:t>
      </w:r>
      <w:r w:rsidRPr="00E67199">
        <w:rPr>
          <w:rFonts w:ascii="Times New Roman" w:eastAsia="Times New Roman" w:hAnsi="Times New Roman" w:cs="Times New Roman"/>
          <w:b/>
          <w:bCs/>
          <w:sz w:val="24"/>
          <w:szCs w:val="24"/>
        </w:rPr>
        <w:t>in-house MRI</w:t>
      </w:r>
    </w:p>
    <w:p w14:paraId="28E6D149" w14:textId="77777777" w:rsidR="00E67199" w:rsidRPr="00E67199" w:rsidRDefault="00E67199" w:rsidP="00E6719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Addition of </w:t>
      </w:r>
      <w:r w:rsidRPr="00E67199">
        <w:rPr>
          <w:rFonts w:ascii="Times New Roman" w:eastAsia="Times New Roman" w:hAnsi="Times New Roman" w:cs="Times New Roman"/>
          <w:b/>
          <w:bCs/>
          <w:sz w:val="24"/>
          <w:szCs w:val="24"/>
        </w:rPr>
        <w:t>in-house mammography</w:t>
      </w:r>
    </w:p>
    <w:p w14:paraId="39F7B3B0" w14:textId="77777777" w:rsidR="00E67199" w:rsidRPr="00E67199" w:rsidRDefault="00E67199" w:rsidP="00E6719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Addition of </w:t>
      </w:r>
      <w:r w:rsidRPr="00E67199">
        <w:rPr>
          <w:rFonts w:ascii="Times New Roman" w:eastAsia="Times New Roman" w:hAnsi="Times New Roman" w:cs="Times New Roman"/>
          <w:b/>
          <w:bCs/>
          <w:sz w:val="24"/>
          <w:szCs w:val="24"/>
        </w:rPr>
        <w:t>in-house DEXA scan</w:t>
      </w:r>
    </w:p>
    <w:p w14:paraId="6EB53C6E" w14:textId="77777777" w:rsidR="00E67199" w:rsidRPr="00E67199" w:rsidRDefault="00E67199" w:rsidP="00E6719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Remodeling of </w:t>
      </w:r>
      <w:r w:rsidRPr="00E67199">
        <w:rPr>
          <w:rFonts w:ascii="Times New Roman" w:eastAsia="Times New Roman" w:hAnsi="Times New Roman" w:cs="Times New Roman"/>
          <w:b/>
          <w:bCs/>
          <w:sz w:val="24"/>
          <w:szCs w:val="24"/>
        </w:rPr>
        <w:t>ultrasound</w:t>
      </w:r>
    </w:p>
    <w:p w14:paraId="39DC2B77" w14:textId="77777777" w:rsidR="00E67199" w:rsidRPr="00E67199" w:rsidRDefault="00E67199" w:rsidP="00E6719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Complete renovation of </w:t>
      </w:r>
      <w:r w:rsidRPr="00E67199">
        <w:rPr>
          <w:rFonts w:ascii="Times New Roman" w:eastAsia="Times New Roman" w:hAnsi="Times New Roman" w:cs="Times New Roman"/>
          <w:b/>
          <w:bCs/>
          <w:sz w:val="24"/>
          <w:szCs w:val="24"/>
        </w:rPr>
        <w:t>housekeeping, physical therapy space</w:t>
      </w:r>
      <w:r w:rsidRPr="00E67199">
        <w:rPr>
          <w:rFonts w:ascii="Times New Roman" w:eastAsia="Times New Roman" w:hAnsi="Times New Roman" w:cs="Times New Roman"/>
          <w:sz w:val="24"/>
          <w:szCs w:val="24"/>
        </w:rPr>
        <w:t xml:space="preserve"> (when PT moves to new building), and </w:t>
      </w:r>
      <w:r w:rsidRPr="00E67199">
        <w:rPr>
          <w:rFonts w:ascii="Times New Roman" w:eastAsia="Times New Roman" w:hAnsi="Times New Roman" w:cs="Times New Roman"/>
          <w:b/>
          <w:bCs/>
          <w:sz w:val="24"/>
          <w:szCs w:val="24"/>
        </w:rPr>
        <w:t>dietary/cafeteria</w:t>
      </w:r>
    </w:p>
    <w:p w14:paraId="4E7C5676" w14:textId="77777777" w:rsidR="00E67199" w:rsidRPr="00E67199" w:rsidRDefault="00E67199" w:rsidP="00E6719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Cafeteria conversion to an </w:t>
      </w:r>
      <w:r w:rsidRPr="00E67199">
        <w:rPr>
          <w:rFonts w:ascii="Times New Roman" w:eastAsia="Times New Roman" w:hAnsi="Times New Roman" w:cs="Times New Roman"/>
          <w:b/>
          <w:bCs/>
          <w:sz w:val="24"/>
          <w:szCs w:val="24"/>
        </w:rPr>
        <w:t>open public cafeteria</w:t>
      </w:r>
    </w:p>
    <w:p w14:paraId="130DCBBB"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Financials:</w:t>
      </w:r>
    </w:p>
    <w:p w14:paraId="134D76C4" w14:textId="77777777" w:rsidR="00E67199" w:rsidRPr="00E67199" w:rsidRDefault="00E67199" w:rsidP="00E67199">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Actual construction projected: </w:t>
      </w:r>
      <w:r w:rsidRPr="00E67199">
        <w:rPr>
          <w:rFonts w:ascii="Times New Roman" w:eastAsia="Times New Roman" w:hAnsi="Times New Roman" w:cs="Times New Roman"/>
          <w:b/>
          <w:bCs/>
          <w:sz w:val="24"/>
          <w:szCs w:val="24"/>
        </w:rPr>
        <w:t>~$4,000,079</w:t>
      </w:r>
    </w:p>
    <w:p w14:paraId="1DD1E8AA" w14:textId="77777777" w:rsidR="00E67199" w:rsidRPr="00E67199" w:rsidRDefault="00E67199" w:rsidP="00E67199">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Hospital allowance: </w:t>
      </w:r>
      <w:r w:rsidRPr="00E67199">
        <w:rPr>
          <w:rFonts w:ascii="Times New Roman" w:eastAsia="Times New Roman" w:hAnsi="Times New Roman" w:cs="Times New Roman"/>
          <w:b/>
          <w:bCs/>
          <w:sz w:val="24"/>
          <w:szCs w:val="24"/>
        </w:rPr>
        <w:t>$170,000</w:t>
      </w:r>
    </w:p>
    <w:p w14:paraId="18D782B9" w14:textId="77777777" w:rsidR="00E67199" w:rsidRPr="00E67199" w:rsidRDefault="00E67199" w:rsidP="00E67199">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Construction manager/hospital allowance: </w:t>
      </w:r>
      <w:r w:rsidRPr="00E67199">
        <w:rPr>
          <w:rFonts w:ascii="Times New Roman" w:eastAsia="Times New Roman" w:hAnsi="Times New Roman" w:cs="Times New Roman"/>
          <w:b/>
          <w:bCs/>
          <w:sz w:val="24"/>
          <w:szCs w:val="24"/>
        </w:rPr>
        <w:t>$328,000</w:t>
      </w:r>
    </w:p>
    <w:p w14:paraId="1EBEB931" w14:textId="77777777" w:rsidR="00E67199" w:rsidRPr="00E67199" w:rsidRDefault="00E67199" w:rsidP="00E67199">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Guaranteed Maximum Price (not-to-exceed): $4,578,370</w:t>
      </w:r>
    </w:p>
    <w:p w14:paraId="15D3594E"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The original estimated range provided was </w:t>
      </w:r>
      <w:r w:rsidRPr="00E67199">
        <w:rPr>
          <w:rFonts w:ascii="Times New Roman" w:eastAsia="Times New Roman" w:hAnsi="Times New Roman" w:cs="Times New Roman"/>
          <w:b/>
          <w:bCs/>
          <w:sz w:val="24"/>
          <w:szCs w:val="24"/>
        </w:rPr>
        <w:t>$3.8M to $4.6M</w:t>
      </w:r>
      <w:r w:rsidRPr="00E67199">
        <w:rPr>
          <w:rFonts w:ascii="Times New Roman" w:eastAsia="Times New Roman" w:hAnsi="Times New Roman" w:cs="Times New Roman"/>
          <w:sz w:val="24"/>
          <w:szCs w:val="24"/>
        </w:rPr>
        <w:t>; the GMP came in at the high end of that range.</w:t>
      </w:r>
    </w:p>
    <w:p w14:paraId="6815CA45"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Discussion included whether all necessary departments had been addressed, future needs (inpatient room renovations, potential cardiology suite, oncology center), and the strategic use of shell space in the new building. Kurt noted that upon completion, </w:t>
      </w:r>
      <w:r w:rsidRPr="00E67199">
        <w:rPr>
          <w:rFonts w:ascii="Times New Roman" w:eastAsia="Times New Roman" w:hAnsi="Times New Roman" w:cs="Times New Roman"/>
          <w:b/>
          <w:bCs/>
          <w:sz w:val="24"/>
          <w:szCs w:val="24"/>
        </w:rPr>
        <w:t>everything except inpatient beds</w:t>
      </w:r>
      <w:r w:rsidRPr="00E67199">
        <w:rPr>
          <w:rFonts w:ascii="Times New Roman" w:eastAsia="Times New Roman" w:hAnsi="Times New Roman" w:cs="Times New Roman"/>
          <w:sz w:val="24"/>
          <w:szCs w:val="24"/>
        </w:rPr>
        <w:t xml:space="preserve"> will have been renovated or updated within the last 10 years. Future possibilities discussed included a </w:t>
      </w:r>
      <w:r w:rsidRPr="00E67199">
        <w:rPr>
          <w:rFonts w:ascii="Times New Roman" w:eastAsia="Times New Roman" w:hAnsi="Times New Roman" w:cs="Times New Roman"/>
          <w:b/>
          <w:bCs/>
          <w:sz w:val="24"/>
          <w:szCs w:val="24"/>
        </w:rPr>
        <w:t>cardiology suite</w:t>
      </w:r>
      <w:r w:rsidRPr="00E67199">
        <w:rPr>
          <w:rFonts w:ascii="Times New Roman" w:eastAsia="Times New Roman" w:hAnsi="Times New Roman" w:cs="Times New Roman"/>
          <w:sz w:val="24"/>
          <w:szCs w:val="24"/>
        </w:rPr>
        <w:t xml:space="preserve"> (second floor, ~2,000 sq. ft.), a </w:t>
      </w:r>
      <w:r w:rsidRPr="00E67199">
        <w:rPr>
          <w:rFonts w:ascii="Times New Roman" w:eastAsia="Times New Roman" w:hAnsi="Times New Roman" w:cs="Times New Roman"/>
          <w:b/>
          <w:bCs/>
          <w:sz w:val="24"/>
          <w:szCs w:val="24"/>
        </w:rPr>
        <w:t>sleep center</w:t>
      </w:r>
      <w:r w:rsidRPr="00E67199">
        <w:rPr>
          <w:rFonts w:ascii="Times New Roman" w:eastAsia="Times New Roman" w:hAnsi="Times New Roman" w:cs="Times New Roman"/>
          <w:sz w:val="24"/>
          <w:szCs w:val="24"/>
        </w:rPr>
        <w:t xml:space="preserve"> (already planned in the new building), and potentially an </w:t>
      </w:r>
      <w:r w:rsidRPr="00E67199">
        <w:rPr>
          <w:rFonts w:ascii="Times New Roman" w:eastAsia="Times New Roman" w:hAnsi="Times New Roman" w:cs="Times New Roman"/>
          <w:b/>
          <w:bCs/>
          <w:sz w:val="24"/>
          <w:szCs w:val="24"/>
        </w:rPr>
        <w:t>oncology/radiation therapy center</w:t>
      </w:r>
      <w:r w:rsidRPr="00E67199">
        <w:rPr>
          <w:rFonts w:ascii="Times New Roman" w:eastAsia="Times New Roman" w:hAnsi="Times New Roman" w:cs="Times New Roman"/>
          <w:sz w:val="24"/>
          <w:szCs w:val="24"/>
        </w:rPr>
        <w:t xml:space="preserve"> if adjacent land could be acquired.</w:t>
      </w:r>
    </w:p>
    <w:p w14:paraId="26FD971A" w14:textId="77777777" w:rsid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Dr. Root raised concerns about the outdated Medical Office Building (MOB), and the board agreed to begin discussions over the next 6–8 months about options for updating or repurposing that space.</w:t>
      </w:r>
    </w:p>
    <w:p w14:paraId="08DAA7DE" w14:textId="77777777" w:rsidR="00554665"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47FFCF20" w14:textId="77777777" w:rsidR="00554665" w:rsidRPr="00E67199"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699A98B5"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9601FC5">
          <v:rect id="_x0000_i1036" style="width:0;height:1.5pt" o:hralign="center" o:hrstd="t" o:hr="t" fillcolor="#a0a0a0" stroked="f"/>
        </w:pict>
      </w:r>
    </w:p>
    <w:p w14:paraId="6AE156E8" w14:textId="5F6211DE"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2. Infusion Pumps – Alar</w:t>
      </w:r>
      <w:r w:rsidR="002259C8">
        <w:rPr>
          <w:rFonts w:ascii="Times New Roman" w:eastAsia="Times New Roman" w:hAnsi="Times New Roman" w:cs="Times New Roman"/>
          <w:b/>
          <w:bCs/>
          <w:sz w:val="27"/>
          <w:szCs w:val="27"/>
        </w:rPr>
        <w:t xml:space="preserve">is </w:t>
      </w:r>
      <w:r w:rsidRPr="00E67199">
        <w:rPr>
          <w:rFonts w:ascii="Times New Roman" w:eastAsia="Times New Roman" w:hAnsi="Times New Roman" w:cs="Times New Roman"/>
          <w:b/>
          <w:bCs/>
          <w:sz w:val="27"/>
          <w:szCs w:val="27"/>
        </w:rPr>
        <w:t>(New Building)</w:t>
      </w:r>
    </w:p>
    <w:p w14:paraId="61CFE57C"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Julia Sbragia)</w:t>
      </w:r>
    </w:p>
    <w:p w14:paraId="7FA3B2C4" w14:textId="511F5B32"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Request:</w:t>
      </w:r>
      <w:r w:rsidRPr="00E67199">
        <w:rPr>
          <w:rFonts w:ascii="Times New Roman" w:eastAsia="Times New Roman" w:hAnsi="Times New Roman" w:cs="Times New Roman"/>
          <w:sz w:val="24"/>
          <w:szCs w:val="24"/>
        </w:rPr>
        <w:t xml:space="preserve"> Purchase of </w:t>
      </w:r>
      <w:r w:rsidRPr="00E67199">
        <w:rPr>
          <w:rFonts w:ascii="Times New Roman" w:eastAsia="Times New Roman" w:hAnsi="Times New Roman" w:cs="Times New Roman"/>
          <w:b/>
          <w:bCs/>
          <w:sz w:val="24"/>
          <w:szCs w:val="24"/>
        </w:rPr>
        <w:t>13 PCU (brain) units</w:t>
      </w:r>
      <w:r w:rsidRPr="00E67199">
        <w:rPr>
          <w:rFonts w:ascii="Times New Roman" w:eastAsia="Times New Roman" w:hAnsi="Times New Roman" w:cs="Times New Roman"/>
          <w:sz w:val="24"/>
          <w:szCs w:val="24"/>
        </w:rPr>
        <w:t xml:space="preserve"> and </w:t>
      </w:r>
      <w:r w:rsidRPr="00E67199">
        <w:rPr>
          <w:rFonts w:ascii="Times New Roman" w:eastAsia="Times New Roman" w:hAnsi="Times New Roman" w:cs="Times New Roman"/>
          <w:b/>
          <w:bCs/>
          <w:sz w:val="24"/>
          <w:szCs w:val="24"/>
        </w:rPr>
        <w:t>17 pump modules</w:t>
      </w:r>
      <w:r w:rsidRPr="00E67199">
        <w:rPr>
          <w:rFonts w:ascii="Times New Roman" w:eastAsia="Times New Roman" w:hAnsi="Times New Roman" w:cs="Times New Roman"/>
          <w:sz w:val="24"/>
          <w:szCs w:val="24"/>
        </w:rPr>
        <w:t xml:space="preserve"> from Alar</w:t>
      </w:r>
      <w:r w:rsidR="002259C8">
        <w:rPr>
          <w:rFonts w:ascii="Times New Roman" w:eastAsia="Times New Roman" w:hAnsi="Times New Roman" w:cs="Times New Roman"/>
          <w:sz w:val="24"/>
          <w:szCs w:val="24"/>
        </w:rPr>
        <w:t>i</w:t>
      </w:r>
      <w:r w:rsidRPr="00E67199">
        <w:rPr>
          <w:rFonts w:ascii="Times New Roman" w:eastAsia="Times New Roman" w:hAnsi="Times New Roman" w:cs="Times New Roman"/>
          <w:sz w:val="24"/>
          <w:szCs w:val="24"/>
        </w:rPr>
        <w:t xml:space="preserve">s (same vendor as existing pumps), along with software for the guardrails medication safety system and a </w:t>
      </w:r>
      <w:r w:rsidRPr="00E67199">
        <w:rPr>
          <w:rFonts w:ascii="Times New Roman" w:eastAsia="Times New Roman" w:hAnsi="Times New Roman" w:cs="Times New Roman"/>
          <w:b/>
          <w:bCs/>
          <w:sz w:val="24"/>
          <w:szCs w:val="24"/>
        </w:rPr>
        <w:t>$6,000 check-in/implementation fee.</w:t>
      </w:r>
    </w:p>
    <w:p w14:paraId="460DF88C"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Distribution:</w:t>
      </w:r>
    </w:p>
    <w:p w14:paraId="2104E9B4" w14:textId="77777777" w:rsidR="00E67199" w:rsidRPr="00E67199" w:rsidRDefault="00E67199" w:rsidP="00E6719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10 brains + 14 pump modules for the </w:t>
      </w:r>
      <w:r w:rsidRPr="00E67199">
        <w:rPr>
          <w:rFonts w:ascii="Times New Roman" w:eastAsia="Times New Roman" w:hAnsi="Times New Roman" w:cs="Times New Roman"/>
          <w:b/>
          <w:bCs/>
          <w:sz w:val="24"/>
          <w:szCs w:val="24"/>
        </w:rPr>
        <w:t>infusion center</w:t>
      </w:r>
    </w:p>
    <w:p w14:paraId="548665DF" w14:textId="77777777" w:rsidR="00E67199" w:rsidRPr="00E67199" w:rsidRDefault="00E67199" w:rsidP="00E6719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2 brains + 2 pump modules for the </w:t>
      </w:r>
      <w:r w:rsidRPr="00E67199">
        <w:rPr>
          <w:rFonts w:ascii="Times New Roman" w:eastAsia="Times New Roman" w:hAnsi="Times New Roman" w:cs="Times New Roman"/>
          <w:b/>
          <w:bCs/>
          <w:sz w:val="24"/>
          <w:szCs w:val="24"/>
        </w:rPr>
        <w:t>OR</w:t>
      </w:r>
    </w:p>
    <w:p w14:paraId="42FF00CA" w14:textId="77777777" w:rsidR="00E67199" w:rsidRPr="00E67199" w:rsidRDefault="00E67199" w:rsidP="00E6719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1 brain + 1 pump module for </w:t>
      </w:r>
      <w:r w:rsidRPr="00E67199">
        <w:rPr>
          <w:rFonts w:ascii="Times New Roman" w:eastAsia="Times New Roman" w:hAnsi="Times New Roman" w:cs="Times New Roman"/>
          <w:b/>
          <w:bCs/>
          <w:sz w:val="24"/>
          <w:szCs w:val="24"/>
        </w:rPr>
        <w:t>dialysis</w:t>
      </w:r>
    </w:p>
    <w:p w14:paraId="4BCE2AFC"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Rationale:</w:t>
      </w:r>
    </w:p>
    <w:p w14:paraId="3F53EB13" w14:textId="77777777" w:rsidR="00E67199" w:rsidRPr="00E67199" w:rsidRDefault="00E67199" w:rsidP="00E67199">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End-of-year/quarter pricing (pricing locks before anticipated increases)</w:t>
      </w:r>
    </w:p>
    <w:p w14:paraId="116E1677" w14:textId="77777777" w:rsidR="00E67199" w:rsidRPr="00E67199" w:rsidRDefault="00E67199" w:rsidP="00E67199">
      <w:pPr>
        <w:numPr>
          <w:ilvl w:val="0"/>
          <w:numId w:val="26"/>
        </w:numPr>
        <w:spacing w:before="100" w:beforeAutospacing="1" w:after="100" w:afterAutospacing="1" w:line="240" w:lineRule="auto"/>
        <w:rPr>
          <w:rFonts w:ascii="Times New Roman" w:eastAsia="Times New Roman" w:hAnsi="Times New Roman" w:cs="Times New Roman"/>
          <w:sz w:val="24"/>
          <w:szCs w:val="24"/>
        </w:rPr>
      </w:pPr>
      <w:proofErr w:type="gramStart"/>
      <w:r w:rsidRPr="00E67199">
        <w:rPr>
          <w:rFonts w:ascii="Times New Roman" w:eastAsia="Times New Roman" w:hAnsi="Times New Roman" w:cs="Times New Roman"/>
          <w:sz w:val="24"/>
          <w:szCs w:val="24"/>
        </w:rPr>
        <w:t>Long lead</w:t>
      </w:r>
      <w:proofErr w:type="gramEnd"/>
      <w:r w:rsidRPr="00E67199">
        <w:rPr>
          <w:rFonts w:ascii="Times New Roman" w:eastAsia="Times New Roman" w:hAnsi="Times New Roman" w:cs="Times New Roman"/>
          <w:sz w:val="24"/>
          <w:szCs w:val="24"/>
        </w:rPr>
        <w:t xml:space="preserve"> times (up to a year) due to technology and shipping issues; ordering now ensures timely delivery for the new building</w:t>
      </w:r>
    </w:p>
    <w:p w14:paraId="47608F8C" w14:textId="77777777" w:rsidR="00E67199" w:rsidRPr="00E67199" w:rsidRDefault="00E67199" w:rsidP="00E67199">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Guardrails system prevents medication errors through active alerts</w:t>
      </w:r>
    </w:p>
    <w:p w14:paraId="5E6FD02A" w14:textId="77777777" w:rsidR="00E67199" w:rsidRPr="00E67199" w:rsidRDefault="00E67199" w:rsidP="00E67199">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$6,000 implementation fee ensures all pumps are connected to Wi-Fi, drug libraries update automatically, and everything is properly configured before deployment</w:t>
      </w:r>
    </w:p>
    <w:p w14:paraId="0291C117"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Note:</w:t>
      </w:r>
      <w:r w:rsidRPr="00E67199">
        <w:rPr>
          <w:rFonts w:ascii="Times New Roman" w:eastAsia="Times New Roman" w:hAnsi="Times New Roman" w:cs="Times New Roman"/>
          <w:sz w:val="24"/>
          <w:szCs w:val="24"/>
        </w:rPr>
        <w:t xml:space="preserve"> The </w:t>
      </w:r>
      <w:r w:rsidRPr="00E67199">
        <w:rPr>
          <w:rFonts w:ascii="Times New Roman" w:eastAsia="Times New Roman" w:hAnsi="Times New Roman" w:cs="Times New Roman"/>
          <w:b/>
          <w:bCs/>
          <w:sz w:val="24"/>
          <w:szCs w:val="24"/>
        </w:rPr>
        <w:t>interoperability integration</w:t>
      </w:r>
      <w:r w:rsidRPr="00E67199">
        <w:rPr>
          <w:rFonts w:ascii="Times New Roman" w:eastAsia="Times New Roman" w:hAnsi="Times New Roman" w:cs="Times New Roman"/>
          <w:sz w:val="24"/>
          <w:szCs w:val="24"/>
        </w:rPr>
        <w:t xml:space="preserve"> with Cerner (originally quoted at ~$146,140) was </w:t>
      </w:r>
      <w:r w:rsidRPr="00E67199">
        <w:rPr>
          <w:rFonts w:ascii="Times New Roman" w:eastAsia="Times New Roman" w:hAnsi="Times New Roman" w:cs="Times New Roman"/>
          <w:b/>
          <w:bCs/>
          <w:sz w:val="24"/>
          <w:szCs w:val="24"/>
        </w:rPr>
        <w:t>tabled</w:t>
      </w:r>
      <w:r w:rsidRPr="00E67199">
        <w:rPr>
          <w:rFonts w:ascii="Times New Roman" w:eastAsia="Times New Roman" w:hAnsi="Times New Roman" w:cs="Times New Roman"/>
          <w:sz w:val="24"/>
          <w:szCs w:val="24"/>
        </w:rPr>
        <w:t xml:space="preserve"> because Cerner has not been responsive about confirming compatibility. The price will be higher when revisited.</w:t>
      </w:r>
    </w:p>
    <w:p w14:paraId="2CA93D10"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Total Ask: $97,195.05</w:t>
      </w:r>
    </w:p>
    <w:p w14:paraId="73986102"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This item is included in the overall ~$33M new building equipment budget.</w:t>
      </w:r>
    </w:p>
    <w:p w14:paraId="37CE8489"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7AF7F0A">
          <v:rect id="_x0000_i1037" style="width:0;height:1.5pt" o:hralign="center" o:hrstd="t" o:hr="t" fillcolor="#a0a0a0" stroked="f"/>
        </w:pict>
      </w:r>
    </w:p>
    <w:p w14:paraId="08BF4A86" w14:textId="7777777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3. IT Equipment – CV Technologies Group (New Building)</w:t>
      </w:r>
    </w:p>
    <w:p w14:paraId="2D9AA67C"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Kurt Loveless / Stephen DelRossi)</w:t>
      </w:r>
    </w:p>
    <w:p w14:paraId="20F1B88B" w14:textId="77777777" w:rsid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Scope:</w:t>
      </w:r>
      <w:r w:rsidRPr="00E67199">
        <w:rPr>
          <w:rFonts w:ascii="Times New Roman" w:eastAsia="Times New Roman" w:hAnsi="Times New Roman" w:cs="Times New Roman"/>
          <w:sz w:val="24"/>
          <w:szCs w:val="24"/>
        </w:rPr>
        <w:t xml:space="preserve"> Complete IT infrastructure for the new building, including server rooms, closets, wiring, cabling, nexus points, servers, routers, ceiling-mounted signal boosters/switches, and all related electrical work. Installation is included ($14,000 of the total is installation).</w:t>
      </w:r>
    </w:p>
    <w:p w14:paraId="26E6EDE4" w14:textId="77777777" w:rsidR="00554665"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4C2573F4" w14:textId="77777777" w:rsidR="00554665" w:rsidRPr="00E67199"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744169A2"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Pricing:</w:t>
      </w:r>
    </w:p>
    <w:p w14:paraId="0C7E7473" w14:textId="77777777" w:rsidR="00E67199" w:rsidRPr="00E67199" w:rsidRDefault="00E67199" w:rsidP="00E67199">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Other quotes came in close to </w:t>
      </w:r>
      <w:r w:rsidRPr="00E67199">
        <w:rPr>
          <w:rFonts w:ascii="Times New Roman" w:eastAsia="Times New Roman" w:hAnsi="Times New Roman" w:cs="Times New Roman"/>
          <w:b/>
          <w:bCs/>
          <w:sz w:val="24"/>
          <w:szCs w:val="24"/>
        </w:rPr>
        <w:t>$1 million</w:t>
      </w:r>
    </w:p>
    <w:p w14:paraId="6A461859" w14:textId="77777777" w:rsidR="00E67199" w:rsidRPr="00E67199" w:rsidRDefault="00E67199" w:rsidP="00E67199">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Through value engineering and vendor selection (nationally recognized product, no quality degradation), the total was brought down to:</w:t>
      </w:r>
    </w:p>
    <w:p w14:paraId="1E20ED7E" w14:textId="77777777" w:rsidR="00E67199" w:rsidRPr="00E67199" w:rsidRDefault="00E67199" w:rsidP="00E67199">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Total: $434,180.34</w:t>
      </w:r>
    </w:p>
    <w:p w14:paraId="7043C879"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2A97E7F">
          <v:rect id="_x0000_i1038" style="width:0;height:1.5pt" o:hralign="center" o:hrstd="t" o:hr="t" fillcolor="#a0a0a0" stroked="f"/>
        </w:pict>
      </w:r>
    </w:p>
    <w:p w14:paraId="736EB1A8" w14:textId="7777777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4. Anesthesia Equipment – Mindray A7 (New Building)</w:t>
      </w:r>
    </w:p>
    <w:p w14:paraId="78A262DA"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Kurt Loveless — Informational/Straw Poll Only; not a formal agenda item)</w:t>
      </w:r>
    </w:p>
    <w:p w14:paraId="08B749E6"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Request:</w:t>
      </w:r>
      <w:r w:rsidRPr="00E67199">
        <w:rPr>
          <w:rFonts w:ascii="Times New Roman" w:eastAsia="Times New Roman" w:hAnsi="Times New Roman" w:cs="Times New Roman"/>
          <w:sz w:val="24"/>
          <w:szCs w:val="24"/>
        </w:rPr>
        <w:t xml:space="preserve"> Purchase of </w:t>
      </w:r>
      <w:r w:rsidRPr="00E67199">
        <w:rPr>
          <w:rFonts w:ascii="Times New Roman" w:eastAsia="Times New Roman" w:hAnsi="Times New Roman" w:cs="Times New Roman"/>
          <w:b/>
          <w:bCs/>
          <w:sz w:val="24"/>
          <w:szCs w:val="24"/>
        </w:rPr>
        <w:t>3 Mindray A7 anesthesia systems with EPMs</w:t>
      </w:r>
      <w:r w:rsidRPr="00E67199">
        <w:rPr>
          <w:rFonts w:ascii="Times New Roman" w:eastAsia="Times New Roman" w:hAnsi="Times New Roman" w:cs="Times New Roman"/>
          <w:sz w:val="24"/>
          <w:szCs w:val="24"/>
        </w:rPr>
        <w:t xml:space="preserve"> to upgrade from current A5 technology.</w:t>
      </w:r>
    </w:p>
    <w:p w14:paraId="7A9AA40A"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Plan:</w:t>
      </w:r>
    </w:p>
    <w:p w14:paraId="19940946" w14:textId="77777777" w:rsidR="00E67199" w:rsidRPr="00E67199" w:rsidRDefault="00E67199" w:rsidP="00E6719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Replace the existing A5 in the current OR with a new A7</w:t>
      </w:r>
    </w:p>
    <w:p w14:paraId="5F347CCC" w14:textId="77777777" w:rsidR="00E67199" w:rsidRPr="00E67199" w:rsidRDefault="00E67199" w:rsidP="00E6719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Place the old A5 into the procedure room in the new building</w:t>
      </w:r>
    </w:p>
    <w:p w14:paraId="7BA48B0D" w14:textId="77777777" w:rsidR="00E67199" w:rsidRPr="00E67199" w:rsidRDefault="00E67199" w:rsidP="00E6719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Install new A7 units in two new ORs in the new building</w:t>
      </w:r>
    </w:p>
    <w:p w14:paraId="727775F8"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Pricing:</w:t>
      </w:r>
    </w:p>
    <w:p w14:paraId="6BF59BDC" w14:textId="77777777" w:rsidR="00E67199" w:rsidRPr="00E67199" w:rsidRDefault="00E67199" w:rsidP="00E6719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Original list price: </w:t>
      </w:r>
      <w:r w:rsidRPr="00E67199">
        <w:rPr>
          <w:rFonts w:ascii="Times New Roman" w:eastAsia="Times New Roman" w:hAnsi="Times New Roman" w:cs="Times New Roman"/>
          <w:b/>
          <w:bCs/>
          <w:sz w:val="24"/>
          <w:szCs w:val="24"/>
        </w:rPr>
        <w:t>$301,679</w:t>
      </w:r>
    </w:p>
    <w:p w14:paraId="48692EFF" w14:textId="77777777" w:rsidR="00E67199" w:rsidRPr="00E67199" w:rsidRDefault="00E67199" w:rsidP="00E6719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GPO discount: </w:t>
      </w:r>
      <w:r w:rsidRPr="00E67199">
        <w:rPr>
          <w:rFonts w:ascii="Times New Roman" w:eastAsia="Times New Roman" w:hAnsi="Times New Roman" w:cs="Times New Roman"/>
          <w:b/>
          <w:bCs/>
          <w:sz w:val="24"/>
          <w:szCs w:val="24"/>
        </w:rPr>
        <w:t>$152,906</w:t>
      </w:r>
    </w:p>
    <w:p w14:paraId="063CD205" w14:textId="77777777" w:rsidR="00E67199" w:rsidRPr="00E67199" w:rsidRDefault="00E67199" w:rsidP="00E6719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Additional trade-in discount: </w:t>
      </w:r>
      <w:r w:rsidRPr="00E67199">
        <w:rPr>
          <w:rFonts w:ascii="Times New Roman" w:eastAsia="Times New Roman" w:hAnsi="Times New Roman" w:cs="Times New Roman"/>
          <w:b/>
          <w:bCs/>
          <w:sz w:val="24"/>
          <w:szCs w:val="24"/>
        </w:rPr>
        <w:t>$9,000</w:t>
      </w:r>
    </w:p>
    <w:p w14:paraId="6651B413" w14:textId="77777777" w:rsidR="00E67199" w:rsidRPr="00E67199" w:rsidRDefault="00E67199" w:rsidP="00E6719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Total: $136,523.91</w:t>
      </w:r>
    </w:p>
    <w:p w14:paraId="677627D3"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This item was </w:t>
      </w:r>
      <w:r w:rsidRPr="00E67199">
        <w:rPr>
          <w:rFonts w:ascii="Times New Roman" w:eastAsia="Times New Roman" w:hAnsi="Times New Roman" w:cs="Times New Roman"/>
          <w:b/>
          <w:bCs/>
          <w:sz w:val="24"/>
          <w:szCs w:val="24"/>
        </w:rPr>
        <w:t>not formally voted on</w:t>
      </w:r>
      <w:r w:rsidRPr="00E67199">
        <w:rPr>
          <w:rFonts w:ascii="Times New Roman" w:eastAsia="Times New Roman" w:hAnsi="Times New Roman" w:cs="Times New Roman"/>
          <w:sz w:val="24"/>
          <w:szCs w:val="24"/>
        </w:rPr>
        <w:t xml:space="preserve"> as it was not on the agenda. Kurt indicated he would proceed via </w:t>
      </w:r>
      <w:r w:rsidRPr="00E67199">
        <w:rPr>
          <w:rFonts w:ascii="Times New Roman" w:eastAsia="Times New Roman" w:hAnsi="Times New Roman" w:cs="Times New Roman"/>
          <w:b/>
          <w:bCs/>
          <w:sz w:val="24"/>
          <w:szCs w:val="24"/>
        </w:rPr>
        <w:t>emergency purchase authority</w:t>
      </w:r>
      <w:r w:rsidRPr="00E67199">
        <w:rPr>
          <w:rFonts w:ascii="Times New Roman" w:eastAsia="Times New Roman" w:hAnsi="Times New Roman" w:cs="Times New Roman"/>
          <w:sz w:val="24"/>
          <w:szCs w:val="24"/>
        </w:rPr>
        <w:t xml:space="preserve"> and bring it back to the October board meeting for formal ratification. The board expressed general support (straw poll). The price is a September-end promotional </w:t>
      </w:r>
      <w:proofErr w:type="gramStart"/>
      <w:r w:rsidRPr="00E67199">
        <w:rPr>
          <w:rFonts w:ascii="Times New Roman" w:eastAsia="Times New Roman" w:hAnsi="Times New Roman" w:cs="Times New Roman"/>
          <w:sz w:val="24"/>
          <w:szCs w:val="24"/>
        </w:rPr>
        <w:t>price</w:t>
      </w:r>
      <w:proofErr w:type="gramEnd"/>
      <w:r w:rsidRPr="00E67199">
        <w:rPr>
          <w:rFonts w:ascii="Times New Roman" w:eastAsia="Times New Roman" w:hAnsi="Times New Roman" w:cs="Times New Roman"/>
          <w:sz w:val="24"/>
          <w:szCs w:val="24"/>
        </w:rPr>
        <w:t>.</w:t>
      </w:r>
    </w:p>
    <w:p w14:paraId="3AE2AB36"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B669C23">
          <v:rect id="_x0000_i1039" style="width:0;height:1.5pt" o:hralign="center" o:hrstd="t" o:hr="t" fillcolor="#a0a0a0" stroked="f"/>
        </w:pict>
      </w:r>
    </w:p>
    <w:p w14:paraId="24CEFD20" w14:textId="77777777" w:rsidR="00E67199" w:rsidRPr="00E67199" w:rsidRDefault="00E67199" w:rsidP="00E67199">
      <w:pPr>
        <w:spacing w:before="100" w:beforeAutospacing="1" w:after="100" w:afterAutospacing="1" w:line="240" w:lineRule="auto"/>
        <w:outlineLvl w:val="2"/>
        <w:rPr>
          <w:rFonts w:ascii="Times New Roman" w:eastAsia="Times New Roman" w:hAnsi="Times New Roman" w:cs="Times New Roman"/>
          <w:b/>
          <w:bCs/>
          <w:sz w:val="27"/>
          <w:szCs w:val="27"/>
        </w:rPr>
      </w:pPr>
      <w:r w:rsidRPr="00E67199">
        <w:rPr>
          <w:rFonts w:ascii="Times New Roman" w:eastAsia="Times New Roman" w:hAnsi="Times New Roman" w:cs="Times New Roman"/>
          <w:b/>
          <w:bCs/>
          <w:sz w:val="27"/>
          <w:szCs w:val="27"/>
        </w:rPr>
        <w:t>5. Revenue Cycle Management – Interim Staffing (Contract Labor)</w:t>
      </w:r>
    </w:p>
    <w:p w14:paraId="33D18B8B"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Stephen DelRossi)</w:t>
      </w:r>
    </w:p>
    <w:p w14:paraId="08E321F3" w14:textId="77777777" w:rsid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Background:</w:t>
      </w:r>
      <w:r w:rsidRPr="00E67199">
        <w:rPr>
          <w:rFonts w:ascii="Times New Roman" w:eastAsia="Times New Roman" w:hAnsi="Times New Roman" w:cs="Times New Roman"/>
          <w:sz w:val="24"/>
          <w:szCs w:val="24"/>
        </w:rPr>
        <w:t xml:space="preserve"> Stephen reviewed the state of the revenue cycle. Key metrics of concern:</w:t>
      </w:r>
    </w:p>
    <w:p w14:paraId="10CEEE52" w14:textId="77777777" w:rsidR="00554665"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34187BAB" w14:textId="77777777" w:rsidR="00554665" w:rsidRPr="00E67199"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0C9A2193"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$3.1 million in AR aged greater than 365 days</w:t>
      </w:r>
      <w:r w:rsidRPr="00E67199">
        <w:rPr>
          <w:rFonts w:ascii="Times New Roman" w:eastAsia="Times New Roman" w:hAnsi="Times New Roman" w:cs="Times New Roman"/>
          <w:sz w:val="24"/>
          <w:szCs w:val="24"/>
        </w:rPr>
        <w:t xml:space="preserve"> (as of December)</w:t>
      </w:r>
    </w:p>
    <w:p w14:paraId="1006C405"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$10.3 million in active AR</w:t>
      </w:r>
      <w:r w:rsidRPr="00E67199">
        <w:rPr>
          <w:rFonts w:ascii="Times New Roman" w:eastAsia="Times New Roman" w:hAnsi="Times New Roman" w:cs="Times New Roman"/>
          <w:sz w:val="24"/>
          <w:szCs w:val="24"/>
        </w:rPr>
        <w:t xml:space="preserve"> (as of the financial report period); down to ~$9.6M two days prior to the meeting</w:t>
      </w:r>
    </w:p>
    <w:p w14:paraId="6E9AAF75"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$700,000 written off</w:t>
      </w:r>
      <w:r w:rsidRPr="00E67199">
        <w:rPr>
          <w:rFonts w:ascii="Times New Roman" w:eastAsia="Times New Roman" w:hAnsi="Times New Roman" w:cs="Times New Roman"/>
          <w:sz w:val="24"/>
          <w:szCs w:val="24"/>
        </w:rPr>
        <w:t xml:space="preserve"> to bad debt the prior month</w:t>
      </w:r>
    </w:p>
    <w:p w14:paraId="3F4A0BD2"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Only </w:t>
      </w:r>
      <w:r w:rsidRPr="00E67199">
        <w:rPr>
          <w:rFonts w:ascii="Times New Roman" w:eastAsia="Times New Roman" w:hAnsi="Times New Roman" w:cs="Times New Roman"/>
          <w:b/>
          <w:bCs/>
          <w:sz w:val="24"/>
          <w:szCs w:val="24"/>
        </w:rPr>
        <w:t>$1.6M collected</w:t>
      </w:r>
      <w:r w:rsidRPr="00E67199">
        <w:rPr>
          <w:rFonts w:ascii="Times New Roman" w:eastAsia="Times New Roman" w:hAnsi="Times New Roman" w:cs="Times New Roman"/>
          <w:sz w:val="24"/>
          <w:szCs w:val="24"/>
        </w:rPr>
        <w:t xml:space="preserve"> in patient revenue vs. a target that was ~$500K higher</w:t>
      </w:r>
    </w:p>
    <w:p w14:paraId="16B45BEC"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~2,200 accounts</w:t>
      </w:r>
      <w:r w:rsidRPr="00E67199">
        <w:rPr>
          <w:rFonts w:ascii="Times New Roman" w:eastAsia="Times New Roman" w:hAnsi="Times New Roman" w:cs="Times New Roman"/>
          <w:sz w:val="24"/>
          <w:szCs w:val="24"/>
        </w:rPr>
        <w:t xml:space="preserve"> in the pre-bill scrubber, some significantly aged</w:t>
      </w:r>
    </w:p>
    <w:p w14:paraId="20371E0A"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~1,000–1,200 accounts</w:t>
      </w:r>
      <w:r w:rsidRPr="00E67199">
        <w:rPr>
          <w:rFonts w:ascii="Times New Roman" w:eastAsia="Times New Roman" w:hAnsi="Times New Roman" w:cs="Times New Roman"/>
          <w:sz w:val="24"/>
          <w:szCs w:val="24"/>
        </w:rPr>
        <w:t xml:space="preserve"> on denial/hold status</w:t>
      </w:r>
    </w:p>
    <w:p w14:paraId="7D882D09"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~$350,000 in Discharge Not Final Bill (DNFB)</w:t>
      </w:r>
      <w:r w:rsidRPr="00E67199">
        <w:rPr>
          <w:rFonts w:ascii="Times New Roman" w:eastAsia="Times New Roman" w:hAnsi="Times New Roman" w:cs="Times New Roman"/>
          <w:sz w:val="24"/>
          <w:szCs w:val="24"/>
        </w:rPr>
        <w:t xml:space="preserve"> over 91 days</w:t>
      </w:r>
    </w:p>
    <w:p w14:paraId="6C34B671"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Clean claim rate below 70%</w:t>
      </w:r>
      <w:r w:rsidRPr="00E67199">
        <w:rPr>
          <w:rFonts w:ascii="Times New Roman" w:eastAsia="Times New Roman" w:hAnsi="Times New Roman" w:cs="Times New Roman"/>
          <w:sz w:val="24"/>
          <w:szCs w:val="24"/>
        </w:rPr>
        <w:t xml:space="preserve"> (benchmark is above 95%)</w:t>
      </w:r>
    </w:p>
    <w:p w14:paraId="3D47F6C6" w14:textId="77777777" w:rsidR="00E67199" w:rsidRPr="00E67199" w:rsidRDefault="00E67199" w:rsidP="00E6719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Current AR days </w:t>
      </w:r>
      <w:proofErr w:type="gramStart"/>
      <w:r w:rsidRPr="00E67199">
        <w:rPr>
          <w:rFonts w:ascii="Times New Roman" w:eastAsia="Times New Roman" w:hAnsi="Times New Roman" w:cs="Times New Roman"/>
          <w:sz w:val="24"/>
          <w:szCs w:val="24"/>
        </w:rPr>
        <w:t>approximately</w:t>
      </w:r>
      <w:proofErr w:type="gramEnd"/>
      <w:r w:rsidRPr="00E67199">
        <w:rPr>
          <w:rFonts w:ascii="Times New Roman" w:eastAsia="Times New Roman" w:hAnsi="Times New Roman" w:cs="Times New Roman"/>
          <w:sz w:val="24"/>
          <w:szCs w:val="24"/>
        </w:rPr>
        <w:t xml:space="preserve"> </w:t>
      </w:r>
      <w:r w:rsidRPr="00E67199">
        <w:rPr>
          <w:rFonts w:ascii="Times New Roman" w:eastAsia="Times New Roman" w:hAnsi="Times New Roman" w:cs="Times New Roman"/>
          <w:b/>
          <w:bCs/>
          <w:sz w:val="24"/>
          <w:szCs w:val="24"/>
        </w:rPr>
        <w:t>90</w:t>
      </w:r>
      <w:r w:rsidRPr="00E67199">
        <w:rPr>
          <w:rFonts w:ascii="Times New Roman" w:eastAsia="Times New Roman" w:hAnsi="Times New Roman" w:cs="Times New Roman"/>
          <w:sz w:val="24"/>
          <w:szCs w:val="24"/>
        </w:rPr>
        <w:t xml:space="preserve"> (target: below 60 by year-end, </w:t>
      </w:r>
      <w:proofErr w:type="gramStart"/>
      <w:r w:rsidRPr="00E67199">
        <w:rPr>
          <w:rFonts w:ascii="Times New Roman" w:eastAsia="Times New Roman" w:hAnsi="Times New Roman" w:cs="Times New Roman"/>
          <w:sz w:val="24"/>
          <w:szCs w:val="24"/>
        </w:rPr>
        <w:t>ultimate goal</w:t>
      </w:r>
      <w:proofErr w:type="gramEnd"/>
      <w:r w:rsidRPr="00E67199">
        <w:rPr>
          <w:rFonts w:ascii="Times New Roman" w:eastAsia="Times New Roman" w:hAnsi="Times New Roman" w:cs="Times New Roman"/>
          <w:sz w:val="24"/>
          <w:szCs w:val="24"/>
        </w:rPr>
        <w:t>: below 45)</w:t>
      </w:r>
    </w:p>
    <w:p w14:paraId="0CD2EF29"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Decision:</w:t>
      </w:r>
      <w:r w:rsidRPr="00E67199">
        <w:rPr>
          <w:rFonts w:ascii="Times New Roman" w:eastAsia="Times New Roman" w:hAnsi="Times New Roman" w:cs="Times New Roman"/>
          <w:sz w:val="24"/>
          <w:szCs w:val="24"/>
        </w:rPr>
        <w:t xml:space="preserve"> After reviewing eight companies and narrowing to three (then two), Stephen recommended and received approval for an </w:t>
      </w:r>
      <w:r w:rsidRPr="00E67199">
        <w:rPr>
          <w:rFonts w:ascii="Times New Roman" w:eastAsia="Times New Roman" w:hAnsi="Times New Roman" w:cs="Times New Roman"/>
          <w:b/>
          <w:bCs/>
          <w:sz w:val="24"/>
          <w:szCs w:val="24"/>
        </w:rPr>
        <w:t>interim staffing solution</w:t>
      </w:r>
      <w:r w:rsidRPr="00E67199">
        <w:rPr>
          <w:rFonts w:ascii="Times New Roman" w:eastAsia="Times New Roman" w:hAnsi="Times New Roman" w:cs="Times New Roman"/>
          <w:sz w:val="24"/>
          <w:szCs w:val="24"/>
        </w:rPr>
        <w:t xml:space="preserve"> using </w:t>
      </w:r>
      <w:r w:rsidRPr="00E67199">
        <w:rPr>
          <w:rFonts w:ascii="Times New Roman" w:eastAsia="Times New Roman" w:hAnsi="Times New Roman" w:cs="Times New Roman"/>
          <w:b/>
          <w:bCs/>
          <w:sz w:val="24"/>
          <w:szCs w:val="24"/>
        </w:rPr>
        <w:t>Medic</w:t>
      </w:r>
      <w:r w:rsidRPr="00E67199">
        <w:rPr>
          <w:rFonts w:ascii="Times New Roman" w:eastAsia="Times New Roman" w:hAnsi="Times New Roman" w:cs="Times New Roman"/>
          <w:sz w:val="24"/>
          <w:szCs w:val="24"/>
        </w:rPr>
        <w:t xml:space="preserve"> (his preferred vendor) rather than a full RCM outsourcing model. Medic specializes in healthcare interim labor, has </w:t>
      </w:r>
      <w:proofErr w:type="gramStart"/>
      <w:r w:rsidRPr="00E67199">
        <w:rPr>
          <w:rFonts w:ascii="Times New Roman" w:eastAsia="Times New Roman" w:hAnsi="Times New Roman" w:cs="Times New Roman"/>
          <w:sz w:val="24"/>
          <w:szCs w:val="24"/>
        </w:rPr>
        <w:t>depth of</w:t>
      </w:r>
      <w:proofErr w:type="gramEnd"/>
      <w:r w:rsidRPr="00E67199">
        <w:rPr>
          <w:rFonts w:ascii="Times New Roman" w:eastAsia="Times New Roman" w:hAnsi="Times New Roman" w:cs="Times New Roman"/>
          <w:sz w:val="24"/>
          <w:szCs w:val="24"/>
        </w:rPr>
        <w:t xml:space="preserve"> staff available, and allows the hospital to train its own employees alongside interim staff.</w:t>
      </w:r>
    </w:p>
    <w:p w14:paraId="132DBA95"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Staffing Plan:</w:t>
      </w:r>
    </w:p>
    <w:p w14:paraId="5C5BB2EE" w14:textId="77777777" w:rsidR="00E67199" w:rsidRPr="00E67199" w:rsidRDefault="00E67199" w:rsidP="00E6719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4 full-time interim billers</w:t>
      </w:r>
      <w:r w:rsidRPr="00E67199">
        <w:rPr>
          <w:rFonts w:ascii="Times New Roman" w:eastAsia="Times New Roman" w:hAnsi="Times New Roman" w:cs="Times New Roman"/>
          <w:sz w:val="24"/>
          <w:szCs w:val="24"/>
        </w:rPr>
        <w:t xml:space="preserve"> at approximately </w:t>
      </w:r>
      <w:r w:rsidRPr="00E67199">
        <w:rPr>
          <w:rFonts w:ascii="Times New Roman" w:eastAsia="Times New Roman" w:hAnsi="Times New Roman" w:cs="Times New Roman"/>
          <w:b/>
          <w:bCs/>
          <w:sz w:val="24"/>
          <w:szCs w:val="24"/>
        </w:rPr>
        <w:t>$60–$75/hour</w:t>
      </w:r>
      <w:r w:rsidRPr="00E67199">
        <w:rPr>
          <w:rFonts w:ascii="Times New Roman" w:eastAsia="Times New Roman" w:hAnsi="Times New Roman" w:cs="Times New Roman"/>
          <w:sz w:val="24"/>
          <w:szCs w:val="24"/>
        </w:rPr>
        <w:t xml:space="preserve"> (~$9,600/week)</w:t>
      </w:r>
    </w:p>
    <w:p w14:paraId="44EC3545" w14:textId="77777777" w:rsidR="00E67199" w:rsidRPr="00E67199" w:rsidRDefault="00E67199" w:rsidP="00E6719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1 interim manager (temp-to-perm)</w:t>
      </w:r>
      <w:r w:rsidRPr="00E67199">
        <w:rPr>
          <w:rFonts w:ascii="Times New Roman" w:eastAsia="Times New Roman" w:hAnsi="Times New Roman" w:cs="Times New Roman"/>
          <w:sz w:val="24"/>
          <w:szCs w:val="24"/>
        </w:rPr>
        <w:t xml:space="preserve"> at approximately </w:t>
      </w:r>
      <w:r w:rsidRPr="00E67199">
        <w:rPr>
          <w:rFonts w:ascii="Times New Roman" w:eastAsia="Times New Roman" w:hAnsi="Times New Roman" w:cs="Times New Roman"/>
          <w:b/>
          <w:bCs/>
          <w:sz w:val="24"/>
          <w:szCs w:val="24"/>
        </w:rPr>
        <w:t>$125–$140/hour</w:t>
      </w:r>
      <w:r w:rsidRPr="00E67199">
        <w:rPr>
          <w:rFonts w:ascii="Times New Roman" w:eastAsia="Times New Roman" w:hAnsi="Times New Roman" w:cs="Times New Roman"/>
          <w:sz w:val="24"/>
          <w:szCs w:val="24"/>
        </w:rPr>
        <w:t xml:space="preserve"> (~$4,000/week)</w:t>
      </w:r>
    </w:p>
    <w:p w14:paraId="34C4659E" w14:textId="77777777" w:rsidR="00E67199" w:rsidRPr="00E67199" w:rsidRDefault="00E67199" w:rsidP="00E6719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1 appeals specialist</w:t>
      </w:r>
    </w:p>
    <w:p w14:paraId="6D7B3829" w14:textId="77777777" w:rsidR="00E67199" w:rsidRPr="00E67199" w:rsidRDefault="00E67199" w:rsidP="00E6719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Total cost: approximately </w:t>
      </w:r>
      <w:r w:rsidRPr="00E67199">
        <w:rPr>
          <w:rFonts w:ascii="Times New Roman" w:eastAsia="Times New Roman" w:hAnsi="Times New Roman" w:cs="Times New Roman"/>
          <w:b/>
          <w:bCs/>
          <w:sz w:val="24"/>
          <w:szCs w:val="24"/>
        </w:rPr>
        <w:t>$13,000–$14,000/week</w:t>
      </w:r>
      <w:r w:rsidRPr="00E67199">
        <w:rPr>
          <w:rFonts w:ascii="Times New Roman" w:eastAsia="Times New Roman" w:hAnsi="Times New Roman" w:cs="Times New Roman"/>
          <w:sz w:val="24"/>
          <w:szCs w:val="24"/>
        </w:rPr>
        <w:t xml:space="preserve"> through year-end</w:t>
      </w:r>
    </w:p>
    <w:p w14:paraId="2B266DF7" w14:textId="77777777" w:rsidR="00E67199" w:rsidRPr="00E67199" w:rsidRDefault="00E67199" w:rsidP="00E6719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After reaching "steady state" (target: January 1), reduce to 2 interim billers</w:t>
      </w:r>
    </w:p>
    <w:p w14:paraId="7C5553F3" w14:textId="77777777" w:rsidR="00E67199" w:rsidRPr="00E67199" w:rsidRDefault="00E67199" w:rsidP="00E6719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Full transition to internal staff over </w:t>
      </w:r>
      <w:r w:rsidRPr="00E67199">
        <w:rPr>
          <w:rFonts w:ascii="Times New Roman" w:eastAsia="Times New Roman" w:hAnsi="Times New Roman" w:cs="Times New Roman"/>
          <w:b/>
          <w:bCs/>
          <w:sz w:val="24"/>
          <w:szCs w:val="24"/>
        </w:rPr>
        <w:t>18 months</w:t>
      </w:r>
    </w:p>
    <w:p w14:paraId="70828C75"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Business Office Restructuring:</w:t>
      </w:r>
      <w:r w:rsidRPr="00E67199">
        <w:rPr>
          <w:rFonts w:ascii="Times New Roman" w:eastAsia="Times New Roman" w:hAnsi="Times New Roman" w:cs="Times New Roman"/>
          <w:sz w:val="24"/>
          <w:szCs w:val="24"/>
        </w:rPr>
        <w:t xml:space="preserve"> The old model had all billers working all accounts alphabetically. The new model assigns billers by </w:t>
      </w:r>
      <w:r w:rsidRPr="00E67199">
        <w:rPr>
          <w:rFonts w:ascii="Times New Roman" w:eastAsia="Times New Roman" w:hAnsi="Times New Roman" w:cs="Times New Roman"/>
          <w:b/>
          <w:bCs/>
          <w:sz w:val="24"/>
          <w:szCs w:val="24"/>
        </w:rPr>
        <w:t>insurance type</w:t>
      </w:r>
      <w:r w:rsidRPr="00E67199">
        <w:rPr>
          <w:rFonts w:ascii="Times New Roman" w:eastAsia="Times New Roman" w:hAnsi="Times New Roman" w:cs="Times New Roman"/>
          <w:sz w:val="24"/>
          <w:szCs w:val="24"/>
        </w:rPr>
        <w:t xml:space="preserve"> (e.g., Medicare/Medicaid, commercial), creating specialization and expertise.</w:t>
      </w:r>
    </w:p>
    <w:p w14:paraId="5B535605"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AI Tool (Future Consideration – Jory):</w:t>
      </w:r>
      <w:r w:rsidRPr="00E67199">
        <w:rPr>
          <w:rFonts w:ascii="Times New Roman" w:eastAsia="Times New Roman" w:hAnsi="Times New Roman" w:cs="Times New Roman"/>
          <w:sz w:val="24"/>
          <w:szCs w:val="24"/>
        </w:rPr>
        <w:t xml:space="preserve"> Stephen introduced </w:t>
      </w:r>
      <w:r w:rsidRPr="00E67199">
        <w:rPr>
          <w:rFonts w:ascii="Times New Roman" w:eastAsia="Times New Roman" w:hAnsi="Times New Roman" w:cs="Times New Roman"/>
          <w:b/>
          <w:bCs/>
          <w:sz w:val="24"/>
          <w:szCs w:val="24"/>
        </w:rPr>
        <w:t>Jory</w:t>
      </w:r>
      <w:r w:rsidRPr="00E67199">
        <w:rPr>
          <w:rFonts w:ascii="Times New Roman" w:eastAsia="Times New Roman" w:hAnsi="Times New Roman" w:cs="Times New Roman"/>
          <w:sz w:val="24"/>
          <w:szCs w:val="24"/>
        </w:rPr>
        <w:t xml:space="preserve">, an AI tool that sits on top of Cerner, checks patient demographics and insurance in ~45 seconds across 1,400 insurance companies, corrects coding/modifier errors automatically, and has reduced denial rates by 50–70% and increased cash collections by 22–23% at prior facilities. This tool was presented for informational purposes only; no action was taken. May be revisited when the current </w:t>
      </w:r>
      <w:proofErr w:type="spellStart"/>
      <w:r w:rsidRPr="00E67199">
        <w:rPr>
          <w:rFonts w:ascii="Times New Roman" w:eastAsia="Times New Roman" w:hAnsi="Times New Roman" w:cs="Times New Roman"/>
          <w:sz w:val="24"/>
          <w:szCs w:val="24"/>
        </w:rPr>
        <w:t>Protego</w:t>
      </w:r>
      <w:proofErr w:type="spellEnd"/>
      <w:r w:rsidRPr="00E67199">
        <w:rPr>
          <w:rFonts w:ascii="Times New Roman" w:eastAsia="Times New Roman" w:hAnsi="Times New Roman" w:cs="Times New Roman"/>
          <w:sz w:val="24"/>
          <w:szCs w:val="24"/>
        </w:rPr>
        <w:t xml:space="preserve"> contract ends.</w:t>
      </w:r>
    </w:p>
    <w:p w14:paraId="2717DEDA"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Additional Revenue Cycle Topics Discussed:</w:t>
      </w:r>
    </w:p>
    <w:p w14:paraId="59CD0D49" w14:textId="77777777" w:rsidR="00E67199" w:rsidRDefault="00E67199" w:rsidP="00E67199">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All providers and NPIs are being re-credentialed across all payers under both the clinic and hospital</w:t>
      </w:r>
    </w:p>
    <w:p w14:paraId="6ADED16B" w14:textId="77777777" w:rsidR="00554665" w:rsidRDefault="00554665" w:rsidP="00554665">
      <w:pPr>
        <w:spacing w:before="100" w:beforeAutospacing="1" w:after="100" w:afterAutospacing="1" w:line="240" w:lineRule="auto"/>
        <w:rPr>
          <w:rFonts w:ascii="Times New Roman" w:eastAsia="Times New Roman" w:hAnsi="Times New Roman" w:cs="Times New Roman"/>
          <w:sz w:val="24"/>
          <w:szCs w:val="24"/>
        </w:rPr>
      </w:pPr>
    </w:p>
    <w:p w14:paraId="1BA14F1E" w14:textId="77777777" w:rsidR="00554665" w:rsidRPr="00E67199" w:rsidRDefault="00554665" w:rsidP="00554665">
      <w:pPr>
        <w:spacing w:before="100" w:beforeAutospacing="1" w:after="100" w:afterAutospacing="1" w:line="240" w:lineRule="auto"/>
        <w:rPr>
          <w:rFonts w:ascii="Times New Roman" w:eastAsia="Times New Roman" w:hAnsi="Times New Roman" w:cs="Times New Roman"/>
          <w:sz w:val="24"/>
          <w:szCs w:val="24"/>
        </w:rPr>
      </w:pPr>
    </w:p>
    <w:p w14:paraId="2A839D49" w14:textId="77777777" w:rsidR="00E67199" w:rsidRPr="00E67199" w:rsidRDefault="00E67199" w:rsidP="00E67199">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A new Cerner bad debt account has been created to properly track bad debt at the patient level</w:t>
      </w:r>
    </w:p>
    <w:p w14:paraId="1635C55A" w14:textId="77777777" w:rsidR="00E67199" w:rsidRPr="00E67199" w:rsidRDefault="00E67199" w:rsidP="00E67199">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New accountant (grew up in Kanab, trained at SUU) starting November 1</w:t>
      </w:r>
    </w:p>
    <w:p w14:paraId="27E0BA48" w14:textId="77777777" w:rsidR="00E67199" w:rsidRPr="00E67199" w:rsidRDefault="00E67199" w:rsidP="00E67199">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Carla Johnson suggested creating a patient-facing handout explaining the billing process and </w:t>
      </w:r>
      <w:proofErr w:type="gramStart"/>
      <w:r w:rsidRPr="00E67199">
        <w:rPr>
          <w:rFonts w:ascii="Times New Roman" w:eastAsia="Times New Roman" w:hAnsi="Times New Roman" w:cs="Times New Roman"/>
          <w:sz w:val="24"/>
          <w:szCs w:val="24"/>
        </w:rPr>
        <w:t>timeline</w:t>
      </w:r>
      <w:proofErr w:type="gramEnd"/>
      <w:r w:rsidRPr="00E67199">
        <w:rPr>
          <w:rFonts w:ascii="Times New Roman" w:eastAsia="Times New Roman" w:hAnsi="Times New Roman" w:cs="Times New Roman"/>
          <w:sz w:val="24"/>
          <w:szCs w:val="24"/>
        </w:rPr>
        <w:t xml:space="preserve"> so patients understand the hospital is actively </w:t>
      </w:r>
      <w:proofErr w:type="gramStart"/>
      <w:r w:rsidRPr="00E67199">
        <w:rPr>
          <w:rFonts w:ascii="Times New Roman" w:eastAsia="Times New Roman" w:hAnsi="Times New Roman" w:cs="Times New Roman"/>
          <w:sz w:val="24"/>
          <w:szCs w:val="24"/>
        </w:rPr>
        <w:t>working</w:t>
      </w:r>
      <w:proofErr w:type="gramEnd"/>
      <w:r w:rsidRPr="00E67199">
        <w:rPr>
          <w:rFonts w:ascii="Times New Roman" w:eastAsia="Times New Roman" w:hAnsi="Times New Roman" w:cs="Times New Roman"/>
          <w:sz w:val="24"/>
          <w:szCs w:val="24"/>
        </w:rPr>
        <w:t xml:space="preserve"> their claims before sending a bill</w:t>
      </w:r>
    </w:p>
    <w:p w14:paraId="7357128D"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80C7EE">
          <v:rect id="_x0000_i1040" style="width:0;height:1.5pt" o:hralign="center" o:hrstd="t" o:hr="t" fillcolor="#a0a0a0" stroked="f"/>
        </w:pict>
      </w:r>
    </w:p>
    <w:p w14:paraId="6E6FA67A"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Motions &amp; Votes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3755"/>
        <w:gridCol w:w="1392"/>
        <w:gridCol w:w="1955"/>
        <w:gridCol w:w="2063"/>
      </w:tblGrid>
      <w:tr w:rsidR="00E67199" w:rsidRPr="00E67199" w14:paraId="2F51E5F9" w14:textId="77777777">
        <w:trPr>
          <w:tblHeader/>
          <w:tblCellSpacing w:w="15" w:type="dxa"/>
        </w:trPr>
        <w:tc>
          <w:tcPr>
            <w:tcW w:w="0" w:type="auto"/>
            <w:vAlign w:val="center"/>
            <w:hideMark/>
          </w:tcPr>
          <w:p w14:paraId="4C528EE1" w14:textId="77777777" w:rsidR="00E67199" w:rsidRPr="00E67199" w:rsidRDefault="00E67199" w:rsidP="00E67199">
            <w:pPr>
              <w:spacing w:after="0" w:line="240" w:lineRule="auto"/>
              <w:jc w:val="center"/>
              <w:rPr>
                <w:rFonts w:ascii="Times New Roman" w:eastAsia="Times New Roman" w:hAnsi="Times New Roman" w:cs="Times New Roman"/>
                <w:b/>
                <w:bCs/>
                <w:sz w:val="24"/>
                <w:szCs w:val="24"/>
              </w:rPr>
            </w:pPr>
            <w:r w:rsidRPr="00E67199">
              <w:rPr>
                <w:rFonts w:ascii="Times New Roman" w:eastAsia="Times New Roman" w:hAnsi="Times New Roman" w:cs="Times New Roman"/>
                <w:b/>
                <w:bCs/>
                <w:sz w:val="24"/>
                <w:szCs w:val="24"/>
              </w:rPr>
              <w:t>#</w:t>
            </w:r>
          </w:p>
        </w:tc>
        <w:tc>
          <w:tcPr>
            <w:tcW w:w="0" w:type="auto"/>
            <w:vAlign w:val="center"/>
            <w:hideMark/>
          </w:tcPr>
          <w:p w14:paraId="1640319F" w14:textId="77777777" w:rsidR="00E67199" w:rsidRPr="00E67199" w:rsidRDefault="00E67199" w:rsidP="00E67199">
            <w:pPr>
              <w:spacing w:after="0" w:line="240" w:lineRule="auto"/>
              <w:jc w:val="center"/>
              <w:rPr>
                <w:rFonts w:ascii="Times New Roman" w:eastAsia="Times New Roman" w:hAnsi="Times New Roman" w:cs="Times New Roman"/>
                <w:b/>
                <w:bCs/>
                <w:sz w:val="24"/>
                <w:szCs w:val="24"/>
              </w:rPr>
            </w:pPr>
            <w:r w:rsidRPr="00E67199">
              <w:rPr>
                <w:rFonts w:ascii="Times New Roman" w:eastAsia="Times New Roman" w:hAnsi="Times New Roman" w:cs="Times New Roman"/>
                <w:b/>
                <w:bCs/>
                <w:sz w:val="24"/>
                <w:szCs w:val="24"/>
              </w:rPr>
              <w:t>Motion</w:t>
            </w:r>
          </w:p>
        </w:tc>
        <w:tc>
          <w:tcPr>
            <w:tcW w:w="0" w:type="auto"/>
            <w:vAlign w:val="center"/>
            <w:hideMark/>
          </w:tcPr>
          <w:p w14:paraId="37BC591C" w14:textId="77777777" w:rsidR="00E67199" w:rsidRPr="00E67199" w:rsidRDefault="00E67199" w:rsidP="00E67199">
            <w:pPr>
              <w:spacing w:after="0" w:line="240" w:lineRule="auto"/>
              <w:jc w:val="center"/>
              <w:rPr>
                <w:rFonts w:ascii="Times New Roman" w:eastAsia="Times New Roman" w:hAnsi="Times New Roman" w:cs="Times New Roman"/>
                <w:b/>
                <w:bCs/>
                <w:sz w:val="24"/>
                <w:szCs w:val="24"/>
              </w:rPr>
            </w:pPr>
            <w:r w:rsidRPr="00E67199">
              <w:rPr>
                <w:rFonts w:ascii="Times New Roman" w:eastAsia="Times New Roman" w:hAnsi="Times New Roman" w:cs="Times New Roman"/>
                <w:b/>
                <w:bCs/>
                <w:sz w:val="24"/>
                <w:szCs w:val="24"/>
              </w:rPr>
              <w:t>Moved By</w:t>
            </w:r>
          </w:p>
        </w:tc>
        <w:tc>
          <w:tcPr>
            <w:tcW w:w="0" w:type="auto"/>
            <w:vAlign w:val="center"/>
            <w:hideMark/>
          </w:tcPr>
          <w:p w14:paraId="4FB3516D" w14:textId="77777777" w:rsidR="00E67199" w:rsidRPr="00E67199" w:rsidRDefault="00E67199" w:rsidP="00E67199">
            <w:pPr>
              <w:spacing w:after="0" w:line="240" w:lineRule="auto"/>
              <w:jc w:val="center"/>
              <w:rPr>
                <w:rFonts w:ascii="Times New Roman" w:eastAsia="Times New Roman" w:hAnsi="Times New Roman" w:cs="Times New Roman"/>
                <w:b/>
                <w:bCs/>
                <w:sz w:val="24"/>
                <w:szCs w:val="24"/>
              </w:rPr>
            </w:pPr>
            <w:r w:rsidRPr="00E67199">
              <w:rPr>
                <w:rFonts w:ascii="Times New Roman" w:eastAsia="Times New Roman" w:hAnsi="Times New Roman" w:cs="Times New Roman"/>
                <w:b/>
                <w:bCs/>
                <w:sz w:val="24"/>
                <w:szCs w:val="24"/>
              </w:rPr>
              <w:t>Seconded By</w:t>
            </w:r>
          </w:p>
        </w:tc>
        <w:tc>
          <w:tcPr>
            <w:tcW w:w="0" w:type="auto"/>
            <w:vAlign w:val="center"/>
            <w:hideMark/>
          </w:tcPr>
          <w:p w14:paraId="2D479CAA" w14:textId="77777777" w:rsidR="00E67199" w:rsidRPr="00E67199" w:rsidRDefault="00E67199" w:rsidP="00E67199">
            <w:pPr>
              <w:spacing w:after="0" w:line="240" w:lineRule="auto"/>
              <w:jc w:val="center"/>
              <w:rPr>
                <w:rFonts w:ascii="Times New Roman" w:eastAsia="Times New Roman" w:hAnsi="Times New Roman" w:cs="Times New Roman"/>
                <w:b/>
                <w:bCs/>
                <w:sz w:val="24"/>
                <w:szCs w:val="24"/>
              </w:rPr>
            </w:pPr>
            <w:r w:rsidRPr="00E67199">
              <w:rPr>
                <w:rFonts w:ascii="Times New Roman" w:eastAsia="Times New Roman" w:hAnsi="Times New Roman" w:cs="Times New Roman"/>
                <w:b/>
                <w:bCs/>
                <w:sz w:val="24"/>
                <w:szCs w:val="24"/>
              </w:rPr>
              <w:t>Outcome</w:t>
            </w:r>
          </w:p>
        </w:tc>
      </w:tr>
      <w:tr w:rsidR="00E67199" w:rsidRPr="00E67199" w14:paraId="3691E9A4" w14:textId="77777777">
        <w:trPr>
          <w:tblCellSpacing w:w="15" w:type="dxa"/>
        </w:trPr>
        <w:tc>
          <w:tcPr>
            <w:tcW w:w="0" w:type="auto"/>
            <w:vAlign w:val="center"/>
            <w:hideMark/>
          </w:tcPr>
          <w:p w14:paraId="73F04E7B"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1</w:t>
            </w:r>
          </w:p>
        </w:tc>
        <w:tc>
          <w:tcPr>
            <w:tcW w:w="0" w:type="auto"/>
            <w:vAlign w:val="center"/>
            <w:hideMark/>
          </w:tcPr>
          <w:p w14:paraId="64FFBA65" w14:textId="1ECD9454"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Approve</w:t>
            </w:r>
            <w:r>
              <w:rPr>
                <w:rFonts w:ascii="Times New Roman" w:eastAsia="Times New Roman" w:hAnsi="Times New Roman" w:cs="Times New Roman"/>
                <w:sz w:val="24"/>
                <w:szCs w:val="24"/>
              </w:rPr>
              <w:t>d</w:t>
            </w:r>
            <w:r w:rsidRPr="00E67199">
              <w:rPr>
                <w:rFonts w:ascii="Times New Roman" w:eastAsia="Times New Roman" w:hAnsi="Times New Roman" w:cs="Times New Roman"/>
                <w:sz w:val="24"/>
                <w:szCs w:val="24"/>
              </w:rPr>
              <w:t xml:space="preserve"> the Consent Agenda</w:t>
            </w:r>
          </w:p>
        </w:tc>
        <w:tc>
          <w:tcPr>
            <w:tcW w:w="0" w:type="auto"/>
            <w:vAlign w:val="center"/>
            <w:hideMark/>
          </w:tcPr>
          <w:p w14:paraId="419E9C51"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Dr. Bruce Goldberger</w:t>
            </w:r>
          </w:p>
        </w:tc>
        <w:tc>
          <w:tcPr>
            <w:tcW w:w="0" w:type="auto"/>
            <w:vAlign w:val="center"/>
            <w:hideMark/>
          </w:tcPr>
          <w:p w14:paraId="7CDFB147" w14:textId="2B825FA5" w:rsidR="00E67199" w:rsidRPr="00E67199" w:rsidRDefault="00E67199"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Jeff Mosdell</w:t>
            </w:r>
          </w:p>
        </w:tc>
        <w:tc>
          <w:tcPr>
            <w:tcW w:w="0" w:type="auto"/>
            <w:vAlign w:val="center"/>
            <w:hideMark/>
          </w:tcPr>
          <w:p w14:paraId="2CA0F98A"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Approved – Unanimous Ayes, No Opposition</w:t>
            </w:r>
          </w:p>
        </w:tc>
      </w:tr>
      <w:tr w:rsidR="00E67199" w:rsidRPr="00E67199" w14:paraId="489F387E" w14:textId="77777777">
        <w:trPr>
          <w:tblCellSpacing w:w="15" w:type="dxa"/>
        </w:trPr>
        <w:tc>
          <w:tcPr>
            <w:tcW w:w="0" w:type="auto"/>
            <w:vAlign w:val="center"/>
            <w:hideMark/>
          </w:tcPr>
          <w:p w14:paraId="16BD0F7F"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2</w:t>
            </w:r>
          </w:p>
        </w:tc>
        <w:tc>
          <w:tcPr>
            <w:tcW w:w="0" w:type="auto"/>
            <w:vAlign w:val="center"/>
            <w:hideMark/>
          </w:tcPr>
          <w:p w14:paraId="6E084996"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Accept the GMP from Hughes Construction to remodel the hospital with a maximum price of </w:t>
            </w:r>
            <w:r w:rsidRPr="00E67199">
              <w:rPr>
                <w:rFonts w:ascii="Times New Roman" w:eastAsia="Times New Roman" w:hAnsi="Times New Roman" w:cs="Times New Roman"/>
                <w:b/>
                <w:bCs/>
                <w:sz w:val="24"/>
                <w:szCs w:val="24"/>
              </w:rPr>
              <w:t>$4,578,370</w:t>
            </w:r>
          </w:p>
        </w:tc>
        <w:tc>
          <w:tcPr>
            <w:tcW w:w="0" w:type="auto"/>
            <w:vAlign w:val="center"/>
            <w:hideMark/>
          </w:tcPr>
          <w:p w14:paraId="4EFBE026"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Kurt Loveless</w:t>
            </w:r>
          </w:p>
        </w:tc>
        <w:tc>
          <w:tcPr>
            <w:tcW w:w="0" w:type="auto"/>
            <w:vAlign w:val="center"/>
            <w:hideMark/>
          </w:tcPr>
          <w:p w14:paraId="2FD2F7EF"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Marybeth Kuntz (per "seconded" in transcript)</w:t>
            </w:r>
          </w:p>
        </w:tc>
        <w:tc>
          <w:tcPr>
            <w:tcW w:w="0" w:type="auto"/>
            <w:vAlign w:val="center"/>
            <w:hideMark/>
          </w:tcPr>
          <w:p w14:paraId="4B7E5567"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Approved – Unanimous Ayes, No Opposition</w:t>
            </w:r>
          </w:p>
        </w:tc>
      </w:tr>
      <w:tr w:rsidR="00E67199" w:rsidRPr="00E67199" w14:paraId="7B6745FB" w14:textId="77777777">
        <w:trPr>
          <w:tblCellSpacing w:w="15" w:type="dxa"/>
        </w:trPr>
        <w:tc>
          <w:tcPr>
            <w:tcW w:w="0" w:type="auto"/>
            <w:vAlign w:val="center"/>
            <w:hideMark/>
          </w:tcPr>
          <w:p w14:paraId="1F471F14"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3</w:t>
            </w:r>
          </w:p>
        </w:tc>
        <w:tc>
          <w:tcPr>
            <w:tcW w:w="0" w:type="auto"/>
            <w:vAlign w:val="center"/>
            <w:hideMark/>
          </w:tcPr>
          <w:p w14:paraId="06800BED" w14:textId="15DB72BE"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Approved purchase of infusion pumps from </w:t>
            </w:r>
            <w:proofErr w:type="spellStart"/>
            <w:r w:rsidRPr="00E67199">
              <w:rPr>
                <w:rFonts w:ascii="Times New Roman" w:eastAsia="Times New Roman" w:hAnsi="Times New Roman" w:cs="Times New Roman"/>
                <w:sz w:val="24"/>
                <w:szCs w:val="24"/>
              </w:rPr>
              <w:t>Alaras</w:t>
            </w:r>
            <w:proofErr w:type="spellEnd"/>
            <w:r w:rsidRPr="00E67199">
              <w:rPr>
                <w:rFonts w:ascii="Times New Roman" w:eastAsia="Times New Roman" w:hAnsi="Times New Roman" w:cs="Times New Roman"/>
                <w:sz w:val="24"/>
                <w:szCs w:val="24"/>
              </w:rPr>
              <w:t xml:space="preserve"> for </w:t>
            </w:r>
            <w:r w:rsidRPr="00E67199">
              <w:rPr>
                <w:rFonts w:ascii="Times New Roman" w:eastAsia="Times New Roman" w:hAnsi="Times New Roman" w:cs="Times New Roman"/>
                <w:b/>
                <w:bCs/>
                <w:sz w:val="24"/>
                <w:szCs w:val="24"/>
              </w:rPr>
              <w:t>$97,195.05</w:t>
            </w:r>
          </w:p>
        </w:tc>
        <w:tc>
          <w:tcPr>
            <w:tcW w:w="0" w:type="auto"/>
            <w:vAlign w:val="center"/>
            <w:hideMark/>
          </w:tcPr>
          <w:p w14:paraId="79562569"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Jeff Mosdell</w:t>
            </w:r>
          </w:p>
        </w:tc>
        <w:tc>
          <w:tcPr>
            <w:tcW w:w="0" w:type="auto"/>
            <w:vAlign w:val="center"/>
            <w:hideMark/>
          </w:tcPr>
          <w:p w14:paraId="78E634B0"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Maggie Browning</w:t>
            </w:r>
          </w:p>
        </w:tc>
        <w:tc>
          <w:tcPr>
            <w:tcW w:w="0" w:type="auto"/>
            <w:vAlign w:val="center"/>
            <w:hideMark/>
          </w:tcPr>
          <w:p w14:paraId="32803468"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Approved – Unanimous Ayes, No Opposition</w:t>
            </w:r>
          </w:p>
        </w:tc>
      </w:tr>
      <w:tr w:rsidR="00E67199" w:rsidRPr="00E67199" w14:paraId="51B5D50C" w14:textId="77777777">
        <w:trPr>
          <w:tblCellSpacing w:w="15" w:type="dxa"/>
        </w:trPr>
        <w:tc>
          <w:tcPr>
            <w:tcW w:w="0" w:type="auto"/>
            <w:vAlign w:val="center"/>
            <w:hideMark/>
          </w:tcPr>
          <w:p w14:paraId="43F4A3F9"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4</w:t>
            </w:r>
          </w:p>
        </w:tc>
        <w:tc>
          <w:tcPr>
            <w:tcW w:w="0" w:type="auto"/>
            <w:vAlign w:val="center"/>
            <w:hideMark/>
          </w:tcPr>
          <w:p w14:paraId="1B434F9E" w14:textId="77777777" w:rsidR="00E67199" w:rsidRPr="00E67199" w:rsidRDefault="00E67199" w:rsidP="00E67199">
            <w:pPr>
              <w:spacing w:after="0" w:line="240" w:lineRule="auto"/>
              <w:rPr>
                <w:rFonts w:ascii="Times New Roman" w:eastAsia="Times New Roman" w:hAnsi="Times New Roman" w:cs="Times New Roman"/>
                <w:sz w:val="24"/>
                <w:szCs w:val="24"/>
              </w:rPr>
            </w:pPr>
            <w:proofErr w:type="gramStart"/>
            <w:r w:rsidRPr="00E67199">
              <w:rPr>
                <w:rFonts w:ascii="Times New Roman" w:eastAsia="Times New Roman" w:hAnsi="Times New Roman" w:cs="Times New Roman"/>
                <w:sz w:val="24"/>
                <w:szCs w:val="24"/>
              </w:rPr>
              <w:t>Approve</w:t>
            </w:r>
            <w:proofErr w:type="gramEnd"/>
            <w:r w:rsidRPr="00E67199">
              <w:rPr>
                <w:rFonts w:ascii="Times New Roman" w:eastAsia="Times New Roman" w:hAnsi="Times New Roman" w:cs="Times New Roman"/>
                <w:sz w:val="24"/>
                <w:szCs w:val="24"/>
              </w:rPr>
              <w:t xml:space="preserve"> purchase of IT equipment from CV Technologies Group for </w:t>
            </w:r>
            <w:r w:rsidRPr="00E67199">
              <w:rPr>
                <w:rFonts w:ascii="Times New Roman" w:eastAsia="Times New Roman" w:hAnsi="Times New Roman" w:cs="Times New Roman"/>
                <w:b/>
                <w:bCs/>
                <w:sz w:val="24"/>
                <w:szCs w:val="24"/>
              </w:rPr>
              <w:t>$434,180.34</w:t>
            </w:r>
          </w:p>
        </w:tc>
        <w:tc>
          <w:tcPr>
            <w:tcW w:w="0" w:type="auto"/>
            <w:vAlign w:val="center"/>
            <w:hideMark/>
          </w:tcPr>
          <w:p w14:paraId="005210CE"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Dr. Bruce Goldberger</w:t>
            </w:r>
          </w:p>
        </w:tc>
        <w:tc>
          <w:tcPr>
            <w:tcW w:w="0" w:type="auto"/>
            <w:vAlign w:val="center"/>
            <w:hideMark/>
          </w:tcPr>
          <w:p w14:paraId="675B6F59"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Jeff Mosdell</w:t>
            </w:r>
          </w:p>
        </w:tc>
        <w:tc>
          <w:tcPr>
            <w:tcW w:w="0" w:type="auto"/>
            <w:vAlign w:val="center"/>
            <w:hideMark/>
          </w:tcPr>
          <w:p w14:paraId="39CB923C"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Approved – Unanimous Ayes, No Opposition</w:t>
            </w:r>
          </w:p>
        </w:tc>
      </w:tr>
      <w:tr w:rsidR="00E67199" w:rsidRPr="00E67199" w14:paraId="45FE4729" w14:textId="77777777">
        <w:trPr>
          <w:tblCellSpacing w:w="15" w:type="dxa"/>
        </w:trPr>
        <w:tc>
          <w:tcPr>
            <w:tcW w:w="0" w:type="auto"/>
            <w:vAlign w:val="center"/>
            <w:hideMark/>
          </w:tcPr>
          <w:p w14:paraId="47BB119D"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5</w:t>
            </w:r>
          </w:p>
        </w:tc>
        <w:tc>
          <w:tcPr>
            <w:tcW w:w="0" w:type="auto"/>
            <w:vAlign w:val="center"/>
            <w:hideMark/>
          </w:tcPr>
          <w:p w14:paraId="6E9F8F38"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Approve interim staffing/contract labor for billing (4 full-time billers + 1 manager)</w:t>
            </w:r>
          </w:p>
        </w:tc>
        <w:tc>
          <w:tcPr>
            <w:tcW w:w="0" w:type="auto"/>
            <w:vAlign w:val="center"/>
            <w:hideMark/>
          </w:tcPr>
          <w:p w14:paraId="7A4659B7"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Jeff Mosdell</w:t>
            </w:r>
          </w:p>
        </w:tc>
        <w:tc>
          <w:tcPr>
            <w:tcW w:w="0" w:type="auto"/>
            <w:vAlign w:val="center"/>
            <w:hideMark/>
          </w:tcPr>
          <w:p w14:paraId="77ECC3C7"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Dr. Bruce Goldberger</w:t>
            </w:r>
          </w:p>
        </w:tc>
        <w:tc>
          <w:tcPr>
            <w:tcW w:w="0" w:type="auto"/>
            <w:vAlign w:val="center"/>
            <w:hideMark/>
          </w:tcPr>
          <w:p w14:paraId="511FA4B3"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Approved – Unanimous Ayes, No Opposition</w:t>
            </w:r>
          </w:p>
        </w:tc>
      </w:tr>
      <w:tr w:rsidR="00E67199" w:rsidRPr="00E67199" w14:paraId="1480CAE7" w14:textId="77777777">
        <w:trPr>
          <w:tblCellSpacing w:w="15" w:type="dxa"/>
        </w:trPr>
        <w:tc>
          <w:tcPr>
            <w:tcW w:w="0" w:type="auto"/>
            <w:vAlign w:val="center"/>
            <w:hideMark/>
          </w:tcPr>
          <w:p w14:paraId="46FCCB75"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6</w:t>
            </w:r>
          </w:p>
        </w:tc>
        <w:tc>
          <w:tcPr>
            <w:tcW w:w="0" w:type="auto"/>
            <w:vAlign w:val="center"/>
            <w:hideMark/>
          </w:tcPr>
          <w:p w14:paraId="6B161FFE"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Go into Closed/Executive Session to discuss survey results (containing confidential patient information)</w:t>
            </w:r>
          </w:p>
        </w:tc>
        <w:tc>
          <w:tcPr>
            <w:tcW w:w="0" w:type="auto"/>
            <w:vAlign w:val="center"/>
            <w:hideMark/>
          </w:tcPr>
          <w:p w14:paraId="4AD640F8"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Jeff Mosdell</w:t>
            </w:r>
          </w:p>
        </w:tc>
        <w:tc>
          <w:tcPr>
            <w:tcW w:w="0" w:type="auto"/>
            <w:vAlign w:val="center"/>
            <w:hideMark/>
          </w:tcPr>
          <w:p w14:paraId="188740F0"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Maggie Browning</w:t>
            </w:r>
          </w:p>
        </w:tc>
        <w:tc>
          <w:tcPr>
            <w:tcW w:w="0" w:type="auto"/>
            <w:vAlign w:val="center"/>
            <w:hideMark/>
          </w:tcPr>
          <w:p w14:paraId="17D2FEAC"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Approved – Unanimous Ayes, No Opposition</w:t>
            </w:r>
          </w:p>
        </w:tc>
      </w:tr>
      <w:tr w:rsidR="00E67199" w:rsidRPr="00E67199" w14:paraId="3D041DC4" w14:textId="77777777">
        <w:trPr>
          <w:tblCellSpacing w:w="15" w:type="dxa"/>
        </w:trPr>
        <w:tc>
          <w:tcPr>
            <w:tcW w:w="0" w:type="auto"/>
            <w:vAlign w:val="center"/>
            <w:hideMark/>
          </w:tcPr>
          <w:p w14:paraId="2BF4BF29"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7</w:t>
            </w:r>
          </w:p>
        </w:tc>
        <w:tc>
          <w:tcPr>
            <w:tcW w:w="0" w:type="auto"/>
            <w:vAlign w:val="center"/>
            <w:hideMark/>
          </w:tcPr>
          <w:p w14:paraId="6756470F"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Exit Closed/Executive Session</w:t>
            </w:r>
          </w:p>
        </w:tc>
        <w:tc>
          <w:tcPr>
            <w:tcW w:w="0" w:type="auto"/>
            <w:vAlign w:val="center"/>
            <w:hideMark/>
          </w:tcPr>
          <w:p w14:paraId="73F0E902"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Jeff Mosdell</w:t>
            </w:r>
          </w:p>
        </w:tc>
        <w:tc>
          <w:tcPr>
            <w:tcW w:w="0" w:type="auto"/>
            <w:vAlign w:val="center"/>
            <w:hideMark/>
          </w:tcPr>
          <w:p w14:paraId="7C27D467"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Dr. Bruce Goldberger</w:t>
            </w:r>
          </w:p>
        </w:tc>
        <w:tc>
          <w:tcPr>
            <w:tcW w:w="0" w:type="auto"/>
            <w:vAlign w:val="center"/>
            <w:hideMark/>
          </w:tcPr>
          <w:p w14:paraId="1F0C7C2A"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Approved – Unanimous Ayes, No Opposition</w:t>
            </w:r>
          </w:p>
        </w:tc>
      </w:tr>
      <w:tr w:rsidR="00E67199" w:rsidRPr="00E67199" w14:paraId="6C337BD6" w14:textId="77777777">
        <w:trPr>
          <w:tblCellSpacing w:w="15" w:type="dxa"/>
        </w:trPr>
        <w:tc>
          <w:tcPr>
            <w:tcW w:w="0" w:type="auto"/>
            <w:vAlign w:val="center"/>
            <w:hideMark/>
          </w:tcPr>
          <w:p w14:paraId="61F6BF1E"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8</w:t>
            </w:r>
          </w:p>
        </w:tc>
        <w:tc>
          <w:tcPr>
            <w:tcW w:w="0" w:type="auto"/>
            <w:vAlign w:val="center"/>
            <w:hideMark/>
          </w:tcPr>
          <w:p w14:paraId="520ED6B6"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Adjourn the regular meeting</w:t>
            </w:r>
          </w:p>
        </w:tc>
        <w:tc>
          <w:tcPr>
            <w:tcW w:w="0" w:type="auto"/>
            <w:vAlign w:val="center"/>
            <w:hideMark/>
          </w:tcPr>
          <w:p w14:paraId="1E4FE4C7"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Jeff Mosdell</w:t>
            </w:r>
          </w:p>
        </w:tc>
        <w:tc>
          <w:tcPr>
            <w:tcW w:w="0" w:type="auto"/>
            <w:vAlign w:val="center"/>
            <w:hideMark/>
          </w:tcPr>
          <w:p w14:paraId="7A0865E7"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Marybeth Kuntz (implied per transcript)</w:t>
            </w:r>
          </w:p>
        </w:tc>
        <w:tc>
          <w:tcPr>
            <w:tcW w:w="0" w:type="auto"/>
            <w:vAlign w:val="center"/>
            <w:hideMark/>
          </w:tcPr>
          <w:p w14:paraId="2F3A574A" w14:textId="77777777" w:rsidR="00E67199" w:rsidRPr="00E67199" w:rsidRDefault="00E67199" w:rsidP="00E67199">
            <w:pPr>
              <w:spacing w:after="0"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Approved – Unanimous Ayes, No Opposition</w:t>
            </w:r>
          </w:p>
        </w:tc>
      </w:tr>
    </w:tbl>
    <w:p w14:paraId="0E22A54D"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982A770">
          <v:rect id="_x0000_i1041" style="width:0;height:1.5pt" o:hralign="center" o:hrstd="t" o:hr="t" fillcolor="#a0a0a0" stroked="f"/>
        </w:pict>
      </w:r>
    </w:p>
    <w:p w14:paraId="622C2575" w14:textId="77777777" w:rsid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County Commissioner</w:t>
      </w:r>
    </w:p>
    <w:p w14:paraId="3ADCAD3A" w14:textId="77777777" w:rsidR="00554665" w:rsidRDefault="00554665" w:rsidP="00E67199">
      <w:pPr>
        <w:spacing w:before="100" w:beforeAutospacing="1" w:after="100" w:afterAutospacing="1" w:line="240" w:lineRule="auto"/>
        <w:outlineLvl w:val="1"/>
        <w:rPr>
          <w:rFonts w:ascii="Times New Roman" w:eastAsia="Times New Roman" w:hAnsi="Times New Roman" w:cs="Times New Roman"/>
          <w:b/>
          <w:bCs/>
          <w:sz w:val="36"/>
          <w:szCs w:val="36"/>
        </w:rPr>
      </w:pPr>
    </w:p>
    <w:p w14:paraId="116B222A" w14:textId="77777777" w:rsidR="00554665"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52A5D2F8" w14:textId="4346E279"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No county commission business was reported. Marybeth Kuntz stated: </w:t>
      </w:r>
      <w:r w:rsidRPr="00E67199">
        <w:rPr>
          <w:rFonts w:ascii="Times New Roman" w:eastAsia="Times New Roman" w:hAnsi="Times New Roman" w:cs="Times New Roman"/>
          <w:i/>
          <w:iCs/>
          <w:sz w:val="24"/>
          <w:szCs w:val="24"/>
        </w:rPr>
        <w:t>"No county commission business"</w:t>
      </w:r>
      <w:r w:rsidRPr="00E67199">
        <w:rPr>
          <w:rFonts w:ascii="Times New Roman" w:eastAsia="Times New Roman" w:hAnsi="Times New Roman" w:cs="Times New Roman"/>
          <w:sz w:val="24"/>
          <w:szCs w:val="24"/>
        </w:rPr>
        <w:t xml:space="preserve"> and moved on.</w:t>
      </w:r>
    </w:p>
    <w:p w14:paraId="3E9B494A"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45E5373">
          <v:rect id="_x0000_i1042" style="width:0;height:1.5pt" o:hralign="center" o:hrstd="t" o:hr="t" fillcolor="#a0a0a0" stroked="f"/>
        </w:pict>
      </w:r>
    </w:p>
    <w:p w14:paraId="66576383"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Planning Committee Report</w:t>
      </w:r>
    </w:p>
    <w:p w14:paraId="41918B4E"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Maggie Browning)</w:t>
      </w:r>
    </w:p>
    <w:p w14:paraId="079A0CB3" w14:textId="77777777" w:rsidR="00E67199" w:rsidRPr="00E67199" w:rsidRDefault="00E67199" w:rsidP="00E67199">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RHTP (Rural Health Transition Program) Funds:</w:t>
      </w:r>
      <w:r w:rsidRPr="00E67199">
        <w:rPr>
          <w:rFonts w:ascii="Times New Roman" w:eastAsia="Times New Roman" w:hAnsi="Times New Roman" w:cs="Times New Roman"/>
          <w:sz w:val="24"/>
          <w:szCs w:val="24"/>
        </w:rPr>
        <w:t xml:space="preserve"> Two grants were approved:</w:t>
      </w:r>
    </w:p>
    <w:p w14:paraId="3BE5EEF1"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~$2 million (5-year grant):</w:t>
      </w:r>
      <w:r w:rsidRPr="00E67199">
        <w:rPr>
          <w:rFonts w:ascii="Times New Roman" w:eastAsia="Times New Roman" w:hAnsi="Times New Roman" w:cs="Times New Roman"/>
          <w:sz w:val="24"/>
          <w:szCs w:val="24"/>
        </w:rPr>
        <w:t xml:space="preserve"> For </w:t>
      </w:r>
      <w:proofErr w:type="spellStart"/>
      <w:r w:rsidRPr="00E67199">
        <w:rPr>
          <w:rFonts w:ascii="Times New Roman" w:eastAsia="Times New Roman" w:hAnsi="Times New Roman" w:cs="Times New Roman"/>
          <w:b/>
          <w:bCs/>
          <w:sz w:val="24"/>
          <w:szCs w:val="24"/>
        </w:rPr>
        <w:t>teleoncology</w:t>
      </w:r>
      <w:proofErr w:type="spellEnd"/>
      <w:r w:rsidRPr="00E67199">
        <w:rPr>
          <w:rFonts w:ascii="Times New Roman" w:eastAsia="Times New Roman" w:hAnsi="Times New Roman" w:cs="Times New Roman"/>
          <w:sz w:val="24"/>
          <w:szCs w:val="24"/>
        </w:rPr>
        <w:t xml:space="preserve"> (chemo and teleconferencing). Funds will be received over five years.</w:t>
      </w:r>
    </w:p>
    <w:p w14:paraId="7F0C6B10"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~$9,800 grant</w:t>
      </w:r>
      <w:r w:rsidRPr="00E67199">
        <w:rPr>
          <w:rFonts w:ascii="Times New Roman" w:eastAsia="Times New Roman" w:hAnsi="Times New Roman" w:cs="Times New Roman"/>
          <w:sz w:val="24"/>
          <w:szCs w:val="24"/>
        </w:rPr>
        <w:t xml:space="preserve"> (written by Brittney): For </w:t>
      </w:r>
      <w:r w:rsidRPr="00E67199">
        <w:rPr>
          <w:rFonts w:ascii="Times New Roman" w:eastAsia="Times New Roman" w:hAnsi="Times New Roman" w:cs="Times New Roman"/>
          <w:b/>
          <w:bCs/>
          <w:sz w:val="24"/>
          <w:szCs w:val="24"/>
        </w:rPr>
        <w:t>medical devices to send home with patients</w:t>
      </w:r>
      <w:r w:rsidRPr="00E67199">
        <w:rPr>
          <w:rFonts w:ascii="Times New Roman" w:eastAsia="Times New Roman" w:hAnsi="Times New Roman" w:cs="Times New Roman"/>
          <w:sz w:val="24"/>
          <w:szCs w:val="24"/>
        </w:rPr>
        <w:t>, with data transmitted back to the hospital.</w:t>
      </w:r>
    </w:p>
    <w:p w14:paraId="1A744B03" w14:textId="77777777" w:rsidR="00E67199" w:rsidRPr="00E67199" w:rsidRDefault="00E67199" w:rsidP="00E67199">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Provider Updates:</w:t>
      </w:r>
    </w:p>
    <w:p w14:paraId="7A6E71DA"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Dr. Craig</w:t>
      </w:r>
      <w:r w:rsidRPr="00E67199">
        <w:rPr>
          <w:rFonts w:ascii="Times New Roman" w:eastAsia="Times New Roman" w:hAnsi="Times New Roman" w:cs="Times New Roman"/>
          <w:sz w:val="24"/>
          <w:szCs w:val="24"/>
        </w:rPr>
        <w:t xml:space="preserve"> – Started the previous day (August 31)</w:t>
      </w:r>
    </w:p>
    <w:p w14:paraId="7A12A823"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Dr. Warren</w:t>
      </w:r>
      <w:r w:rsidRPr="00E67199">
        <w:rPr>
          <w:rFonts w:ascii="Times New Roman" w:eastAsia="Times New Roman" w:hAnsi="Times New Roman" w:cs="Times New Roman"/>
          <w:sz w:val="24"/>
          <w:szCs w:val="24"/>
        </w:rPr>
        <w:t xml:space="preserve"> – Expected start: </w:t>
      </w:r>
      <w:r w:rsidRPr="00E67199">
        <w:rPr>
          <w:rFonts w:ascii="Times New Roman" w:eastAsia="Times New Roman" w:hAnsi="Times New Roman" w:cs="Times New Roman"/>
          <w:b/>
          <w:bCs/>
          <w:sz w:val="24"/>
          <w:szCs w:val="24"/>
        </w:rPr>
        <w:t>November 1</w:t>
      </w:r>
    </w:p>
    <w:p w14:paraId="38C92EF1"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Jason Schnack (PA)</w:t>
      </w:r>
      <w:r w:rsidRPr="00E67199">
        <w:rPr>
          <w:rFonts w:ascii="Times New Roman" w:eastAsia="Times New Roman" w:hAnsi="Times New Roman" w:cs="Times New Roman"/>
          <w:sz w:val="24"/>
          <w:szCs w:val="24"/>
        </w:rPr>
        <w:t xml:space="preserve"> – Coming in for </w:t>
      </w:r>
      <w:r w:rsidRPr="00E67199">
        <w:rPr>
          <w:rFonts w:ascii="Times New Roman" w:eastAsia="Times New Roman" w:hAnsi="Times New Roman" w:cs="Times New Roman"/>
          <w:b/>
          <w:bCs/>
          <w:sz w:val="24"/>
          <w:szCs w:val="24"/>
        </w:rPr>
        <w:t>cardiology</w:t>
      </w:r>
      <w:r w:rsidRPr="00E67199">
        <w:rPr>
          <w:rFonts w:ascii="Times New Roman" w:eastAsia="Times New Roman" w:hAnsi="Times New Roman" w:cs="Times New Roman"/>
          <w:sz w:val="24"/>
          <w:szCs w:val="24"/>
        </w:rPr>
        <w:t xml:space="preserve"> (pronunciation noted as uncertain)</w:t>
      </w:r>
    </w:p>
    <w:p w14:paraId="191AA081"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Luke Richards</w:t>
      </w:r>
      <w:r w:rsidRPr="00E67199">
        <w:rPr>
          <w:rFonts w:ascii="Times New Roman" w:eastAsia="Times New Roman" w:hAnsi="Times New Roman" w:cs="Times New Roman"/>
          <w:sz w:val="24"/>
          <w:szCs w:val="24"/>
        </w:rPr>
        <w:t xml:space="preserve"> – Signed a contract but his wife is pushing for a position in </w:t>
      </w:r>
      <w:r w:rsidRPr="00E67199">
        <w:rPr>
          <w:rFonts w:ascii="Times New Roman" w:eastAsia="Times New Roman" w:hAnsi="Times New Roman" w:cs="Times New Roman"/>
          <w:b/>
          <w:bCs/>
          <w:sz w:val="24"/>
          <w:szCs w:val="24"/>
        </w:rPr>
        <w:t>Powell, Wyoming</w:t>
      </w:r>
      <w:r w:rsidRPr="00E67199">
        <w:rPr>
          <w:rFonts w:ascii="Times New Roman" w:eastAsia="Times New Roman" w:hAnsi="Times New Roman" w:cs="Times New Roman"/>
          <w:sz w:val="24"/>
          <w:szCs w:val="24"/>
        </w:rPr>
        <w:t>, which offered $100,000 more; outcome uncertain</w:t>
      </w:r>
    </w:p>
    <w:p w14:paraId="2D8C3D3F" w14:textId="77777777" w:rsidR="00E67199" w:rsidRPr="00E67199" w:rsidRDefault="00E67199" w:rsidP="00E67199">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Community/Marketing Events:</w:t>
      </w:r>
    </w:p>
    <w:p w14:paraId="78165F31"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Marketing committee planning a </w:t>
      </w:r>
      <w:r w:rsidRPr="00E67199">
        <w:rPr>
          <w:rFonts w:ascii="Times New Roman" w:eastAsia="Times New Roman" w:hAnsi="Times New Roman" w:cs="Times New Roman"/>
          <w:b/>
          <w:bCs/>
          <w:sz w:val="24"/>
          <w:szCs w:val="24"/>
        </w:rPr>
        <w:t>trunk-or-treat</w:t>
      </w:r>
      <w:r w:rsidRPr="00E67199">
        <w:rPr>
          <w:rFonts w:ascii="Times New Roman" w:eastAsia="Times New Roman" w:hAnsi="Times New Roman" w:cs="Times New Roman"/>
          <w:sz w:val="24"/>
          <w:szCs w:val="24"/>
        </w:rPr>
        <w:t xml:space="preserve"> event and a </w:t>
      </w:r>
      <w:r w:rsidRPr="00E67199">
        <w:rPr>
          <w:rFonts w:ascii="Times New Roman" w:eastAsia="Times New Roman" w:hAnsi="Times New Roman" w:cs="Times New Roman"/>
          <w:b/>
          <w:bCs/>
          <w:sz w:val="24"/>
          <w:szCs w:val="24"/>
        </w:rPr>
        <w:t>parade of lights</w:t>
      </w:r>
    </w:p>
    <w:p w14:paraId="0D4EDBAE"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Follow-up needed on </w:t>
      </w:r>
      <w:r w:rsidRPr="00E67199">
        <w:rPr>
          <w:rFonts w:ascii="Times New Roman" w:eastAsia="Times New Roman" w:hAnsi="Times New Roman" w:cs="Times New Roman"/>
          <w:b/>
          <w:bCs/>
          <w:sz w:val="24"/>
          <w:szCs w:val="24"/>
        </w:rPr>
        <w:t>bricks update</w:t>
      </w:r>
    </w:p>
    <w:p w14:paraId="254E65E0"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Board Christmas Tree Auction:</w:t>
      </w:r>
      <w:r w:rsidRPr="00E67199">
        <w:rPr>
          <w:rFonts w:ascii="Times New Roman" w:eastAsia="Times New Roman" w:hAnsi="Times New Roman" w:cs="Times New Roman"/>
          <w:sz w:val="24"/>
          <w:szCs w:val="24"/>
        </w:rPr>
        <w:t xml:space="preserve"> Karla Johnson, Maggie Browning, Dr. Bruce Goldberger, and interested board members are organizing a board-decorated Christmas tree to be auctioned at the hospital's Christmas tree event</w:t>
      </w:r>
    </w:p>
    <w:p w14:paraId="4BA6F6AD" w14:textId="77777777" w:rsidR="00E67199" w:rsidRPr="00E67199" w:rsidRDefault="00E67199" w:rsidP="00E67199">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Other:</w:t>
      </w:r>
    </w:p>
    <w:p w14:paraId="5F521C71" w14:textId="77777777" w:rsidR="00E67199" w:rsidRPr="00E67199" w:rsidRDefault="00E67199" w:rsidP="00E67199">
      <w:pPr>
        <w:numPr>
          <w:ilvl w:val="1"/>
          <w:numId w:val="33"/>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Marybeth Kuntz thanked board members who attended the </w:t>
      </w:r>
      <w:r w:rsidRPr="00E67199">
        <w:rPr>
          <w:rFonts w:ascii="Times New Roman" w:eastAsia="Times New Roman" w:hAnsi="Times New Roman" w:cs="Times New Roman"/>
          <w:b/>
          <w:bCs/>
          <w:sz w:val="24"/>
          <w:szCs w:val="24"/>
        </w:rPr>
        <w:t>employee picnic</w:t>
      </w:r>
      <w:r w:rsidRPr="00E67199">
        <w:rPr>
          <w:rFonts w:ascii="Times New Roman" w:eastAsia="Times New Roman" w:hAnsi="Times New Roman" w:cs="Times New Roman"/>
          <w:sz w:val="24"/>
          <w:szCs w:val="24"/>
        </w:rPr>
        <w:t xml:space="preserve"> and the </w:t>
      </w:r>
      <w:r w:rsidRPr="00E67199">
        <w:rPr>
          <w:rFonts w:ascii="Times New Roman" w:eastAsia="Times New Roman" w:hAnsi="Times New Roman" w:cs="Times New Roman"/>
          <w:b/>
          <w:bCs/>
          <w:sz w:val="24"/>
          <w:szCs w:val="24"/>
        </w:rPr>
        <w:t>physician mixer</w:t>
      </w:r>
      <w:r w:rsidRPr="00E67199">
        <w:rPr>
          <w:rFonts w:ascii="Times New Roman" w:eastAsia="Times New Roman" w:hAnsi="Times New Roman" w:cs="Times New Roman"/>
          <w:sz w:val="24"/>
          <w:szCs w:val="24"/>
        </w:rPr>
        <w:t>, noting both were well-received community-building events.</w:t>
      </w:r>
    </w:p>
    <w:p w14:paraId="6C1A13D5"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1B41B80">
          <v:rect id="_x0000_i1043" style="width:0;height:1.5pt" o:hralign="center" o:hrstd="t" o:hr="t" fillcolor="#a0a0a0" stroked="f"/>
        </w:pict>
      </w:r>
    </w:p>
    <w:p w14:paraId="3F77CB17"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Financials</w:t>
      </w:r>
    </w:p>
    <w:p w14:paraId="71B6FCCE"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(Presented by Stephen DelRossi)</w:t>
      </w:r>
    </w:p>
    <w:p w14:paraId="140D67AB"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Revenue:</w:t>
      </w:r>
    </w:p>
    <w:p w14:paraId="614ED646" w14:textId="77777777" w:rsidR="00E67199" w:rsidRPr="00554665" w:rsidRDefault="00E67199" w:rsidP="00E67199">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Year-to-date gross revenue was approximately </w:t>
      </w:r>
      <w:r w:rsidRPr="00E67199">
        <w:rPr>
          <w:rFonts w:ascii="Times New Roman" w:eastAsia="Times New Roman" w:hAnsi="Times New Roman" w:cs="Times New Roman"/>
          <w:b/>
          <w:bCs/>
          <w:sz w:val="24"/>
          <w:szCs w:val="24"/>
        </w:rPr>
        <w:t>$200,000 above budget</w:t>
      </w:r>
      <w:r w:rsidRPr="00E67199">
        <w:rPr>
          <w:rFonts w:ascii="Times New Roman" w:eastAsia="Times New Roman" w:hAnsi="Times New Roman" w:cs="Times New Roman"/>
          <w:sz w:val="24"/>
          <w:szCs w:val="24"/>
        </w:rPr>
        <w:t xml:space="preserve"> and </w:t>
      </w:r>
      <w:r w:rsidRPr="00E67199">
        <w:rPr>
          <w:rFonts w:ascii="Times New Roman" w:eastAsia="Times New Roman" w:hAnsi="Times New Roman" w:cs="Times New Roman"/>
          <w:b/>
          <w:bCs/>
          <w:sz w:val="24"/>
          <w:szCs w:val="24"/>
        </w:rPr>
        <w:t>$500,000–$700,000 above prior year</w:t>
      </w:r>
    </w:p>
    <w:p w14:paraId="64968601" w14:textId="77777777" w:rsidR="00554665" w:rsidRDefault="00554665" w:rsidP="00554665">
      <w:pPr>
        <w:spacing w:before="100" w:beforeAutospacing="1" w:after="100" w:afterAutospacing="1" w:line="240" w:lineRule="auto"/>
        <w:rPr>
          <w:rFonts w:ascii="Times New Roman" w:eastAsia="Times New Roman" w:hAnsi="Times New Roman" w:cs="Times New Roman"/>
          <w:b/>
          <w:bCs/>
          <w:sz w:val="24"/>
          <w:szCs w:val="24"/>
        </w:rPr>
      </w:pPr>
    </w:p>
    <w:p w14:paraId="73B0FE20" w14:textId="77777777" w:rsidR="00554665" w:rsidRPr="00E67199" w:rsidRDefault="00554665" w:rsidP="00554665">
      <w:pPr>
        <w:spacing w:before="100" w:beforeAutospacing="1" w:after="100" w:afterAutospacing="1" w:line="240" w:lineRule="auto"/>
        <w:rPr>
          <w:rFonts w:ascii="Times New Roman" w:eastAsia="Times New Roman" w:hAnsi="Times New Roman" w:cs="Times New Roman"/>
          <w:sz w:val="24"/>
          <w:szCs w:val="24"/>
        </w:rPr>
      </w:pPr>
    </w:p>
    <w:p w14:paraId="287F1C63" w14:textId="77777777" w:rsidR="00E67199" w:rsidRPr="00E67199" w:rsidRDefault="00E67199" w:rsidP="00E67199">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However, year-to-date net is </w:t>
      </w:r>
      <w:r w:rsidRPr="00E67199">
        <w:rPr>
          <w:rFonts w:ascii="Times New Roman" w:eastAsia="Times New Roman" w:hAnsi="Times New Roman" w:cs="Times New Roman"/>
          <w:b/>
          <w:bCs/>
          <w:sz w:val="24"/>
          <w:szCs w:val="24"/>
        </w:rPr>
        <w:t>$330,000 below budget</w:t>
      </w:r>
      <w:r w:rsidRPr="00E67199">
        <w:rPr>
          <w:rFonts w:ascii="Times New Roman" w:eastAsia="Times New Roman" w:hAnsi="Times New Roman" w:cs="Times New Roman"/>
          <w:sz w:val="24"/>
          <w:szCs w:val="24"/>
        </w:rPr>
        <w:t xml:space="preserve"> due to contractual allowances and other adjustments</w:t>
      </w:r>
    </w:p>
    <w:p w14:paraId="2F70DD74"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Operating Performance:</w:t>
      </w:r>
    </w:p>
    <w:p w14:paraId="17EC7CAA" w14:textId="77777777" w:rsidR="00E67199" w:rsidRPr="00E67199" w:rsidRDefault="00E67199" w:rsidP="00E67199">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Hospital operating loss: </w:t>
      </w:r>
      <w:r w:rsidRPr="00E67199">
        <w:rPr>
          <w:rFonts w:ascii="Times New Roman" w:eastAsia="Times New Roman" w:hAnsi="Times New Roman" w:cs="Times New Roman"/>
          <w:b/>
          <w:bCs/>
          <w:sz w:val="24"/>
          <w:szCs w:val="24"/>
        </w:rPr>
        <w:t>$891,000–$892,000</w:t>
      </w:r>
    </w:p>
    <w:p w14:paraId="66775135" w14:textId="77777777" w:rsidR="00E67199" w:rsidRPr="00E67199" w:rsidRDefault="00E67199" w:rsidP="00E67199">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Net income (change in financial position): loss of </w:t>
      </w:r>
      <w:r w:rsidRPr="00E67199">
        <w:rPr>
          <w:rFonts w:ascii="Times New Roman" w:eastAsia="Times New Roman" w:hAnsi="Times New Roman" w:cs="Times New Roman"/>
          <w:b/>
          <w:bCs/>
          <w:sz w:val="24"/>
          <w:szCs w:val="24"/>
        </w:rPr>
        <w:t>$467,000</w:t>
      </w:r>
    </w:p>
    <w:p w14:paraId="0A735B17" w14:textId="77777777" w:rsidR="00E67199" w:rsidRPr="00E67199" w:rsidRDefault="00E67199" w:rsidP="00E67199">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Compared to the same period last year: </w:t>
      </w:r>
      <w:r w:rsidRPr="00E67199">
        <w:rPr>
          <w:rFonts w:ascii="Times New Roman" w:eastAsia="Times New Roman" w:hAnsi="Times New Roman" w:cs="Times New Roman"/>
          <w:b/>
          <w:bCs/>
          <w:sz w:val="24"/>
          <w:szCs w:val="24"/>
        </w:rPr>
        <w:t>$1.9 million worse</w:t>
      </w:r>
      <w:r w:rsidRPr="00E67199">
        <w:rPr>
          <w:rFonts w:ascii="Times New Roman" w:eastAsia="Times New Roman" w:hAnsi="Times New Roman" w:cs="Times New Roman"/>
          <w:sz w:val="24"/>
          <w:szCs w:val="24"/>
        </w:rPr>
        <w:t xml:space="preserve"> (last year was a $515,000–$516,000 positive; this year is a loss)</w:t>
      </w:r>
    </w:p>
    <w:p w14:paraId="067A2600" w14:textId="77777777" w:rsidR="00E67199" w:rsidRPr="00E67199" w:rsidRDefault="00E67199" w:rsidP="00E67199">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Compared to budget for the same period last year: </w:t>
      </w:r>
      <w:r w:rsidRPr="00E67199">
        <w:rPr>
          <w:rFonts w:ascii="Times New Roman" w:eastAsia="Times New Roman" w:hAnsi="Times New Roman" w:cs="Times New Roman"/>
          <w:b/>
          <w:bCs/>
          <w:sz w:val="24"/>
          <w:szCs w:val="24"/>
        </w:rPr>
        <w:t>$921,000 worse</w:t>
      </w:r>
    </w:p>
    <w:p w14:paraId="17107AA9"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Key Concerns:</w:t>
      </w:r>
    </w:p>
    <w:p w14:paraId="6E3E62C2" w14:textId="77777777" w:rsidR="00E67199" w:rsidRPr="00E67199" w:rsidRDefault="00E67199" w:rsidP="00E67199">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Contractual allowances and bad debt write-offs are significantly impacting financials</w:t>
      </w:r>
    </w:p>
    <w:p w14:paraId="6A5FA39C" w14:textId="77777777" w:rsidR="00E67199" w:rsidRPr="00E67199" w:rsidRDefault="00E67199" w:rsidP="00E67199">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Drugs and IVs costs increased</w:t>
      </w:r>
      <w:r w:rsidRPr="00E67199">
        <w:rPr>
          <w:rFonts w:ascii="Times New Roman" w:eastAsia="Times New Roman" w:hAnsi="Times New Roman" w:cs="Times New Roman"/>
          <w:sz w:val="24"/>
          <w:szCs w:val="24"/>
        </w:rPr>
        <w:t xml:space="preserve"> significantly due to oncology drug usage; one patient required three vials of a drug at </w:t>
      </w:r>
      <w:r w:rsidRPr="00E67199">
        <w:rPr>
          <w:rFonts w:ascii="Times New Roman" w:eastAsia="Times New Roman" w:hAnsi="Times New Roman" w:cs="Times New Roman"/>
          <w:b/>
          <w:bCs/>
          <w:sz w:val="24"/>
          <w:szCs w:val="24"/>
        </w:rPr>
        <w:t>~$20,000/vial</w:t>
      </w:r>
      <w:r w:rsidRPr="00E67199">
        <w:rPr>
          <w:rFonts w:ascii="Times New Roman" w:eastAsia="Times New Roman" w:hAnsi="Times New Roman" w:cs="Times New Roman"/>
          <w:sz w:val="24"/>
          <w:szCs w:val="24"/>
        </w:rPr>
        <w:t xml:space="preserve"> (reimbursed at only $16,000/vial)</w:t>
      </w:r>
    </w:p>
    <w:p w14:paraId="721490AE"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Accounts Receivable:</w:t>
      </w:r>
    </w:p>
    <w:p w14:paraId="19FF4A77" w14:textId="77777777" w:rsidR="00E67199" w:rsidRPr="00E67199" w:rsidRDefault="00E67199" w:rsidP="00E67199">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Active AR as of the report period: </w:t>
      </w:r>
      <w:r w:rsidRPr="00E67199">
        <w:rPr>
          <w:rFonts w:ascii="Times New Roman" w:eastAsia="Times New Roman" w:hAnsi="Times New Roman" w:cs="Times New Roman"/>
          <w:b/>
          <w:bCs/>
          <w:sz w:val="24"/>
          <w:szCs w:val="24"/>
        </w:rPr>
        <w:t>$10.3 million</w:t>
      </w:r>
      <w:r w:rsidRPr="00E67199">
        <w:rPr>
          <w:rFonts w:ascii="Times New Roman" w:eastAsia="Times New Roman" w:hAnsi="Times New Roman" w:cs="Times New Roman"/>
          <w:sz w:val="24"/>
          <w:szCs w:val="24"/>
        </w:rPr>
        <w:t xml:space="preserve"> (up $1M from prior month)</w:t>
      </w:r>
    </w:p>
    <w:p w14:paraId="71D87664" w14:textId="77777777" w:rsidR="00E67199" w:rsidRPr="00E67199" w:rsidRDefault="00E67199" w:rsidP="00E67199">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As of two days before the meeting: approximately </w:t>
      </w:r>
      <w:r w:rsidRPr="00E67199">
        <w:rPr>
          <w:rFonts w:ascii="Times New Roman" w:eastAsia="Times New Roman" w:hAnsi="Times New Roman" w:cs="Times New Roman"/>
          <w:b/>
          <w:bCs/>
          <w:sz w:val="24"/>
          <w:szCs w:val="24"/>
        </w:rPr>
        <w:t>$9.6 million</w:t>
      </w:r>
      <w:r w:rsidRPr="00E67199">
        <w:rPr>
          <w:rFonts w:ascii="Times New Roman" w:eastAsia="Times New Roman" w:hAnsi="Times New Roman" w:cs="Times New Roman"/>
          <w:sz w:val="24"/>
          <w:szCs w:val="24"/>
        </w:rPr>
        <w:t xml:space="preserve"> (improvement of ~$700K)</w:t>
      </w:r>
    </w:p>
    <w:p w14:paraId="1842DF41" w14:textId="77777777" w:rsidR="00E67199" w:rsidRPr="00E67199" w:rsidRDefault="00E67199" w:rsidP="00E67199">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$3.1 million</w:t>
      </w:r>
      <w:r w:rsidRPr="00E67199">
        <w:rPr>
          <w:rFonts w:ascii="Times New Roman" w:eastAsia="Times New Roman" w:hAnsi="Times New Roman" w:cs="Times New Roman"/>
          <w:sz w:val="24"/>
          <w:szCs w:val="24"/>
        </w:rPr>
        <w:t xml:space="preserve"> in AR aged greater than 365 days</w:t>
      </w:r>
    </w:p>
    <w:p w14:paraId="587B7D14" w14:textId="77777777" w:rsidR="00E67199" w:rsidRPr="00E67199" w:rsidRDefault="00E67199" w:rsidP="00E67199">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~$350,000</w:t>
      </w:r>
      <w:r w:rsidRPr="00E67199">
        <w:rPr>
          <w:rFonts w:ascii="Times New Roman" w:eastAsia="Times New Roman" w:hAnsi="Times New Roman" w:cs="Times New Roman"/>
          <w:sz w:val="24"/>
          <w:szCs w:val="24"/>
        </w:rPr>
        <w:t xml:space="preserve"> in DNFB (Discharge Not Final Bill) over 91 days</w:t>
      </w:r>
    </w:p>
    <w:p w14:paraId="147A5883"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Sales Tax Revenue:</w:t>
      </w:r>
    </w:p>
    <w:p w14:paraId="34A250D0" w14:textId="77777777" w:rsidR="00E67199" w:rsidRPr="00E67199" w:rsidRDefault="00E67199" w:rsidP="00E67199">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Year-to-date 2026: </w:t>
      </w:r>
      <w:r w:rsidRPr="00E67199">
        <w:rPr>
          <w:rFonts w:ascii="Times New Roman" w:eastAsia="Times New Roman" w:hAnsi="Times New Roman" w:cs="Times New Roman"/>
          <w:b/>
          <w:bCs/>
          <w:sz w:val="24"/>
          <w:szCs w:val="24"/>
        </w:rPr>
        <w:t>$1.9 million</w:t>
      </w:r>
    </w:p>
    <w:p w14:paraId="52031061" w14:textId="77777777" w:rsidR="00E67199" w:rsidRPr="00E67199" w:rsidRDefault="00E67199" w:rsidP="00E67199">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Same period 2025: </w:t>
      </w:r>
      <w:r w:rsidRPr="00E67199">
        <w:rPr>
          <w:rFonts w:ascii="Times New Roman" w:eastAsia="Times New Roman" w:hAnsi="Times New Roman" w:cs="Times New Roman"/>
          <w:b/>
          <w:bCs/>
          <w:sz w:val="24"/>
          <w:szCs w:val="24"/>
        </w:rPr>
        <w:t>$2.1 million</w:t>
      </w:r>
    </w:p>
    <w:p w14:paraId="5A984AC1" w14:textId="77777777" w:rsidR="00E67199" w:rsidRPr="00E67199" w:rsidRDefault="00E67199" w:rsidP="00E67199">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Down ~$164,000</w:t>
      </w:r>
      <w:r w:rsidRPr="00E67199">
        <w:rPr>
          <w:rFonts w:ascii="Times New Roman" w:eastAsia="Times New Roman" w:hAnsi="Times New Roman" w:cs="Times New Roman"/>
          <w:sz w:val="24"/>
          <w:szCs w:val="24"/>
        </w:rPr>
        <w:t xml:space="preserve"> through July; projected to be down </w:t>
      </w:r>
      <w:r w:rsidRPr="00E67199">
        <w:rPr>
          <w:rFonts w:ascii="Times New Roman" w:eastAsia="Times New Roman" w:hAnsi="Times New Roman" w:cs="Times New Roman"/>
          <w:b/>
          <w:bCs/>
          <w:sz w:val="24"/>
          <w:szCs w:val="24"/>
        </w:rPr>
        <w:t>$300,000–$400,000</w:t>
      </w:r>
      <w:r w:rsidRPr="00E67199">
        <w:rPr>
          <w:rFonts w:ascii="Times New Roman" w:eastAsia="Times New Roman" w:hAnsi="Times New Roman" w:cs="Times New Roman"/>
          <w:sz w:val="24"/>
          <w:szCs w:val="24"/>
        </w:rPr>
        <w:t xml:space="preserve"> by year-end</w:t>
      </w:r>
    </w:p>
    <w:p w14:paraId="1F78AF13" w14:textId="77777777" w:rsidR="00E67199" w:rsidRPr="00E67199" w:rsidRDefault="00E67199" w:rsidP="00E67199">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Attributed to reduced tourism (North Rim fire impact, higher gas prices, overall traffic decrease)</w:t>
      </w:r>
    </w:p>
    <w:p w14:paraId="73E12106"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Staffing/Accounting:</w:t>
      </w:r>
    </w:p>
    <w:p w14:paraId="1EBCDB11" w14:textId="77777777" w:rsidR="00E67199" w:rsidRPr="00E67199" w:rsidRDefault="00E67199" w:rsidP="00E67199">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New accountant (Kanab native, trained at SUU) starting </w:t>
      </w:r>
      <w:r w:rsidRPr="00E67199">
        <w:rPr>
          <w:rFonts w:ascii="Times New Roman" w:eastAsia="Times New Roman" w:hAnsi="Times New Roman" w:cs="Times New Roman"/>
          <w:b/>
          <w:bCs/>
          <w:sz w:val="24"/>
          <w:szCs w:val="24"/>
        </w:rPr>
        <w:t>November 1</w:t>
      </w:r>
    </w:p>
    <w:p w14:paraId="4E2CE6A1" w14:textId="77777777" w:rsidR="00E67199" w:rsidRPr="00E67199" w:rsidRDefault="00E67199" w:rsidP="00E67199">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Adam (existing staff with master's degree) will take on expanded accounting/AP work</w:t>
      </w:r>
    </w:p>
    <w:p w14:paraId="2B9884F5" w14:textId="77777777" w:rsidR="00E67199" w:rsidRPr="00E67199" w:rsidRDefault="00E67199" w:rsidP="00E67199">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Proper segregation of controls will be maintained</w:t>
      </w:r>
    </w:p>
    <w:p w14:paraId="15317603" w14:textId="77777777" w:rsid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Insurance Credentialing:</w:t>
      </w:r>
      <w:r w:rsidRPr="00E67199">
        <w:rPr>
          <w:rFonts w:ascii="Times New Roman" w:eastAsia="Times New Roman" w:hAnsi="Times New Roman" w:cs="Times New Roman"/>
          <w:sz w:val="24"/>
          <w:szCs w:val="24"/>
        </w:rPr>
        <w:t xml:space="preserve"> A staff member is going back through all payers and NPIs to ensure all providers are registered with every insurance company under every applicable NPI (both clinic and hospital).</w:t>
      </w:r>
    </w:p>
    <w:p w14:paraId="1859C2BB" w14:textId="77777777" w:rsidR="00554665"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26DA2041" w14:textId="77777777" w:rsidR="00554665" w:rsidRPr="00E67199" w:rsidRDefault="00554665" w:rsidP="00E67199">
      <w:pPr>
        <w:spacing w:before="100" w:beforeAutospacing="1" w:after="100" w:afterAutospacing="1" w:line="240" w:lineRule="auto"/>
        <w:rPr>
          <w:rFonts w:ascii="Times New Roman" w:eastAsia="Times New Roman" w:hAnsi="Times New Roman" w:cs="Times New Roman"/>
          <w:sz w:val="24"/>
          <w:szCs w:val="24"/>
        </w:rPr>
      </w:pPr>
    </w:p>
    <w:p w14:paraId="2588FDC0"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Clean Claim Rate:</w:t>
      </w:r>
    </w:p>
    <w:p w14:paraId="137B6C1F" w14:textId="77777777" w:rsidR="00E67199" w:rsidRPr="00E67199" w:rsidRDefault="00E67199" w:rsidP="00E67199">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Current: </w:t>
      </w:r>
      <w:r w:rsidRPr="00E67199">
        <w:rPr>
          <w:rFonts w:ascii="Times New Roman" w:eastAsia="Times New Roman" w:hAnsi="Times New Roman" w:cs="Times New Roman"/>
          <w:b/>
          <w:bCs/>
          <w:sz w:val="24"/>
          <w:szCs w:val="24"/>
        </w:rPr>
        <w:t>below 70%</w:t>
      </w:r>
    </w:p>
    <w:p w14:paraId="00EF8BAD" w14:textId="77777777" w:rsidR="00E67199" w:rsidRPr="00E67199" w:rsidRDefault="00E67199" w:rsidP="00E67199">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 xml:space="preserve">Industry benchmark: </w:t>
      </w:r>
      <w:r w:rsidRPr="00E67199">
        <w:rPr>
          <w:rFonts w:ascii="Times New Roman" w:eastAsia="Times New Roman" w:hAnsi="Times New Roman" w:cs="Times New Roman"/>
          <w:b/>
          <w:bCs/>
          <w:sz w:val="24"/>
          <w:szCs w:val="24"/>
        </w:rPr>
        <w:t>above 95%</w:t>
      </w:r>
    </w:p>
    <w:p w14:paraId="00CE17FC"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58FC43B">
          <v:rect id="_x0000_i1044" style="width:0;height:1.5pt" o:hralign="center" o:hrstd="t" o:hr="t" fillcolor="#a0a0a0" stroked="f"/>
        </w:pict>
      </w:r>
    </w:p>
    <w:p w14:paraId="7D7AD17F"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Old Business</w:t>
      </w:r>
    </w:p>
    <w:p w14:paraId="6BC3EE41"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sz w:val="24"/>
          <w:szCs w:val="24"/>
        </w:rPr>
        <w:t>No items were formally listed under "Old Business." However, the following ongoing topics were addressed as part of regular reports:</w:t>
      </w:r>
    </w:p>
    <w:p w14:paraId="56982188" w14:textId="77777777" w:rsidR="00E67199" w:rsidRPr="00E67199" w:rsidRDefault="00E67199" w:rsidP="00E67199">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Revenue cycle issues</w:t>
      </w:r>
      <w:r w:rsidRPr="00E67199">
        <w:rPr>
          <w:rFonts w:ascii="Times New Roman" w:eastAsia="Times New Roman" w:hAnsi="Times New Roman" w:cs="Times New Roman"/>
          <w:sz w:val="24"/>
          <w:szCs w:val="24"/>
        </w:rPr>
        <w:t xml:space="preserve"> (ongoing from prior meetings; being addressed via new interim staffing model)</w:t>
      </w:r>
    </w:p>
    <w:p w14:paraId="254B4A3B" w14:textId="77777777" w:rsidR="00E67199" w:rsidRPr="00E67199" w:rsidRDefault="00E67199" w:rsidP="00E67199">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Policy review cycle</w:t>
      </w:r>
      <w:r w:rsidRPr="00E67199">
        <w:rPr>
          <w:rFonts w:ascii="Times New Roman" w:eastAsia="Times New Roman" w:hAnsi="Times New Roman" w:cs="Times New Roman"/>
          <w:sz w:val="24"/>
          <w:szCs w:val="24"/>
        </w:rPr>
        <w:t xml:space="preserve"> (previously changed to three years; now being reverted to two years per </w:t>
      </w:r>
      <w:proofErr w:type="gramStart"/>
      <w:r w:rsidRPr="00E67199">
        <w:rPr>
          <w:rFonts w:ascii="Times New Roman" w:eastAsia="Times New Roman" w:hAnsi="Times New Roman" w:cs="Times New Roman"/>
          <w:sz w:val="24"/>
          <w:szCs w:val="24"/>
        </w:rPr>
        <w:t>survey findings</w:t>
      </w:r>
      <w:proofErr w:type="gramEnd"/>
      <w:r w:rsidRPr="00E67199">
        <w:rPr>
          <w:rFonts w:ascii="Times New Roman" w:eastAsia="Times New Roman" w:hAnsi="Times New Roman" w:cs="Times New Roman"/>
          <w:sz w:val="24"/>
          <w:szCs w:val="24"/>
        </w:rPr>
        <w:t>)</w:t>
      </w:r>
    </w:p>
    <w:p w14:paraId="546B7B85" w14:textId="77777777" w:rsidR="00E67199" w:rsidRPr="00E67199" w:rsidRDefault="00E67199" w:rsidP="00E67199">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Upper Payment Limit (UPL) OIG Investigation:</w:t>
      </w:r>
      <w:r w:rsidRPr="00E67199">
        <w:rPr>
          <w:rFonts w:ascii="Times New Roman" w:eastAsia="Times New Roman" w:hAnsi="Times New Roman" w:cs="Times New Roman"/>
          <w:sz w:val="24"/>
          <w:szCs w:val="24"/>
        </w:rPr>
        <w:t xml:space="preserve"> Jeff Mosdell asked for an update. Kurt Loveless confirmed the </w:t>
      </w:r>
      <w:r w:rsidRPr="00E67199">
        <w:rPr>
          <w:rFonts w:ascii="Times New Roman" w:eastAsia="Times New Roman" w:hAnsi="Times New Roman" w:cs="Times New Roman"/>
          <w:b/>
          <w:bCs/>
          <w:sz w:val="24"/>
          <w:szCs w:val="24"/>
        </w:rPr>
        <w:t>OIG gave the hospital a clean bill of health</w:t>
      </w:r>
      <w:r w:rsidRPr="00E67199">
        <w:rPr>
          <w:rFonts w:ascii="Times New Roman" w:eastAsia="Times New Roman" w:hAnsi="Times New Roman" w:cs="Times New Roman"/>
          <w:sz w:val="24"/>
          <w:szCs w:val="24"/>
        </w:rPr>
        <w:t>, finding that the hospital was conducting its UPL activities correctly despite a complainant's objections.</w:t>
      </w:r>
    </w:p>
    <w:p w14:paraId="3A6E7F19"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767F741">
          <v:rect id="_x0000_i1045" style="width:0;height:1.5pt" o:hralign="center" o:hrstd="t" o:hr="t" fillcolor="#a0a0a0" stroked="f"/>
        </w:pict>
      </w:r>
    </w:p>
    <w:p w14:paraId="3C0EBD7F" w14:textId="77777777" w:rsidR="00E67199" w:rsidRP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Closed Session</w:t>
      </w:r>
    </w:p>
    <w:p w14:paraId="1C887BB1" w14:textId="77777777" w:rsidR="00E67199" w:rsidRPr="00E67199" w:rsidRDefault="00E67199" w:rsidP="00E6719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Closed session occurred:</w:t>
      </w:r>
      <w:r w:rsidRPr="00E67199">
        <w:rPr>
          <w:rFonts w:ascii="Times New Roman" w:eastAsia="Times New Roman" w:hAnsi="Times New Roman" w:cs="Times New Roman"/>
          <w:sz w:val="24"/>
          <w:szCs w:val="24"/>
        </w:rPr>
        <w:t xml:space="preserve"> Yes</w:t>
      </w:r>
    </w:p>
    <w:p w14:paraId="3AFE04E0" w14:textId="77777777" w:rsidR="00E67199" w:rsidRPr="00E67199" w:rsidRDefault="00E67199" w:rsidP="00E6719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Reason given:</w:t>
      </w:r>
      <w:r w:rsidRPr="00E67199">
        <w:rPr>
          <w:rFonts w:ascii="Times New Roman" w:eastAsia="Times New Roman" w:hAnsi="Times New Roman" w:cs="Times New Roman"/>
          <w:sz w:val="24"/>
          <w:szCs w:val="24"/>
        </w:rPr>
        <w:t xml:space="preserve"> To discuss the hospital survey results, which contain </w:t>
      </w:r>
      <w:r w:rsidRPr="00E67199">
        <w:rPr>
          <w:rFonts w:ascii="Times New Roman" w:eastAsia="Times New Roman" w:hAnsi="Times New Roman" w:cs="Times New Roman"/>
          <w:b/>
          <w:bCs/>
          <w:sz w:val="24"/>
          <w:szCs w:val="24"/>
        </w:rPr>
        <w:t>confidential patient information</w:t>
      </w:r>
    </w:p>
    <w:p w14:paraId="3E0DDB78" w14:textId="77777777" w:rsidR="00E67199" w:rsidRPr="00E67199" w:rsidRDefault="00E67199" w:rsidP="00E6719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Moved by:</w:t>
      </w:r>
      <w:r w:rsidRPr="00E67199">
        <w:rPr>
          <w:rFonts w:ascii="Times New Roman" w:eastAsia="Times New Roman" w:hAnsi="Times New Roman" w:cs="Times New Roman"/>
          <w:sz w:val="24"/>
          <w:szCs w:val="24"/>
        </w:rPr>
        <w:t xml:space="preserve"> Jeff Mosdell</w:t>
      </w:r>
    </w:p>
    <w:p w14:paraId="34A9591F" w14:textId="77777777" w:rsidR="00E67199" w:rsidRPr="00E67199" w:rsidRDefault="00E67199" w:rsidP="00E6719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Seconded by:</w:t>
      </w:r>
      <w:r w:rsidRPr="00E67199">
        <w:rPr>
          <w:rFonts w:ascii="Times New Roman" w:eastAsia="Times New Roman" w:hAnsi="Times New Roman" w:cs="Times New Roman"/>
          <w:sz w:val="24"/>
          <w:szCs w:val="24"/>
        </w:rPr>
        <w:t xml:space="preserve"> Maggie Browning</w:t>
      </w:r>
    </w:p>
    <w:p w14:paraId="5FCCBB86" w14:textId="77777777" w:rsidR="00E67199" w:rsidRPr="00E67199" w:rsidRDefault="00E67199" w:rsidP="00E6719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Vote:</w:t>
      </w:r>
      <w:r w:rsidRPr="00E67199">
        <w:rPr>
          <w:rFonts w:ascii="Times New Roman" w:eastAsia="Times New Roman" w:hAnsi="Times New Roman" w:cs="Times New Roman"/>
          <w:sz w:val="24"/>
          <w:szCs w:val="24"/>
        </w:rPr>
        <w:t xml:space="preserve"> Approved unanimously</w:t>
      </w:r>
    </w:p>
    <w:p w14:paraId="4C42E589" w14:textId="5DE6C000" w:rsidR="00E67199" w:rsidRPr="00E67199" w:rsidRDefault="00E67199" w:rsidP="00E67199">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Participants recorded:</w:t>
      </w:r>
      <w:r w:rsidRPr="00E67199">
        <w:rPr>
          <w:rFonts w:ascii="Times New Roman" w:eastAsia="Times New Roman" w:hAnsi="Times New Roman" w:cs="Times New Roman"/>
          <w:sz w:val="24"/>
          <w:szCs w:val="24"/>
        </w:rPr>
        <w:t xml:space="preserve"> Marybeth Kuntz, Kurt Loveless, Stephen DelRossi, Dr. Bruce Goldberger, Maggie Browning, Julia Sbragia, Brittney Johnson, Karla Johnson, Dr. Stuart Allan, Jeff Mosdell, </w:t>
      </w:r>
      <w:r w:rsidR="00C6696C">
        <w:rPr>
          <w:rFonts w:ascii="Times New Roman" w:eastAsia="Times New Roman" w:hAnsi="Times New Roman" w:cs="Times New Roman"/>
          <w:sz w:val="24"/>
          <w:szCs w:val="24"/>
        </w:rPr>
        <w:t xml:space="preserve">and </w:t>
      </w:r>
      <w:r w:rsidRPr="00E67199">
        <w:rPr>
          <w:rFonts w:ascii="Times New Roman" w:eastAsia="Times New Roman" w:hAnsi="Times New Roman" w:cs="Times New Roman"/>
          <w:sz w:val="24"/>
          <w:szCs w:val="24"/>
        </w:rPr>
        <w:t>Shauna Crosby</w:t>
      </w:r>
    </w:p>
    <w:p w14:paraId="429204D5"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A856110">
          <v:rect id="_x0000_i1046" style="width:0;height:1.5pt" o:hralign="center" o:hrstd="t" o:hr="t" fillcolor="#a0a0a0" stroked="f"/>
        </w:pict>
      </w:r>
    </w:p>
    <w:p w14:paraId="76D03F5C" w14:textId="77777777" w:rsidR="00E67199" w:rsidRDefault="00E67199" w:rsidP="00E67199">
      <w:pPr>
        <w:spacing w:before="100" w:beforeAutospacing="1" w:after="100" w:afterAutospacing="1" w:line="240" w:lineRule="auto"/>
        <w:outlineLvl w:val="1"/>
        <w:rPr>
          <w:rFonts w:ascii="Times New Roman" w:eastAsia="Times New Roman" w:hAnsi="Times New Roman" w:cs="Times New Roman"/>
          <w:b/>
          <w:bCs/>
          <w:sz w:val="36"/>
          <w:szCs w:val="36"/>
        </w:rPr>
      </w:pPr>
      <w:r w:rsidRPr="00E67199">
        <w:rPr>
          <w:rFonts w:ascii="Times New Roman" w:eastAsia="Times New Roman" w:hAnsi="Times New Roman" w:cs="Times New Roman"/>
          <w:b/>
          <w:bCs/>
          <w:sz w:val="36"/>
          <w:szCs w:val="36"/>
        </w:rPr>
        <w:t>Adjournment</w:t>
      </w:r>
    </w:p>
    <w:p w14:paraId="371914E4" w14:textId="77777777" w:rsidR="00554665" w:rsidRPr="00E67199" w:rsidRDefault="00554665" w:rsidP="00E67199">
      <w:pPr>
        <w:spacing w:before="100" w:beforeAutospacing="1" w:after="100" w:afterAutospacing="1" w:line="240" w:lineRule="auto"/>
        <w:outlineLvl w:val="1"/>
        <w:rPr>
          <w:rFonts w:ascii="Times New Roman" w:eastAsia="Times New Roman" w:hAnsi="Times New Roman" w:cs="Times New Roman"/>
          <w:b/>
          <w:bCs/>
          <w:sz w:val="36"/>
          <w:szCs w:val="36"/>
        </w:rPr>
      </w:pPr>
    </w:p>
    <w:p w14:paraId="6FCB021B" w14:textId="77777777" w:rsidR="00C6696C" w:rsidRPr="00C6696C" w:rsidRDefault="00C6696C" w:rsidP="00C6696C">
      <w:pPr>
        <w:spacing w:before="100" w:beforeAutospacing="1" w:after="100" w:afterAutospacing="1" w:line="240" w:lineRule="auto"/>
        <w:ind w:left="720"/>
        <w:rPr>
          <w:rFonts w:ascii="Times New Roman" w:eastAsia="Times New Roman" w:hAnsi="Times New Roman" w:cs="Times New Roman"/>
          <w:sz w:val="24"/>
          <w:szCs w:val="24"/>
        </w:rPr>
      </w:pPr>
    </w:p>
    <w:p w14:paraId="1B3BC5FB" w14:textId="77777777" w:rsidR="00C6696C" w:rsidRPr="00C6696C" w:rsidRDefault="00C6696C" w:rsidP="00C6696C">
      <w:pPr>
        <w:spacing w:before="100" w:beforeAutospacing="1" w:after="100" w:afterAutospacing="1" w:line="240" w:lineRule="auto"/>
        <w:ind w:left="720"/>
        <w:rPr>
          <w:rFonts w:ascii="Times New Roman" w:eastAsia="Times New Roman" w:hAnsi="Times New Roman" w:cs="Times New Roman"/>
          <w:sz w:val="24"/>
          <w:szCs w:val="24"/>
        </w:rPr>
      </w:pPr>
    </w:p>
    <w:p w14:paraId="2E1BA06A" w14:textId="7240AC57" w:rsidR="00E67199" w:rsidRPr="00E67199" w:rsidRDefault="00E67199" w:rsidP="00E67199">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Time:</w:t>
      </w:r>
      <w:r w:rsidRPr="00E67199">
        <w:rPr>
          <w:rFonts w:ascii="Times New Roman" w:eastAsia="Times New Roman" w:hAnsi="Times New Roman" w:cs="Times New Roman"/>
          <w:sz w:val="24"/>
          <w:szCs w:val="24"/>
        </w:rPr>
        <w:t xml:space="preserve"> </w:t>
      </w:r>
      <w:r w:rsidRPr="00E67199">
        <w:rPr>
          <w:rFonts w:ascii="Times New Roman" w:eastAsia="Times New Roman" w:hAnsi="Times New Roman" w:cs="Times New Roman"/>
          <w:b/>
          <w:bCs/>
          <w:sz w:val="24"/>
          <w:szCs w:val="24"/>
        </w:rPr>
        <w:t>10:25 PM</w:t>
      </w:r>
      <w:r w:rsidRPr="00E67199">
        <w:rPr>
          <w:rFonts w:ascii="Times New Roman" w:eastAsia="Times New Roman" w:hAnsi="Times New Roman" w:cs="Times New Roman"/>
          <w:sz w:val="24"/>
          <w:szCs w:val="24"/>
        </w:rPr>
        <w:t xml:space="preserve"> </w:t>
      </w:r>
    </w:p>
    <w:p w14:paraId="74E5BCE0" w14:textId="77777777" w:rsidR="00E67199" w:rsidRPr="00E67199" w:rsidRDefault="00E67199" w:rsidP="00E67199">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Moved by:</w:t>
      </w:r>
      <w:r w:rsidRPr="00E67199">
        <w:rPr>
          <w:rFonts w:ascii="Times New Roman" w:eastAsia="Times New Roman" w:hAnsi="Times New Roman" w:cs="Times New Roman"/>
          <w:sz w:val="24"/>
          <w:szCs w:val="24"/>
        </w:rPr>
        <w:t xml:space="preserve"> Jeff Mosdell</w:t>
      </w:r>
    </w:p>
    <w:p w14:paraId="2C8BCA52" w14:textId="0D8D54E5" w:rsidR="00E67199" w:rsidRPr="00E67199" w:rsidRDefault="00E67199" w:rsidP="00E67199">
      <w:pPr>
        <w:numPr>
          <w:ilvl w:val="0"/>
          <w:numId w:val="44"/>
        </w:numPr>
        <w:spacing w:before="100" w:beforeAutospacing="1" w:after="100" w:afterAutospacing="1" w:line="240" w:lineRule="auto"/>
        <w:rPr>
          <w:rFonts w:ascii="Times New Roman" w:eastAsia="Times New Roman" w:hAnsi="Times New Roman" w:cs="Times New Roman"/>
          <w:sz w:val="24"/>
          <w:szCs w:val="24"/>
        </w:rPr>
      </w:pPr>
      <w:proofErr w:type="gramStart"/>
      <w:r w:rsidRPr="00E67199">
        <w:rPr>
          <w:rFonts w:ascii="Times New Roman" w:eastAsia="Times New Roman" w:hAnsi="Times New Roman" w:cs="Times New Roman"/>
          <w:b/>
          <w:bCs/>
          <w:sz w:val="24"/>
          <w:szCs w:val="24"/>
        </w:rPr>
        <w:t>Seconded</w:t>
      </w:r>
      <w:proofErr w:type="gramEnd"/>
      <w:r w:rsidRPr="00E67199">
        <w:rPr>
          <w:rFonts w:ascii="Times New Roman" w:eastAsia="Times New Roman" w:hAnsi="Times New Roman" w:cs="Times New Roman"/>
          <w:b/>
          <w:bCs/>
          <w:sz w:val="24"/>
          <w:szCs w:val="24"/>
        </w:rPr>
        <w:t xml:space="preserve"> by:</w:t>
      </w:r>
      <w:r w:rsidRPr="00E67199">
        <w:rPr>
          <w:rFonts w:ascii="Times New Roman" w:eastAsia="Times New Roman" w:hAnsi="Times New Roman" w:cs="Times New Roman"/>
          <w:sz w:val="24"/>
          <w:szCs w:val="24"/>
        </w:rPr>
        <w:t xml:space="preserve"> Marybeth Kuntz</w:t>
      </w:r>
    </w:p>
    <w:p w14:paraId="09DD89D4" w14:textId="77777777" w:rsidR="00E67199" w:rsidRPr="00E67199" w:rsidRDefault="00E67199" w:rsidP="00E67199">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b/>
          <w:bCs/>
          <w:sz w:val="24"/>
          <w:szCs w:val="24"/>
        </w:rPr>
        <w:t>Vote:</w:t>
      </w:r>
      <w:r w:rsidRPr="00E67199">
        <w:rPr>
          <w:rFonts w:ascii="Times New Roman" w:eastAsia="Times New Roman" w:hAnsi="Times New Roman" w:cs="Times New Roman"/>
          <w:sz w:val="24"/>
          <w:szCs w:val="24"/>
        </w:rPr>
        <w:t xml:space="preserve"> Approved unanimously</w:t>
      </w:r>
    </w:p>
    <w:p w14:paraId="12FD3BEC" w14:textId="77777777" w:rsidR="00E67199" w:rsidRPr="00E67199" w:rsidRDefault="004950F7" w:rsidP="00E671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9E98497">
          <v:rect id="_x0000_i1047" style="width:0;height:1.5pt" o:hralign="center" o:hrstd="t" o:hr="t" fillcolor="#a0a0a0" stroked="f"/>
        </w:pict>
      </w:r>
    </w:p>
    <w:p w14:paraId="17F07F2A" w14:textId="77777777" w:rsidR="00E67199" w:rsidRPr="00E67199" w:rsidRDefault="00E67199" w:rsidP="00E67199">
      <w:pPr>
        <w:spacing w:before="100" w:beforeAutospacing="1" w:after="100" w:afterAutospacing="1" w:line="240" w:lineRule="auto"/>
        <w:rPr>
          <w:rFonts w:ascii="Times New Roman" w:eastAsia="Times New Roman" w:hAnsi="Times New Roman" w:cs="Times New Roman"/>
          <w:sz w:val="24"/>
          <w:szCs w:val="24"/>
        </w:rPr>
      </w:pPr>
      <w:r w:rsidRPr="00E67199">
        <w:rPr>
          <w:rFonts w:ascii="Times New Roman" w:eastAsia="Times New Roman" w:hAnsi="Times New Roman" w:cs="Times New Roman"/>
          <w:i/>
          <w:iCs/>
          <w:sz w:val="24"/>
          <w:szCs w:val="24"/>
        </w:rPr>
        <w:t>Summary prepared from the Kane County Human Resources Special Service District d/b/a Kane County Hospital Regular Board Meeting transcript dated September 1, 2026.</w:t>
      </w:r>
    </w:p>
    <w:p w14:paraId="2DF0BA56" w14:textId="19FEEC15" w:rsidR="009B0F7A" w:rsidRDefault="009B0F7A" w:rsidP="00E67199">
      <w:pPr>
        <w:pStyle w:val="Default"/>
        <w:rPr>
          <w:rFonts w:asciiTheme="majorHAnsi" w:hAnsiTheme="majorHAnsi" w:cstheme="majorHAnsi"/>
          <w:b/>
        </w:rPr>
      </w:pPr>
    </w:p>
    <w:p w14:paraId="287E3756" w14:textId="77777777" w:rsidR="00554665" w:rsidRDefault="00554665" w:rsidP="00E67199">
      <w:pPr>
        <w:pStyle w:val="Default"/>
        <w:rPr>
          <w:rFonts w:asciiTheme="majorHAnsi" w:hAnsiTheme="majorHAnsi" w:cstheme="majorHAnsi"/>
          <w:b/>
        </w:rPr>
      </w:pPr>
    </w:p>
    <w:p w14:paraId="4A73FA45" w14:textId="305D98A7" w:rsidR="00024752" w:rsidRDefault="00024752" w:rsidP="00024752">
      <w:pPr>
        <w:pStyle w:val="Default"/>
        <w:rPr>
          <w:rFonts w:asciiTheme="majorHAnsi" w:hAnsiTheme="majorHAnsi" w:cstheme="majorHAnsi"/>
          <w:b/>
          <w:u w:val="thick"/>
        </w:rPr>
      </w:pPr>
      <w:r>
        <w:rPr>
          <w:rFonts w:asciiTheme="majorHAnsi" w:hAnsiTheme="majorHAnsi" w:cstheme="majorHAnsi"/>
          <w:b/>
          <w:u w:val="thick"/>
        </w:rPr>
        <w:t>_________________________</w:t>
      </w:r>
    </w:p>
    <w:p w14:paraId="43D1BB27" w14:textId="54925060" w:rsidR="00024752" w:rsidRDefault="00024752" w:rsidP="007E31C8">
      <w:pPr>
        <w:pStyle w:val="Default"/>
        <w:rPr>
          <w:rFonts w:asciiTheme="majorHAnsi" w:hAnsiTheme="majorHAnsi" w:cstheme="majorHAnsi"/>
          <w:b/>
        </w:rPr>
      </w:pPr>
      <w:r w:rsidRPr="00024752">
        <w:rPr>
          <w:rFonts w:asciiTheme="majorHAnsi" w:hAnsiTheme="majorHAnsi" w:cstheme="majorHAnsi"/>
          <w:b/>
        </w:rPr>
        <w:t xml:space="preserve">Marybeth Kuntz, COB </w:t>
      </w:r>
    </w:p>
    <w:p w14:paraId="51EAA7D0" w14:textId="77777777" w:rsidR="00024752" w:rsidRPr="00F12146" w:rsidRDefault="00024752" w:rsidP="00851E05">
      <w:pPr>
        <w:pStyle w:val="Default"/>
        <w:ind w:left="1440"/>
        <w:rPr>
          <w:rFonts w:asciiTheme="majorHAnsi" w:hAnsiTheme="majorHAnsi" w:cstheme="majorHAnsi"/>
          <w:b/>
        </w:rPr>
      </w:pPr>
    </w:p>
    <w:p w14:paraId="075226AB" w14:textId="77777777" w:rsidR="00851E05" w:rsidRPr="00F12146" w:rsidRDefault="00851E05" w:rsidP="00851E05">
      <w:pPr>
        <w:pStyle w:val="Default"/>
        <w:ind w:left="720"/>
        <w:rPr>
          <w:rFonts w:asciiTheme="majorHAnsi" w:hAnsiTheme="majorHAnsi" w:cstheme="majorHAnsi"/>
          <w:b/>
        </w:rPr>
      </w:pPr>
    </w:p>
    <w:bookmarkEnd w:id="0"/>
    <w:p w14:paraId="7BE2A3A2" w14:textId="77777777" w:rsidR="00E272C6" w:rsidRPr="00F12146" w:rsidRDefault="00E272C6" w:rsidP="00060E12">
      <w:pPr>
        <w:pStyle w:val="NoSpacing"/>
        <w:rPr>
          <w:rFonts w:asciiTheme="majorHAnsi" w:hAnsiTheme="majorHAnsi" w:cstheme="majorHAnsi"/>
          <w:sz w:val="24"/>
          <w:szCs w:val="24"/>
        </w:rPr>
      </w:pPr>
    </w:p>
    <w:sectPr w:rsidR="00E272C6" w:rsidRPr="00F12146" w:rsidSect="00DF6EF0">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3E042" w14:textId="77777777" w:rsidR="004950F7" w:rsidRDefault="004950F7" w:rsidP="00FC6948">
      <w:pPr>
        <w:spacing w:after="0" w:line="240" w:lineRule="auto"/>
      </w:pPr>
      <w:r>
        <w:separator/>
      </w:r>
    </w:p>
  </w:endnote>
  <w:endnote w:type="continuationSeparator" w:id="0">
    <w:p w14:paraId="04B490AB" w14:textId="77777777" w:rsidR="004950F7" w:rsidRDefault="004950F7" w:rsidP="00FC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997768"/>
      <w:docPartObj>
        <w:docPartGallery w:val="Page Numbers (Bottom of Page)"/>
        <w:docPartUnique/>
      </w:docPartObj>
    </w:sdtPr>
    <w:sdtEndPr>
      <w:rPr>
        <w:noProof/>
      </w:rPr>
    </w:sdtEndPr>
    <w:sdtContent>
      <w:p w14:paraId="7A9F0465" w14:textId="4AEE192E" w:rsidR="002366F3" w:rsidRDefault="002366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59B580" w14:textId="7DD54AAF" w:rsidR="00FC6948" w:rsidRDefault="00FC6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0B2CD" w14:textId="77777777" w:rsidR="004950F7" w:rsidRDefault="004950F7" w:rsidP="00FC6948">
      <w:pPr>
        <w:spacing w:after="0" w:line="240" w:lineRule="auto"/>
      </w:pPr>
      <w:r>
        <w:separator/>
      </w:r>
    </w:p>
  </w:footnote>
  <w:footnote w:type="continuationSeparator" w:id="0">
    <w:p w14:paraId="19733636" w14:textId="77777777" w:rsidR="004950F7" w:rsidRDefault="004950F7" w:rsidP="00FC6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C5B1" w14:textId="4F564C57" w:rsidR="00FC6948" w:rsidRDefault="00276EE3">
    <w:pPr>
      <w:pStyle w:val="Header"/>
    </w:pPr>
    <w:r>
      <w:rPr>
        <w:noProof/>
      </w:rPr>
      <w:drawing>
        <wp:anchor distT="0" distB="0" distL="114300" distR="114300" simplePos="0" relativeHeight="251657728" behindDoc="0" locked="0" layoutInCell="1" allowOverlap="1" wp14:anchorId="7BDB1CA8" wp14:editId="435018FD">
          <wp:simplePos x="0" y="0"/>
          <wp:positionH relativeFrom="column">
            <wp:posOffset>1760220</wp:posOffset>
          </wp:positionH>
          <wp:positionV relativeFrom="paragraph">
            <wp:posOffset>-154305</wp:posOffset>
          </wp:positionV>
          <wp:extent cx="1874520" cy="132588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874520" cy="1325880"/>
                  </a:xfrm>
                  <a:prstGeom prst="rect">
                    <a:avLst/>
                  </a:prstGeom>
                </pic:spPr>
              </pic:pic>
            </a:graphicData>
          </a:graphic>
          <wp14:sizeRelH relativeFrom="margin">
            <wp14:pctWidth>0</wp14:pctWidth>
          </wp14:sizeRelH>
          <wp14:sizeRelV relativeFrom="margin">
            <wp14:pctHeight>0</wp14:pctHeight>
          </wp14:sizeRelV>
        </wp:anchor>
      </w:drawing>
    </w:r>
    <w:r w:rsidR="00FC6948">
      <w:rPr>
        <w:noProof/>
      </w:rPr>
      <mc:AlternateContent>
        <mc:Choice Requires="wps">
          <w:drawing>
            <wp:anchor distT="0" distB="0" distL="114300" distR="114300" simplePos="0" relativeHeight="251656704" behindDoc="1" locked="0" layoutInCell="1" allowOverlap="1" wp14:anchorId="4278A200" wp14:editId="73B8FBF8">
              <wp:simplePos x="0" y="0"/>
              <wp:positionH relativeFrom="page">
                <wp:align>left</wp:align>
              </wp:positionH>
              <wp:positionV relativeFrom="paragraph">
                <wp:posOffset>-714375</wp:posOffset>
              </wp:positionV>
              <wp:extent cx="8058150" cy="914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8058150" cy="914400"/>
                      </a:xfrm>
                      <a:prstGeom prst="rect">
                        <a:avLst/>
                      </a:prstGeom>
                      <a:solidFill>
                        <a:srgbClr val="D95A2A"/>
                      </a:solid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6EE252B3" id="Rectangle 2" o:spid="_x0000_s1026" style="position:absolute;margin-left:0;margin-top:-56.25pt;width:634.5pt;height:1in;z-index:-251659776;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" fillcolor="#d95a2a" strokecolor="#ed7d31 [3205]"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3C4"/>
    <w:multiLevelType w:val="multilevel"/>
    <w:tmpl w:val="FC6A0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E3A11"/>
    <w:multiLevelType w:val="multilevel"/>
    <w:tmpl w:val="D4960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D1891"/>
    <w:multiLevelType w:val="multilevel"/>
    <w:tmpl w:val="2CAC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90ACE"/>
    <w:multiLevelType w:val="multilevel"/>
    <w:tmpl w:val="4EEE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41B96"/>
    <w:multiLevelType w:val="multilevel"/>
    <w:tmpl w:val="FD56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C2505"/>
    <w:multiLevelType w:val="multilevel"/>
    <w:tmpl w:val="B90A4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668C3"/>
    <w:multiLevelType w:val="multilevel"/>
    <w:tmpl w:val="A2EC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2375B"/>
    <w:multiLevelType w:val="multilevel"/>
    <w:tmpl w:val="C0CA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30111E"/>
    <w:multiLevelType w:val="multilevel"/>
    <w:tmpl w:val="C378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B1AD9"/>
    <w:multiLevelType w:val="multilevel"/>
    <w:tmpl w:val="6CCE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E11A77"/>
    <w:multiLevelType w:val="multilevel"/>
    <w:tmpl w:val="DC8C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4A1816"/>
    <w:multiLevelType w:val="multilevel"/>
    <w:tmpl w:val="612A1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B0FCD"/>
    <w:multiLevelType w:val="multilevel"/>
    <w:tmpl w:val="DA94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C4044A"/>
    <w:multiLevelType w:val="multilevel"/>
    <w:tmpl w:val="5F5A5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FC2EC3"/>
    <w:multiLevelType w:val="multilevel"/>
    <w:tmpl w:val="6CA2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B1F4F"/>
    <w:multiLevelType w:val="multilevel"/>
    <w:tmpl w:val="C676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69347B"/>
    <w:multiLevelType w:val="multilevel"/>
    <w:tmpl w:val="2706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42F18"/>
    <w:multiLevelType w:val="hybridMultilevel"/>
    <w:tmpl w:val="E1AA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AE46F4"/>
    <w:multiLevelType w:val="multilevel"/>
    <w:tmpl w:val="9D44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E24101"/>
    <w:multiLevelType w:val="multilevel"/>
    <w:tmpl w:val="FED8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74014A"/>
    <w:multiLevelType w:val="multilevel"/>
    <w:tmpl w:val="2BAC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895469"/>
    <w:multiLevelType w:val="multilevel"/>
    <w:tmpl w:val="25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EF1DC8"/>
    <w:multiLevelType w:val="hybridMultilevel"/>
    <w:tmpl w:val="8062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3B122E"/>
    <w:multiLevelType w:val="multilevel"/>
    <w:tmpl w:val="3BF8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4D446C"/>
    <w:multiLevelType w:val="multilevel"/>
    <w:tmpl w:val="56183F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8E1FC4"/>
    <w:multiLevelType w:val="multilevel"/>
    <w:tmpl w:val="A50A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FE4B59"/>
    <w:multiLevelType w:val="multilevel"/>
    <w:tmpl w:val="D620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244EA3"/>
    <w:multiLevelType w:val="multilevel"/>
    <w:tmpl w:val="FC92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913A6A"/>
    <w:multiLevelType w:val="multilevel"/>
    <w:tmpl w:val="4C0C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466693"/>
    <w:multiLevelType w:val="multilevel"/>
    <w:tmpl w:val="BC2C6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7D354E"/>
    <w:multiLevelType w:val="multilevel"/>
    <w:tmpl w:val="3EE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3F2727"/>
    <w:multiLevelType w:val="hybridMultilevel"/>
    <w:tmpl w:val="721E6D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9345C95"/>
    <w:multiLevelType w:val="multilevel"/>
    <w:tmpl w:val="2EE4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7546F"/>
    <w:multiLevelType w:val="multilevel"/>
    <w:tmpl w:val="F128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D41646"/>
    <w:multiLevelType w:val="multilevel"/>
    <w:tmpl w:val="7FD8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C50925"/>
    <w:multiLevelType w:val="multilevel"/>
    <w:tmpl w:val="1B40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A63898"/>
    <w:multiLevelType w:val="multilevel"/>
    <w:tmpl w:val="C14E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4365D8"/>
    <w:multiLevelType w:val="multilevel"/>
    <w:tmpl w:val="A2CA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C7193C"/>
    <w:multiLevelType w:val="hybridMultilevel"/>
    <w:tmpl w:val="9C6C7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162CA5"/>
    <w:multiLevelType w:val="multilevel"/>
    <w:tmpl w:val="FBD8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2F3B54"/>
    <w:multiLevelType w:val="multilevel"/>
    <w:tmpl w:val="854E7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637797"/>
    <w:multiLevelType w:val="multilevel"/>
    <w:tmpl w:val="371C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870649"/>
    <w:multiLevelType w:val="multilevel"/>
    <w:tmpl w:val="A60A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3817B3"/>
    <w:multiLevelType w:val="multilevel"/>
    <w:tmpl w:val="B254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8F0FD7"/>
    <w:multiLevelType w:val="multilevel"/>
    <w:tmpl w:val="C072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E32522"/>
    <w:multiLevelType w:val="multilevel"/>
    <w:tmpl w:val="8F5A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474397"/>
    <w:multiLevelType w:val="multilevel"/>
    <w:tmpl w:val="5094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4384183">
    <w:abstractNumId w:val="30"/>
  </w:num>
  <w:num w:numId="2" w16cid:durableId="2102867365">
    <w:abstractNumId w:val="28"/>
  </w:num>
  <w:num w:numId="3" w16cid:durableId="584192642">
    <w:abstractNumId w:val="19"/>
  </w:num>
  <w:num w:numId="4" w16cid:durableId="1903440228">
    <w:abstractNumId w:val="13"/>
  </w:num>
  <w:num w:numId="5" w16cid:durableId="549849365">
    <w:abstractNumId w:val="8"/>
  </w:num>
  <w:num w:numId="6" w16cid:durableId="1640721778">
    <w:abstractNumId w:val="12"/>
  </w:num>
  <w:num w:numId="7" w16cid:durableId="1578401677">
    <w:abstractNumId w:val="41"/>
  </w:num>
  <w:num w:numId="8" w16cid:durableId="750395689">
    <w:abstractNumId w:val="7"/>
  </w:num>
  <w:num w:numId="9" w16cid:durableId="600649974">
    <w:abstractNumId w:val="29"/>
  </w:num>
  <w:num w:numId="10" w16cid:durableId="1171869349">
    <w:abstractNumId w:val="1"/>
  </w:num>
  <w:num w:numId="11" w16cid:durableId="1853300046">
    <w:abstractNumId w:val="34"/>
  </w:num>
  <w:num w:numId="12" w16cid:durableId="2049378693">
    <w:abstractNumId w:val="38"/>
  </w:num>
  <w:num w:numId="13" w16cid:durableId="2121872830">
    <w:abstractNumId w:val="10"/>
  </w:num>
  <w:num w:numId="14" w16cid:durableId="1392802878">
    <w:abstractNumId w:val="43"/>
  </w:num>
  <w:num w:numId="15" w16cid:durableId="1021124907">
    <w:abstractNumId w:val="18"/>
  </w:num>
  <w:num w:numId="16" w16cid:durableId="2116823424">
    <w:abstractNumId w:val="11"/>
  </w:num>
  <w:num w:numId="17" w16cid:durableId="1450707430">
    <w:abstractNumId w:val="26"/>
  </w:num>
  <w:num w:numId="18" w16cid:durableId="77362698">
    <w:abstractNumId w:val="0"/>
  </w:num>
  <w:num w:numId="19" w16cid:durableId="2114128244">
    <w:abstractNumId w:val="15"/>
  </w:num>
  <w:num w:numId="20" w16cid:durableId="227738353">
    <w:abstractNumId w:val="3"/>
  </w:num>
  <w:num w:numId="21" w16cid:durableId="496270339">
    <w:abstractNumId w:val="9"/>
  </w:num>
  <w:num w:numId="22" w16cid:durableId="650407939">
    <w:abstractNumId w:val="23"/>
  </w:num>
  <w:num w:numId="23" w16cid:durableId="131563075">
    <w:abstractNumId w:val="40"/>
  </w:num>
  <w:num w:numId="24" w16cid:durableId="533229824">
    <w:abstractNumId w:val="16"/>
  </w:num>
  <w:num w:numId="25" w16cid:durableId="971909294">
    <w:abstractNumId w:val="33"/>
  </w:num>
  <w:num w:numId="26" w16cid:durableId="675421465">
    <w:abstractNumId w:val="32"/>
  </w:num>
  <w:num w:numId="27" w16cid:durableId="2128968423">
    <w:abstractNumId w:val="46"/>
  </w:num>
  <w:num w:numId="28" w16cid:durableId="1866559258">
    <w:abstractNumId w:val="27"/>
  </w:num>
  <w:num w:numId="29" w16cid:durableId="450632298">
    <w:abstractNumId w:val="2"/>
  </w:num>
  <w:num w:numId="30" w16cid:durableId="572545593">
    <w:abstractNumId w:val="4"/>
  </w:num>
  <w:num w:numId="31" w16cid:durableId="538974852">
    <w:abstractNumId w:val="6"/>
  </w:num>
  <w:num w:numId="32" w16cid:durableId="2057075214">
    <w:abstractNumId w:val="36"/>
  </w:num>
  <w:num w:numId="33" w16cid:durableId="384453729">
    <w:abstractNumId w:val="5"/>
  </w:num>
  <w:num w:numId="34" w16cid:durableId="1368602553">
    <w:abstractNumId w:val="39"/>
  </w:num>
  <w:num w:numId="35" w16cid:durableId="1296910332">
    <w:abstractNumId w:val="42"/>
  </w:num>
  <w:num w:numId="36" w16cid:durableId="1416629319">
    <w:abstractNumId w:val="20"/>
  </w:num>
  <w:num w:numId="37" w16cid:durableId="1704361187">
    <w:abstractNumId w:val="21"/>
  </w:num>
  <w:num w:numId="38" w16cid:durableId="1221870521">
    <w:abstractNumId w:val="44"/>
  </w:num>
  <w:num w:numId="39" w16cid:durableId="1610116461">
    <w:abstractNumId w:val="35"/>
  </w:num>
  <w:num w:numId="40" w16cid:durableId="945817148">
    <w:abstractNumId w:val="25"/>
  </w:num>
  <w:num w:numId="41" w16cid:durableId="1555970267">
    <w:abstractNumId w:val="37"/>
  </w:num>
  <w:num w:numId="42" w16cid:durableId="741373404">
    <w:abstractNumId w:val="45"/>
  </w:num>
  <w:num w:numId="43" w16cid:durableId="106389647">
    <w:abstractNumId w:val="24"/>
  </w:num>
  <w:num w:numId="44" w16cid:durableId="255134862">
    <w:abstractNumId w:val="14"/>
  </w:num>
  <w:num w:numId="45" w16cid:durableId="25100475">
    <w:abstractNumId w:val="17"/>
  </w:num>
  <w:num w:numId="46" w16cid:durableId="2028363033">
    <w:abstractNumId w:val="31"/>
  </w:num>
  <w:num w:numId="47" w16cid:durableId="56175196">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948"/>
    <w:rsid w:val="00000736"/>
    <w:rsid w:val="00000F57"/>
    <w:rsid w:val="00001529"/>
    <w:rsid w:val="00001552"/>
    <w:rsid w:val="000015E6"/>
    <w:rsid w:val="000016DE"/>
    <w:rsid w:val="00001825"/>
    <w:rsid w:val="00001B6B"/>
    <w:rsid w:val="000026F2"/>
    <w:rsid w:val="00002E28"/>
    <w:rsid w:val="00003372"/>
    <w:rsid w:val="00004A37"/>
    <w:rsid w:val="00004D89"/>
    <w:rsid w:val="0000529F"/>
    <w:rsid w:val="00005D22"/>
    <w:rsid w:val="0000672E"/>
    <w:rsid w:val="00006888"/>
    <w:rsid w:val="00006EA2"/>
    <w:rsid w:val="000075D6"/>
    <w:rsid w:val="00007838"/>
    <w:rsid w:val="00010422"/>
    <w:rsid w:val="000104A7"/>
    <w:rsid w:val="00010804"/>
    <w:rsid w:val="00010ADC"/>
    <w:rsid w:val="00010C67"/>
    <w:rsid w:val="000113CE"/>
    <w:rsid w:val="00011876"/>
    <w:rsid w:val="00012002"/>
    <w:rsid w:val="00013842"/>
    <w:rsid w:val="00013E9E"/>
    <w:rsid w:val="00014CBF"/>
    <w:rsid w:val="00015154"/>
    <w:rsid w:val="000152A2"/>
    <w:rsid w:val="000158B8"/>
    <w:rsid w:val="00017182"/>
    <w:rsid w:val="000206A5"/>
    <w:rsid w:val="00020956"/>
    <w:rsid w:val="00020BA8"/>
    <w:rsid w:val="00020D23"/>
    <w:rsid w:val="00021AD3"/>
    <w:rsid w:val="00021B3B"/>
    <w:rsid w:val="00022765"/>
    <w:rsid w:val="00022AF4"/>
    <w:rsid w:val="000232E7"/>
    <w:rsid w:val="00023ECE"/>
    <w:rsid w:val="00024752"/>
    <w:rsid w:val="00024856"/>
    <w:rsid w:val="00025794"/>
    <w:rsid w:val="000259B4"/>
    <w:rsid w:val="00025C03"/>
    <w:rsid w:val="00025C82"/>
    <w:rsid w:val="0002603F"/>
    <w:rsid w:val="000261DC"/>
    <w:rsid w:val="000269C8"/>
    <w:rsid w:val="00026D53"/>
    <w:rsid w:val="00026EF6"/>
    <w:rsid w:val="00026FD0"/>
    <w:rsid w:val="00027E05"/>
    <w:rsid w:val="00030539"/>
    <w:rsid w:val="000308DC"/>
    <w:rsid w:val="00030BC8"/>
    <w:rsid w:val="00032618"/>
    <w:rsid w:val="00033EEC"/>
    <w:rsid w:val="000351D7"/>
    <w:rsid w:val="0003607E"/>
    <w:rsid w:val="00036B8F"/>
    <w:rsid w:val="00037278"/>
    <w:rsid w:val="0004114B"/>
    <w:rsid w:val="0004231F"/>
    <w:rsid w:val="00042590"/>
    <w:rsid w:val="00042C1E"/>
    <w:rsid w:val="00043389"/>
    <w:rsid w:val="0004352E"/>
    <w:rsid w:val="00043654"/>
    <w:rsid w:val="00043C4A"/>
    <w:rsid w:val="00043D2B"/>
    <w:rsid w:val="00044241"/>
    <w:rsid w:val="0004459B"/>
    <w:rsid w:val="00044A85"/>
    <w:rsid w:val="00045D03"/>
    <w:rsid w:val="00045E7D"/>
    <w:rsid w:val="000467E3"/>
    <w:rsid w:val="00046A5D"/>
    <w:rsid w:val="000478DC"/>
    <w:rsid w:val="00047989"/>
    <w:rsid w:val="00047E39"/>
    <w:rsid w:val="00050B90"/>
    <w:rsid w:val="00051274"/>
    <w:rsid w:val="00051B3F"/>
    <w:rsid w:val="00051EBF"/>
    <w:rsid w:val="00052375"/>
    <w:rsid w:val="00052C0B"/>
    <w:rsid w:val="00053327"/>
    <w:rsid w:val="00053505"/>
    <w:rsid w:val="00054B87"/>
    <w:rsid w:val="000565BE"/>
    <w:rsid w:val="000572C4"/>
    <w:rsid w:val="00057F15"/>
    <w:rsid w:val="000604A5"/>
    <w:rsid w:val="00060E12"/>
    <w:rsid w:val="00061978"/>
    <w:rsid w:val="0006220F"/>
    <w:rsid w:val="0006223F"/>
    <w:rsid w:val="00062645"/>
    <w:rsid w:val="00063D4C"/>
    <w:rsid w:val="00063F8D"/>
    <w:rsid w:val="00063F96"/>
    <w:rsid w:val="00064281"/>
    <w:rsid w:val="00064AAC"/>
    <w:rsid w:val="000653DC"/>
    <w:rsid w:val="000657CB"/>
    <w:rsid w:val="00065F4A"/>
    <w:rsid w:val="0006663E"/>
    <w:rsid w:val="000677EB"/>
    <w:rsid w:val="00067D8C"/>
    <w:rsid w:val="00067E3A"/>
    <w:rsid w:val="00070811"/>
    <w:rsid w:val="000739E1"/>
    <w:rsid w:val="000755B3"/>
    <w:rsid w:val="0007624F"/>
    <w:rsid w:val="00076598"/>
    <w:rsid w:val="00076ABD"/>
    <w:rsid w:val="00077133"/>
    <w:rsid w:val="00077F00"/>
    <w:rsid w:val="00081664"/>
    <w:rsid w:val="00081713"/>
    <w:rsid w:val="000825AC"/>
    <w:rsid w:val="00082E46"/>
    <w:rsid w:val="0008410A"/>
    <w:rsid w:val="00084F53"/>
    <w:rsid w:val="00085D0A"/>
    <w:rsid w:val="00086493"/>
    <w:rsid w:val="000877AA"/>
    <w:rsid w:val="0009065D"/>
    <w:rsid w:val="00090BE5"/>
    <w:rsid w:val="0009178E"/>
    <w:rsid w:val="0009242A"/>
    <w:rsid w:val="00092E99"/>
    <w:rsid w:val="0009303C"/>
    <w:rsid w:val="00093115"/>
    <w:rsid w:val="000935AE"/>
    <w:rsid w:val="0009556A"/>
    <w:rsid w:val="0009577F"/>
    <w:rsid w:val="00095C97"/>
    <w:rsid w:val="00095D8A"/>
    <w:rsid w:val="00096E32"/>
    <w:rsid w:val="000A033D"/>
    <w:rsid w:val="000A272E"/>
    <w:rsid w:val="000A301F"/>
    <w:rsid w:val="000A336B"/>
    <w:rsid w:val="000A3490"/>
    <w:rsid w:val="000A3839"/>
    <w:rsid w:val="000A4946"/>
    <w:rsid w:val="000A4FD8"/>
    <w:rsid w:val="000A523B"/>
    <w:rsid w:val="000A523D"/>
    <w:rsid w:val="000A61C5"/>
    <w:rsid w:val="000A67DF"/>
    <w:rsid w:val="000A6FC4"/>
    <w:rsid w:val="000A7061"/>
    <w:rsid w:val="000A7423"/>
    <w:rsid w:val="000A7F3B"/>
    <w:rsid w:val="000B05CB"/>
    <w:rsid w:val="000B19E5"/>
    <w:rsid w:val="000B26A8"/>
    <w:rsid w:val="000B2C1B"/>
    <w:rsid w:val="000B3319"/>
    <w:rsid w:val="000B4449"/>
    <w:rsid w:val="000B5A03"/>
    <w:rsid w:val="000B64CC"/>
    <w:rsid w:val="000B65FD"/>
    <w:rsid w:val="000B675A"/>
    <w:rsid w:val="000B70BA"/>
    <w:rsid w:val="000B732F"/>
    <w:rsid w:val="000B79F6"/>
    <w:rsid w:val="000B7D0A"/>
    <w:rsid w:val="000C032B"/>
    <w:rsid w:val="000C1580"/>
    <w:rsid w:val="000C1610"/>
    <w:rsid w:val="000C187F"/>
    <w:rsid w:val="000C18D7"/>
    <w:rsid w:val="000C19D1"/>
    <w:rsid w:val="000C1DAE"/>
    <w:rsid w:val="000C1E9C"/>
    <w:rsid w:val="000C1F41"/>
    <w:rsid w:val="000C2306"/>
    <w:rsid w:val="000C2D25"/>
    <w:rsid w:val="000C3683"/>
    <w:rsid w:val="000C38B6"/>
    <w:rsid w:val="000C3E38"/>
    <w:rsid w:val="000C568B"/>
    <w:rsid w:val="000C68A4"/>
    <w:rsid w:val="000C70AD"/>
    <w:rsid w:val="000C710A"/>
    <w:rsid w:val="000C7C20"/>
    <w:rsid w:val="000D03CE"/>
    <w:rsid w:val="000D0A64"/>
    <w:rsid w:val="000D0D19"/>
    <w:rsid w:val="000D118A"/>
    <w:rsid w:val="000D3711"/>
    <w:rsid w:val="000D3F15"/>
    <w:rsid w:val="000D42B5"/>
    <w:rsid w:val="000D5B4B"/>
    <w:rsid w:val="000D5C60"/>
    <w:rsid w:val="000D5E76"/>
    <w:rsid w:val="000D65EB"/>
    <w:rsid w:val="000D6B6B"/>
    <w:rsid w:val="000D77F7"/>
    <w:rsid w:val="000D7FF5"/>
    <w:rsid w:val="000E022D"/>
    <w:rsid w:val="000E1E4E"/>
    <w:rsid w:val="000E2ED0"/>
    <w:rsid w:val="000E325B"/>
    <w:rsid w:val="000E3A9D"/>
    <w:rsid w:val="000E3B85"/>
    <w:rsid w:val="000E4447"/>
    <w:rsid w:val="000E46A4"/>
    <w:rsid w:val="000E533D"/>
    <w:rsid w:val="000E6ADF"/>
    <w:rsid w:val="000E6DBF"/>
    <w:rsid w:val="000E77AD"/>
    <w:rsid w:val="000E7D40"/>
    <w:rsid w:val="000E7EA9"/>
    <w:rsid w:val="000F02AC"/>
    <w:rsid w:val="000F04A1"/>
    <w:rsid w:val="000F06AA"/>
    <w:rsid w:val="000F0F01"/>
    <w:rsid w:val="000F0FFE"/>
    <w:rsid w:val="000F1E56"/>
    <w:rsid w:val="000F2A43"/>
    <w:rsid w:val="000F44DA"/>
    <w:rsid w:val="000F4B3F"/>
    <w:rsid w:val="000F5C5C"/>
    <w:rsid w:val="000F627F"/>
    <w:rsid w:val="000F64AC"/>
    <w:rsid w:val="000F6840"/>
    <w:rsid w:val="000F6A03"/>
    <w:rsid w:val="000F7F13"/>
    <w:rsid w:val="00100459"/>
    <w:rsid w:val="0010064B"/>
    <w:rsid w:val="00100EB3"/>
    <w:rsid w:val="0010175B"/>
    <w:rsid w:val="0010184F"/>
    <w:rsid w:val="001018FB"/>
    <w:rsid w:val="00101A54"/>
    <w:rsid w:val="0010205A"/>
    <w:rsid w:val="001023E5"/>
    <w:rsid w:val="00102634"/>
    <w:rsid w:val="00102B29"/>
    <w:rsid w:val="001033B3"/>
    <w:rsid w:val="0010480A"/>
    <w:rsid w:val="00104D37"/>
    <w:rsid w:val="00105A46"/>
    <w:rsid w:val="00106353"/>
    <w:rsid w:val="00107F9C"/>
    <w:rsid w:val="00107FE9"/>
    <w:rsid w:val="00110461"/>
    <w:rsid w:val="00110734"/>
    <w:rsid w:val="00111841"/>
    <w:rsid w:val="00111A8F"/>
    <w:rsid w:val="00112586"/>
    <w:rsid w:val="001134C0"/>
    <w:rsid w:val="00113974"/>
    <w:rsid w:val="00113AB6"/>
    <w:rsid w:val="00113F6B"/>
    <w:rsid w:val="0011426C"/>
    <w:rsid w:val="00114858"/>
    <w:rsid w:val="00114C77"/>
    <w:rsid w:val="00115316"/>
    <w:rsid w:val="00115323"/>
    <w:rsid w:val="00115470"/>
    <w:rsid w:val="00115D83"/>
    <w:rsid w:val="00115FF0"/>
    <w:rsid w:val="0011602E"/>
    <w:rsid w:val="00117B9F"/>
    <w:rsid w:val="00120BDC"/>
    <w:rsid w:val="00121449"/>
    <w:rsid w:val="00122375"/>
    <w:rsid w:val="00122986"/>
    <w:rsid w:val="00122E5A"/>
    <w:rsid w:val="001246EE"/>
    <w:rsid w:val="00124AB6"/>
    <w:rsid w:val="00126FC6"/>
    <w:rsid w:val="001271E7"/>
    <w:rsid w:val="00127BFE"/>
    <w:rsid w:val="00127D09"/>
    <w:rsid w:val="001315FE"/>
    <w:rsid w:val="00131B21"/>
    <w:rsid w:val="00132438"/>
    <w:rsid w:val="0013280D"/>
    <w:rsid w:val="00132AC9"/>
    <w:rsid w:val="001330A2"/>
    <w:rsid w:val="00134139"/>
    <w:rsid w:val="001348CE"/>
    <w:rsid w:val="00134F8C"/>
    <w:rsid w:val="001354FA"/>
    <w:rsid w:val="001355F7"/>
    <w:rsid w:val="00135873"/>
    <w:rsid w:val="00136432"/>
    <w:rsid w:val="00137885"/>
    <w:rsid w:val="00137D27"/>
    <w:rsid w:val="00140652"/>
    <w:rsid w:val="00141793"/>
    <w:rsid w:val="00142A16"/>
    <w:rsid w:val="00142B42"/>
    <w:rsid w:val="00142E9E"/>
    <w:rsid w:val="0014304C"/>
    <w:rsid w:val="00143651"/>
    <w:rsid w:val="001436D0"/>
    <w:rsid w:val="001442B8"/>
    <w:rsid w:val="00144863"/>
    <w:rsid w:val="00145666"/>
    <w:rsid w:val="00146F45"/>
    <w:rsid w:val="0014763D"/>
    <w:rsid w:val="0015090F"/>
    <w:rsid w:val="00150915"/>
    <w:rsid w:val="00150FF8"/>
    <w:rsid w:val="001514F5"/>
    <w:rsid w:val="00151E3E"/>
    <w:rsid w:val="0015200B"/>
    <w:rsid w:val="00152020"/>
    <w:rsid w:val="00152021"/>
    <w:rsid w:val="00153F4F"/>
    <w:rsid w:val="001546B2"/>
    <w:rsid w:val="0015470C"/>
    <w:rsid w:val="00154744"/>
    <w:rsid w:val="00154B30"/>
    <w:rsid w:val="001561E0"/>
    <w:rsid w:val="001574DF"/>
    <w:rsid w:val="001576E2"/>
    <w:rsid w:val="00160FEB"/>
    <w:rsid w:val="001613D2"/>
    <w:rsid w:val="00161B4B"/>
    <w:rsid w:val="00161BB0"/>
    <w:rsid w:val="001624ED"/>
    <w:rsid w:val="00163388"/>
    <w:rsid w:val="001635CA"/>
    <w:rsid w:val="00164041"/>
    <w:rsid w:val="001654C5"/>
    <w:rsid w:val="00165C49"/>
    <w:rsid w:val="00166088"/>
    <w:rsid w:val="00166879"/>
    <w:rsid w:val="0016698D"/>
    <w:rsid w:val="00166B0B"/>
    <w:rsid w:val="0016714A"/>
    <w:rsid w:val="001671B7"/>
    <w:rsid w:val="00167608"/>
    <w:rsid w:val="00170F0D"/>
    <w:rsid w:val="001711CA"/>
    <w:rsid w:val="00172B92"/>
    <w:rsid w:val="001732D3"/>
    <w:rsid w:val="00173631"/>
    <w:rsid w:val="0017505C"/>
    <w:rsid w:val="001757A5"/>
    <w:rsid w:val="001762F0"/>
    <w:rsid w:val="0017721E"/>
    <w:rsid w:val="00177B09"/>
    <w:rsid w:val="0018011F"/>
    <w:rsid w:val="00180BD4"/>
    <w:rsid w:val="00180E5A"/>
    <w:rsid w:val="00181737"/>
    <w:rsid w:val="00182D5B"/>
    <w:rsid w:val="00183306"/>
    <w:rsid w:val="0018356F"/>
    <w:rsid w:val="00184227"/>
    <w:rsid w:val="001854A0"/>
    <w:rsid w:val="00185896"/>
    <w:rsid w:val="00186260"/>
    <w:rsid w:val="00186A29"/>
    <w:rsid w:val="00186A89"/>
    <w:rsid w:val="00186B37"/>
    <w:rsid w:val="001870E4"/>
    <w:rsid w:val="00187334"/>
    <w:rsid w:val="00187D2E"/>
    <w:rsid w:val="00190417"/>
    <w:rsid w:val="001904FC"/>
    <w:rsid w:val="001917E7"/>
    <w:rsid w:val="00192676"/>
    <w:rsid w:val="00192C08"/>
    <w:rsid w:val="00192FE7"/>
    <w:rsid w:val="00193212"/>
    <w:rsid w:val="00194358"/>
    <w:rsid w:val="00194388"/>
    <w:rsid w:val="00194B3A"/>
    <w:rsid w:val="00194C92"/>
    <w:rsid w:val="00196841"/>
    <w:rsid w:val="00196F87"/>
    <w:rsid w:val="001975DE"/>
    <w:rsid w:val="001979AB"/>
    <w:rsid w:val="001A11DD"/>
    <w:rsid w:val="001A1215"/>
    <w:rsid w:val="001A214C"/>
    <w:rsid w:val="001A24C3"/>
    <w:rsid w:val="001A2AD0"/>
    <w:rsid w:val="001A3CD6"/>
    <w:rsid w:val="001A4C50"/>
    <w:rsid w:val="001A64EE"/>
    <w:rsid w:val="001A6BBA"/>
    <w:rsid w:val="001A7232"/>
    <w:rsid w:val="001A774B"/>
    <w:rsid w:val="001B0CA4"/>
    <w:rsid w:val="001B1360"/>
    <w:rsid w:val="001B1854"/>
    <w:rsid w:val="001B2ACD"/>
    <w:rsid w:val="001B34FC"/>
    <w:rsid w:val="001B3E9E"/>
    <w:rsid w:val="001B45C8"/>
    <w:rsid w:val="001B48CF"/>
    <w:rsid w:val="001B53BC"/>
    <w:rsid w:val="001B53C2"/>
    <w:rsid w:val="001B5A25"/>
    <w:rsid w:val="001C0508"/>
    <w:rsid w:val="001C0BC6"/>
    <w:rsid w:val="001C0EC9"/>
    <w:rsid w:val="001C12A4"/>
    <w:rsid w:val="001C1A32"/>
    <w:rsid w:val="001C26A5"/>
    <w:rsid w:val="001C2BE6"/>
    <w:rsid w:val="001C2D84"/>
    <w:rsid w:val="001C3368"/>
    <w:rsid w:val="001C4F43"/>
    <w:rsid w:val="001C50F1"/>
    <w:rsid w:val="001C545F"/>
    <w:rsid w:val="001C5A93"/>
    <w:rsid w:val="001C5D95"/>
    <w:rsid w:val="001C5F0B"/>
    <w:rsid w:val="001C621D"/>
    <w:rsid w:val="001C71DB"/>
    <w:rsid w:val="001C7A36"/>
    <w:rsid w:val="001D0BC1"/>
    <w:rsid w:val="001D0CE4"/>
    <w:rsid w:val="001D1075"/>
    <w:rsid w:val="001D16CA"/>
    <w:rsid w:val="001D342E"/>
    <w:rsid w:val="001D3799"/>
    <w:rsid w:val="001D386D"/>
    <w:rsid w:val="001D3CC8"/>
    <w:rsid w:val="001D40ED"/>
    <w:rsid w:val="001D4733"/>
    <w:rsid w:val="001D4BC4"/>
    <w:rsid w:val="001D5272"/>
    <w:rsid w:val="001D555B"/>
    <w:rsid w:val="001D5BD6"/>
    <w:rsid w:val="001D5DC5"/>
    <w:rsid w:val="001D6ED0"/>
    <w:rsid w:val="001D7039"/>
    <w:rsid w:val="001D77C8"/>
    <w:rsid w:val="001D7852"/>
    <w:rsid w:val="001E02FB"/>
    <w:rsid w:val="001E0CD9"/>
    <w:rsid w:val="001E1334"/>
    <w:rsid w:val="001E3195"/>
    <w:rsid w:val="001E37C1"/>
    <w:rsid w:val="001E3DE0"/>
    <w:rsid w:val="001E4ACA"/>
    <w:rsid w:val="001E4BCB"/>
    <w:rsid w:val="001E56EA"/>
    <w:rsid w:val="001E5E74"/>
    <w:rsid w:val="001E67C0"/>
    <w:rsid w:val="001E7075"/>
    <w:rsid w:val="001F0413"/>
    <w:rsid w:val="001F1208"/>
    <w:rsid w:val="001F16CB"/>
    <w:rsid w:val="001F1CFD"/>
    <w:rsid w:val="001F1D8D"/>
    <w:rsid w:val="001F2366"/>
    <w:rsid w:val="001F3B06"/>
    <w:rsid w:val="001F3CA2"/>
    <w:rsid w:val="001F59B0"/>
    <w:rsid w:val="001F5F99"/>
    <w:rsid w:val="001F631C"/>
    <w:rsid w:val="001F6548"/>
    <w:rsid w:val="001F6939"/>
    <w:rsid w:val="001F6D9A"/>
    <w:rsid w:val="001F711E"/>
    <w:rsid w:val="001F7EDB"/>
    <w:rsid w:val="002005FF"/>
    <w:rsid w:val="00200BD3"/>
    <w:rsid w:val="00201DAB"/>
    <w:rsid w:val="00202641"/>
    <w:rsid w:val="0020302A"/>
    <w:rsid w:val="00203FCF"/>
    <w:rsid w:val="00205523"/>
    <w:rsid w:val="002057BD"/>
    <w:rsid w:val="00206627"/>
    <w:rsid w:val="00207239"/>
    <w:rsid w:val="00207272"/>
    <w:rsid w:val="00207316"/>
    <w:rsid w:val="00210950"/>
    <w:rsid w:val="00210C52"/>
    <w:rsid w:val="00212170"/>
    <w:rsid w:val="002122ED"/>
    <w:rsid w:val="00213F02"/>
    <w:rsid w:val="00214184"/>
    <w:rsid w:val="00214404"/>
    <w:rsid w:val="002145F9"/>
    <w:rsid w:val="00214C71"/>
    <w:rsid w:val="00214F8B"/>
    <w:rsid w:val="00216BC7"/>
    <w:rsid w:val="00217526"/>
    <w:rsid w:val="0021755E"/>
    <w:rsid w:val="00221481"/>
    <w:rsid w:val="0022221C"/>
    <w:rsid w:val="002223D6"/>
    <w:rsid w:val="00223D9B"/>
    <w:rsid w:val="002244DB"/>
    <w:rsid w:val="00224B86"/>
    <w:rsid w:val="00224F54"/>
    <w:rsid w:val="00225340"/>
    <w:rsid w:val="00225790"/>
    <w:rsid w:val="002259C8"/>
    <w:rsid w:val="00225ADC"/>
    <w:rsid w:val="00225E4F"/>
    <w:rsid w:val="002267D9"/>
    <w:rsid w:val="00227568"/>
    <w:rsid w:val="00227647"/>
    <w:rsid w:val="002277B1"/>
    <w:rsid w:val="00230250"/>
    <w:rsid w:val="00230555"/>
    <w:rsid w:val="0023145A"/>
    <w:rsid w:val="002328E8"/>
    <w:rsid w:val="00232B18"/>
    <w:rsid w:val="00232BC7"/>
    <w:rsid w:val="00234569"/>
    <w:rsid w:val="002347BC"/>
    <w:rsid w:val="00234A68"/>
    <w:rsid w:val="002366F3"/>
    <w:rsid w:val="00236BB8"/>
    <w:rsid w:val="00237043"/>
    <w:rsid w:val="00237077"/>
    <w:rsid w:val="00237740"/>
    <w:rsid w:val="00237D5A"/>
    <w:rsid w:val="002401D9"/>
    <w:rsid w:val="00240370"/>
    <w:rsid w:val="00241C03"/>
    <w:rsid w:val="00241DF1"/>
    <w:rsid w:val="00242053"/>
    <w:rsid w:val="002429B6"/>
    <w:rsid w:val="0024425C"/>
    <w:rsid w:val="002446E7"/>
    <w:rsid w:val="00244BB3"/>
    <w:rsid w:val="0024534E"/>
    <w:rsid w:val="00245368"/>
    <w:rsid w:val="002454FD"/>
    <w:rsid w:val="0024590D"/>
    <w:rsid w:val="00246D40"/>
    <w:rsid w:val="002470E2"/>
    <w:rsid w:val="002509DB"/>
    <w:rsid w:val="00254059"/>
    <w:rsid w:val="0025414A"/>
    <w:rsid w:val="002551CB"/>
    <w:rsid w:val="00255365"/>
    <w:rsid w:val="00255865"/>
    <w:rsid w:val="00255AB6"/>
    <w:rsid w:val="00255CA8"/>
    <w:rsid w:val="00256369"/>
    <w:rsid w:val="00256942"/>
    <w:rsid w:val="002569EA"/>
    <w:rsid w:val="00256FEA"/>
    <w:rsid w:val="002574DD"/>
    <w:rsid w:val="0025776B"/>
    <w:rsid w:val="002579C9"/>
    <w:rsid w:val="0026054B"/>
    <w:rsid w:val="00260763"/>
    <w:rsid w:val="00260A58"/>
    <w:rsid w:val="00261169"/>
    <w:rsid w:val="0026185E"/>
    <w:rsid w:val="00261B16"/>
    <w:rsid w:val="0026212E"/>
    <w:rsid w:val="002632A2"/>
    <w:rsid w:val="002635DA"/>
    <w:rsid w:val="00263780"/>
    <w:rsid w:val="002640E6"/>
    <w:rsid w:val="002649AD"/>
    <w:rsid w:val="00265AE7"/>
    <w:rsid w:val="00266D4E"/>
    <w:rsid w:val="00267784"/>
    <w:rsid w:val="00267BE9"/>
    <w:rsid w:val="00267CDA"/>
    <w:rsid w:val="0027025E"/>
    <w:rsid w:val="002713EF"/>
    <w:rsid w:val="002717BF"/>
    <w:rsid w:val="00271974"/>
    <w:rsid w:val="00271B5E"/>
    <w:rsid w:val="00271D03"/>
    <w:rsid w:val="0027208E"/>
    <w:rsid w:val="0027210A"/>
    <w:rsid w:val="00272618"/>
    <w:rsid w:val="0027270E"/>
    <w:rsid w:val="002740B9"/>
    <w:rsid w:val="002742E8"/>
    <w:rsid w:val="00274451"/>
    <w:rsid w:val="002750DB"/>
    <w:rsid w:val="002751A6"/>
    <w:rsid w:val="00275281"/>
    <w:rsid w:val="00275B24"/>
    <w:rsid w:val="002762D7"/>
    <w:rsid w:val="002768B5"/>
    <w:rsid w:val="00276EE3"/>
    <w:rsid w:val="0027733C"/>
    <w:rsid w:val="00277A8B"/>
    <w:rsid w:val="00280103"/>
    <w:rsid w:val="00281ADB"/>
    <w:rsid w:val="00281B44"/>
    <w:rsid w:val="002823DA"/>
    <w:rsid w:val="00282C76"/>
    <w:rsid w:val="00283746"/>
    <w:rsid w:val="00283F71"/>
    <w:rsid w:val="00284B36"/>
    <w:rsid w:val="0028538A"/>
    <w:rsid w:val="002859FD"/>
    <w:rsid w:val="00285B2B"/>
    <w:rsid w:val="00285D25"/>
    <w:rsid w:val="0028676F"/>
    <w:rsid w:val="002869B5"/>
    <w:rsid w:val="00286D98"/>
    <w:rsid w:val="00287A88"/>
    <w:rsid w:val="00287C24"/>
    <w:rsid w:val="00287D3B"/>
    <w:rsid w:val="00287E08"/>
    <w:rsid w:val="00287F52"/>
    <w:rsid w:val="00287FED"/>
    <w:rsid w:val="00290107"/>
    <w:rsid w:val="00290ADB"/>
    <w:rsid w:val="00290C3C"/>
    <w:rsid w:val="00291187"/>
    <w:rsid w:val="0029291A"/>
    <w:rsid w:val="00292A38"/>
    <w:rsid w:val="002930B9"/>
    <w:rsid w:val="00293574"/>
    <w:rsid w:val="002939D1"/>
    <w:rsid w:val="00294092"/>
    <w:rsid w:val="0029428E"/>
    <w:rsid w:val="00295C5D"/>
    <w:rsid w:val="0029620E"/>
    <w:rsid w:val="00297452"/>
    <w:rsid w:val="00297DCA"/>
    <w:rsid w:val="002A099F"/>
    <w:rsid w:val="002A0CA6"/>
    <w:rsid w:val="002A132D"/>
    <w:rsid w:val="002A13B3"/>
    <w:rsid w:val="002A17E0"/>
    <w:rsid w:val="002A19D6"/>
    <w:rsid w:val="002A23B1"/>
    <w:rsid w:val="002A26E9"/>
    <w:rsid w:val="002A36D2"/>
    <w:rsid w:val="002A38A0"/>
    <w:rsid w:val="002A392E"/>
    <w:rsid w:val="002A3988"/>
    <w:rsid w:val="002A4459"/>
    <w:rsid w:val="002A4E8D"/>
    <w:rsid w:val="002A5209"/>
    <w:rsid w:val="002A5B57"/>
    <w:rsid w:val="002A5E3F"/>
    <w:rsid w:val="002A5E83"/>
    <w:rsid w:val="002A5F7A"/>
    <w:rsid w:val="002A63CC"/>
    <w:rsid w:val="002A6AE2"/>
    <w:rsid w:val="002A7AC9"/>
    <w:rsid w:val="002B092D"/>
    <w:rsid w:val="002B0CB3"/>
    <w:rsid w:val="002B1FD2"/>
    <w:rsid w:val="002B292F"/>
    <w:rsid w:val="002B33A9"/>
    <w:rsid w:val="002B3D0A"/>
    <w:rsid w:val="002B4ADB"/>
    <w:rsid w:val="002B4BA3"/>
    <w:rsid w:val="002B4F3C"/>
    <w:rsid w:val="002B62E7"/>
    <w:rsid w:val="002C04AC"/>
    <w:rsid w:val="002C07C9"/>
    <w:rsid w:val="002C117F"/>
    <w:rsid w:val="002C1B1C"/>
    <w:rsid w:val="002C1CEF"/>
    <w:rsid w:val="002C2746"/>
    <w:rsid w:val="002C4439"/>
    <w:rsid w:val="002C4C7C"/>
    <w:rsid w:val="002C4E0F"/>
    <w:rsid w:val="002C531B"/>
    <w:rsid w:val="002C5CE8"/>
    <w:rsid w:val="002C6DF6"/>
    <w:rsid w:val="002C6FC2"/>
    <w:rsid w:val="002C7BA7"/>
    <w:rsid w:val="002C7D75"/>
    <w:rsid w:val="002D0A89"/>
    <w:rsid w:val="002D1261"/>
    <w:rsid w:val="002D1604"/>
    <w:rsid w:val="002D281F"/>
    <w:rsid w:val="002D34AA"/>
    <w:rsid w:val="002D390E"/>
    <w:rsid w:val="002D3C3D"/>
    <w:rsid w:val="002D3FE0"/>
    <w:rsid w:val="002D4118"/>
    <w:rsid w:val="002D4A44"/>
    <w:rsid w:val="002D54BD"/>
    <w:rsid w:val="002D5FB6"/>
    <w:rsid w:val="002D6A2B"/>
    <w:rsid w:val="002D6EBF"/>
    <w:rsid w:val="002E0082"/>
    <w:rsid w:val="002E0A02"/>
    <w:rsid w:val="002E0E5B"/>
    <w:rsid w:val="002E18B8"/>
    <w:rsid w:val="002E1907"/>
    <w:rsid w:val="002E1934"/>
    <w:rsid w:val="002E19A1"/>
    <w:rsid w:val="002E1E36"/>
    <w:rsid w:val="002E309F"/>
    <w:rsid w:val="002E3106"/>
    <w:rsid w:val="002E343E"/>
    <w:rsid w:val="002E376B"/>
    <w:rsid w:val="002E3E6C"/>
    <w:rsid w:val="002E3FCA"/>
    <w:rsid w:val="002E4975"/>
    <w:rsid w:val="002E505B"/>
    <w:rsid w:val="002E5945"/>
    <w:rsid w:val="002F02E3"/>
    <w:rsid w:val="002F130C"/>
    <w:rsid w:val="002F21E0"/>
    <w:rsid w:val="002F2420"/>
    <w:rsid w:val="002F29C8"/>
    <w:rsid w:val="002F3502"/>
    <w:rsid w:val="002F5484"/>
    <w:rsid w:val="002F5CBD"/>
    <w:rsid w:val="002F73D4"/>
    <w:rsid w:val="00300049"/>
    <w:rsid w:val="003002DF"/>
    <w:rsid w:val="003005AE"/>
    <w:rsid w:val="0030196E"/>
    <w:rsid w:val="003019BA"/>
    <w:rsid w:val="00302382"/>
    <w:rsid w:val="00302CAF"/>
    <w:rsid w:val="003038A6"/>
    <w:rsid w:val="003038D5"/>
    <w:rsid w:val="00303948"/>
    <w:rsid w:val="00303B63"/>
    <w:rsid w:val="00304A9D"/>
    <w:rsid w:val="0030569D"/>
    <w:rsid w:val="00305AD1"/>
    <w:rsid w:val="00305AD6"/>
    <w:rsid w:val="00305CEA"/>
    <w:rsid w:val="00306371"/>
    <w:rsid w:val="0030650D"/>
    <w:rsid w:val="00306829"/>
    <w:rsid w:val="003072EA"/>
    <w:rsid w:val="003078BD"/>
    <w:rsid w:val="00310668"/>
    <w:rsid w:val="003108E0"/>
    <w:rsid w:val="003110E1"/>
    <w:rsid w:val="003115B4"/>
    <w:rsid w:val="003127BA"/>
    <w:rsid w:val="0031289F"/>
    <w:rsid w:val="00312A8C"/>
    <w:rsid w:val="003136AE"/>
    <w:rsid w:val="00313D19"/>
    <w:rsid w:val="003141F1"/>
    <w:rsid w:val="00314C62"/>
    <w:rsid w:val="00315412"/>
    <w:rsid w:val="00315D3A"/>
    <w:rsid w:val="00315E0C"/>
    <w:rsid w:val="00316729"/>
    <w:rsid w:val="003169C5"/>
    <w:rsid w:val="00317865"/>
    <w:rsid w:val="00317C76"/>
    <w:rsid w:val="00317E62"/>
    <w:rsid w:val="00321134"/>
    <w:rsid w:val="00321272"/>
    <w:rsid w:val="003229B3"/>
    <w:rsid w:val="00322D80"/>
    <w:rsid w:val="00324ACB"/>
    <w:rsid w:val="003251F7"/>
    <w:rsid w:val="00326BBF"/>
    <w:rsid w:val="00326C89"/>
    <w:rsid w:val="0032715E"/>
    <w:rsid w:val="00327E74"/>
    <w:rsid w:val="00331028"/>
    <w:rsid w:val="00331441"/>
    <w:rsid w:val="00331E34"/>
    <w:rsid w:val="00331F70"/>
    <w:rsid w:val="003326A2"/>
    <w:rsid w:val="003326A9"/>
    <w:rsid w:val="003327B3"/>
    <w:rsid w:val="00333608"/>
    <w:rsid w:val="0033373F"/>
    <w:rsid w:val="00333A8E"/>
    <w:rsid w:val="00334136"/>
    <w:rsid w:val="00334217"/>
    <w:rsid w:val="003345E8"/>
    <w:rsid w:val="003346A6"/>
    <w:rsid w:val="00334F98"/>
    <w:rsid w:val="0033632C"/>
    <w:rsid w:val="003377C8"/>
    <w:rsid w:val="00337D30"/>
    <w:rsid w:val="00342227"/>
    <w:rsid w:val="003427B2"/>
    <w:rsid w:val="00342B2B"/>
    <w:rsid w:val="0034327F"/>
    <w:rsid w:val="0034332A"/>
    <w:rsid w:val="00343344"/>
    <w:rsid w:val="00343547"/>
    <w:rsid w:val="003436EB"/>
    <w:rsid w:val="003443DF"/>
    <w:rsid w:val="0034572C"/>
    <w:rsid w:val="00345C2D"/>
    <w:rsid w:val="00346B16"/>
    <w:rsid w:val="00347EC5"/>
    <w:rsid w:val="003508C2"/>
    <w:rsid w:val="00350DF8"/>
    <w:rsid w:val="00353672"/>
    <w:rsid w:val="00353A3F"/>
    <w:rsid w:val="00353BAA"/>
    <w:rsid w:val="00353E6C"/>
    <w:rsid w:val="00356680"/>
    <w:rsid w:val="003571EA"/>
    <w:rsid w:val="003579F8"/>
    <w:rsid w:val="00357FF7"/>
    <w:rsid w:val="00360133"/>
    <w:rsid w:val="003604F6"/>
    <w:rsid w:val="003607D4"/>
    <w:rsid w:val="00360E72"/>
    <w:rsid w:val="00361124"/>
    <w:rsid w:val="0036131D"/>
    <w:rsid w:val="003626DE"/>
    <w:rsid w:val="003627FF"/>
    <w:rsid w:val="00363B98"/>
    <w:rsid w:val="0036422C"/>
    <w:rsid w:val="00366EDD"/>
    <w:rsid w:val="003673B4"/>
    <w:rsid w:val="00367B9B"/>
    <w:rsid w:val="00370CFC"/>
    <w:rsid w:val="0037105B"/>
    <w:rsid w:val="0037155A"/>
    <w:rsid w:val="00372A05"/>
    <w:rsid w:val="00372B83"/>
    <w:rsid w:val="00373113"/>
    <w:rsid w:val="0037489E"/>
    <w:rsid w:val="00374C8C"/>
    <w:rsid w:val="00376397"/>
    <w:rsid w:val="00380B7D"/>
    <w:rsid w:val="00380C14"/>
    <w:rsid w:val="00380D7D"/>
    <w:rsid w:val="0038101A"/>
    <w:rsid w:val="0038118C"/>
    <w:rsid w:val="0038251A"/>
    <w:rsid w:val="00382772"/>
    <w:rsid w:val="003834EC"/>
    <w:rsid w:val="003836F3"/>
    <w:rsid w:val="00383BFF"/>
    <w:rsid w:val="00384DF4"/>
    <w:rsid w:val="003850E5"/>
    <w:rsid w:val="0038541C"/>
    <w:rsid w:val="00385695"/>
    <w:rsid w:val="00385DE0"/>
    <w:rsid w:val="00385DEC"/>
    <w:rsid w:val="0038642D"/>
    <w:rsid w:val="00387EA6"/>
    <w:rsid w:val="00390185"/>
    <w:rsid w:val="003907A0"/>
    <w:rsid w:val="00390D7C"/>
    <w:rsid w:val="003915D1"/>
    <w:rsid w:val="0039192F"/>
    <w:rsid w:val="00391E2A"/>
    <w:rsid w:val="00391F80"/>
    <w:rsid w:val="003929EA"/>
    <w:rsid w:val="0039301D"/>
    <w:rsid w:val="003943A8"/>
    <w:rsid w:val="00394E28"/>
    <w:rsid w:val="00395653"/>
    <w:rsid w:val="0039582A"/>
    <w:rsid w:val="003958B8"/>
    <w:rsid w:val="00395B37"/>
    <w:rsid w:val="00395DB1"/>
    <w:rsid w:val="00396698"/>
    <w:rsid w:val="00397009"/>
    <w:rsid w:val="003A0358"/>
    <w:rsid w:val="003A1D0D"/>
    <w:rsid w:val="003A1E38"/>
    <w:rsid w:val="003A294D"/>
    <w:rsid w:val="003A2DCB"/>
    <w:rsid w:val="003A2FC3"/>
    <w:rsid w:val="003A3194"/>
    <w:rsid w:val="003A3CA8"/>
    <w:rsid w:val="003A4780"/>
    <w:rsid w:val="003A6566"/>
    <w:rsid w:val="003A6A80"/>
    <w:rsid w:val="003A6D67"/>
    <w:rsid w:val="003A7059"/>
    <w:rsid w:val="003B03B3"/>
    <w:rsid w:val="003B0C56"/>
    <w:rsid w:val="003B1151"/>
    <w:rsid w:val="003B3B02"/>
    <w:rsid w:val="003B443D"/>
    <w:rsid w:val="003B583C"/>
    <w:rsid w:val="003B6DA7"/>
    <w:rsid w:val="003B6E60"/>
    <w:rsid w:val="003B6ECC"/>
    <w:rsid w:val="003B6F8E"/>
    <w:rsid w:val="003B78D4"/>
    <w:rsid w:val="003C0FCA"/>
    <w:rsid w:val="003C131E"/>
    <w:rsid w:val="003C13B2"/>
    <w:rsid w:val="003C14E0"/>
    <w:rsid w:val="003C23B8"/>
    <w:rsid w:val="003C29A1"/>
    <w:rsid w:val="003C2B51"/>
    <w:rsid w:val="003C2D0A"/>
    <w:rsid w:val="003C2F60"/>
    <w:rsid w:val="003C36F3"/>
    <w:rsid w:val="003C458E"/>
    <w:rsid w:val="003C497C"/>
    <w:rsid w:val="003C4A14"/>
    <w:rsid w:val="003C4D61"/>
    <w:rsid w:val="003C6201"/>
    <w:rsid w:val="003C65DF"/>
    <w:rsid w:val="003C6E39"/>
    <w:rsid w:val="003C72CD"/>
    <w:rsid w:val="003C7766"/>
    <w:rsid w:val="003D0745"/>
    <w:rsid w:val="003D09D4"/>
    <w:rsid w:val="003D0A19"/>
    <w:rsid w:val="003D121A"/>
    <w:rsid w:val="003D2365"/>
    <w:rsid w:val="003D2367"/>
    <w:rsid w:val="003D24F8"/>
    <w:rsid w:val="003D37C1"/>
    <w:rsid w:val="003D3EE6"/>
    <w:rsid w:val="003D4573"/>
    <w:rsid w:val="003D4F37"/>
    <w:rsid w:val="003D5DE8"/>
    <w:rsid w:val="003D5E8E"/>
    <w:rsid w:val="003D7C19"/>
    <w:rsid w:val="003D7F57"/>
    <w:rsid w:val="003E1C92"/>
    <w:rsid w:val="003E21E6"/>
    <w:rsid w:val="003E22DF"/>
    <w:rsid w:val="003E23FF"/>
    <w:rsid w:val="003E30A8"/>
    <w:rsid w:val="003E366C"/>
    <w:rsid w:val="003E3F99"/>
    <w:rsid w:val="003E421B"/>
    <w:rsid w:val="003E4AC4"/>
    <w:rsid w:val="003E4BDF"/>
    <w:rsid w:val="003E4CA2"/>
    <w:rsid w:val="003E5051"/>
    <w:rsid w:val="003E5569"/>
    <w:rsid w:val="003E5804"/>
    <w:rsid w:val="003E6065"/>
    <w:rsid w:val="003E6245"/>
    <w:rsid w:val="003E6453"/>
    <w:rsid w:val="003F0840"/>
    <w:rsid w:val="003F0C3B"/>
    <w:rsid w:val="003F1C91"/>
    <w:rsid w:val="003F208E"/>
    <w:rsid w:val="003F26BD"/>
    <w:rsid w:val="003F28E2"/>
    <w:rsid w:val="003F2E9D"/>
    <w:rsid w:val="003F343E"/>
    <w:rsid w:val="003F34C7"/>
    <w:rsid w:val="003F3A99"/>
    <w:rsid w:val="003F42A2"/>
    <w:rsid w:val="003F4301"/>
    <w:rsid w:val="003F4374"/>
    <w:rsid w:val="003F4F8D"/>
    <w:rsid w:val="003F52D0"/>
    <w:rsid w:val="003F56F0"/>
    <w:rsid w:val="003F60C8"/>
    <w:rsid w:val="003F6958"/>
    <w:rsid w:val="003F7B7B"/>
    <w:rsid w:val="00400028"/>
    <w:rsid w:val="00400238"/>
    <w:rsid w:val="00400491"/>
    <w:rsid w:val="004005C1"/>
    <w:rsid w:val="0040083C"/>
    <w:rsid w:val="00401C94"/>
    <w:rsid w:val="00402074"/>
    <w:rsid w:val="004021AC"/>
    <w:rsid w:val="0040367B"/>
    <w:rsid w:val="00403B35"/>
    <w:rsid w:val="00403EB5"/>
    <w:rsid w:val="00403FE1"/>
    <w:rsid w:val="004049FA"/>
    <w:rsid w:val="00404CAC"/>
    <w:rsid w:val="004064DA"/>
    <w:rsid w:val="0040658C"/>
    <w:rsid w:val="00406F82"/>
    <w:rsid w:val="00407F41"/>
    <w:rsid w:val="00410616"/>
    <w:rsid w:val="00410CC0"/>
    <w:rsid w:val="00410E6E"/>
    <w:rsid w:val="00412667"/>
    <w:rsid w:val="0041273D"/>
    <w:rsid w:val="00412C24"/>
    <w:rsid w:val="0041398C"/>
    <w:rsid w:val="004142DD"/>
    <w:rsid w:val="004145FF"/>
    <w:rsid w:val="00414CDF"/>
    <w:rsid w:val="00415291"/>
    <w:rsid w:val="00415D8C"/>
    <w:rsid w:val="00415F78"/>
    <w:rsid w:val="004166AA"/>
    <w:rsid w:val="00416E68"/>
    <w:rsid w:val="00417DD7"/>
    <w:rsid w:val="00420082"/>
    <w:rsid w:val="00420B8C"/>
    <w:rsid w:val="00420F71"/>
    <w:rsid w:val="00420F8C"/>
    <w:rsid w:val="0042108F"/>
    <w:rsid w:val="00421BDD"/>
    <w:rsid w:val="00422298"/>
    <w:rsid w:val="00422F39"/>
    <w:rsid w:val="00423866"/>
    <w:rsid w:val="00423A6E"/>
    <w:rsid w:val="004255AE"/>
    <w:rsid w:val="00425ACB"/>
    <w:rsid w:val="00425D76"/>
    <w:rsid w:val="00426085"/>
    <w:rsid w:val="00426106"/>
    <w:rsid w:val="00430886"/>
    <w:rsid w:val="004309E7"/>
    <w:rsid w:val="004317BF"/>
    <w:rsid w:val="00431CD1"/>
    <w:rsid w:val="004327BA"/>
    <w:rsid w:val="004333D2"/>
    <w:rsid w:val="004335BB"/>
    <w:rsid w:val="00434054"/>
    <w:rsid w:val="00434233"/>
    <w:rsid w:val="00434FA8"/>
    <w:rsid w:val="00435E93"/>
    <w:rsid w:val="00436068"/>
    <w:rsid w:val="00436503"/>
    <w:rsid w:val="00436D65"/>
    <w:rsid w:val="0043710D"/>
    <w:rsid w:val="00437316"/>
    <w:rsid w:val="00437667"/>
    <w:rsid w:val="00437CBE"/>
    <w:rsid w:val="00441C54"/>
    <w:rsid w:val="00441F8B"/>
    <w:rsid w:val="004425BE"/>
    <w:rsid w:val="00442788"/>
    <w:rsid w:val="00442A74"/>
    <w:rsid w:val="00442AA7"/>
    <w:rsid w:val="00442C9E"/>
    <w:rsid w:val="00442CB5"/>
    <w:rsid w:val="00443360"/>
    <w:rsid w:val="0044391C"/>
    <w:rsid w:val="00443CD5"/>
    <w:rsid w:val="00444395"/>
    <w:rsid w:val="00444477"/>
    <w:rsid w:val="004445BB"/>
    <w:rsid w:val="00444ADA"/>
    <w:rsid w:val="00444D62"/>
    <w:rsid w:val="00444D73"/>
    <w:rsid w:val="00446233"/>
    <w:rsid w:val="00447EF2"/>
    <w:rsid w:val="00450ED5"/>
    <w:rsid w:val="00451256"/>
    <w:rsid w:val="004513D5"/>
    <w:rsid w:val="00451441"/>
    <w:rsid w:val="004516A5"/>
    <w:rsid w:val="004516DF"/>
    <w:rsid w:val="00451ACA"/>
    <w:rsid w:val="00451B92"/>
    <w:rsid w:val="00452073"/>
    <w:rsid w:val="00453AD6"/>
    <w:rsid w:val="00453EDD"/>
    <w:rsid w:val="00453F7C"/>
    <w:rsid w:val="00453FB4"/>
    <w:rsid w:val="004540B1"/>
    <w:rsid w:val="00455170"/>
    <w:rsid w:val="004553B2"/>
    <w:rsid w:val="004556C6"/>
    <w:rsid w:val="00461346"/>
    <w:rsid w:val="00461656"/>
    <w:rsid w:val="00461803"/>
    <w:rsid w:val="00461928"/>
    <w:rsid w:val="00462A27"/>
    <w:rsid w:val="00463201"/>
    <w:rsid w:val="004633F6"/>
    <w:rsid w:val="004635BC"/>
    <w:rsid w:val="00463605"/>
    <w:rsid w:val="00463629"/>
    <w:rsid w:val="0046374A"/>
    <w:rsid w:val="00463788"/>
    <w:rsid w:val="00463A8D"/>
    <w:rsid w:val="00464185"/>
    <w:rsid w:val="004652C9"/>
    <w:rsid w:val="004653B1"/>
    <w:rsid w:val="004662B8"/>
    <w:rsid w:val="004669DD"/>
    <w:rsid w:val="00467D23"/>
    <w:rsid w:val="00467DE4"/>
    <w:rsid w:val="0047059C"/>
    <w:rsid w:val="00470A70"/>
    <w:rsid w:val="004712B8"/>
    <w:rsid w:val="00471665"/>
    <w:rsid w:val="00471667"/>
    <w:rsid w:val="00471B40"/>
    <w:rsid w:val="0047333B"/>
    <w:rsid w:val="0047359C"/>
    <w:rsid w:val="00473DB5"/>
    <w:rsid w:val="004744B4"/>
    <w:rsid w:val="0047480D"/>
    <w:rsid w:val="00474A75"/>
    <w:rsid w:val="004751B8"/>
    <w:rsid w:val="00475561"/>
    <w:rsid w:val="004757E1"/>
    <w:rsid w:val="0047734C"/>
    <w:rsid w:val="0047748A"/>
    <w:rsid w:val="00477D9F"/>
    <w:rsid w:val="0048016A"/>
    <w:rsid w:val="00480E43"/>
    <w:rsid w:val="00482A5D"/>
    <w:rsid w:val="004838DE"/>
    <w:rsid w:val="004838E0"/>
    <w:rsid w:val="00484CA3"/>
    <w:rsid w:val="00484D7A"/>
    <w:rsid w:val="00484DF9"/>
    <w:rsid w:val="00485CCA"/>
    <w:rsid w:val="0048686C"/>
    <w:rsid w:val="0048746B"/>
    <w:rsid w:val="0048777A"/>
    <w:rsid w:val="0049065D"/>
    <w:rsid w:val="00490BB5"/>
    <w:rsid w:val="00490D12"/>
    <w:rsid w:val="004912AE"/>
    <w:rsid w:val="00491DA8"/>
    <w:rsid w:val="004928C7"/>
    <w:rsid w:val="00492F4D"/>
    <w:rsid w:val="00492F72"/>
    <w:rsid w:val="00493011"/>
    <w:rsid w:val="004938BA"/>
    <w:rsid w:val="00493B19"/>
    <w:rsid w:val="004946F6"/>
    <w:rsid w:val="00494F34"/>
    <w:rsid w:val="004950F7"/>
    <w:rsid w:val="00495443"/>
    <w:rsid w:val="0049563C"/>
    <w:rsid w:val="00495AD4"/>
    <w:rsid w:val="00495CA8"/>
    <w:rsid w:val="00495D3E"/>
    <w:rsid w:val="004963BA"/>
    <w:rsid w:val="004963C8"/>
    <w:rsid w:val="00496C64"/>
    <w:rsid w:val="00497538"/>
    <w:rsid w:val="00497548"/>
    <w:rsid w:val="004975AC"/>
    <w:rsid w:val="00497617"/>
    <w:rsid w:val="00497A19"/>
    <w:rsid w:val="00497BB8"/>
    <w:rsid w:val="00497C14"/>
    <w:rsid w:val="004A0039"/>
    <w:rsid w:val="004A08EE"/>
    <w:rsid w:val="004A0E52"/>
    <w:rsid w:val="004A21BD"/>
    <w:rsid w:val="004A25F0"/>
    <w:rsid w:val="004A45DD"/>
    <w:rsid w:val="004A490B"/>
    <w:rsid w:val="004A4958"/>
    <w:rsid w:val="004A51E6"/>
    <w:rsid w:val="004A54F7"/>
    <w:rsid w:val="004A563E"/>
    <w:rsid w:val="004A5D78"/>
    <w:rsid w:val="004A78FB"/>
    <w:rsid w:val="004A7AA4"/>
    <w:rsid w:val="004B01A5"/>
    <w:rsid w:val="004B07D8"/>
    <w:rsid w:val="004B08CD"/>
    <w:rsid w:val="004B0A31"/>
    <w:rsid w:val="004B10F7"/>
    <w:rsid w:val="004B1C51"/>
    <w:rsid w:val="004B202D"/>
    <w:rsid w:val="004B32DE"/>
    <w:rsid w:val="004B32F4"/>
    <w:rsid w:val="004B33EF"/>
    <w:rsid w:val="004B362E"/>
    <w:rsid w:val="004B430F"/>
    <w:rsid w:val="004B4563"/>
    <w:rsid w:val="004B53E3"/>
    <w:rsid w:val="004B59E5"/>
    <w:rsid w:val="004B5A0C"/>
    <w:rsid w:val="004B5D32"/>
    <w:rsid w:val="004B5DA6"/>
    <w:rsid w:val="004B6736"/>
    <w:rsid w:val="004B6D92"/>
    <w:rsid w:val="004B70C4"/>
    <w:rsid w:val="004B7652"/>
    <w:rsid w:val="004C0070"/>
    <w:rsid w:val="004C043F"/>
    <w:rsid w:val="004C09C6"/>
    <w:rsid w:val="004C0D7C"/>
    <w:rsid w:val="004C1B36"/>
    <w:rsid w:val="004C1D11"/>
    <w:rsid w:val="004C2588"/>
    <w:rsid w:val="004C2D1F"/>
    <w:rsid w:val="004C30CD"/>
    <w:rsid w:val="004C3985"/>
    <w:rsid w:val="004C3F11"/>
    <w:rsid w:val="004C46C9"/>
    <w:rsid w:val="004C5AA0"/>
    <w:rsid w:val="004C5B0F"/>
    <w:rsid w:val="004C6BA9"/>
    <w:rsid w:val="004C71C6"/>
    <w:rsid w:val="004C75C2"/>
    <w:rsid w:val="004C76A1"/>
    <w:rsid w:val="004C76ED"/>
    <w:rsid w:val="004C7F91"/>
    <w:rsid w:val="004D0ECB"/>
    <w:rsid w:val="004D0ED2"/>
    <w:rsid w:val="004D1EB2"/>
    <w:rsid w:val="004D2483"/>
    <w:rsid w:val="004D24D1"/>
    <w:rsid w:val="004D279D"/>
    <w:rsid w:val="004D29DB"/>
    <w:rsid w:val="004D3227"/>
    <w:rsid w:val="004D3914"/>
    <w:rsid w:val="004D4432"/>
    <w:rsid w:val="004D536B"/>
    <w:rsid w:val="004D6221"/>
    <w:rsid w:val="004D78B7"/>
    <w:rsid w:val="004D7910"/>
    <w:rsid w:val="004D7DAE"/>
    <w:rsid w:val="004E148D"/>
    <w:rsid w:val="004E19CF"/>
    <w:rsid w:val="004E22AE"/>
    <w:rsid w:val="004E25BF"/>
    <w:rsid w:val="004E26A5"/>
    <w:rsid w:val="004E31C5"/>
    <w:rsid w:val="004E39FB"/>
    <w:rsid w:val="004E3A14"/>
    <w:rsid w:val="004E41A0"/>
    <w:rsid w:val="004E4BA0"/>
    <w:rsid w:val="004E4C91"/>
    <w:rsid w:val="004E566A"/>
    <w:rsid w:val="004E5A72"/>
    <w:rsid w:val="004E5A7B"/>
    <w:rsid w:val="004E5C0D"/>
    <w:rsid w:val="004E62CA"/>
    <w:rsid w:val="004E731D"/>
    <w:rsid w:val="004E7EBC"/>
    <w:rsid w:val="004F007E"/>
    <w:rsid w:val="004F291D"/>
    <w:rsid w:val="004F4666"/>
    <w:rsid w:val="004F48E0"/>
    <w:rsid w:val="004F4BCC"/>
    <w:rsid w:val="004F5208"/>
    <w:rsid w:val="004F7D36"/>
    <w:rsid w:val="00501EAC"/>
    <w:rsid w:val="00503468"/>
    <w:rsid w:val="0050362F"/>
    <w:rsid w:val="0050371F"/>
    <w:rsid w:val="00503E3A"/>
    <w:rsid w:val="00503F44"/>
    <w:rsid w:val="0050416C"/>
    <w:rsid w:val="00504175"/>
    <w:rsid w:val="00504C19"/>
    <w:rsid w:val="005053B6"/>
    <w:rsid w:val="00505591"/>
    <w:rsid w:val="00506894"/>
    <w:rsid w:val="005074B3"/>
    <w:rsid w:val="00510059"/>
    <w:rsid w:val="00510307"/>
    <w:rsid w:val="00510D79"/>
    <w:rsid w:val="00511486"/>
    <w:rsid w:val="00511C9D"/>
    <w:rsid w:val="00511ED4"/>
    <w:rsid w:val="00512837"/>
    <w:rsid w:val="0051287F"/>
    <w:rsid w:val="00512895"/>
    <w:rsid w:val="005129FC"/>
    <w:rsid w:val="00512B92"/>
    <w:rsid w:val="0051520C"/>
    <w:rsid w:val="00516CD2"/>
    <w:rsid w:val="00516F00"/>
    <w:rsid w:val="00517336"/>
    <w:rsid w:val="0051739B"/>
    <w:rsid w:val="00517409"/>
    <w:rsid w:val="0051758A"/>
    <w:rsid w:val="005200F7"/>
    <w:rsid w:val="0052039F"/>
    <w:rsid w:val="0052062C"/>
    <w:rsid w:val="00520762"/>
    <w:rsid w:val="00521210"/>
    <w:rsid w:val="0052195E"/>
    <w:rsid w:val="005219B3"/>
    <w:rsid w:val="00522026"/>
    <w:rsid w:val="0052265B"/>
    <w:rsid w:val="0052333A"/>
    <w:rsid w:val="005236ED"/>
    <w:rsid w:val="00523918"/>
    <w:rsid w:val="00523ACE"/>
    <w:rsid w:val="00523B83"/>
    <w:rsid w:val="005241D1"/>
    <w:rsid w:val="0052429F"/>
    <w:rsid w:val="005243DF"/>
    <w:rsid w:val="00524472"/>
    <w:rsid w:val="005247FB"/>
    <w:rsid w:val="0052517F"/>
    <w:rsid w:val="00525E11"/>
    <w:rsid w:val="00526019"/>
    <w:rsid w:val="0052696F"/>
    <w:rsid w:val="00530315"/>
    <w:rsid w:val="00530CF0"/>
    <w:rsid w:val="005311C7"/>
    <w:rsid w:val="005328B8"/>
    <w:rsid w:val="00533251"/>
    <w:rsid w:val="00534A68"/>
    <w:rsid w:val="00535198"/>
    <w:rsid w:val="005351DB"/>
    <w:rsid w:val="00535225"/>
    <w:rsid w:val="005356AB"/>
    <w:rsid w:val="00535824"/>
    <w:rsid w:val="00535C11"/>
    <w:rsid w:val="0053659F"/>
    <w:rsid w:val="00536C33"/>
    <w:rsid w:val="00540433"/>
    <w:rsid w:val="00540518"/>
    <w:rsid w:val="00541003"/>
    <w:rsid w:val="00541756"/>
    <w:rsid w:val="00541960"/>
    <w:rsid w:val="00542679"/>
    <w:rsid w:val="00542715"/>
    <w:rsid w:val="00543007"/>
    <w:rsid w:val="00543ABE"/>
    <w:rsid w:val="00544AC2"/>
    <w:rsid w:val="00544C98"/>
    <w:rsid w:val="00545378"/>
    <w:rsid w:val="005453D6"/>
    <w:rsid w:val="00545420"/>
    <w:rsid w:val="0054567C"/>
    <w:rsid w:val="00545BC5"/>
    <w:rsid w:val="00546680"/>
    <w:rsid w:val="00547241"/>
    <w:rsid w:val="005476D1"/>
    <w:rsid w:val="005504AF"/>
    <w:rsid w:val="00550940"/>
    <w:rsid w:val="00550E28"/>
    <w:rsid w:val="0055159F"/>
    <w:rsid w:val="005517E1"/>
    <w:rsid w:val="00551B7D"/>
    <w:rsid w:val="00551D9C"/>
    <w:rsid w:val="00552323"/>
    <w:rsid w:val="005525C5"/>
    <w:rsid w:val="00553A45"/>
    <w:rsid w:val="00554665"/>
    <w:rsid w:val="0055471C"/>
    <w:rsid w:val="00555A81"/>
    <w:rsid w:val="005560F2"/>
    <w:rsid w:val="0055621C"/>
    <w:rsid w:val="0055668A"/>
    <w:rsid w:val="00556AED"/>
    <w:rsid w:val="005578D7"/>
    <w:rsid w:val="005600A8"/>
    <w:rsid w:val="00560510"/>
    <w:rsid w:val="005613C6"/>
    <w:rsid w:val="00561BA9"/>
    <w:rsid w:val="00561DEE"/>
    <w:rsid w:val="005620D5"/>
    <w:rsid w:val="005623B8"/>
    <w:rsid w:val="0056257E"/>
    <w:rsid w:val="00563A4A"/>
    <w:rsid w:val="0056440C"/>
    <w:rsid w:val="00564E43"/>
    <w:rsid w:val="00565B27"/>
    <w:rsid w:val="00566DD8"/>
    <w:rsid w:val="00567027"/>
    <w:rsid w:val="005674C2"/>
    <w:rsid w:val="00567E0E"/>
    <w:rsid w:val="0057049C"/>
    <w:rsid w:val="00570635"/>
    <w:rsid w:val="00570E5B"/>
    <w:rsid w:val="00571C07"/>
    <w:rsid w:val="00571DAD"/>
    <w:rsid w:val="005727CF"/>
    <w:rsid w:val="00573A38"/>
    <w:rsid w:val="005750A1"/>
    <w:rsid w:val="005751F1"/>
    <w:rsid w:val="005752A8"/>
    <w:rsid w:val="005760C6"/>
    <w:rsid w:val="005760FF"/>
    <w:rsid w:val="005761B0"/>
    <w:rsid w:val="0057672C"/>
    <w:rsid w:val="0057729E"/>
    <w:rsid w:val="005772ED"/>
    <w:rsid w:val="00577A90"/>
    <w:rsid w:val="00581295"/>
    <w:rsid w:val="0058202B"/>
    <w:rsid w:val="00584250"/>
    <w:rsid w:val="0058478F"/>
    <w:rsid w:val="00585538"/>
    <w:rsid w:val="00585837"/>
    <w:rsid w:val="00587173"/>
    <w:rsid w:val="0058717B"/>
    <w:rsid w:val="00587718"/>
    <w:rsid w:val="00587EBA"/>
    <w:rsid w:val="00591563"/>
    <w:rsid w:val="005916D1"/>
    <w:rsid w:val="00591D39"/>
    <w:rsid w:val="00592E01"/>
    <w:rsid w:val="005932FE"/>
    <w:rsid w:val="00593ED0"/>
    <w:rsid w:val="005942E2"/>
    <w:rsid w:val="00594CA4"/>
    <w:rsid w:val="00595FA5"/>
    <w:rsid w:val="00596155"/>
    <w:rsid w:val="005968E6"/>
    <w:rsid w:val="0059698F"/>
    <w:rsid w:val="00596E3D"/>
    <w:rsid w:val="005970DB"/>
    <w:rsid w:val="00597C98"/>
    <w:rsid w:val="00597FD3"/>
    <w:rsid w:val="005A11A0"/>
    <w:rsid w:val="005A1D8C"/>
    <w:rsid w:val="005A1DA0"/>
    <w:rsid w:val="005A2041"/>
    <w:rsid w:val="005A328B"/>
    <w:rsid w:val="005A384F"/>
    <w:rsid w:val="005A3C0F"/>
    <w:rsid w:val="005A3C70"/>
    <w:rsid w:val="005A3EF4"/>
    <w:rsid w:val="005A4545"/>
    <w:rsid w:val="005A464B"/>
    <w:rsid w:val="005A573D"/>
    <w:rsid w:val="005A6097"/>
    <w:rsid w:val="005A6529"/>
    <w:rsid w:val="005A7547"/>
    <w:rsid w:val="005A7555"/>
    <w:rsid w:val="005A7894"/>
    <w:rsid w:val="005B1333"/>
    <w:rsid w:val="005B1375"/>
    <w:rsid w:val="005B226D"/>
    <w:rsid w:val="005B407E"/>
    <w:rsid w:val="005B4930"/>
    <w:rsid w:val="005B4C93"/>
    <w:rsid w:val="005B4E35"/>
    <w:rsid w:val="005B500E"/>
    <w:rsid w:val="005B6736"/>
    <w:rsid w:val="005B715D"/>
    <w:rsid w:val="005B7C21"/>
    <w:rsid w:val="005C01CF"/>
    <w:rsid w:val="005C09BE"/>
    <w:rsid w:val="005C0C5F"/>
    <w:rsid w:val="005C0C7D"/>
    <w:rsid w:val="005C1285"/>
    <w:rsid w:val="005C181D"/>
    <w:rsid w:val="005C2F46"/>
    <w:rsid w:val="005C434D"/>
    <w:rsid w:val="005C5089"/>
    <w:rsid w:val="005C7443"/>
    <w:rsid w:val="005C7769"/>
    <w:rsid w:val="005D19EA"/>
    <w:rsid w:val="005D2607"/>
    <w:rsid w:val="005D26E6"/>
    <w:rsid w:val="005D2ED8"/>
    <w:rsid w:val="005D3546"/>
    <w:rsid w:val="005D3687"/>
    <w:rsid w:val="005D3BEC"/>
    <w:rsid w:val="005D4A7A"/>
    <w:rsid w:val="005D4E17"/>
    <w:rsid w:val="005D5B7E"/>
    <w:rsid w:val="005D5FD4"/>
    <w:rsid w:val="005D68BC"/>
    <w:rsid w:val="005D729D"/>
    <w:rsid w:val="005D7F84"/>
    <w:rsid w:val="005E0896"/>
    <w:rsid w:val="005E1B44"/>
    <w:rsid w:val="005E2048"/>
    <w:rsid w:val="005E2722"/>
    <w:rsid w:val="005E27A0"/>
    <w:rsid w:val="005E2B40"/>
    <w:rsid w:val="005E2B43"/>
    <w:rsid w:val="005E320F"/>
    <w:rsid w:val="005E3ACC"/>
    <w:rsid w:val="005E429D"/>
    <w:rsid w:val="005E46DF"/>
    <w:rsid w:val="005E4A65"/>
    <w:rsid w:val="005E721E"/>
    <w:rsid w:val="005E72CC"/>
    <w:rsid w:val="005E72CD"/>
    <w:rsid w:val="005F0303"/>
    <w:rsid w:val="005F088A"/>
    <w:rsid w:val="005F116B"/>
    <w:rsid w:val="005F1194"/>
    <w:rsid w:val="005F2076"/>
    <w:rsid w:val="005F250B"/>
    <w:rsid w:val="005F306F"/>
    <w:rsid w:val="005F32B8"/>
    <w:rsid w:val="005F368B"/>
    <w:rsid w:val="005F385B"/>
    <w:rsid w:val="005F42EC"/>
    <w:rsid w:val="005F52C0"/>
    <w:rsid w:val="005F5419"/>
    <w:rsid w:val="005F5DF4"/>
    <w:rsid w:val="005F6074"/>
    <w:rsid w:val="006003B0"/>
    <w:rsid w:val="006007F8"/>
    <w:rsid w:val="006008AF"/>
    <w:rsid w:val="00600B69"/>
    <w:rsid w:val="006012AC"/>
    <w:rsid w:val="00601948"/>
    <w:rsid w:val="00602B63"/>
    <w:rsid w:val="0060433C"/>
    <w:rsid w:val="0060447B"/>
    <w:rsid w:val="00604B6F"/>
    <w:rsid w:val="006057F4"/>
    <w:rsid w:val="00605A72"/>
    <w:rsid w:val="00605FC5"/>
    <w:rsid w:val="00606067"/>
    <w:rsid w:val="006061E8"/>
    <w:rsid w:val="00606E44"/>
    <w:rsid w:val="0060739E"/>
    <w:rsid w:val="00607DC9"/>
    <w:rsid w:val="006119D5"/>
    <w:rsid w:val="00612369"/>
    <w:rsid w:val="00612AC1"/>
    <w:rsid w:val="00612DCA"/>
    <w:rsid w:val="00612F51"/>
    <w:rsid w:val="00613845"/>
    <w:rsid w:val="00613984"/>
    <w:rsid w:val="0061445E"/>
    <w:rsid w:val="00614B16"/>
    <w:rsid w:val="00614E8A"/>
    <w:rsid w:val="00615009"/>
    <w:rsid w:val="00615674"/>
    <w:rsid w:val="00615716"/>
    <w:rsid w:val="00615CB7"/>
    <w:rsid w:val="00615EBE"/>
    <w:rsid w:val="00616487"/>
    <w:rsid w:val="00617556"/>
    <w:rsid w:val="0062010C"/>
    <w:rsid w:val="006201CD"/>
    <w:rsid w:val="00622A5D"/>
    <w:rsid w:val="00622AF5"/>
    <w:rsid w:val="006240D0"/>
    <w:rsid w:val="0062411D"/>
    <w:rsid w:val="0062460F"/>
    <w:rsid w:val="006248BC"/>
    <w:rsid w:val="00624E9A"/>
    <w:rsid w:val="006255F8"/>
    <w:rsid w:val="00630E36"/>
    <w:rsid w:val="0063190C"/>
    <w:rsid w:val="006322ED"/>
    <w:rsid w:val="006325B5"/>
    <w:rsid w:val="0063335E"/>
    <w:rsid w:val="006335E1"/>
    <w:rsid w:val="006339CF"/>
    <w:rsid w:val="00634EA7"/>
    <w:rsid w:val="00634FD6"/>
    <w:rsid w:val="0063522E"/>
    <w:rsid w:val="006366B0"/>
    <w:rsid w:val="00641272"/>
    <w:rsid w:val="006419BD"/>
    <w:rsid w:val="00641A00"/>
    <w:rsid w:val="00641BDB"/>
    <w:rsid w:val="00641CB6"/>
    <w:rsid w:val="00641E17"/>
    <w:rsid w:val="00641E43"/>
    <w:rsid w:val="006430C1"/>
    <w:rsid w:val="0064381B"/>
    <w:rsid w:val="00643AB7"/>
    <w:rsid w:val="006455B2"/>
    <w:rsid w:val="006456A9"/>
    <w:rsid w:val="006457B9"/>
    <w:rsid w:val="00645EE9"/>
    <w:rsid w:val="00646577"/>
    <w:rsid w:val="00646782"/>
    <w:rsid w:val="0064710A"/>
    <w:rsid w:val="00647D10"/>
    <w:rsid w:val="00647E5F"/>
    <w:rsid w:val="006508FB"/>
    <w:rsid w:val="00651355"/>
    <w:rsid w:val="0065169B"/>
    <w:rsid w:val="00651952"/>
    <w:rsid w:val="00652472"/>
    <w:rsid w:val="0065270B"/>
    <w:rsid w:val="00652BF1"/>
    <w:rsid w:val="006546B5"/>
    <w:rsid w:val="006554DD"/>
    <w:rsid w:val="006554FC"/>
    <w:rsid w:val="006576E3"/>
    <w:rsid w:val="0066018F"/>
    <w:rsid w:val="00660B98"/>
    <w:rsid w:val="00660BA5"/>
    <w:rsid w:val="00660CAD"/>
    <w:rsid w:val="00661053"/>
    <w:rsid w:val="00663692"/>
    <w:rsid w:val="006636D7"/>
    <w:rsid w:val="006637BF"/>
    <w:rsid w:val="00663DD4"/>
    <w:rsid w:val="00664048"/>
    <w:rsid w:val="00664C7F"/>
    <w:rsid w:val="00665624"/>
    <w:rsid w:val="00665ADD"/>
    <w:rsid w:val="00666372"/>
    <w:rsid w:val="0066697A"/>
    <w:rsid w:val="00667277"/>
    <w:rsid w:val="00667739"/>
    <w:rsid w:val="00667C4D"/>
    <w:rsid w:val="00671032"/>
    <w:rsid w:val="00671043"/>
    <w:rsid w:val="00671D7E"/>
    <w:rsid w:val="00672330"/>
    <w:rsid w:val="0067329D"/>
    <w:rsid w:val="006732C8"/>
    <w:rsid w:val="00673467"/>
    <w:rsid w:val="006740A6"/>
    <w:rsid w:val="00675A7B"/>
    <w:rsid w:val="00676EF7"/>
    <w:rsid w:val="00677133"/>
    <w:rsid w:val="00677DE5"/>
    <w:rsid w:val="00680C9B"/>
    <w:rsid w:val="00680CCB"/>
    <w:rsid w:val="00680D2A"/>
    <w:rsid w:val="00680E31"/>
    <w:rsid w:val="00681929"/>
    <w:rsid w:val="00683142"/>
    <w:rsid w:val="006831D2"/>
    <w:rsid w:val="00684066"/>
    <w:rsid w:val="006845AC"/>
    <w:rsid w:val="00684A90"/>
    <w:rsid w:val="00685122"/>
    <w:rsid w:val="0068552B"/>
    <w:rsid w:val="00685BD9"/>
    <w:rsid w:val="00685FB1"/>
    <w:rsid w:val="006865E6"/>
    <w:rsid w:val="006869A0"/>
    <w:rsid w:val="006871DF"/>
    <w:rsid w:val="00687BAD"/>
    <w:rsid w:val="0069029E"/>
    <w:rsid w:val="006903CE"/>
    <w:rsid w:val="006924BC"/>
    <w:rsid w:val="006941AF"/>
    <w:rsid w:val="006941EC"/>
    <w:rsid w:val="006945BB"/>
    <w:rsid w:val="00695097"/>
    <w:rsid w:val="00695AB6"/>
    <w:rsid w:val="00695D70"/>
    <w:rsid w:val="00696320"/>
    <w:rsid w:val="006A0898"/>
    <w:rsid w:val="006A0C7C"/>
    <w:rsid w:val="006A1100"/>
    <w:rsid w:val="006A1272"/>
    <w:rsid w:val="006A191B"/>
    <w:rsid w:val="006A1CB2"/>
    <w:rsid w:val="006A20DD"/>
    <w:rsid w:val="006A2D5F"/>
    <w:rsid w:val="006A4C3A"/>
    <w:rsid w:val="006A5F96"/>
    <w:rsid w:val="006B0349"/>
    <w:rsid w:val="006B0AF9"/>
    <w:rsid w:val="006B0E24"/>
    <w:rsid w:val="006B180F"/>
    <w:rsid w:val="006B1A12"/>
    <w:rsid w:val="006B1A6A"/>
    <w:rsid w:val="006B1DE6"/>
    <w:rsid w:val="006B2049"/>
    <w:rsid w:val="006B2146"/>
    <w:rsid w:val="006B2894"/>
    <w:rsid w:val="006B295E"/>
    <w:rsid w:val="006B356C"/>
    <w:rsid w:val="006B371D"/>
    <w:rsid w:val="006B3822"/>
    <w:rsid w:val="006B48FF"/>
    <w:rsid w:val="006B49F7"/>
    <w:rsid w:val="006B4FF6"/>
    <w:rsid w:val="006B544D"/>
    <w:rsid w:val="006B5470"/>
    <w:rsid w:val="006B55BF"/>
    <w:rsid w:val="006B57AF"/>
    <w:rsid w:val="006B5918"/>
    <w:rsid w:val="006B5DCA"/>
    <w:rsid w:val="006B6C41"/>
    <w:rsid w:val="006B780D"/>
    <w:rsid w:val="006B7AF9"/>
    <w:rsid w:val="006C0C5B"/>
    <w:rsid w:val="006C3EE6"/>
    <w:rsid w:val="006C4141"/>
    <w:rsid w:val="006C4DEB"/>
    <w:rsid w:val="006C5316"/>
    <w:rsid w:val="006C55F3"/>
    <w:rsid w:val="006C5D71"/>
    <w:rsid w:val="006C5F09"/>
    <w:rsid w:val="006C6392"/>
    <w:rsid w:val="006C644A"/>
    <w:rsid w:val="006C757C"/>
    <w:rsid w:val="006C7722"/>
    <w:rsid w:val="006C7871"/>
    <w:rsid w:val="006D0DB5"/>
    <w:rsid w:val="006D1302"/>
    <w:rsid w:val="006D297A"/>
    <w:rsid w:val="006D354F"/>
    <w:rsid w:val="006D3D85"/>
    <w:rsid w:val="006D3E25"/>
    <w:rsid w:val="006D44C4"/>
    <w:rsid w:val="006D4F94"/>
    <w:rsid w:val="006D6E2A"/>
    <w:rsid w:val="006D713C"/>
    <w:rsid w:val="006D73B3"/>
    <w:rsid w:val="006D746F"/>
    <w:rsid w:val="006D77B5"/>
    <w:rsid w:val="006D79E1"/>
    <w:rsid w:val="006E0301"/>
    <w:rsid w:val="006E0326"/>
    <w:rsid w:val="006E053D"/>
    <w:rsid w:val="006E054F"/>
    <w:rsid w:val="006E058E"/>
    <w:rsid w:val="006E0E95"/>
    <w:rsid w:val="006E190F"/>
    <w:rsid w:val="006E3F7D"/>
    <w:rsid w:val="006E49F1"/>
    <w:rsid w:val="006E4D68"/>
    <w:rsid w:val="006E549A"/>
    <w:rsid w:val="006E632C"/>
    <w:rsid w:val="006E672D"/>
    <w:rsid w:val="006E737F"/>
    <w:rsid w:val="006E7824"/>
    <w:rsid w:val="006F0542"/>
    <w:rsid w:val="006F109C"/>
    <w:rsid w:val="006F1934"/>
    <w:rsid w:val="006F2094"/>
    <w:rsid w:val="006F2118"/>
    <w:rsid w:val="006F24EE"/>
    <w:rsid w:val="006F251B"/>
    <w:rsid w:val="006F2BBF"/>
    <w:rsid w:val="006F30C1"/>
    <w:rsid w:val="006F3C5C"/>
    <w:rsid w:val="006F4896"/>
    <w:rsid w:val="006F729B"/>
    <w:rsid w:val="006F7A7D"/>
    <w:rsid w:val="006F7B57"/>
    <w:rsid w:val="00700038"/>
    <w:rsid w:val="00700410"/>
    <w:rsid w:val="007005FA"/>
    <w:rsid w:val="00700E39"/>
    <w:rsid w:val="00701F5D"/>
    <w:rsid w:val="0070270F"/>
    <w:rsid w:val="00702796"/>
    <w:rsid w:val="00702C36"/>
    <w:rsid w:val="00702C5F"/>
    <w:rsid w:val="007038D0"/>
    <w:rsid w:val="00704063"/>
    <w:rsid w:val="007041C3"/>
    <w:rsid w:val="0070427E"/>
    <w:rsid w:val="0070505C"/>
    <w:rsid w:val="0070618A"/>
    <w:rsid w:val="00706EA8"/>
    <w:rsid w:val="0070706D"/>
    <w:rsid w:val="00707A12"/>
    <w:rsid w:val="00707FAB"/>
    <w:rsid w:val="00711056"/>
    <w:rsid w:val="007111C6"/>
    <w:rsid w:val="007117FC"/>
    <w:rsid w:val="00711B37"/>
    <w:rsid w:val="00712DD9"/>
    <w:rsid w:val="00713900"/>
    <w:rsid w:val="00713FFB"/>
    <w:rsid w:val="0071553D"/>
    <w:rsid w:val="0071566C"/>
    <w:rsid w:val="007156DC"/>
    <w:rsid w:val="00715933"/>
    <w:rsid w:val="00715C4D"/>
    <w:rsid w:val="00716416"/>
    <w:rsid w:val="007167D2"/>
    <w:rsid w:val="00716B31"/>
    <w:rsid w:val="00717E5B"/>
    <w:rsid w:val="007200EC"/>
    <w:rsid w:val="00720108"/>
    <w:rsid w:val="007206C2"/>
    <w:rsid w:val="007216DC"/>
    <w:rsid w:val="00721959"/>
    <w:rsid w:val="00721CB6"/>
    <w:rsid w:val="007232B6"/>
    <w:rsid w:val="007248A6"/>
    <w:rsid w:val="00724995"/>
    <w:rsid w:val="00725AC3"/>
    <w:rsid w:val="00725F35"/>
    <w:rsid w:val="007263F9"/>
    <w:rsid w:val="00727312"/>
    <w:rsid w:val="00727924"/>
    <w:rsid w:val="00730307"/>
    <w:rsid w:val="007308EC"/>
    <w:rsid w:val="00730D7D"/>
    <w:rsid w:val="00733307"/>
    <w:rsid w:val="007333BE"/>
    <w:rsid w:val="0073372F"/>
    <w:rsid w:val="00733C65"/>
    <w:rsid w:val="00734000"/>
    <w:rsid w:val="00734AFC"/>
    <w:rsid w:val="00734BFF"/>
    <w:rsid w:val="00735BC2"/>
    <w:rsid w:val="00735DD0"/>
    <w:rsid w:val="007367BD"/>
    <w:rsid w:val="00736F1F"/>
    <w:rsid w:val="007370D6"/>
    <w:rsid w:val="00737692"/>
    <w:rsid w:val="0074364C"/>
    <w:rsid w:val="0074393D"/>
    <w:rsid w:val="0074540C"/>
    <w:rsid w:val="00746D7D"/>
    <w:rsid w:val="007473CE"/>
    <w:rsid w:val="00747643"/>
    <w:rsid w:val="007501E9"/>
    <w:rsid w:val="007502F5"/>
    <w:rsid w:val="00750E84"/>
    <w:rsid w:val="00751108"/>
    <w:rsid w:val="0075122A"/>
    <w:rsid w:val="007513C5"/>
    <w:rsid w:val="00751CD7"/>
    <w:rsid w:val="0075268A"/>
    <w:rsid w:val="007528BD"/>
    <w:rsid w:val="00753A68"/>
    <w:rsid w:val="0075462E"/>
    <w:rsid w:val="00754870"/>
    <w:rsid w:val="007549FC"/>
    <w:rsid w:val="00754F14"/>
    <w:rsid w:val="00756054"/>
    <w:rsid w:val="00756708"/>
    <w:rsid w:val="00756D4B"/>
    <w:rsid w:val="0075729B"/>
    <w:rsid w:val="00757989"/>
    <w:rsid w:val="007579D3"/>
    <w:rsid w:val="00760697"/>
    <w:rsid w:val="0076075C"/>
    <w:rsid w:val="00760F8A"/>
    <w:rsid w:val="0076120F"/>
    <w:rsid w:val="007617D9"/>
    <w:rsid w:val="0076230E"/>
    <w:rsid w:val="0076390A"/>
    <w:rsid w:val="00764CBD"/>
    <w:rsid w:val="00764F4C"/>
    <w:rsid w:val="0076535C"/>
    <w:rsid w:val="007658D0"/>
    <w:rsid w:val="00765B7B"/>
    <w:rsid w:val="00766CCE"/>
    <w:rsid w:val="007702A3"/>
    <w:rsid w:val="00770B8C"/>
    <w:rsid w:val="007712D3"/>
    <w:rsid w:val="0077173B"/>
    <w:rsid w:val="007719B0"/>
    <w:rsid w:val="00772242"/>
    <w:rsid w:val="0077226E"/>
    <w:rsid w:val="007722D1"/>
    <w:rsid w:val="00772C12"/>
    <w:rsid w:val="0077350C"/>
    <w:rsid w:val="0077384C"/>
    <w:rsid w:val="00773C5E"/>
    <w:rsid w:val="0077438D"/>
    <w:rsid w:val="00775015"/>
    <w:rsid w:val="00775227"/>
    <w:rsid w:val="00775944"/>
    <w:rsid w:val="00775A8C"/>
    <w:rsid w:val="00775AB6"/>
    <w:rsid w:val="007761C0"/>
    <w:rsid w:val="0077686F"/>
    <w:rsid w:val="00776BBF"/>
    <w:rsid w:val="007770D0"/>
    <w:rsid w:val="00777388"/>
    <w:rsid w:val="00777F77"/>
    <w:rsid w:val="00780A67"/>
    <w:rsid w:val="00780E13"/>
    <w:rsid w:val="00780E24"/>
    <w:rsid w:val="0078153E"/>
    <w:rsid w:val="007815CA"/>
    <w:rsid w:val="007817B9"/>
    <w:rsid w:val="0078187B"/>
    <w:rsid w:val="0078274C"/>
    <w:rsid w:val="0078378E"/>
    <w:rsid w:val="00783B68"/>
    <w:rsid w:val="00784985"/>
    <w:rsid w:val="00784B1B"/>
    <w:rsid w:val="007859CF"/>
    <w:rsid w:val="0078668B"/>
    <w:rsid w:val="007867DA"/>
    <w:rsid w:val="00786875"/>
    <w:rsid w:val="00786930"/>
    <w:rsid w:val="007876AD"/>
    <w:rsid w:val="0078775D"/>
    <w:rsid w:val="00787870"/>
    <w:rsid w:val="007915A5"/>
    <w:rsid w:val="00791F14"/>
    <w:rsid w:val="007920A6"/>
    <w:rsid w:val="00792CE4"/>
    <w:rsid w:val="00793077"/>
    <w:rsid w:val="00794EE6"/>
    <w:rsid w:val="00794F7C"/>
    <w:rsid w:val="00795825"/>
    <w:rsid w:val="00795BED"/>
    <w:rsid w:val="00795C62"/>
    <w:rsid w:val="00795DD1"/>
    <w:rsid w:val="0079616C"/>
    <w:rsid w:val="00796548"/>
    <w:rsid w:val="00796A2C"/>
    <w:rsid w:val="00796C34"/>
    <w:rsid w:val="00797384"/>
    <w:rsid w:val="00797B57"/>
    <w:rsid w:val="007A0291"/>
    <w:rsid w:val="007A2968"/>
    <w:rsid w:val="007A32C9"/>
    <w:rsid w:val="007A3A57"/>
    <w:rsid w:val="007A49D5"/>
    <w:rsid w:val="007A4EFF"/>
    <w:rsid w:val="007A5C27"/>
    <w:rsid w:val="007A625C"/>
    <w:rsid w:val="007A65D5"/>
    <w:rsid w:val="007A679E"/>
    <w:rsid w:val="007A6844"/>
    <w:rsid w:val="007A7919"/>
    <w:rsid w:val="007A7F67"/>
    <w:rsid w:val="007B02AD"/>
    <w:rsid w:val="007B11AD"/>
    <w:rsid w:val="007B1EFA"/>
    <w:rsid w:val="007B280D"/>
    <w:rsid w:val="007B2914"/>
    <w:rsid w:val="007B2A48"/>
    <w:rsid w:val="007B3324"/>
    <w:rsid w:val="007B396B"/>
    <w:rsid w:val="007B4522"/>
    <w:rsid w:val="007B487C"/>
    <w:rsid w:val="007B4CA4"/>
    <w:rsid w:val="007B57BA"/>
    <w:rsid w:val="007B5CC4"/>
    <w:rsid w:val="007B6150"/>
    <w:rsid w:val="007B6168"/>
    <w:rsid w:val="007B6417"/>
    <w:rsid w:val="007B65FA"/>
    <w:rsid w:val="007B6849"/>
    <w:rsid w:val="007B6D73"/>
    <w:rsid w:val="007B7D7B"/>
    <w:rsid w:val="007B7EB7"/>
    <w:rsid w:val="007C03DA"/>
    <w:rsid w:val="007C1089"/>
    <w:rsid w:val="007C13AD"/>
    <w:rsid w:val="007C1D7D"/>
    <w:rsid w:val="007C20DE"/>
    <w:rsid w:val="007C356D"/>
    <w:rsid w:val="007C3BE3"/>
    <w:rsid w:val="007C4191"/>
    <w:rsid w:val="007C4464"/>
    <w:rsid w:val="007C54FC"/>
    <w:rsid w:val="007C5792"/>
    <w:rsid w:val="007C7056"/>
    <w:rsid w:val="007C77DD"/>
    <w:rsid w:val="007D0AA2"/>
    <w:rsid w:val="007D0E2E"/>
    <w:rsid w:val="007D0FC1"/>
    <w:rsid w:val="007D143B"/>
    <w:rsid w:val="007D16F6"/>
    <w:rsid w:val="007D22AA"/>
    <w:rsid w:val="007D22DF"/>
    <w:rsid w:val="007D2F9D"/>
    <w:rsid w:val="007D34A4"/>
    <w:rsid w:val="007D35D0"/>
    <w:rsid w:val="007D3755"/>
    <w:rsid w:val="007D4691"/>
    <w:rsid w:val="007D5B30"/>
    <w:rsid w:val="007D5C04"/>
    <w:rsid w:val="007D6A1A"/>
    <w:rsid w:val="007D7B68"/>
    <w:rsid w:val="007E0054"/>
    <w:rsid w:val="007E052A"/>
    <w:rsid w:val="007E0B39"/>
    <w:rsid w:val="007E1EEA"/>
    <w:rsid w:val="007E31C8"/>
    <w:rsid w:val="007E3617"/>
    <w:rsid w:val="007E39F7"/>
    <w:rsid w:val="007E3C17"/>
    <w:rsid w:val="007E4996"/>
    <w:rsid w:val="007E4A4E"/>
    <w:rsid w:val="007E589C"/>
    <w:rsid w:val="007E5CFD"/>
    <w:rsid w:val="007E6F0F"/>
    <w:rsid w:val="007E783D"/>
    <w:rsid w:val="007E7E70"/>
    <w:rsid w:val="007E7EE8"/>
    <w:rsid w:val="007F0C6F"/>
    <w:rsid w:val="007F1171"/>
    <w:rsid w:val="007F1842"/>
    <w:rsid w:val="007F1AB2"/>
    <w:rsid w:val="007F1ADF"/>
    <w:rsid w:val="007F277D"/>
    <w:rsid w:val="007F289F"/>
    <w:rsid w:val="007F2927"/>
    <w:rsid w:val="007F3475"/>
    <w:rsid w:val="007F3952"/>
    <w:rsid w:val="007F3BAC"/>
    <w:rsid w:val="007F3BAD"/>
    <w:rsid w:val="007F4729"/>
    <w:rsid w:val="007F49DD"/>
    <w:rsid w:val="007F4A53"/>
    <w:rsid w:val="007F5BA2"/>
    <w:rsid w:val="007F6C96"/>
    <w:rsid w:val="007F6E78"/>
    <w:rsid w:val="008005DE"/>
    <w:rsid w:val="00800655"/>
    <w:rsid w:val="00801DC0"/>
    <w:rsid w:val="008020BC"/>
    <w:rsid w:val="00802225"/>
    <w:rsid w:val="00802304"/>
    <w:rsid w:val="00803337"/>
    <w:rsid w:val="00803EAF"/>
    <w:rsid w:val="00804385"/>
    <w:rsid w:val="008050FE"/>
    <w:rsid w:val="008051B2"/>
    <w:rsid w:val="00806717"/>
    <w:rsid w:val="00807CB4"/>
    <w:rsid w:val="00810B63"/>
    <w:rsid w:val="00810ED9"/>
    <w:rsid w:val="00810FAE"/>
    <w:rsid w:val="00811051"/>
    <w:rsid w:val="00811779"/>
    <w:rsid w:val="0081287D"/>
    <w:rsid w:val="00812CB3"/>
    <w:rsid w:val="00812E23"/>
    <w:rsid w:val="00812E63"/>
    <w:rsid w:val="0081323E"/>
    <w:rsid w:val="00814A70"/>
    <w:rsid w:val="00814F0F"/>
    <w:rsid w:val="00815191"/>
    <w:rsid w:val="008156B2"/>
    <w:rsid w:val="008162A1"/>
    <w:rsid w:val="00816DCB"/>
    <w:rsid w:val="008175EA"/>
    <w:rsid w:val="00817F06"/>
    <w:rsid w:val="00820213"/>
    <w:rsid w:val="00821419"/>
    <w:rsid w:val="00821EA8"/>
    <w:rsid w:val="008220F5"/>
    <w:rsid w:val="008221E0"/>
    <w:rsid w:val="00822531"/>
    <w:rsid w:val="00822823"/>
    <w:rsid w:val="00822ACF"/>
    <w:rsid w:val="00823186"/>
    <w:rsid w:val="00823222"/>
    <w:rsid w:val="008238B7"/>
    <w:rsid w:val="0082394A"/>
    <w:rsid w:val="00824BBD"/>
    <w:rsid w:val="00825C3C"/>
    <w:rsid w:val="00827711"/>
    <w:rsid w:val="00827970"/>
    <w:rsid w:val="00827EE3"/>
    <w:rsid w:val="00830537"/>
    <w:rsid w:val="00831BD1"/>
    <w:rsid w:val="008334A9"/>
    <w:rsid w:val="008337B1"/>
    <w:rsid w:val="00833DDE"/>
    <w:rsid w:val="00834EF5"/>
    <w:rsid w:val="00835A2E"/>
    <w:rsid w:val="00835B22"/>
    <w:rsid w:val="00837A03"/>
    <w:rsid w:val="00840471"/>
    <w:rsid w:val="00840FF8"/>
    <w:rsid w:val="00841590"/>
    <w:rsid w:val="00842576"/>
    <w:rsid w:val="00842D58"/>
    <w:rsid w:val="0084376D"/>
    <w:rsid w:val="008437E2"/>
    <w:rsid w:val="00844337"/>
    <w:rsid w:val="00844D25"/>
    <w:rsid w:val="00844E1D"/>
    <w:rsid w:val="00845580"/>
    <w:rsid w:val="00845FF1"/>
    <w:rsid w:val="00846413"/>
    <w:rsid w:val="00846CE8"/>
    <w:rsid w:val="00846D63"/>
    <w:rsid w:val="00847426"/>
    <w:rsid w:val="00847C5A"/>
    <w:rsid w:val="00851241"/>
    <w:rsid w:val="00851E05"/>
    <w:rsid w:val="00852DD8"/>
    <w:rsid w:val="008535CE"/>
    <w:rsid w:val="00853A85"/>
    <w:rsid w:val="00853C12"/>
    <w:rsid w:val="00853D11"/>
    <w:rsid w:val="00854A45"/>
    <w:rsid w:val="00854E4F"/>
    <w:rsid w:val="0085568B"/>
    <w:rsid w:val="00855802"/>
    <w:rsid w:val="0085624E"/>
    <w:rsid w:val="00857057"/>
    <w:rsid w:val="0085705F"/>
    <w:rsid w:val="00857A82"/>
    <w:rsid w:val="00857AB9"/>
    <w:rsid w:val="008607E5"/>
    <w:rsid w:val="00860B6C"/>
    <w:rsid w:val="0086197A"/>
    <w:rsid w:val="00861F46"/>
    <w:rsid w:val="00862979"/>
    <w:rsid w:val="008629F5"/>
    <w:rsid w:val="008640AD"/>
    <w:rsid w:val="00864607"/>
    <w:rsid w:val="008646EE"/>
    <w:rsid w:val="0086499A"/>
    <w:rsid w:val="008653D8"/>
    <w:rsid w:val="00865AFC"/>
    <w:rsid w:val="00865CBE"/>
    <w:rsid w:val="00866D02"/>
    <w:rsid w:val="00867F3D"/>
    <w:rsid w:val="00870519"/>
    <w:rsid w:val="00870A6D"/>
    <w:rsid w:val="00871355"/>
    <w:rsid w:val="00872B0B"/>
    <w:rsid w:val="008736EC"/>
    <w:rsid w:val="00874E49"/>
    <w:rsid w:val="008751C1"/>
    <w:rsid w:val="008756BA"/>
    <w:rsid w:val="00875733"/>
    <w:rsid w:val="00876784"/>
    <w:rsid w:val="00876DEC"/>
    <w:rsid w:val="0087734E"/>
    <w:rsid w:val="00877591"/>
    <w:rsid w:val="00877DFB"/>
    <w:rsid w:val="00880349"/>
    <w:rsid w:val="008807BE"/>
    <w:rsid w:val="00880F48"/>
    <w:rsid w:val="008817C4"/>
    <w:rsid w:val="00881D5A"/>
    <w:rsid w:val="008820F0"/>
    <w:rsid w:val="0088356C"/>
    <w:rsid w:val="00883661"/>
    <w:rsid w:val="008838F0"/>
    <w:rsid w:val="00884D05"/>
    <w:rsid w:val="008900EE"/>
    <w:rsid w:val="00890990"/>
    <w:rsid w:val="00892028"/>
    <w:rsid w:val="00895D5B"/>
    <w:rsid w:val="00895FAF"/>
    <w:rsid w:val="00896949"/>
    <w:rsid w:val="00896C03"/>
    <w:rsid w:val="008970A8"/>
    <w:rsid w:val="00897218"/>
    <w:rsid w:val="008972CE"/>
    <w:rsid w:val="00897C44"/>
    <w:rsid w:val="00897CB9"/>
    <w:rsid w:val="008A00E6"/>
    <w:rsid w:val="008A0430"/>
    <w:rsid w:val="008A0ED3"/>
    <w:rsid w:val="008A19A2"/>
    <w:rsid w:val="008A1C70"/>
    <w:rsid w:val="008A1EFB"/>
    <w:rsid w:val="008A23D1"/>
    <w:rsid w:val="008A490A"/>
    <w:rsid w:val="008A4A1F"/>
    <w:rsid w:val="008A506F"/>
    <w:rsid w:val="008A5178"/>
    <w:rsid w:val="008A55A4"/>
    <w:rsid w:val="008A5674"/>
    <w:rsid w:val="008A63A8"/>
    <w:rsid w:val="008A6865"/>
    <w:rsid w:val="008A68BB"/>
    <w:rsid w:val="008A75DE"/>
    <w:rsid w:val="008A7A0B"/>
    <w:rsid w:val="008B0F44"/>
    <w:rsid w:val="008B22A3"/>
    <w:rsid w:val="008B33E3"/>
    <w:rsid w:val="008B4279"/>
    <w:rsid w:val="008B4328"/>
    <w:rsid w:val="008B4AF8"/>
    <w:rsid w:val="008B553D"/>
    <w:rsid w:val="008B55A6"/>
    <w:rsid w:val="008B5A18"/>
    <w:rsid w:val="008B6609"/>
    <w:rsid w:val="008B6802"/>
    <w:rsid w:val="008B6F40"/>
    <w:rsid w:val="008C16B3"/>
    <w:rsid w:val="008C1732"/>
    <w:rsid w:val="008C29A4"/>
    <w:rsid w:val="008C2D69"/>
    <w:rsid w:val="008C395D"/>
    <w:rsid w:val="008C4143"/>
    <w:rsid w:val="008C42DA"/>
    <w:rsid w:val="008C42F0"/>
    <w:rsid w:val="008C4A2F"/>
    <w:rsid w:val="008C4B0C"/>
    <w:rsid w:val="008C5664"/>
    <w:rsid w:val="008C58D9"/>
    <w:rsid w:val="008C6822"/>
    <w:rsid w:val="008C6D43"/>
    <w:rsid w:val="008C799A"/>
    <w:rsid w:val="008C7EBF"/>
    <w:rsid w:val="008D00B4"/>
    <w:rsid w:val="008D16DF"/>
    <w:rsid w:val="008D1A9D"/>
    <w:rsid w:val="008D219D"/>
    <w:rsid w:val="008D227A"/>
    <w:rsid w:val="008D3015"/>
    <w:rsid w:val="008D416F"/>
    <w:rsid w:val="008D420B"/>
    <w:rsid w:val="008D4573"/>
    <w:rsid w:val="008D46EF"/>
    <w:rsid w:val="008D493E"/>
    <w:rsid w:val="008D4D70"/>
    <w:rsid w:val="008D4FEC"/>
    <w:rsid w:val="008D5011"/>
    <w:rsid w:val="008D5CD2"/>
    <w:rsid w:val="008D6F5E"/>
    <w:rsid w:val="008D7BC1"/>
    <w:rsid w:val="008E0938"/>
    <w:rsid w:val="008E0D34"/>
    <w:rsid w:val="008E0E49"/>
    <w:rsid w:val="008E0EB8"/>
    <w:rsid w:val="008E174D"/>
    <w:rsid w:val="008E1D7D"/>
    <w:rsid w:val="008E1E47"/>
    <w:rsid w:val="008E1E9B"/>
    <w:rsid w:val="008E1EA7"/>
    <w:rsid w:val="008E2285"/>
    <w:rsid w:val="008E24CF"/>
    <w:rsid w:val="008E315F"/>
    <w:rsid w:val="008E3B4F"/>
    <w:rsid w:val="008E3C78"/>
    <w:rsid w:val="008E49BB"/>
    <w:rsid w:val="008E4AC5"/>
    <w:rsid w:val="008E4D6F"/>
    <w:rsid w:val="008E4E67"/>
    <w:rsid w:val="008E4EA4"/>
    <w:rsid w:val="008E4F8F"/>
    <w:rsid w:val="008E504F"/>
    <w:rsid w:val="008E50B5"/>
    <w:rsid w:val="008E51D8"/>
    <w:rsid w:val="008E75C7"/>
    <w:rsid w:val="008F020D"/>
    <w:rsid w:val="008F06C2"/>
    <w:rsid w:val="008F2246"/>
    <w:rsid w:val="008F2A4A"/>
    <w:rsid w:val="008F4533"/>
    <w:rsid w:val="008F58AE"/>
    <w:rsid w:val="008F5A48"/>
    <w:rsid w:val="008F62FE"/>
    <w:rsid w:val="008F6D82"/>
    <w:rsid w:val="008F70D9"/>
    <w:rsid w:val="008F7199"/>
    <w:rsid w:val="008F7C46"/>
    <w:rsid w:val="00900866"/>
    <w:rsid w:val="009010D9"/>
    <w:rsid w:val="009017FF"/>
    <w:rsid w:val="0090247D"/>
    <w:rsid w:val="00902712"/>
    <w:rsid w:val="00903F7E"/>
    <w:rsid w:val="0090448C"/>
    <w:rsid w:val="00904C19"/>
    <w:rsid w:val="00905376"/>
    <w:rsid w:val="00905874"/>
    <w:rsid w:val="00905A29"/>
    <w:rsid w:val="00905D93"/>
    <w:rsid w:val="00906C07"/>
    <w:rsid w:val="00910E86"/>
    <w:rsid w:val="00912597"/>
    <w:rsid w:val="00912CFF"/>
    <w:rsid w:val="00913339"/>
    <w:rsid w:val="00913701"/>
    <w:rsid w:val="00913EEC"/>
    <w:rsid w:val="00914761"/>
    <w:rsid w:val="00914CE0"/>
    <w:rsid w:val="00914E4F"/>
    <w:rsid w:val="00915461"/>
    <w:rsid w:val="009158BE"/>
    <w:rsid w:val="00915C77"/>
    <w:rsid w:val="00915E0B"/>
    <w:rsid w:val="0091615A"/>
    <w:rsid w:val="0091626C"/>
    <w:rsid w:val="00916B4E"/>
    <w:rsid w:val="00916E14"/>
    <w:rsid w:val="009171E9"/>
    <w:rsid w:val="009175F5"/>
    <w:rsid w:val="00917B49"/>
    <w:rsid w:val="0092022F"/>
    <w:rsid w:val="009203E7"/>
    <w:rsid w:val="00920530"/>
    <w:rsid w:val="00920972"/>
    <w:rsid w:val="009213CD"/>
    <w:rsid w:val="00921CC5"/>
    <w:rsid w:val="00922B18"/>
    <w:rsid w:val="00923C68"/>
    <w:rsid w:val="00925EDB"/>
    <w:rsid w:val="009269FF"/>
    <w:rsid w:val="00926A1F"/>
    <w:rsid w:val="00927278"/>
    <w:rsid w:val="00927CDA"/>
    <w:rsid w:val="00927D2F"/>
    <w:rsid w:val="0093005C"/>
    <w:rsid w:val="00931264"/>
    <w:rsid w:val="00931C3C"/>
    <w:rsid w:val="00931F6C"/>
    <w:rsid w:val="009324B3"/>
    <w:rsid w:val="00934674"/>
    <w:rsid w:val="00934AFF"/>
    <w:rsid w:val="00937464"/>
    <w:rsid w:val="00937618"/>
    <w:rsid w:val="00937855"/>
    <w:rsid w:val="00937E48"/>
    <w:rsid w:val="00937F05"/>
    <w:rsid w:val="00940797"/>
    <w:rsid w:val="00941DED"/>
    <w:rsid w:val="0094290E"/>
    <w:rsid w:val="00943193"/>
    <w:rsid w:val="00944045"/>
    <w:rsid w:val="009440AD"/>
    <w:rsid w:val="0094612B"/>
    <w:rsid w:val="00946B31"/>
    <w:rsid w:val="00946CF8"/>
    <w:rsid w:val="0094733C"/>
    <w:rsid w:val="009474BE"/>
    <w:rsid w:val="00947515"/>
    <w:rsid w:val="009475E2"/>
    <w:rsid w:val="00947999"/>
    <w:rsid w:val="00947B9F"/>
    <w:rsid w:val="00950B92"/>
    <w:rsid w:val="00950FE0"/>
    <w:rsid w:val="00951AAB"/>
    <w:rsid w:val="009522E8"/>
    <w:rsid w:val="00953062"/>
    <w:rsid w:val="00953B23"/>
    <w:rsid w:val="00953CD9"/>
    <w:rsid w:val="00953D1F"/>
    <w:rsid w:val="00954D03"/>
    <w:rsid w:val="00955119"/>
    <w:rsid w:val="00955351"/>
    <w:rsid w:val="00955588"/>
    <w:rsid w:val="00955748"/>
    <w:rsid w:val="00956EB9"/>
    <w:rsid w:val="0095749E"/>
    <w:rsid w:val="00957A10"/>
    <w:rsid w:val="009605E3"/>
    <w:rsid w:val="009612BF"/>
    <w:rsid w:val="0096169E"/>
    <w:rsid w:val="00961B8F"/>
    <w:rsid w:val="00962046"/>
    <w:rsid w:val="009622C4"/>
    <w:rsid w:val="00962BAF"/>
    <w:rsid w:val="009640E9"/>
    <w:rsid w:val="00965AD3"/>
    <w:rsid w:val="00965BED"/>
    <w:rsid w:val="009664E0"/>
    <w:rsid w:val="00967ABE"/>
    <w:rsid w:val="00970226"/>
    <w:rsid w:val="009712EA"/>
    <w:rsid w:val="00971856"/>
    <w:rsid w:val="00971C1B"/>
    <w:rsid w:val="00973BE9"/>
    <w:rsid w:val="00976265"/>
    <w:rsid w:val="00976314"/>
    <w:rsid w:val="00977662"/>
    <w:rsid w:val="0098023A"/>
    <w:rsid w:val="009804BF"/>
    <w:rsid w:val="00980F84"/>
    <w:rsid w:val="0098124E"/>
    <w:rsid w:val="00981956"/>
    <w:rsid w:val="00982EAF"/>
    <w:rsid w:val="00983835"/>
    <w:rsid w:val="009839DC"/>
    <w:rsid w:val="00984B33"/>
    <w:rsid w:val="00984F20"/>
    <w:rsid w:val="00985CD0"/>
    <w:rsid w:val="00986C54"/>
    <w:rsid w:val="0098707D"/>
    <w:rsid w:val="00987398"/>
    <w:rsid w:val="00990974"/>
    <w:rsid w:val="00991BE4"/>
    <w:rsid w:val="00992253"/>
    <w:rsid w:val="009925F9"/>
    <w:rsid w:val="009929B0"/>
    <w:rsid w:val="00992FEE"/>
    <w:rsid w:val="009936B4"/>
    <w:rsid w:val="0099403C"/>
    <w:rsid w:val="0099460B"/>
    <w:rsid w:val="00994705"/>
    <w:rsid w:val="00994719"/>
    <w:rsid w:val="009950E5"/>
    <w:rsid w:val="009960F6"/>
    <w:rsid w:val="00996ED2"/>
    <w:rsid w:val="00997097"/>
    <w:rsid w:val="00997AE0"/>
    <w:rsid w:val="009A2608"/>
    <w:rsid w:val="009A26CF"/>
    <w:rsid w:val="009A2C8A"/>
    <w:rsid w:val="009A2E7C"/>
    <w:rsid w:val="009A33CE"/>
    <w:rsid w:val="009A376D"/>
    <w:rsid w:val="009A3984"/>
    <w:rsid w:val="009A3B86"/>
    <w:rsid w:val="009A3CB3"/>
    <w:rsid w:val="009A3E14"/>
    <w:rsid w:val="009A3E3E"/>
    <w:rsid w:val="009A3E87"/>
    <w:rsid w:val="009A3EE0"/>
    <w:rsid w:val="009A45A7"/>
    <w:rsid w:val="009A46BC"/>
    <w:rsid w:val="009A49ED"/>
    <w:rsid w:val="009A532E"/>
    <w:rsid w:val="009A5360"/>
    <w:rsid w:val="009A74D2"/>
    <w:rsid w:val="009A74F5"/>
    <w:rsid w:val="009B0377"/>
    <w:rsid w:val="009B09F3"/>
    <w:rsid w:val="009B0DD7"/>
    <w:rsid w:val="009B0F28"/>
    <w:rsid w:val="009B0F7A"/>
    <w:rsid w:val="009B10FF"/>
    <w:rsid w:val="009B182A"/>
    <w:rsid w:val="009B2064"/>
    <w:rsid w:val="009B32B7"/>
    <w:rsid w:val="009B3B4A"/>
    <w:rsid w:val="009B4A40"/>
    <w:rsid w:val="009B4D41"/>
    <w:rsid w:val="009B5001"/>
    <w:rsid w:val="009B5A93"/>
    <w:rsid w:val="009B5D2C"/>
    <w:rsid w:val="009B74B7"/>
    <w:rsid w:val="009B76C9"/>
    <w:rsid w:val="009B77E1"/>
    <w:rsid w:val="009B7CCB"/>
    <w:rsid w:val="009C0E02"/>
    <w:rsid w:val="009C1460"/>
    <w:rsid w:val="009C2447"/>
    <w:rsid w:val="009C29A7"/>
    <w:rsid w:val="009C2DBA"/>
    <w:rsid w:val="009C3155"/>
    <w:rsid w:val="009C3826"/>
    <w:rsid w:val="009C3922"/>
    <w:rsid w:val="009C3C09"/>
    <w:rsid w:val="009C46D7"/>
    <w:rsid w:val="009C562E"/>
    <w:rsid w:val="009C591F"/>
    <w:rsid w:val="009C7ED9"/>
    <w:rsid w:val="009D0210"/>
    <w:rsid w:val="009D18D9"/>
    <w:rsid w:val="009D1D85"/>
    <w:rsid w:val="009D239C"/>
    <w:rsid w:val="009D29D9"/>
    <w:rsid w:val="009D4744"/>
    <w:rsid w:val="009D5990"/>
    <w:rsid w:val="009D5B64"/>
    <w:rsid w:val="009D6645"/>
    <w:rsid w:val="009D67AC"/>
    <w:rsid w:val="009D68E5"/>
    <w:rsid w:val="009D7F1F"/>
    <w:rsid w:val="009E1243"/>
    <w:rsid w:val="009E1C58"/>
    <w:rsid w:val="009E1CD3"/>
    <w:rsid w:val="009E205A"/>
    <w:rsid w:val="009E20E0"/>
    <w:rsid w:val="009E230E"/>
    <w:rsid w:val="009E2555"/>
    <w:rsid w:val="009E36AD"/>
    <w:rsid w:val="009E37D0"/>
    <w:rsid w:val="009E3CD0"/>
    <w:rsid w:val="009E469D"/>
    <w:rsid w:val="009E571F"/>
    <w:rsid w:val="009E592C"/>
    <w:rsid w:val="009E687B"/>
    <w:rsid w:val="009E70A2"/>
    <w:rsid w:val="009E764B"/>
    <w:rsid w:val="009E7A67"/>
    <w:rsid w:val="009F09FF"/>
    <w:rsid w:val="009F1684"/>
    <w:rsid w:val="009F1CC4"/>
    <w:rsid w:val="009F25AC"/>
    <w:rsid w:val="009F2D0F"/>
    <w:rsid w:val="009F3211"/>
    <w:rsid w:val="009F3E53"/>
    <w:rsid w:val="009F40BB"/>
    <w:rsid w:val="009F42AD"/>
    <w:rsid w:val="009F45AE"/>
    <w:rsid w:val="009F4AA6"/>
    <w:rsid w:val="009F5455"/>
    <w:rsid w:val="009F5AAD"/>
    <w:rsid w:val="009F66B5"/>
    <w:rsid w:val="009F6713"/>
    <w:rsid w:val="009F74F7"/>
    <w:rsid w:val="009F761E"/>
    <w:rsid w:val="009F7825"/>
    <w:rsid w:val="009F7833"/>
    <w:rsid w:val="00A002DB"/>
    <w:rsid w:val="00A00DEB"/>
    <w:rsid w:val="00A013D9"/>
    <w:rsid w:val="00A0254A"/>
    <w:rsid w:val="00A02FF8"/>
    <w:rsid w:val="00A03575"/>
    <w:rsid w:val="00A0406A"/>
    <w:rsid w:val="00A04848"/>
    <w:rsid w:val="00A04937"/>
    <w:rsid w:val="00A052E1"/>
    <w:rsid w:val="00A05397"/>
    <w:rsid w:val="00A05443"/>
    <w:rsid w:val="00A06708"/>
    <w:rsid w:val="00A07A67"/>
    <w:rsid w:val="00A102CA"/>
    <w:rsid w:val="00A1053A"/>
    <w:rsid w:val="00A107E3"/>
    <w:rsid w:val="00A10961"/>
    <w:rsid w:val="00A11000"/>
    <w:rsid w:val="00A114BF"/>
    <w:rsid w:val="00A114CB"/>
    <w:rsid w:val="00A11881"/>
    <w:rsid w:val="00A11E3A"/>
    <w:rsid w:val="00A129C9"/>
    <w:rsid w:val="00A12B41"/>
    <w:rsid w:val="00A13633"/>
    <w:rsid w:val="00A137EE"/>
    <w:rsid w:val="00A13BA5"/>
    <w:rsid w:val="00A13CF9"/>
    <w:rsid w:val="00A13DE0"/>
    <w:rsid w:val="00A146D1"/>
    <w:rsid w:val="00A14B11"/>
    <w:rsid w:val="00A155E5"/>
    <w:rsid w:val="00A208DF"/>
    <w:rsid w:val="00A20C7D"/>
    <w:rsid w:val="00A21236"/>
    <w:rsid w:val="00A21706"/>
    <w:rsid w:val="00A22A12"/>
    <w:rsid w:val="00A2360A"/>
    <w:rsid w:val="00A2361B"/>
    <w:rsid w:val="00A23FA7"/>
    <w:rsid w:val="00A23FF9"/>
    <w:rsid w:val="00A24BDD"/>
    <w:rsid w:val="00A25832"/>
    <w:rsid w:val="00A26B6C"/>
    <w:rsid w:val="00A27982"/>
    <w:rsid w:val="00A30E4C"/>
    <w:rsid w:val="00A30EF6"/>
    <w:rsid w:val="00A31473"/>
    <w:rsid w:val="00A31554"/>
    <w:rsid w:val="00A32466"/>
    <w:rsid w:val="00A32A6C"/>
    <w:rsid w:val="00A32D89"/>
    <w:rsid w:val="00A336FB"/>
    <w:rsid w:val="00A33BE1"/>
    <w:rsid w:val="00A349E8"/>
    <w:rsid w:val="00A34ADC"/>
    <w:rsid w:val="00A3625E"/>
    <w:rsid w:val="00A3663D"/>
    <w:rsid w:val="00A370EA"/>
    <w:rsid w:val="00A375A7"/>
    <w:rsid w:val="00A37A4C"/>
    <w:rsid w:val="00A37ABD"/>
    <w:rsid w:val="00A40269"/>
    <w:rsid w:val="00A40CB1"/>
    <w:rsid w:val="00A42FA9"/>
    <w:rsid w:val="00A43FFE"/>
    <w:rsid w:val="00A4594C"/>
    <w:rsid w:val="00A45E08"/>
    <w:rsid w:val="00A46893"/>
    <w:rsid w:val="00A46ED7"/>
    <w:rsid w:val="00A47E7D"/>
    <w:rsid w:val="00A504BE"/>
    <w:rsid w:val="00A50836"/>
    <w:rsid w:val="00A5110D"/>
    <w:rsid w:val="00A52482"/>
    <w:rsid w:val="00A52E8B"/>
    <w:rsid w:val="00A536D2"/>
    <w:rsid w:val="00A53F38"/>
    <w:rsid w:val="00A54146"/>
    <w:rsid w:val="00A54D0C"/>
    <w:rsid w:val="00A54E19"/>
    <w:rsid w:val="00A55723"/>
    <w:rsid w:val="00A560B3"/>
    <w:rsid w:val="00A56A89"/>
    <w:rsid w:val="00A57571"/>
    <w:rsid w:val="00A57944"/>
    <w:rsid w:val="00A57C55"/>
    <w:rsid w:val="00A6071C"/>
    <w:rsid w:val="00A60B1C"/>
    <w:rsid w:val="00A60E4D"/>
    <w:rsid w:val="00A614F0"/>
    <w:rsid w:val="00A61B9E"/>
    <w:rsid w:val="00A622F4"/>
    <w:rsid w:val="00A6257D"/>
    <w:rsid w:val="00A62ADE"/>
    <w:rsid w:val="00A62B26"/>
    <w:rsid w:val="00A635D7"/>
    <w:rsid w:val="00A63634"/>
    <w:rsid w:val="00A63CB3"/>
    <w:rsid w:val="00A64518"/>
    <w:rsid w:val="00A64843"/>
    <w:rsid w:val="00A64DA1"/>
    <w:rsid w:val="00A650FD"/>
    <w:rsid w:val="00A65691"/>
    <w:rsid w:val="00A65C57"/>
    <w:rsid w:val="00A66110"/>
    <w:rsid w:val="00A66592"/>
    <w:rsid w:val="00A669AD"/>
    <w:rsid w:val="00A66EDB"/>
    <w:rsid w:val="00A67424"/>
    <w:rsid w:val="00A67F05"/>
    <w:rsid w:val="00A70C8B"/>
    <w:rsid w:val="00A70D09"/>
    <w:rsid w:val="00A715CF"/>
    <w:rsid w:val="00A71B18"/>
    <w:rsid w:val="00A71B60"/>
    <w:rsid w:val="00A729D1"/>
    <w:rsid w:val="00A736BF"/>
    <w:rsid w:val="00A74ED6"/>
    <w:rsid w:val="00A750DA"/>
    <w:rsid w:val="00A7536A"/>
    <w:rsid w:val="00A753F9"/>
    <w:rsid w:val="00A7656D"/>
    <w:rsid w:val="00A7685E"/>
    <w:rsid w:val="00A76AFD"/>
    <w:rsid w:val="00A77001"/>
    <w:rsid w:val="00A77D33"/>
    <w:rsid w:val="00A8004C"/>
    <w:rsid w:val="00A802B4"/>
    <w:rsid w:val="00A80469"/>
    <w:rsid w:val="00A81B6B"/>
    <w:rsid w:val="00A82049"/>
    <w:rsid w:val="00A821A3"/>
    <w:rsid w:val="00A82857"/>
    <w:rsid w:val="00A8288E"/>
    <w:rsid w:val="00A83568"/>
    <w:rsid w:val="00A83D4D"/>
    <w:rsid w:val="00A84046"/>
    <w:rsid w:val="00A85788"/>
    <w:rsid w:val="00A866BA"/>
    <w:rsid w:val="00A86CAF"/>
    <w:rsid w:val="00A8753D"/>
    <w:rsid w:val="00A8763D"/>
    <w:rsid w:val="00A904A0"/>
    <w:rsid w:val="00A904C4"/>
    <w:rsid w:val="00A9123A"/>
    <w:rsid w:val="00A91B27"/>
    <w:rsid w:val="00A922C9"/>
    <w:rsid w:val="00A9246C"/>
    <w:rsid w:val="00A92A3F"/>
    <w:rsid w:val="00A94000"/>
    <w:rsid w:val="00A94548"/>
    <w:rsid w:val="00A9523C"/>
    <w:rsid w:val="00A95E61"/>
    <w:rsid w:val="00A96806"/>
    <w:rsid w:val="00A970E9"/>
    <w:rsid w:val="00A97131"/>
    <w:rsid w:val="00A97363"/>
    <w:rsid w:val="00AA04A6"/>
    <w:rsid w:val="00AA06A5"/>
    <w:rsid w:val="00AA14DA"/>
    <w:rsid w:val="00AA1E9B"/>
    <w:rsid w:val="00AA272E"/>
    <w:rsid w:val="00AA340E"/>
    <w:rsid w:val="00AA4708"/>
    <w:rsid w:val="00AA52C0"/>
    <w:rsid w:val="00AA53BD"/>
    <w:rsid w:val="00AA551D"/>
    <w:rsid w:val="00AA58C6"/>
    <w:rsid w:val="00AA58D9"/>
    <w:rsid w:val="00AA614F"/>
    <w:rsid w:val="00AA649D"/>
    <w:rsid w:val="00AA72B8"/>
    <w:rsid w:val="00AA7431"/>
    <w:rsid w:val="00AB03BC"/>
    <w:rsid w:val="00AB27D6"/>
    <w:rsid w:val="00AB371B"/>
    <w:rsid w:val="00AB48C7"/>
    <w:rsid w:val="00AB4C26"/>
    <w:rsid w:val="00AB50C9"/>
    <w:rsid w:val="00AB53E7"/>
    <w:rsid w:val="00AB57A8"/>
    <w:rsid w:val="00AB629A"/>
    <w:rsid w:val="00AB65E2"/>
    <w:rsid w:val="00AB663A"/>
    <w:rsid w:val="00AB664D"/>
    <w:rsid w:val="00AC00F9"/>
    <w:rsid w:val="00AC07C1"/>
    <w:rsid w:val="00AC08A2"/>
    <w:rsid w:val="00AC125A"/>
    <w:rsid w:val="00AC1D1D"/>
    <w:rsid w:val="00AC2048"/>
    <w:rsid w:val="00AC23DF"/>
    <w:rsid w:val="00AC29DC"/>
    <w:rsid w:val="00AC2B4E"/>
    <w:rsid w:val="00AC2D32"/>
    <w:rsid w:val="00AC3026"/>
    <w:rsid w:val="00AC3871"/>
    <w:rsid w:val="00AC3C2B"/>
    <w:rsid w:val="00AC3DB3"/>
    <w:rsid w:val="00AC42D0"/>
    <w:rsid w:val="00AC48DA"/>
    <w:rsid w:val="00AC5123"/>
    <w:rsid w:val="00AC563C"/>
    <w:rsid w:val="00AC6B7C"/>
    <w:rsid w:val="00AC700E"/>
    <w:rsid w:val="00AC77F7"/>
    <w:rsid w:val="00AC796B"/>
    <w:rsid w:val="00AC79BE"/>
    <w:rsid w:val="00AD0BBF"/>
    <w:rsid w:val="00AD1151"/>
    <w:rsid w:val="00AD3539"/>
    <w:rsid w:val="00AD3A52"/>
    <w:rsid w:val="00AD4B07"/>
    <w:rsid w:val="00AD5027"/>
    <w:rsid w:val="00AD5730"/>
    <w:rsid w:val="00AD5F1D"/>
    <w:rsid w:val="00AD64F8"/>
    <w:rsid w:val="00AD7405"/>
    <w:rsid w:val="00AD7556"/>
    <w:rsid w:val="00AE10CF"/>
    <w:rsid w:val="00AE1636"/>
    <w:rsid w:val="00AE1E78"/>
    <w:rsid w:val="00AE22E7"/>
    <w:rsid w:val="00AE2336"/>
    <w:rsid w:val="00AE2A73"/>
    <w:rsid w:val="00AE2FC7"/>
    <w:rsid w:val="00AE38B3"/>
    <w:rsid w:val="00AE415F"/>
    <w:rsid w:val="00AE4260"/>
    <w:rsid w:val="00AE4EAA"/>
    <w:rsid w:val="00AE51DF"/>
    <w:rsid w:val="00AE532A"/>
    <w:rsid w:val="00AE695D"/>
    <w:rsid w:val="00AE6A15"/>
    <w:rsid w:val="00AE6C39"/>
    <w:rsid w:val="00AE7843"/>
    <w:rsid w:val="00AE7CAB"/>
    <w:rsid w:val="00AE7D65"/>
    <w:rsid w:val="00AF072D"/>
    <w:rsid w:val="00AF1049"/>
    <w:rsid w:val="00AF2DAC"/>
    <w:rsid w:val="00AF34CD"/>
    <w:rsid w:val="00AF5D75"/>
    <w:rsid w:val="00AF691A"/>
    <w:rsid w:val="00AF6EF5"/>
    <w:rsid w:val="00AF7929"/>
    <w:rsid w:val="00AF7CF5"/>
    <w:rsid w:val="00AF7FCF"/>
    <w:rsid w:val="00B0063D"/>
    <w:rsid w:val="00B013EA"/>
    <w:rsid w:val="00B01D09"/>
    <w:rsid w:val="00B03408"/>
    <w:rsid w:val="00B04B5E"/>
    <w:rsid w:val="00B04D1B"/>
    <w:rsid w:val="00B05871"/>
    <w:rsid w:val="00B065F5"/>
    <w:rsid w:val="00B06CA9"/>
    <w:rsid w:val="00B11475"/>
    <w:rsid w:val="00B11D0B"/>
    <w:rsid w:val="00B11ED0"/>
    <w:rsid w:val="00B12022"/>
    <w:rsid w:val="00B123B2"/>
    <w:rsid w:val="00B12777"/>
    <w:rsid w:val="00B13F4D"/>
    <w:rsid w:val="00B14699"/>
    <w:rsid w:val="00B14A5C"/>
    <w:rsid w:val="00B15CC5"/>
    <w:rsid w:val="00B163A3"/>
    <w:rsid w:val="00B1795B"/>
    <w:rsid w:val="00B20ADE"/>
    <w:rsid w:val="00B2244F"/>
    <w:rsid w:val="00B224D6"/>
    <w:rsid w:val="00B234AE"/>
    <w:rsid w:val="00B2454A"/>
    <w:rsid w:val="00B24922"/>
    <w:rsid w:val="00B24B98"/>
    <w:rsid w:val="00B24CA0"/>
    <w:rsid w:val="00B25262"/>
    <w:rsid w:val="00B25824"/>
    <w:rsid w:val="00B25BB4"/>
    <w:rsid w:val="00B26881"/>
    <w:rsid w:val="00B272F2"/>
    <w:rsid w:val="00B277EE"/>
    <w:rsid w:val="00B27E08"/>
    <w:rsid w:val="00B30506"/>
    <w:rsid w:val="00B30527"/>
    <w:rsid w:val="00B30D8D"/>
    <w:rsid w:val="00B30F7C"/>
    <w:rsid w:val="00B319B0"/>
    <w:rsid w:val="00B31BD1"/>
    <w:rsid w:val="00B31E97"/>
    <w:rsid w:val="00B337A8"/>
    <w:rsid w:val="00B33966"/>
    <w:rsid w:val="00B33FCF"/>
    <w:rsid w:val="00B3457C"/>
    <w:rsid w:val="00B34D4A"/>
    <w:rsid w:val="00B35853"/>
    <w:rsid w:val="00B359A3"/>
    <w:rsid w:val="00B360FE"/>
    <w:rsid w:val="00B362F3"/>
    <w:rsid w:val="00B36BA1"/>
    <w:rsid w:val="00B36C7B"/>
    <w:rsid w:val="00B37B17"/>
    <w:rsid w:val="00B40297"/>
    <w:rsid w:val="00B402FC"/>
    <w:rsid w:val="00B4076C"/>
    <w:rsid w:val="00B420B8"/>
    <w:rsid w:val="00B42ACC"/>
    <w:rsid w:val="00B430F4"/>
    <w:rsid w:val="00B436C3"/>
    <w:rsid w:val="00B43AD5"/>
    <w:rsid w:val="00B447D4"/>
    <w:rsid w:val="00B4531C"/>
    <w:rsid w:val="00B46B1B"/>
    <w:rsid w:val="00B476DF"/>
    <w:rsid w:val="00B47C2A"/>
    <w:rsid w:val="00B47C42"/>
    <w:rsid w:val="00B47C77"/>
    <w:rsid w:val="00B5053F"/>
    <w:rsid w:val="00B508BC"/>
    <w:rsid w:val="00B50C64"/>
    <w:rsid w:val="00B51309"/>
    <w:rsid w:val="00B519C5"/>
    <w:rsid w:val="00B52C5B"/>
    <w:rsid w:val="00B52EF0"/>
    <w:rsid w:val="00B536B7"/>
    <w:rsid w:val="00B55FBF"/>
    <w:rsid w:val="00B56F92"/>
    <w:rsid w:val="00B574D7"/>
    <w:rsid w:val="00B57892"/>
    <w:rsid w:val="00B57A2C"/>
    <w:rsid w:val="00B60954"/>
    <w:rsid w:val="00B60ADC"/>
    <w:rsid w:val="00B60F70"/>
    <w:rsid w:val="00B61C44"/>
    <w:rsid w:val="00B62358"/>
    <w:rsid w:val="00B626BE"/>
    <w:rsid w:val="00B62CFA"/>
    <w:rsid w:val="00B63628"/>
    <w:rsid w:val="00B6389F"/>
    <w:rsid w:val="00B63C25"/>
    <w:rsid w:val="00B64727"/>
    <w:rsid w:val="00B64FF8"/>
    <w:rsid w:val="00B659C7"/>
    <w:rsid w:val="00B66295"/>
    <w:rsid w:val="00B66896"/>
    <w:rsid w:val="00B67002"/>
    <w:rsid w:val="00B67D82"/>
    <w:rsid w:val="00B67E8E"/>
    <w:rsid w:val="00B67EFD"/>
    <w:rsid w:val="00B70357"/>
    <w:rsid w:val="00B70E88"/>
    <w:rsid w:val="00B712DD"/>
    <w:rsid w:val="00B712F9"/>
    <w:rsid w:val="00B71789"/>
    <w:rsid w:val="00B71BD1"/>
    <w:rsid w:val="00B71C7A"/>
    <w:rsid w:val="00B724F0"/>
    <w:rsid w:val="00B72AB3"/>
    <w:rsid w:val="00B72F65"/>
    <w:rsid w:val="00B72F88"/>
    <w:rsid w:val="00B7319A"/>
    <w:rsid w:val="00B736B2"/>
    <w:rsid w:val="00B73E68"/>
    <w:rsid w:val="00B7414D"/>
    <w:rsid w:val="00B7559B"/>
    <w:rsid w:val="00B75647"/>
    <w:rsid w:val="00B75EAE"/>
    <w:rsid w:val="00B8066D"/>
    <w:rsid w:val="00B81090"/>
    <w:rsid w:val="00B810D3"/>
    <w:rsid w:val="00B83A43"/>
    <w:rsid w:val="00B84657"/>
    <w:rsid w:val="00B84F3A"/>
    <w:rsid w:val="00B85A7B"/>
    <w:rsid w:val="00B8629C"/>
    <w:rsid w:val="00B86BB6"/>
    <w:rsid w:val="00B879E7"/>
    <w:rsid w:val="00B90AF7"/>
    <w:rsid w:val="00B90F6A"/>
    <w:rsid w:val="00B90F79"/>
    <w:rsid w:val="00B91681"/>
    <w:rsid w:val="00B92711"/>
    <w:rsid w:val="00B92BFB"/>
    <w:rsid w:val="00B92D42"/>
    <w:rsid w:val="00B934E6"/>
    <w:rsid w:val="00B94407"/>
    <w:rsid w:val="00B94D2A"/>
    <w:rsid w:val="00B9580A"/>
    <w:rsid w:val="00B958DE"/>
    <w:rsid w:val="00B974AD"/>
    <w:rsid w:val="00BA0A31"/>
    <w:rsid w:val="00BA0B8C"/>
    <w:rsid w:val="00BA0C68"/>
    <w:rsid w:val="00BA113F"/>
    <w:rsid w:val="00BA11F8"/>
    <w:rsid w:val="00BA1A6D"/>
    <w:rsid w:val="00BA28BE"/>
    <w:rsid w:val="00BA297E"/>
    <w:rsid w:val="00BA2C5F"/>
    <w:rsid w:val="00BA3181"/>
    <w:rsid w:val="00BA320B"/>
    <w:rsid w:val="00BA3866"/>
    <w:rsid w:val="00BA40DB"/>
    <w:rsid w:val="00BA45BD"/>
    <w:rsid w:val="00BA51A0"/>
    <w:rsid w:val="00BA62A5"/>
    <w:rsid w:val="00BA7289"/>
    <w:rsid w:val="00BB0312"/>
    <w:rsid w:val="00BB095C"/>
    <w:rsid w:val="00BB0969"/>
    <w:rsid w:val="00BB144D"/>
    <w:rsid w:val="00BB15C7"/>
    <w:rsid w:val="00BB19D0"/>
    <w:rsid w:val="00BB25D6"/>
    <w:rsid w:val="00BB2F75"/>
    <w:rsid w:val="00BB2FB0"/>
    <w:rsid w:val="00BB31A6"/>
    <w:rsid w:val="00BB404D"/>
    <w:rsid w:val="00BB44EA"/>
    <w:rsid w:val="00BB45DD"/>
    <w:rsid w:val="00BB4C63"/>
    <w:rsid w:val="00BB5D8B"/>
    <w:rsid w:val="00BB6071"/>
    <w:rsid w:val="00BB6700"/>
    <w:rsid w:val="00BB6954"/>
    <w:rsid w:val="00BB6A46"/>
    <w:rsid w:val="00BB7097"/>
    <w:rsid w:val="00BC0C90"/>
    <w:rsid w:val="00BC1180"/>
    <w:rsid w:val="00BC145E"/>
    <w:rsid w:val="00BC19CB"/>
    <w:rsid w:val="00BC2F06"/>
    <w:rsid w:val="00BC366F"/>
    <w:rsid w:val="00BC58DC"/>
    <w:rsid w:val="00BC5EB1"/>
    <w:rsid w:val="00BC6244"/>
    <w:rsid w:val="00BC6B2E"/>
    <w:rsid w:val="00BD0023"/>
    <w:rsid w:val="00BD0C8E"/>
    <w:rsid w:val="00BD20F0"/>
    <w:rsid w:val="00BD2FAC"/>
    <w:rsid w:val="00BD326F"/>
    <w:rsid w:val="00BD3A41"/>
    <w:rsid w:val="00BD3D9E"/>
    <w:rsid w:val="00BD5840"/>
    <w:rsid w:val="00BD58AA"/>
    <w:rsid w:val="00BD66AD"/>
    <w:rsid w:val="00BE07F6"/>
    <w:rsid w:val="00BE0F2D"/>
    <w:rsid w:val="00BE1D81"/>
    <w:rsid w:val="00BE2417"/>
    <w:rsid w:val="00BE278D"/>
    <w:rsid w:val="00BE3F29"/>
    <w:rsid w:val="00BE49FE"/>
    <w:rsid w:val="00BE593C"/>
    <w:rsid w:val="00BE606B"/>
    <w:rsid w:val="00BE607B"/>
    <w:rsid w:val="00BE694E"/>
    <w:rsid w:val="00BE6B4B"/>
    <w:rsid w:val="00BE6C2E"/>
    <w:rsid w:val="00BE7319"/>
    <w:rsid w:val="00BE75EB"/>
    <w:rsid w:val="00BF0232"/>
    <w:rsid w:val="00BF0609"/>
    <w:rsid w:val="00BF065A"/>
    <w:rsid w:val="00BF0E65"/>
    <w:rsid w:val="00BF0EF0"/>
    <w:rsid w:val="00BF1387"/>
    <w:rsid w:val="00BF18BD"/>
    <w:rsid w:val="00BF2A05"/>
    <w:rsid w:val="00BF2C10"/>
    <w:rsid w:val="00BF3971"/>
    <w:rsid w:val="00BF3ADC"/>
    <w:rsid w:val="00BF4AB0"/>
    <w:rsid w:val="00BF4DAD"/>
    <w:rsid w:val="00BF4E5D"/>
    <w:rsid w:val="00BF543B"/>
    <w:rsid w:val="00BF644F"/>
    <w:rsid w:val="00BF66DA"/>
    <w:rsid w:val="00BF6930"/>
    <w:rsid w:val="00BF6969"/>
    <w:rsid w:val="00BF6E81"/>
    <w:rsid w:val="00BF74A7"/>
    <w:rsid w:val="00C01AB6"/>
    <w:rsid w:val="00C01EAB"/>
    <w:rsid w:val="00C03F76"/>
    <w:rsid w:val="00C04CC6"/>
    <w:rsid w:val="00C060D1"/>
    <w:rsid w:val="00C069C8"/>
    <w:rsid w:val="00C070A1"/>
    <w:rsid w:val="00C07226"/>
    <w:rsid w:val="00C0751E"/>
    <w:rsid w:val="00C111E1"/>
    <w:rsid w:val="00C11571"/>
    <w:rsid w:val="00C1176F"/>
    <w:rsid w:val="00C118D7"/>
    <w:rsid w:val="00C12715"/>
    <w:rsid w:val="00C13E5D"/>
    <w:rsid w:val="00C13EBA"/>
    <w:rsid w:val="00C13ECE"/>
    <w:rsid w:val="00C14361"/>
    <w:rsid w:val="00C148CB"/>
    <w:rsid w:val="00C152A8"/>
    <w:rsid w:val="00C152C2"/>
    <w:rsid w:val="00C1556A"/>
    <w:rsid w:val="00C157D8"/>
    <w:rsid w:val="00C16117"/>
    <w:rsid w:val="00C164C8"/>
    <w:rsid w:val="00C1677F"/>
    <w:rsid w:val="00C16D81"/>
    <w:rsid w:val="00C179F9"/>
    <w:rsid w:val="00C2067D"/>
    <w:rsid w:val="00C208A6"/>
    <w:rsid w:val="00C20A2D"/>
    <w:rsid w:val="00C20DB1"/>
    <w:rsid w:val="00C2125E"/>
    <w:rsid w:val="00C215B8"/>
    <w:rsid w:val="00C216FF"/>
    <w:rsid w:val="00C221DB"/>
    <w:rsid w:val="00C22C69"/>
    <w:rsid w:val="00C23876"/>
    <w:rsid w:val="00C239C6"/>
    <w:rsid w:val="00C24002"/>
    <w:rsid w:val="00C24E11"/>
    <w:rsid w:val="00C26847"/>
    <w:rsid w:val="00C26C52"/>
    <w:rsid w:val="00C2770F"/>
    <w:rsid w:val="00C3187E"/>
    <w:rsid w:val="00C31C4C"/>
    <w:rsid w:val="00C323B3"/>
    <w:rsid w:val="00C333F1"/>
    <w:rsid w:val="00C340CC"/>
    <w:rsid w:val="00C349DE"/>
    <w:rsid w:val="00C34F74"/>
    <w:rsid w:val="00C35490"/>
    <w:rsid w:val="00C357A2"/>
    <w:rsid w:val="00C3616A"/>
    <w:rsid w:val="00C36CCF"/>
    <w:rsid w:val="00C36FE5"/>
    <w:rsid w:val="00C37396"/>
    <w:rsid w:val="00C401CB"/>
    <w:rsid w:val="00C40B8D"/>
    <w:rsid w:val="00C40F44"/>
    <w:rsid w:val="00C41BA1"/>
    <w:rsid w:val="00C41BD3"/>
    <w:rsid w:val="00C42452"/>
    <w:rsid w:val="00C42B4F"/>
    <w:rsid w:val="00C42EA9"/>
    <w:rsid w:val="00C43872"/>
    <w:rsid w:val="00C43B4B"/>
    <w:rsid w:val="00C43FA2"/>
    <w:rsid w:val="00C45706"/>
    <w:rsid w:val="00C45880"/>
    <w:rsid w:val="00C45D9E"/>
    <w:rsid w:val="00C4612E"/>
    <w:rsid w:val="00C461A2"/>
    <w:rsid w:val="00C464F2"/>
    <w:rsid w:val="00C4711E"/>
    <w:rsid w:val="00C473FB"/>
    <w:rsid w:val="00C503B7"/>
    <w:rsid w:val="00C505E0"/>
    <w:rsid w:val="00C5178F"/>
    <w:rsid w:val="00C51D19"/>
    <w:rsid w:val="00C52D1A"/>
    <w:rsid w:val="00C53230"/>
    <w:rsid w:val="00C532F3"/>
    <w:rsid w:val="00C53E56"/>
    <w:rsid w:val="00C54350"/>
    <w:rsid w:val="00C54706"/>
    <w:rsid w:val="00C54FA7"/>
    <w:rsid w:val="00C55588"/>
    <w:rsid w:val="00C55B0F"/>
    <w:rsid w:val="00C55E6D"/>
    <w:rsid w:val="00C56D1C"/>
    <w:rsid w:val="00C56E10"/>
    <w:rsid w:val="00C60FBD"/>
    <w:rsid w:val="00C62528"/>
    <w:rsid w:val="00C62C33"/>
    <w:rsid w:val="00C62DBE"/>
    <w:rsid w:val="00C63465"/>
    <w:rsid w:val="00C638FA"/>
    <w:rsid w:val="00C63DB0"/>
    <w:rsid w:val="00C64776"/>
    <w:rsid w:val="00C64987"/>
    <w:rsid w:val="00C65151"/>
    <w:rsid w:val="00C651AF"/>
    <w:rsid w:val="00C65BE9"/>
    <w:rsid w:val="00C65FCA"/>
    <w:rsid w:val="00C6696C"/>
    <w:rsid w:val="00C70359"/>
    <w:rsid w:val="00C7077E"/>
    <w:rsid w:val="00C711D7"/>
    <w:rsid w:val="00C71CC9"/>
    <w:rsid w:val="00C726F8"/>
    <w:rsid w:val="00C72E20"/>
    <w:rsid w:val="00C72E41"/>
    <w:rsid w:val="00C72F1C"/>
    <w:rsid w:val="00C7314B"/>
    <w:rsid w:val="00C73AFF"/>
    <w:rsid w:val="00C73CF1"/>
    <w:rsid w:val="00C75196"/>
    <w:rsid w:val="00C75890"/>
    <w:rsid w:val="00C75B4B"/>
    <w:rsid w:val="00C75DE0"/>
    <w:rsid w:val="00C76DE3"/>
    <w:rsid w:val="00C77179"/>
    <w:rsid w:val="00C7751E"/>
    <w:rsid w:val="00C776EB"/>
    <w:rsid w:val="00C8032D"/>
    <w:rsid w:val="00C80AFB"/>
    <w:rsid w:val="00C81296"/>
    <w:rsid w:val="00C81320"/>
    <w:rsid w:val="00C82215"/>
    <w:rsid w:val="00C83453"/>
    <w:rsid w:val="00C8397C"/>
    <w:rsid w:val="00C84851"/>
    <w:rsid w:val="00C84ABF"/>
    <w:rsid w:val="00C8504C"/>
    <w:rsid w:val="00C85593"/>
    <w:rsid w:val="00C85649"/>
    <w:rsid w:val="00C857E4"/>
    <w:rsid w:val="00C85982"/>
    <w:rsid w:val="00C85EC7"/>
    <w:rsid w:val="00C87CD7"/>
    <w:rsid w:val="00C9239E"/>
    <w:rsid w:val="00C92619"/>
    <w:rsid w:val="00C9282A"/>
    <w:rsid w:val="00C9286E"/>
    <w:rsid w:val="00C92A55"/>
    <w:rsid w:val="00C93815"/>
    <w:rsid w:val="00C93A1E"/>
    <w:rsid w:val="00C94026"/>
    <w:rsid w:val="00C944BA"/>
    <w:rsid w:val="00C947BB"/>
    <w:rsid w:val="00C94B08"/>
    <w:rsid w:val="00C95186"/>
    <w:rsid w:val="00C95260"/>
    <w:rsid w:val="00C95C44"/>
    <w:rsid w:val="00C95C7B"/>
    <w:rsid w:val="00C95EC4"/>
    <w:rsid w:val="00C96785"/>
    <w:rsid w:val="00C97990"/>
    <w:rsid w:val="00C97E14"/>
    <w:rsid w:val="00CA0AA7"/>
    <w:rsid w:val="00CA15BA"/>
    <w:rsid w:val="00CA1DD2"/>
    <w:rsid w:val="00CA254C"/>
    <w:rsid w:val="00CA289C"/>
    <w:rsid w:val="00CA4712"/>
    <w:rsid w:val="00CA47F4"/>
    <w:rsid w:val="00CA489A"/>
    <w:rsid w:val="00CA773D"/>
    <w:rsid w:val="00CA78B3"/>
    <w:rsid w:val="00CA7BF0"/>
    <w:rsid w:val="00CB0402"/>
    <w:rsid w:val="00CB0670"/>
    <w:rsid w:val="00CB1440"/>
    <w:rsid w:val="00CB1B7A"/>
    <w:rsid w:val="00CB1CB4"/>
    <w:rsid w:val="00CB205D"/>
    <w:rsid w:val="00CB255C"/>
    <w:rsid w:val="00CB2D80"/>
    <w:rsid w:val="00CB34EF"/>
    <w:rsid w:val="00CB3E49"/>
    <w:rsid w:val="00CB453D"/>
    <w:rsid w:val="00CB476F"/>
    <w:rsid w:val="00CB51F1"/>
    <w:rsid w:val="00CB5C6F"/>
    <w:rsid w:val="00CB79CF"/>
    <w:rsid w:val="00CB7BF8"/>
    <w:rsid w:val="00CC03BE"/>
    <w:rsid w:val="00CC0F91"/>
    <w:rsid w:val="00CC15CC"/>
    <w:rsid w:val="00CC22D0"/>
    <w:rsid w:val="00CC26EC"/>
    <w:rsid w:val="00CC286A"/>
    <w:rsid w:val="00CC3015"/>
    <w:rsid w:val="00CC501E"/>
    <w:rsid w:val="00CC507E"/>
    <w:rsid w:val="00CC5666"/>
    <w:rsid w:val="00CC62D9"/>
    <w:rsid w:val="00CC685C"/>
    <w:rsid w:val="00CC6A3D"/>
    <w:rsid w:val="00CC6B28"/>
    <w:rsid w:val="00CC740A"/>
    <w:rsid w:val="00CC7D38"/>
    <w:rsid w:val="00CC7D5E"/>
    <w:rsid w:val="00CD13DE"/>
    <w:rsid w:val="00CD209B"/>
    <w:rsid w:val="00CD2548"/>
    <w:rsid w:val="00CD37E8"/>
    <w:rsid w:val="00CD3FFA"/>
    <w:rsid w:val="00CD4056"/>
    <w:rsid w:val="00CD5867"/>
    <w:rsid w:val="00CD6256"/>
    <w:rsid w:val="00CD63AA"/>
    <w:rsid w:val="00CE0A45"/>
    <w:rsid w:val="00CE0C7A"/>
    <w:rsid w:val="00CE0E34"/>
    <w:rsid w:val="00CE151E"/>
    <w:rsid w:val="00CE17B8"/>
    <w:rsid w:val="00CE28E2"/>
    <w:rsid w:val="00CE38C9"/>
    <w:rsid w:val="00CE3B3E"/>
    <w:rsid w:val="00CE3B5E"/>
    <w:rsid w:val="00CE3B99"/>
    <w:rsid w:val="00CE3E3D"/>
    <w:rsid w:val="00CE5FAC"/>
    <w:rsid w:val="00CE6C9A"/>
    <w:rsid w:val="00CE6D8E"/>
    <w:rsid w:val="00CE7835"/>
    <w:rsid w:val="00CF12B8"/>
    <w:rsid w:val="00CF131F"/>
    <w:rsid w:val="00CF1431"/>
    <w:rsid w:val="00CF14B1"/>
    <w:rsid w:val="00CF2E63"/>
    <w:rsid w:val="00CF36D9"/>
    <w:rsid w:val="00CF3BE2"/>
    <w:rsid w:val="00CF3BFF"/>
    <w:rsid w:val="00CF3DB4"/>
    <w:rsid w:val="00CF3DDE"/>
    <w:rsid w:val="00CF444D"/>
    <w:rsid w:val="00CF496D"/>
    <w:rsid w:val="00CF543F"/>
    <w:rsid w:val="00CF5A77"/>
    <w:rsid w:val="00CF646B"/>
    <w:rsid w:val="00CF6C60"/>
    <w:rsid w:val="00CF6F0A"/>
    <w:rsid w:val="00CF71F4"/>
    <w:rsid w:val="00CF7374"/>
    <w:rsid w:val="00D00052"/>
    <w:rsid w:val="00D002C3"/>
    <w:rsid w:val="00D010D0"/>
    <w:rsid w:val="00D01E3C"/>
    <w:rsid w:val="00D02093"/>
    <w:rsid w:val="00D020C4"/>
    <w:rsid w:val="00D021D2"/>
    <w:rsid w:val="00D025EA"/>
    <w:rsid w:val="00D0279D"/>
    <w:rsid w:val="00D02A8B"/>
    <w:rsid w:val="00D03704"/>
    <w:rsid w:val="00D03C01"/>
    <w:rsid w:val="00D0404C"/>
    <w:rsid w:val="00D0409C"/>
    <w:rsid w:val="00D04626"/>
    <w:rsid w:val="00D0510D"/>
    <w:rsid w:val="00D055FB"/>
    <w:rsid w:val="00D057EE"/>
    <w:rsid w:val="00D06083"/>
    <w:rsid w:val="00D06D69"/>
    <w:rsid w:val="00D07128"/>
    <w:rsid w:val="00D079CE"/>
    <w:rsid w:val="00D10029"/>
    <w:rsid w:val="00D110C9"/>
    <w:rsid w:val="00D11231"/>
    <w:rsid w:val="00D1127B"/>
    <w:rsid w:val="00D11400"/>
    <w:rsid w:val="00D11C1A"/>
    <w:rsid w:val="00D12159"/>
    <w:rsid w:val="00D12417"/>
    <w:rsid w:val="00D12D3F"/>
    <w:rsid w:val="00D12D5E"/>
    <w:rsid w:val="00D133D8"/>
    <w:rsid w:val="00D13692"/>
    <w:rsid w:val="00D1388B"/>
    <w:rsid w:val="00D14249"/>
    <w:rsid w:val="00D14E6B"/>
    <w:rsid w:val="00D15F2E"/>
    <w:rsid w:val="00D17018"/>
    <w:rsid w:val="00D17BD5"/>
    <w:rsid w:val="00D202B7"/>
    <w:rsid w:val="00D20BF7"/>
    <w:rsid w:val="00D212F9"/>
    <w:rsid w:val="00D21F7E"/>
    <w:rsid w:val="00D2271B"/>
    <w:rsid w:val="00D22769"/>
    <w:rsid w:val="00D23A11"/>
    <w:rsid w:val="00D24D8C"/>
    <w:rsid w:val="00D25EDF"/>
    <w:rsid w:val="00D25EFB"/>
    <w:rsid w:val="00D261A5"/>
    <w:rsid w:val="00D262F6"/>
    <w:rsid w:val="00D279F5"/>
    <w:rsid w:val="00D302BD"/>
    <w:rsid w:val="00D31293"/>
    <w:rsid w:val="00D31801"/>
    <w:rsid w:val="00D32028"/>
    <w:rsid w:val="00D332C4"/>
    <w:rsid w:val="00D33354"/>
    <w:rsid w:val="00D34489"/>
    <w:rsid w:val="00D348FE"/>
    <w:rsid w:val="00D3614B"/>
    <w:rsid w:val="00D364CE"/>
    <w:rsid w:val="00D37399"/>
    <w:rsid w:val="00D406EB"/>
    <w:rsid w:val="00D407F6"/>
    <w:rsid w:val="00D409F0"/>
    <w:rsid w:val="00D40A56"/>
    <w:rsid w:val="00D40BDF"/>
    <w:rsid w:val="00D41BDA"/>
    <w:rsid w:val="00D4252F"/>
    <w:rsid w:val="00D42A8C"/>
    <w:rsid w:val="00D43704"/>
    <w:rsid w:val="00D4472E"/>
    <w:rsid w:val="00D45AA9"/>
    <w:rsid w:val="00D473C8"/>
    <w:rsid w:val="00D47741"/>
    <w:rsid w:val="00D477FD"/>
    <w:rsid w:val="00D47991"/>
    <w:rsid w:val="00D47D7A"/>
    <w:rsid w:val="00D51197"/>
    <w:rsid w:val="00D51577"/>
    <w:rsid w:val="00D5244A"/>
    <w:rsid w:val="00D53AE3"/>
    <w:rsid w:val="00D550A5"/>
    <w:rsid w:val="00D5542D"/>
    <w:rsid w:val="00D5550E"/>
    <w:rsid w:val="00D562D7"/>
    <w:rsid w:val="00D5664E"/>
    <w:rsid w:val="00D56C82"/>
    <w:rsid w:val="00D57000"/>
    <w:rsid w:val="00D57B7D"/>
    <w:rsid w:val="00D57F74"/>
    <w:rsid w:val="00D60734"/>
    <w:rsid w:val="00D60AE9"/>
    <w:rsid w:val="00D61EEC"/>
    <w:rsid w:val="00D62BF6"/>
    <w:rsid w:val="00D63430"/>
    <w:rsid w:val="00D64485"/>
    <w:rsid w:val="00D64816"/>
    <w:rsid w:val="00D649ED"/>
    <w:rsid w:val="00D653C2"/>
    <w:rsid w:val="00D663CB"/>
    <w:rsid w:val="00D66B32"/>
    <w:rsid w:val="00D6744D"/>
    <w:rsid w:val="00D677C5"/>
    <w:rsid w:val="00D67847"/>
    <w:rsid w:val="00D67999"/>
    <w:rsid w:val="00D67C70"/>
    <w:rsid w:val="00D70180"/>
    <w:rsid w:val="00D7065A"/>
    <w:rsid w:val="00D710B0"/>
    <w:rsid w:val="00D7308F"/>
    <w:rsid w:val="00D73ABD"/>
    <w:rsid w:val="00D73B71"/>
    <w:rsid w:val="00D73E4C"/>
    <w:rsid w:val="00D742FC"/>
    <w:rsid w:val="00D75AA5"/>
    <w:rsid w:val="00D761E3"/>
    <w:rsid w:val="00D76C7B"/>
    <w:rsid w:val="00D77C46"/>
    <w:rsid w:val="00D80862"/>
    <w:rsid w:val="00D8149E"/>
    <w:rsid w:val="00D8169A"/>
    <w:rsid w:val="00D8356D"/>
    <w:rsid w:val="00D8373B"/>
    <w:rsid w:val="00D83951"/>
    <w:rsid w:val="00D845FA"/>
    <w:rsid w:val="00D85806"/>
    <w:rsid w:val="00D865AD"/>
    <w:rsid w:val="00D866B3"/>
    <w:rsid w:val="00D8676F"/>
    <w:rsid w:val="00D87162"/>
    <w:rsid w:val="00D902AD"/>
    <w:rsid w:val="00D930F4"/>
    <w:rsid w:val="00D931A3"/>
    <w:rsid w:val="00D937AA"/>
    <w:rsid w:val="00D93AD9"/>
    <w:rsid w:val="00D93F04"/>
    <w:rsid w:val="00D94812"/>
    <w:rsid w:val="00D94E63"/>
    <w:rsid w:val="00D94E8B"/>
    <w:rsid w:val="00D95542"/>
    <w:rsid w:val="00D95A6C"/>
    <w:rsid w:val="00D95A6D"/>
    <w:rsid w:val="00D969B9"/>
    <w:rsid w:val="00D9708B"/>
    <w:rsid w:val="00D9711A"/>
    <w:rsid w:val="00D97418"/>
    <w:rsid w:val="00D977CF"/>
    <w:rsid w:val="00DA072C"/>
    <w:rsid w:val="00DA075B"/>
    <w:rsid w:val="00DA0A51"/>
    <w:rsid w:val="00DA0D63"/>
    <w:rsid w:val="00DA0FFC"/>
    <w:rsid w:val="00DA19C6"/>
    <w:rsid w:val="00DA2633"/>
    <w:rsid w:val="00DA3A84"/>
    <w:rsid w:val="00DA3B7C"/>
    <w:rsid w:val="00DA4925"/>
    <w:rsid w:val="00DA6708"/>
    <w:rsid w:val="00DA74EB"/>
    <w:rsid w:val="00DA7826"/>
    <w:rsid w:val="00DB00B9"/>
    <w:rsid w:val="00DB1087"/>
    <w:rsid w:val="00DB12F2"/>
    <w:rsid w:val="00DB162F"/>
    <w:rsid w:val="00DB17EB"/>
    <w:rsid w:val="00DB1915"/>
    <w:rsid w:val="00DB288A"/>
    <w:rsid w:val="00DB2D4E"/>
    <w:rsid w:val="00DB2F34"/>
    <w:rsid w:val="00DB2FCA"/>
    <w:rsid w:val="00DB30E4"/>
    <w:rsid w:val="00DB3EDD"/>
    <w:rsid w:val="00DB40BC"/>
    <w:rsid w:val="00DB4667"/>
    <w:rsid w:val="00DB4BFA"/>
    <w:rsid w:val="00DB5F32"/>
    <w:rsid w:val="00DB61D6"/>
    <w:rsid w:val="00DB696B"/>
    <w:rsid w:val="00DB7C34"/>
    <w:rsid w:val="00DB7C5C"/>
    <w:rsid w:val="00DB7ED9"/>
    <w:rsid w:val="00DC0A81"/>
    <w:rsid w:val="00DC1FE7"/>
    <w:rsid w:val="00DC4B56"/>
    <w:rsid w:val="00DC50D9"/>
    <w:rsid w:val="00DC631C"/>
    <w:rsid w:val="00DC6701"/>
    <w:rsid w:val="00DC6A48"/>
    <w:rsid w:val="00DC7466"/>
    <w:rsid w:val="00DC7C1B"/>
    <w:rsid w:val="00DC7CCB"/>
    <w:rsid w:val="00DC7D96"/>
    <w:rsid w:val="00DD193A"/>
    <w:rsid w:val="00DD20B4"/>
    <w:rsid w:val="00DD2236"/>
    <w:rsid w:val="00DD2522"/>
    <w:rsid w:val="00DD26E8"/>
    <w:rsid w:val="00DD3070"/>
    <w:rsid w:val="00DD4417"/>
    <w:rsid w:val="00DD5747"/>
    <w:rsid w:val="00DD580B"/>
    <w:rsid w:val="00DD6C11"/>
    <w:rsid w:val="00DD71FC"/>
    <w:rsid w:val="00DE1546"/>
    <w:rsid w:val="00DE2AA7"/>
    <w:rsid w:val="00DE2C0F"/>
    <w:rsid w:val="00DE3286"/>
    <w:rsid w:val="00DE358C"/>
    <w:rsid w:val="00DE36A1"/>
    <w:rsid w:val="00DE40BB"/>
    <w:rsid w:val="00DE4449"/>
    <w:rsid w:val="00DE4A12"/>
    <w:rsid w:val="00DE4B9A"/>
    <w:rsid w:val="00DE4DD3"/>
    <w:rsid w:val="00DE4E80"/>
    <w:rsid w:val="00DE5C5A"/>
    <w:rsid w:val="00DE6608"/>
    <w:rsid w:val="00DE68E0"/>
    <w:rsid w:val="00DE7637"/>
    <w:rsid w:val="00DE798E"/>
    <w:rsid w:val="00DE79A9"/>
    <w:rsid w:val="00DF19E7"/>
    <w:rsid w:val="00DF224A"/>
    <w:rsid w:val="00DF3A42"/>
    <w:rsid w:val="00DF5980"/>
    <w:rsid w:val="00DF5D8C"/>
    <w:rsid w:val="00DF5E49"/>
    <w:rsid w:val="00DF63F6"/>
    <w:rsid w:val="00DF6C08"/>
    <w:rsid w:val="00DF6EF0"/>
    <w:rsid w:val="00DF6FFB"/>
    <w:rsid w:val="00DF70BC"/>
    <w:rsid w:val="00DF7313"/>
    <w:rsid w:val="00DF7DD2"/>
    <w:rsid w:val="00E0090B"/>
    <w:rsid w:val="00E00BDB"/>
    <w:rsid w:val="00E02A27"/>
    <w:rsid w:val="00E03C1E"/>
    <w:rsid w:val="00E043AE"/>
    <w:rsid w:val="00E04A10"/>
    <w:rsid w:val="00E050FB"/>
    <w:rsid w:val="00E05159"/>
    <w:rsid w:val="00E054BE"/>
    <w:rsid w:val="00E0574E"/>
    <w:rsid w:val="00E05FEC"/>
    <w:rsid w:val="00E06066"/>
    <w:rsid w:val="00E06561"/>
    <w:rsid w:val="00E06C22"/>
    <w:rsid w:val="00E0752C"/>
    <w:rsid w:val="00E07618"/>
    <w:rsid w:val="00E100A9"/>
    <w:rsid w:val="00E11660"/>
    <w:rsid w:val="00E11880"/>
    <w:rsid w:val="00E11FE0"/>
    <w:rsid w:val="00E12076"/>
    <w:rsid w:val="00E121E4"/>
    <w:rsid w:val="00E122B8"/>
    <w:rsid w:val="00E12526"/>
    <w:rsid w:val="00E12CD3"/>
    <w:rsid w:val="00E13024"/>
    <w:rsid w:val="00E132D9"/>
    <w:rsid w:val="00E1373B"/>
    <w:rsid w:val="00E14473"/>
    <w:rsid w:val="00E15A43"/>
    <w:rsid w:val="00E15C56"/>
    <w:rsid w:val="00E162BA"/>
    <w:rsid w:val="00E1633C"/>
    <w:rsid w:val="00E166C2"/>
    <w:rsid w:val="00E170CA"/>
    <w:rsid w:val="00E17D3E"/>
    <w:rsid w:val="00E20B0C"/>
    <w:rsid w:val="00E21B17"/>
    <w:rsid w:val="00E23397"/>
    <w:rsid w:val="00E249DD"/>
    <w:rsid w:val="00E24D05"/>
    <w:rsid w:val="00E24F57"/>
    <w:rsid w:val="00E2565A"/>
    <w:rsid w:val="00E25858"/>
    <w:rsid w:val="00E25891"/>
    <w:rsid w:val="00E2616C"/>
    <w:rsid w:val="00E262F8"/>
    <w:rsid w:val="00E26DC6"/>
    <w:rsid w:val="00E2710B"/>
    <w:rsid w:val="00E272C6"/>
    <w:rsid w:val="00E30755"/>
    <w:rsid w:val="00E31245"/>
    <w:rsid w:val="00E31454"/>
    <w:rsid w:val="00E316C4"/>
    <w:rsid w:val="00E33F26"/>
    <w:rsid w:val="00E34C4B"/>
    <w:rsid w:val="00E34DD6"/>
    <w:rsid w:val="00E36E25"/>
    <w:rsid w:val="00E37C6B"/>
    <w:rsid w:val="00E403BD"/>
    <w:rsid w:val="00E40ABF"/>
    <w:rsid w:val="00E41FAE"/>
    <w:rsid w:val="00E425AD"/>
    <w:rsid w:val="00E4344C"/>
    <w:rsid w:val="00E448CB"/>
    <w:rsid w:val="00E449C1"/>
    <w:rsid w:val="00E44BF0"/>
    <w:rsid w:val="00E4650C"/>
    <w:rsid w:val="00E50139"/>
    <w:rsid w:val="00E50617"/>
    <w:rsid w:val="00E51FCC"/>
    <w:rsid w:val="00E52B70"/>
    <w:rsid w:val="00E52E08"/>
    <w:rsid w:val="00E530CA"/>
    <w:rsid w:val="00E539D3"/>
    <w:rsid w:val="00E549E3"/>
    <w:rsid w:val="00E54B97"/>
    <w:rsid w:val="00E5609A"/>
    <w:rsid w:val="00E5660D"/>
    <w:rsid w:val="00E566A4"/>
    <w:rsid w:val="00E57343"/>
    <w:rsid w:val="00E609D9"/>
    <w:rsid w:val="00E611CB"/>
    <w:rsid w:val="00E6193A"/>
    <w:rsid w:val="00E61B44"/>
    <w:rsid w:val="00E61BF8"/>
    <w:rsid w:val="00E62DC7"/>
    <w:rsid w:val="00E6336E"/>
    <w:rsid w:val="00E63419"/>
    <w:rsid w:val="00E635EE"/>
    <w:rsid w:val="00E64F18"/>
    <w:rsid w:val="00E6531A"/>
    <w:rsid w:val="00E65504"/>
    <w:rsid w:val="00E65970"/>
    <w:rsid w:val="00E65B31"/>
    <w:rsid w:val="00E65D9F"/>
    <w:rsid w:val="00E66478"/>
    <w:rsid w:val="00E66913"/>
    <w:rsid w:val="00E66E21"/>
    <w:rsid w:val="00E6709A"/>
    <w:rsid w:val="00E67110"/>
    <w:rsid w:val="00E67199"/>
    <w:rsid w:val="00E674AE"/>
    <w:rsid w:val="00E67A27"/>
    <w:rsid w:val="00E67DE4"/>
    <w:rsid w:val="00E67F54"/>
    <w:rsid w:val="00E7017E"/>
    <w:rsid w:val="00E702D8"/>
    <w:rsid w:val="00E704E9"/>
    <w:rsid w:val="00E71085"/>
    <w:rsid w:val="00E71973"/>
    <w:rsid w:val="00E71A28"/>
    <w:rsid w:val="00E71DA2"/>
    <w:rsid w:val="00E7206C"/>
    <w:rsid w:val="00E7257E"/>
    <w:rsid w:val="00E737B6"/>
    <w:rsid w:val="00E73896"/>
    <w:rsid w:val="00E738CD"/>
    <w:rsid w:val="00E74AFD"/>
    <w:rsid w:val="00E75437"/>
    <w:rsid w:val="00E762F9"/>
    <w:rsid w:val="00E76741"/>
    <w:rsid w:val="00E768F9"/>
    <w:rsid w:val="00E77212"/>
    <w:rsid w:val="00E77564"/>
    <w:rsid w:val="00E77777"/>
    <w:rsid w:val="00E77BA9"/>
    <w:rsid w:val="00E801C8"/>
    <w:rsid w:val="00E80284"/>
    <w:rsid w:val="00E80379"/>
    <w:rsid w:val="00E80A28"/>
    <w:rsid w:val="00E818C3"/>
    <w:rsid w:val="00E81EC0"/>
    <w:rsid w:val="00E82917"/>
    <w:rsid w:val="00E82C70"/>
    <w:rsid w:val="00E83BED"/>
    <w:rsid w:val="00E83DB6"/>
    <w:rsid w:val="00E85BE9"/>
    <w:rsid w:val="00E85E16"/>
    <w:rsid w:val="00E85F49"/>
    <w:rsid w:val="00E864D0"/>
    <w:rsid w:val="00E86CB2"/>
    <w:rsid w:val="00E87103"/>
    <w:rsid w:val="00E87208"/>
    <w:rsid w:val="00E87FCD"/>
    <w:rsid w:val="00E90348"/>
    <w:rsid w:val="00E903A1"/>
    <w:rsid w:val="00E916BC"/>
    <w:rsid w:val="00E922BA"/>
    <w:rsid w:val="00E92C61"/>
    <w:rsid w:val="00E945B1"/>
    <w:rsid w:val="00E94835"/>
    <w:rsid w:val="00E94B3A"/>
    <w:rsid w:val="00E9650C"/>
    <w:rsid w:val="00E97279"/>
    <w:rsid w:val="00E9799F"/>
    <w:rsid w:val="00EA030C"/>
    <w:rsid w:val="00EA0A01"/>
    <w:rsid w:val="00EA0D8C"/>
    <w:rsid w:val="00EA1C42"/>
    <w:rsid w:val="00EA2499"/>
    <w:rsid w:val="00EA2942"/>
    <w:rsid w:val="00EA2C44"/>
    <w:rsid w:val="00EA2C94"/>
    <w:rsid w:val="00EA2E30"/>
    <w:rsid w:val="00EA58FA"/>
    <w:rsid w:val="00EA6750"/>
    <w:rsid w:val="00EA7139"/>
    <w:rsid w:val="00EA71B9"/>
    <w:rsid w:val="00EA7A0F"/>
    <w:rsid w:val="00EB01CE"/>
    <w:rsid w:val="00EB0772"/>
    <w:rsid w:val="00EB0BAB"/>
    <w:rsid w:val="00EB267A"/>
    <w:rsid w:val="00EB45B0"/>
    <w:rsid w:val="00EB53F8"/>
    <w:rsid w:val="00EB6427"/>
    <w:rsid w:val="00EB66FD"/>
    <w:rsid w:val="00EB6DB1"/>
    <w:rsid w:val="00EC0F7F"/>
    <w:rsid w:val="00EC1370"/>
    <w:rsid w:val="00EC1C4C"/>
    <w:rsid w:val="00EC1DF1"/>
    <w:rsid w:val="00EC29A6"/>
    <w:rsid w:val="00EC3014"/>
    <w:rsid w:val="00EC36EE"/>
    <w:rsid w:val="00EC3FC2"/>
    <w:rsid w:val="00EC5147"/>
    <w:rsid w:val="00EC5399"/>
    <w:rsid w:val="00EC539A"/>
    <w:rsid w:val="00EC5595"/>
    <w:rsid w:val="00EC56AB"/>
    <w:rsid w:val="00EC5701"/>
    <w:rsid w:val="00EC74E8"/>
    <w:rsid w:val="00EC7C3C"/>
    <w:rsid w:val="00EC7C87"/>
    <w:rsid w:val="00ED1759"/>
    <w:rsid w:val="00ED26EF"/>
    <w:rsid w:val="00ED2D3F"/>
    <w:rsid w:val="00ED3DA4"/>
    <w:rsid w:val="00ED417D"/>
    <w:rsid w:val="00ED4487"/>
    <w:rsid w:val="00ED59A0"/>
    <w:rsid w:val="00ED5E40"/>
    <w:rsid w:val="00ED6180"/>
    <w:rsid w:val="00ED75D6"/>
    <w:rsid w:val="00ED764E"/>
    <w:rsid w:val="00ED78C1"/>
    <w:rsid w:val="00EE1320"/>
    <w:rsid w:val="00EE161A"/>
    <w:rsid w:val="00EE16DE"/>
    <w:rsid w:val="00EE175F"/>
    <w:rsid w:val="00EE1C4B"/>
    <w:rsid w:val="00EE22AD"/>
    <w:rsid w:val="00EE24A6"/>
    <w:rsid w:val="00EE25B9"/>
    <w:rsid w:val="00EE3849"/>
    <w:rsid w:val="00EE3F11"/>
    <w:rsid w:val="00EE5460"/>
    <w:rsid w:val="00EE6545"/>
    <w:rsid w:val="00EE6A16"/>
    <w:rsid w:val="00EE6CE0"/>
    <w:rsid w:val="00EE7E4C"/>
    <w:rsid w:val="00EF06CF"/>
    <w:rsid w:val="00EF0BE0"/>
    <w:rsid w:val="00EF0F24"/>
    <w:rsid w:val="00EF1C65"/>
    <w:rsid w:val="00EF2BE3"/>
    <w:rsid w:val="00EF2CAC"/>
    <w:rsid w:val="00EF3515"/>
    <w:rsid w:val="00EF3FA0"/>
    <w:rsid w:val="00EF4222"/>
    <w:rsid w:val="00EF520E"/>
    <w:rsid w:val="00EF79E1"/>
    <w:rsid w:val="00F004DD"/>
    <w:rsid w:val="00F004FE"/>
    <w:rsid w:val="00F0067E"/>
    <w:rsid w:val="00F0115B"/>
    <w:rsid w:val="00F01765"/>
    <w:rsid w:val="00F01B3D"/>
    <w:rsid w:val="00F0231F"/>
    <w:rsid w:val="00F0254A"/>
    <w:rsid w:val="00F03CD8"/>
    <w:rsid w:val="00F03D5D"/>
    <w:rsid w:val="00F03ECB"/>
    <w:rsid w:val="00F05D96"/>
    <w:rsid w:val="00F06647"/>
    <w:rsid w:val="00F06B0A"/>
    <w:rsid w:val="00F06F1F"/>
    <w:rsid w:val="00F079E7"/>
    <w:rsid w:val="00F10174"/>
    <w:rsid w:val="00F10A36"/>
    <w:rsid w:val="00F10A73"/>
    <w:rsid w:val="00F11391"/>
    <w:rsid w:val="00F1153C"/>
    <w:rsid w:val="00F12146"/>
    <w:rsid w:val="00F142B2"/>
    <w:rsid w:val="00F147B7"/>
    <w:rsid w:val="00F155E5"/>
    <w:rsid w:val="00F15EFF"/>
    <w:rsid w:val="00F161E5"/>
    <w:rsid w:val="00F16FD1"/>
    <w:rsid w:val="00F1782D"/>
    <w:rsid w:val="00F17A5B"/>
    <w:rsid w:val="00F17BBE"/>
    <w:rsid w:val="00F2038D"/>
    <w:rsid w:val="00F20665"/>
    <w:rsid w:val="00F21239"/>
    <w:rsid w:val="00F23CCF"/>
    <w:rsid w:val="00F23DDC"/>
    <w:rsid w:val="00F23FD9"/>
    <w:rsid w:val="00F25628"/>
    <w:rsid w:val="00F25FBF"/>
    <w:rsid w:val="00F265DF"/>
    <w:rsid w:val="00F265E6"/>
    <w:rsid w:val="00F268EF"/>
    <w:rsid w:val="00F27E71"/>
    <w:rsid w:val="00F302F4"/>
    <w:rsid w:val="00F30AD0"/>
    <w:rsid w:val="00F31B5E"/>
    <w:rsid w:val="00F31EDC"/>
    <w:rsid w:val="00F33077"/>
    <w:rsid w:val="00F330A0"/>
    <w:rsid w:val="00F340A8"/>
    <w:rsid w:val="00F34537"/>
    <w:rsid w:val="00F34FC8"/>
    <w:rsid w:val="00F3554E"/>
    <w:rsid w:val="00F35DAE"/>
    <w:rsid w:val="00F36577"/>
    <w:rsid w:val="00F37C99"/>
    <w:rsid w:val="00F37D82"/>
    <w:rsid w:val="00F41CF4"/>
    <w:rsid w:val="00F41E77"/>
    <w:rsid w:val="00F42061"/>
    <w:rsid w:val="00F43C1A"/>
    <w:rsid w:val="00F43D26"/>
    <w:rsid w:val="00F44F4A"/>
    <w:rsid w:val="00F454DC"/>
    <w:rsid w:val="00F457AA"/>
    <w:rsid w:val="00F46166"/>
    <w:rsid w:val="00F4650A"/>
    <w:rsid w:val="00F4760D"/>
    <w:rsid w:val="00F47664"/>
    <w:rsid w:val="00F51D0E"/>
    <w:rsid w:val="00F51E89"/>
    <w:rsid w:val="00F5284A"/>
    <w:rsid w:val="00F529A9"/>
    <w:rsid w:val="00F5315A"/>
    <w:rsid w:val="00F53559"/>
    <w:rsid w:val="00F53B50"/>
    <w:rsid w:val="00F546CB"/>
    <w:rsid w:val="00F54A74"/>
    <w:rsid w:val="00F54AF3"/>
    <w:rsid w:val="00F55F2D"/>
    <w:rsid w:val="00F56ECD"/>
    <w:rsid w:val="00F57FCD"/>
    <w:rsid w:val="00F608FB"/>
    <w:rsid w:val="00F60ED8"/>
    <w:rsid w:val="00F643CA"/>
    <w:rsid w:val="00F64B3F"/>
    <w:rsid w:val="00F654CC"/>
    <w:rsid w:val="00F65F73"/>
    <w:rsid w:val="00F660D2"/>
    <w:rsid w:val="00F6662A"/>
    <w:rsid w:val="00F66AFD"/>
    <w:rsid w:val="00F66E0A"/>
    <w:rsid w:val="00F672E1"/>
    <w:rsid w:val="00F677A7"/>
    <w:rsid w:val="00F67BE6"/>
    <w:rsid w:val="00F723D5"/>
    <w:rsid w:val="00F7276D"/>
    <w:rsid w:val="00F72DF7"/>
    <w:rsid w:val="00F7391B"/>
    <w:rsid w:val="00F73DCF"/>
    <w:rsid w:val="00F73FE2"/>
    <w:rsid w:val="00F741EB"/>
    <w:rsid w:val="00F756F0"/>
    <w:rsid w:val="00F76B32"/>
    <w:rsid w:val="00F76B53"/>
    <w:rsid w:val="00F76B79"/>
    <w:rsid w:val="00F80646"/>
    <w:rsid w:val="00F8067E"/>
    <w:rsid w:val="00F80E35"/>
    <w:rsid w:val="00F823D9"/>
    <w:rsid w:val="00F8250C"/>
    <w:rsid w:val="00F82FFF"/>
    <w:rsid w:val="00F83791"/>
    <w:rsid w:val="00F83EDF"/>
    <w:rsid w:val="00F8480D"/>
    <w:rsid w:val="00F85470"/>
    <w:rsid w:val="00F863F8"/>
    <w:rsid w:val="00F8644B"/>
    <w:rsid w:val="00F8683D"/>
    <w:rsid w:val="00F86A58"/>
    <w:rsid w:val="00F86E9C"/>
    <w:rsid w:val="00F912DB"/>
    <w:rsid w:val="00F91580"/>
    <w:rsid w:val="00F92681"/>
    <w:rsid w:val="00F92855"/>
    <w:rsid w:val="00F92B6B"/>
    <w:rsid w:val="00F93140"/>
    <w:rsid w:val="00F93C06"/>
    <w:rsid w:val="00F940EB"/>
    <w:rsid w:val="00F9438E"/>
    <w:rsid w:val="00F94826"/>
    <w:rsid w:val="00F95271"/>
    <w:rsid w:val="00F96EE1"/>
    <w:rsid w:val="00F970D7"/>
    <w:rsid w:val="00FA0237"/>
    <w:rsid w:val="00FA10AB"/>
    <w:rsid w:val="00FA1E63"/>
    <w:rsid w:val="00FA22F7"/>
    <w:rsid w:val="00FA2836"/>
    <w:rsid w:val="00FA3584"/>
    <w:rsid w:val="00FA3D14"/>
    <w:rsid w:val="00FA4E9E"/>
    <w:rsid w:val="00FA5255"/>
    <w:rsid w:val="00FA594B"/>
    <w:rsid w:val="00FA6BDC"/>
    <w:rsid w:val="00FA7410"/>
    <w:rsid w:val="00FA7905"/>
    <w:rsid w:val="00FA7D39"/>
    <w:rsid w:val="00FB0112"/>
    <w:rsid w:val="00FB15C0"/>
    <w:rsid w:val="00FB19E3"/>
    <w:rsid w:val="00FB1AF8"/>
    <w:rsid w:val="00FB3C49"/>
    <w:rsid w:val="00FB46D1"/>
    <w:rsid w:val="00FB4709"/>
    <w:rsid w:val="00FB53EA"/>
    <w:rsid w:val="00FB5D18"/>
    <w:rsid w:val="00FB7088"/>
    <w:rsid w:val="00FB7D19"/>
    <w:rsid w:val="00FC024E"/>
    <w:rsid w:val="00FC07DE"/>
    <w:rsid w:val="00FC0A8F"/>
    <w:rsid w:val="00FC0B97"/>
    <w:rsid w:val="00FC0F76"/>
    <w:rsid w:val="00FC1000"/>
    <w:rsid w:val="00FC120D"/>
    <w:rsid w:val="00FC1A02"/>
    <w:rsid w:val="00FC2323"/>
    <w:rsid w:val="00FC2A08"/>
    <w:rsid w:val="00FC2D46"/>
    <w:rsid w:val="00FC321E"/>
    <w:rsid w:val="00FC3232"/>
    <w:rsid w:val="00FC49B7"/>
    <w:rsid w:val="00FC49E8"/>
    <w:rsid w:val="00FC4DD6"/>
    <w:rsid w:val="00FC5257"/>
    <w:rsid w:val="00FC568D"/>
    <w:rsid w:val="00FC63D5"/>
    <w:rsid w:val="00FC64C0"/>
    <w:rsid w:val="00FC6948"/>
    <w:rsid w:val="00FC6C14"/>
    <w:rsid w:val="00FC6CD3"/>
    <w:rsid w:val="00FC6ED3"/>
    <w:rsid w:val="00FC702C"/>
    <w:rsid w:val="00FC7102"/>
    <w:rsid w:val="00FD0362"/>
    <w:rsid w:val="00FD1953"/>
    <w:rsid w:val="00FD2710"/>
    <w:rsid w:val="00FD27B2"/>
    <w:rsid w:val="00FD319F"/>
    <w:rsid w:val="00FD31B4"/>
    <w:rsid w:val="00FD3BC5"/>
    <w:rsid w:val="00FD54AE"/>
    <w:rsid w:val="00FD54BE"/>
    <w:rsid w:val="00FD5D50"/>
    <w:rsid w:val="00FD6148"/>
    <w:rsid w:val="00FD64B2"/>
    <w:rsid w:val="00FD667B"/>
    <w:rsid w:val="00FD7C3E"/>
    <w:rsid w:val="00FE15F6"/>
    <w:rsid w:val="00FE1E01"/>
    <w:rsid w:val="00FE1E50"/>
    <w:rsid w:val="00FE1ED0"/>
    <w:rsid w:val="00FE208E"/>
    <w:rsid w:val="00FE2D57"/>
    <w:rsid w:val="00FE3C95"/>
    <w:rsid w:val="00FE3DC2"/>
    <w:rsid w:val="00FE4793"/>
    <w:rsid w:val="00FE4EBA"/>
    <w:rsid w:val="00FE4F6F"/>
    <w:rsid w:val="00FE4FEE"/>
    <w:rsid w:val="00FE5070"/>
    <w:rsid w:val="00FE509B"/>
    <w:rsid w:val="00FE50D2"/>
    <w:rsid w:val="00FE65FB"/>
    <w:rsid w:val="00FE6FC1"/>
    <w:rsid w:val="00FE71D2"/>
    <w:rsid w:val="00FE7258"/>
    <w:rsid w:val="00FE7FCD"/>
    <w:rsid w:val="00FF0182"/>
    <w:rsid w:val="00FF044F"/>
    <w:rsid w:val="00FF04DF"/>
    <w:rsid w:val="00FF1740"/>
    <w:rsid w:val="00FF2F4B"/>
    <w:rsid w:val="00FF321D"/>
    <w:rsid w:val="00FF3899"/>
    <w:rsid w:val="00FF42BB"/>
    <w:rsid w:val="00FF4F5A"/>
    <w:rsid w:val="00FF5373"/>
    <w:rsid w:val="00FF5514"/>
    <w:rsid w:val="00FF5957"/>
    <w:rsid w:val="00FF7096"/>
    <w:rsid w:val="00FF720A"/>
    <w:rsid w:val="00FF7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06947"/>
  <w15:docId w15:val="{A27376FD-1B7C-477D-AEA1-0F73E79D9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72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12146"/>
    <w:pPr>
      <w:spacing w:before="100" w:beforeAutospacing="1" w:after="100" w:afterAutospacing="1" w:line="240" w:lineRule="auto"/>
      <w:outlineLvl w:val="1"/>
    </w:pPr>
    <w:rPr>
      <w:rFonts w:ascii="Times New Roman" w:eastAsiaTheme="minorEastAsia" w:hAnsi="Times New Roman" w:cs="Times New Roman"/>
      <w:b/>
      <w:bCs/>
      <w:sz w:val="36"/>
      <w:szCs w:val="36"/>
    </w:rPr>
  </w:style>
  <w:style w:type="paragraph" w:styleId="Heading3">
    <w:name w:val="heading 3"/>
    <w:basedOn w:val="Normal"/>
    <w:next w:val="Normal"/>
    <w:link w:val="Heading3Char"/>
    <w:uiPriority w:val="9"/>
    <w:semiHidden/>
    <w:unhideWhenUsed/>
    <w:qFormat/>
    <w:rsid w:val="00E272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25ED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948"/>
  </w:style>
  <w:style w:type="paragraph" w:styleId="Footer">
    <w:name w:val="footer"/>
    <w:basedOn w:val="Normal"/>
    <w:link w:val="FooterChar"/>
    <w:uiPriority w:val="99"/>
    <w:unhideWhenUsed/>
    <w:rsid w:val="00FC6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948"/>
  </w:style>
  <w:style w:type="paragraph" w:styleId="NoSpacing">
    <w:name w:val="No Spacing"/>
    <w:uiPriority w:val="1"/>
    <w:qFormat/>
    <w:rsid w:val="00060E12"/>
    <w:pPr>
      <w:spacing w:after="0" w:line="240" w:lineRule="auto"/>
    </w:pPr>
    <w:rPr>
      <w:rFonts w:eastAsiaTheme="minorEastAsia"/>
    </w:rPr>
  </w:style>
  <w:style w:type="paragraph" w:customStyle="1" w:styleId="Default">
    <w:name w:val="Default"/>
    <w:rsid w:val="00060E12"/>
    <w:pPr>
      <w:autoSpaceDE w:val="0"/>
      <w:autoSpaceDN w:val="0"/>
      <w:adjustRightInd w:val="0"/>
      <w:spacing w:after="0" w:line="240" w:lineRule="auto"/>
    </w:pPr>
    <w:rPr>
      <w:rFonts w:ascii="Calibri" w:eastAsiaTheme="minorEastAsia" w:hAnsi="Calibri" w:cs="Calibri"/>
      <w:color w:val="000000"/>
      <w:sz w:val="24"/>
      <w:szCs w:val="24"/>
    </w:rPr>
  </w:style>
  <w:style w:type="character" w:styleId="CommentReference">
    <w:name w:val="annotation reference"/>
    <w:basedOn w:val="DefaultParagraphFont"/>
    <w:uiPriority w:val="99"/>
    <w:semiHidden/>
    <w:unhideWhenUsed/>
    <w:rsid w:val="00680C9B"/>
    <w:rPr>
      <w:sz w:val="16"/>
      <w:szCs w:val="16"/>
    </w:rPr>
  </w:style>
  <w:style w:type="paragraph" w:styleId="CommentText">
    <w:name w:val="annotation text"/>
    <w:basedOn w:val="Normal"/>
    <w:link w:val="CommentTextChar"/>
    <w:uiPriority w:val="99"/>
    <w:semiHidden/>
    <w:unhideWhenUsed/>
    <w:rsid w:val="00680C9B"/>
    <w:pPr>
      <w:spacing w:line="240" w:lineRule="auto"/>
    </w:pPr>
    <w:rPr>
      <w:sz w:val="20"/>
      <w:szCs w:val="20"/>
    </w:rPr>
  </w:style>
  <w:style w:type="character" w:customStyle="1" w:styleId="CommentTextChar">
    <w:name w:val="Comment Text Char"/>
    <w:basedOn w:val="DefaultParagraphFont"/>
    <w:link w:val="CommentText"/>
    <w:uiPriority w:val="99"/>
    <w:semiHidden/>
    <w:rsid w:val="00680C9B"/>
    <w:rPr>
      <w:sz w:val="20"/>
      <w:szCs w:val="20"/>
    </w:rPr>
  </w:style>
  <w:style w:type="paragraph" w:styleId="CommentSubject">
    <w:name w:val="annotation subject"/>
    <w:basedOn w:val="CommentText"/>
    <w:next w:val="CommentText"/>
    <w:link w:val="CommentSubjectChar"/>
    <w:uiPriority w:val="99"/>
    <w:semiHidden/>
    <w:unhideWhenUsed/>
    <w:rsid w:val="00680C9B"/>
    <w:rPr>
      <w:b/>
      <w:bCs/>
    </w:rPr>
  </w:style>
  <w:style w:type="character" w:customStyle="1" w:styleId="CommentSubjectChar">
    <w:name w:val="Comment Subject Char"/>
    <w:basedOn w:val="CommentTextChar"/>
    <w:link w:val="CommentSubject"/>
    <w:uiPriority w:val="99"/>
    <w:semiHidden/>
    <w:rsid w:val="00680C9B"/>
    <w:rPr>
      <w:b/>
      <w:bCs/>
      <w:sz w:val="20"/>
      <w:szCs w:val="20"/>
    </w:rPr>
  </w:style>
  <w:style w:type="paragraph" w:styleId="ListParagraph">
    <w:name w:val="List Paragraph"/>
    <w:basedOn w:val="Normal"/>
    <w:uiPriority w:val="34"/>
    <w:qFormat/>
    <w:rsid w:val="00E21B17"/>
    <w:pPr>
      <w:spacing w:after="200" w:line="276" w:lineRule="auto"/>
      <w:ind w:left="720"/>
      <w:contextualSpacing/>
    </w:pPr>
    <w:rPr>
      <w:rFonts w:eastAsiaTheme="minorEastAsia"/>
    </w:rPr>
  </w:style>
  <w:style w:type="table" w:styleId="TableGrid">
    <w:name w:val="Table Grid"/>
    <w:basedOn w:val="TableNormal"/>
    <w:uiPriority w:val="39"/>
    <w:rsid w:val="00AD5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12146"/>
    <w:rPr>
      <w:rFonts w:ascii="Times New Roman" w:eastAsiaTheme="minorEastAsia" w:hAnsi="Times New Roman" w:cs="Times New Roman"/>
      <w:b/>
      <w:bCs/>
      <w:sz w:val="36"/>
      <w:szCs w:val="36"/>
    </w:rPr>
  </w:style>
  <w:style w:type="character" w:customStyle="1" w:styleId="Heading1Char">
    <w:name w:val="Heading 1 Char"/>
    <w:basedOn w:val="DefaultParagraphFont"/>
    <w:link w:val="Heading1"/>
    <w:uiPriority w:val="9"/>
    <w:rsid w:val="00E272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72C6"/>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1153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5323"/>
    <w:rPr>
      <w:b/>
      <w:bCs/>
    </w:rPr>
  </w:style>
  <w:style w:type="character" w:customStyle="1" w:styleId="Heading4Char">
    <w:name w:val="Heading 4 Char"/>
    <w:basedOn w:val="DefaultParagraphFont"/>
    <w:link w:val="Heading4"/>
    <w:uiPriority w:val="9"/>
    <w:semiHidden/>
    <w:rsid w:val="00D25EDF"/>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577957">
      <w:bodyDiv w:val="1"/>
      <w:marLeft w:val="0"/>
      <w:marRight w:val="0"/>
      <w:marTop w:val="0"/>
      <w:marBottom w:val="0"/>
      <w:divBdr>
        <w:top w:val="none" w:sz="0" w:space="0" w:color="auto"/>
        <w:left w:val="none" w:sz="0" w:space="0" w:color="auto"/>
        <w:bottom w:val="none" w:sz="0" w:space="0" w:color="auto"/>
        <w:right w:val="none" w:sz="0" w:space="0" w:color="auto"/>
      </w:divBdr>
    </w:div>
    <w:div w:id="913860036">
      <w:bodyDiv w:val="1"/>
      <w:marLeft w:val="0"/>
      <w:marRight w:val="0"/>
      <w:marTop w:val="0"/>
      <w:marBottom w:val="0"/>
      <w:divBdr>
        <w:top w:val="none" w:sz="0" w:space="0" w:color="auto"/>
        <w:left w:val="none" w:sz="0" w:space="0" w:color="auto"/>
        <w:bottom w:val="none" w:sz="0" w:space="0" w:color="auto"/>
        <w:right w:val="none" w:sz="0" w:space="0" w:color="auto"/>
      </w:divBdr>
    </w:div>
    <w:div w:id="1131752167">
      <w:bodyDiv w:val="1"/>
      <w:marLeft w:val="0"/>
      <w:marRight w:val="0"/>
      <w:marTop w:val="0"/>
      <w:marBottom w:val="0"/>
      <w:divBdr>
        <w:top w:val="none" w:sz="0" w:space="0" w:color="auto"/>
        <w:left w:val="none" w:sz="0" w:space="0" w:color="auto"/>
        <w:bottom w:val="none" w:sz="0" w:space="0" w:color="auto"/>
        <w:right w:val="none" w:sz="0" w:space="0" w:color="auto"/>
      </w:divBdr>
    </w:div>
    <w:div w:id="1875731793">
      <w:bodyDiv w:val="1"/>
      <w:marLeft w:val="0"/>
      <w:marRight w:val="0"/>
      <w:marTop w:val="0"/>
      <w:marBottom w:val="0"/>
      <w:divBdr>
        <w:top w:val="none" w:sz="0" w:space="0" w:color="auto"/>
        <w:left w:val="none" w:sz="0" w:space="0" w:color="auto"/>
        <w:bottom w:val="none" w:sz="0" w:space="0" w:color="auto"/>
        <w:right w:val="none" w:sz="0" w:space="0" w:color="auto"/>
      </w:divBdr>
    </w:div>
    <w:div w:id="2067752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EC4BB-BCA7-415A-9C3A-8C2785A43C34}">
  <ds:schemaRefs>
    <ds:schemaRef ds:uri="http://schemas.openxmlformats.org/officeDocument/2006/bibliography"/>
  </ds:schemaRefs>
</ds:datastoreItem>
</file>

<file path=docMetadata/LabelInfo.xml><?xml version="1.0" encoding="utf-8"?>
<clbl:labelList xmlns:clbl="http://schemas.microsoft.com/office/2020/mipLabelMetadata">
  <clbl:label id="{45fa295d-9e74-4543-9228-3c73977c4a6b}" enabled="1" method="Standard" siteId="{158a60da-503d-49df-adff-d4269a08eb51}" contentBits="0" removed="0"/>
</clbl:labelList>
</file>

<file path=docProps/app.xml><?xml version="1.0" encoding="utf-8"?>
<Properties xmlns="http://schemas.openxmlformats.org/officeDocument/2006/extended-properties" xmlns:vt="http://schemas.openxmlformats.org/officeDocument/2006/docPropsVTypes">
  <Template>Normal</Template>
  <TotalTime>197</TotalTime>
  <Pages>15</Pages>
  <Words>3687</Words>
  <Characters>21018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Nuttall</dc:creator>
  <cp:keywords/>
  <dc:description/>
  <cp:lastModifiedBy>Shauna Crosby</cp:lastModifiedBy>
  <cp:revision>9</cp:revision>
  <cp:lastPrinted>2026-09-29T17:25:00Z</cp:lastPrinted>
  <dcterms:created xsi:type="dcterms:W3CDTF">2026-09-17T13:58:00Z</dcterms:created>
  <dcterms:modified xsi:type="dcterms:W3CDTF">2026-09-30T15:26:00Z</dcterms:modified>
</cp:coreProperties>
</file>