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02441" w14:textId="77777777" w:rsidR="00A075AC" w:rsidRPr="00521A2D" w:rsidRDefault="00A075AC" w:rsidP="00A075AC">
      <w:pPr>
        <w:autoSpaceDE w:val="0"/>
        <w:autoSpaceDN w:val="0"/>
        <w:rPr>
          <w:rFonts w:ascii="Cambria" w:hAnsi="Cambria"/>
          <w:bCs/>
          <w:sz w:val="26"/>
          <w:szCs w:val="26"/>
        </w:rPr>
      </w:pPr>
      <w:r w:rsidRPr="00521A2D">
        <w:rPr>
          <w:rFonts w:ascii="Cambria" w:hAnsi="Cambria"/>
          <w:b/>
          <w:bCs/>
          <w:sz w:val="26"/>
          <w:szCs w:val="26"/>
        </w:rPr>
        <w:t xml:space="preserve">NOTICE </w:t>
      </w:r>
      <w:r w:rsidRPr="00521A2D">
        <w:rPr>
          <w:rFonts w:ascii="Cambria" w:hAnsi="Cambria"/>
          <w:bCs/>
          <w:sz w:val="26"/>
          <w:szCs w:val="26"/>
        </w:rPr>
        <w:t>is hereby given that the</w:t>
      </w:r>
      <w:r w:rsidRPr="00521A2D">
        <w:rPr>
          <w:rFonts w:ascii="Cambria" w:hAnsi="Cambria"/>
          <w:b/>
          <w:bCs/>
          <w:sz w:val="26"/>
          <w:szCs w:val="26"/>
        </w:rPr>
        <w:t xml:space="preserve"> WASATCH COUNTY BOARD OF HEALTH </w:t>
      </w:r>
      <w:r w:rsidRPr="00521A2D">
        <w:rPr>
          <w:rFonts w:ascii="Cambria" w:hAnsi="Cambria"/>
          <w:bCs/>
          <w:sz w:val="26"/>
          <w:szCs w:val="26"/>
        </w:rPr>
        <w:t>will</w:t>
      </w:r>
    </w:p>
    <w:p w14:paraId="091B43A8" w14:textId="01E00511" w:rsidR="00A075AC" w:rsidRDefault="00A075AC" w:rsidP="00706CBF">
      <w:pPr>
        <w:autoSpaceDE w:val="0"/>
        <w:autoSpaceDN w:val="0"/>
        <w:rPr>
          <w:rFonts w:ascii="Cambria" w:hAnsi="Cambria"/>
          <w:b/>
          <w:bCs/>
          <w:sz w:val="26"/>
          <w:szCs w:val="26"/>
        </w:rPr>
      </w:pPr>
      <w:r w:rsidRPr="00521A2D">
        <w:rPr>
          <w:rFonts w:ascii="Cambria" w:hAnsi="Cambria"/>
          <w:bCs/>
          <w:sz w:val="26"/>
          <w:szCs w:val="26"/>
        </w:rPr>
        <w:t xml:space="preserve">hold a </w:t>
      </w:r>
      <w:r w:rsidRPr="00521A2D">
        <w:rPr>
          <w:rFonts w:ascii="Cambria" w:hAnsi="Cambria"/>
          <w:b/>
          <w:bCs/>
          <w:sz w:val="26"/>
          <w:szCs w:val="26"/>
        </w:rPr>
        <w:t xml:space="preserve">Public Hearing </w:t>
      </w:r>
      <w:r w:rsidRPr="00521A2D">
        <w:rPr>
          <w:rFonts w:ascii="Cambria" w:hAnsi="Cambria"/>
          <w:bCs/>
          <w:sz w:val="26"/>
          <w:szCs w:val="26"/>
        </w:rPr>
        <w:t>on</w:t>
      </w:r>
      <w:r w:rsidR="005A6178">
        <w:rPr>
          <w:rFonts w:ascii="Cambria" w:hAnsi="Cambria"/>
          <w:b/>
          <w:bCs/>
          <w:sz w:val="26"/>
          <w:szCs w:val="26"/>
        </w:rPr>
        <w:t xml:space="preserve"> October</w:t>
      </w:r>
      <w:r w:rsidR="00F87995">
        <w:rPr>
          <w:rFonts w:ascii="Cambria" w:hAnsi="Cambria"/>
          <w:b/>
          <w:bCs/>
          <w:sz w:val="26"/>
          <w:szCs w:val="26"/>
        </w:rPr>
        <w:t xml:space="preserve"> 2</w:t>
      </w:r>
      <w:r w:rsidR="00CE64E1">
        <w:rPr>
          <w:rFonts w:ascii="Cambria" w:hAnsi="Cambria"/>
          <w:b/>
          <w:bCs/>
          <w:sz w:val="26"/>
          <w:szCs w:val="26"/>
        </w:rPr>
        <w:t>2</w:t>
      </w:r>
      <w:r w:rsidR="00F87995">
        <w:rPr>
          <w:rFonts w:ascii="Cambria" w:hAnsi="Cambria"/>
          <w:b/>
          <w:bCs/>
          <w:sz w:val="26"/>
          <w:szCs w:val="26"/>
        </w:rPr>
        <w:t xml:space="preserve">, </w:t>
      </w:r>
      <w:proofErr w:type="gramStart"/>
      <w:r w:rsidR="00F87995">
        <w:rPr>
          <w:rFonts w:ascii="Cambria" w:hAnsi="Cambria"/>
          <w:b/>
          <w:bCs/>
          <w:sz w:val="26"/>
          <w:szCs w:val="26"/>
        </w:rPr>
        <w:t>20</w:t>
      </w:r>
      <w:r w:rsidR="005A6178">
        <w:rPr>
          <w:rFonts w:ascii="Cambria" w:hAnsi="Cambria"/>
          <w:b/>
          <w:bCs/>
          <w:sz w:val="26"/>
          <w:szCs w:val="26"/>
        </w:rPr>
        <w:t>2</w:t>
      </w:r>
      <w:r w:rsidR="00CE64E1">
        <w:rPr>
          <w:rFonts w:ascii="Cambria" w:hAnsi="Cambria"/>
          <w:b/>
          <w:bCs/>
          <w:sz w:val="26"/>
          <w:szCs w:val="26"/>
        </w:rPr>
        <w:t>6</w:t>
      </w:r>
      <w:proofErr w:type="gramEnd"/>
      <w:r w:rsidRPr="00521A2D">
        <w:rPr>
          <w:rFonts w:ascii="Cambria" w:hAnsi="Cambria"/>
          <w:b/>
          <w:bCs/>
          <w:sz w:val="26"/>
          <w:szCs w:val="26"/>
        </w:rPr>
        <w:t xml:space="preserve"> at </w:t>
      </w:r>
      <w:r w:rsidR="00AC31FC">
        <w:rPr>
          <w:rFonts w:ascii="Cambria" w:hAnsi="Cambria"/>
          <w:b/>
          <w:bCs/>
          <w:sz w:val="26"/>
          <w:szCs w:val="26"/>
        </w:rPr>
        <w:t>5:</w:t>
      </w:r>
      <w:r w:rsidR="00CE64E1">
        <w:rPr>
          <w:rFonts w:ascii="Cambria" w:hAnsi="Cambria"/>
          <w:b/>
          <w:bCs/>
          <w:sz w:val="26"/>
          <w:szCs w:val="26"/>
        </w:rPr>
        <w:t>0</w:t>
      </w:r>
      <w:r w:rsidR="00AC31FC">
        <w:rPr>
          <w:rFonts w:ascii="Cambria" w:hAnsi="Cambria"/>
          <w:b/>
          <w:bCs/>
          <w:sz w:val="26"/>
          <w:szCs w:val="26"/>
        </w:rPr>
        <w:t>0</w:t>
      </w:r>
      <w:r w:rsidRPr="00521A2D">
        <w:rPr>
          <w:rFonts w:ascii="Cambria" w:hAnsi="Cambria"/>
          <w:b/>
          <w:bCs/>
          <w:sz w:val="26"/>
          <w:szCs w:val="26"/>
        </w:rPr>
        <w:t xml:space="preserve"> p.m. </w:t>
      </w:r>
      <w:r w:rsidRPr="00521A2D">
        <w:rPr>
          <w:rFonts w:ascii="Cambria" w:hAnsi="Cambria"/>
          <w:bCs/>
          <w:sz w:val="26"/>
          <w:szCs w:val="26"/>
        </w:rPr>
        <w:t>in the Wasatch County Community Services Building, located at 55 South 500 East,</w:t>
      </w:r>
      <w:r w:rsidR="00AC31FC">
        <w:rPr>
          <w:rFonts w:ascii="Cambria" w:hAnsi="Cambria"/>
          <w:bCs/>
          <w:sz w:val="26"/>
          <w:szCs w:val="26"/>
        </w:rPr>
        <w:t xml:space="preserve"> Conference Room B</w:t>
      </w:r>
      <w:r w:rsidRPr="00521A2D">
        <w:rPr>
          <w:rFonts w:ascii="Cambria" w:hAnsi="Cambria"/>
          <w:bCs/>
          <w:sz w:val="26"/>
          <w:szCs w:val="26"/>
        </w:rPr>
        <w:t xml:space="preserve"> in Heber City, to hear the following and </w:t>
      </w:r>
      <w:r w:rsidRPr="00521A2D">
        <w:rPr>
          <w:rFonts w:ascii="Cambria" w:hAnsi="Cambria"/>
          <w:b/>
          <w:bCs/>
          <w:sz w:val="26"/>
          <w:szCs w:val="26"/>
        </w:rPr>
        <w:t>Take Action:</w:t>
      </w:r>
    </w:p>
    <w:p w14:paraId="4B28A222" w14:textId="77777777" w:rsidR="00706CBF" w:rsidRPr="00706CBF" w:rsidRDefault="00706CBF" w:rsidP="00706CBF">
      <w:pPr>
        <w:autoSpaceDE w:val="0"/>
        <w:autoSpaceDN w:val="0"/>
        <w:rPr>
          <w:rFonts w:ascii="Cambria" w:hAnsi="Cambria"/>
          <w:b/>
          <w:bCs/>
          <w:sz w:val="26"/>
          <w:szCs w:val="26"/>
        </w:rPr>
      </w:pPr>
    </w:p>
    <w:p w14:paraId="75FF3DCC" w14:textId="090751D9" w:rsidR="00BA3357" w:rsidRPr="007F38F8" w:rsidRDefault="00B97DFE" w:rsidP="00A075AC">
      <w:pPr>
        <w:pStyle w:val="ListParagraph"/>
        <w:numPr>
          <w:ilvl w:val="0"/>
          <w:numId w:val="3"/>
        </w:numPr>
        <w:autoSpaceDE w:val="0"/>
        <w:autoSpaceDN w:val="0"/>
        <w:rPr>
          <w:rFonts w:ascii="Cambria" w:hAnsi="Cambria"/>
          <w:bCs/>
          <w:sz w:val="26"/>
          <w:szCs w:val="26"/>
        </w:rPr>
      </w:pPr>
      <w:r w:rsidRPr="007F38F8">
        <w:rPr>
          <w:rFonts w:ascii="Cambria" w:hAnsi="Cambria"/>
          <w:bCs/>
          <w:sz w:val="26"/>
          <w:szCs w:val="26"/>
        </w:rPr>
        <w:t xml:space="preserve">Approve </w:t>
      </w:r>
      <w:r w:rsidR="007F38F8" w:rsidRPr="007F38F8">
        <w:rPr>
          <w:rFonts w:ascii="Cambria" w:hAnsi="Cambria"/>
          <w:bCs/>
          <w:sz w:val="26"/>
          <w:szCs w:val="26"/>
        </w:rPr>
        <w:t>20</w:t>
      </w:r>
      <w:r w:rsidR="00F87995">
        <w:rPr>
          <w:rFonts w:ascii="Cambria" w:hAnsi="Cambria"/>
          <w:bCs/>
          <w:sz w:val="26"/>
          <w:szCs w:val="26"/>
        </w:rPr>
        <w:t>2</w:t>
      </w:r>
      <w:r w:rsidR="00CE64E1">
        <w:rPr>
          <w:rFonts w:ascii="Cambria" w:hAnsi="Cambria"/>
          <w:bCs/>
          <w:sz w:val="26"/>
          <w:szCs w:val="26"/>
        </w:rPr>
        <w:t>7</w:t>
      </w:r>
      <w:r w:rsidR="007F38F8" w:rsidRPr="007F38F8">
        <w:rPr>
          <w:rFonts w:ascii="Cambria" w:hAnsi="Cambria"/>
          <w:bCs/>
          <w:sz w:val="26"/>
          <w:szCs w:val="26"/>
        </w:rPr>
        <w:t xml:space="preserve"> Fee Schedule</w:t>
      </w:r>
    </w:p>
    <w:p w14:paraId="5BF2BD09" w14:textId="1BFD2969" w:rsidR="00A075AC" w:rsidRPr="00F87995" w:rsidRDefault="007F38F8" w:rsidP="00A075AC">
      <w:pPr>
        <w:pStyle w:val="ListParagraph"/>
        <w:numPr>
          <w:ilvl w:val="0"/>
          <w:numId w:val="3"/>
        </w:numPr>
        <w:autoSpaceDE w:val="0"/>
        <w:autoSpaceDN w:val="0"/>
        <w:rPr>
          <w:rFonts w:ascii="Cambria" w:hAnsi="Cambria"/>
          <w:bCs/>
          <w:sz w:val="26"/>
          <w:szCs w:val="26"/>
        </w:rPr>
      </w:pPr>
      <w:r w:rsidRPr="007F38F8">
        <w:rPr>
          <w:rFonts w:ascii="Cambria" w:hAnsi="Cambria"/>
          <w:bCs/>
          <w:sz w:val="26"/>
          <w:szCs w:val="26"/>
        </w:rPr>
        <w:t>Approve 20</w:t>
      </w:r>
      <w:r w:rsidR="00F87995">
        <w:rPr>
          <w:rFonts w:ascii="Cambria" w:hAnsi="Cambria"/>
          <w:bCs/>
          <w:sz w:val="26"/>
          <w:szCs w:val="26"/>
        </w:rPr>
        <w:t>2</w:t>
      </w:r>
      <w:r w:rsidR="00CE64E1">
        <w:rPr>
          <w:rFonts w:ascii="Cambria" w:hAnsi="Cambria"/>
          <w:bCs/>
          <w:sz w:val="26"/>
          <w:szCs w:val="26"/>
        </w:rPr>
        <w:t>7</w:t>
      </w:r>
      <w:r w:rsidR="00F87995">
        <w:rPr>
          <w:rFonts w:ascii="Cambria" w:hAnsi="Cambria"/>
          <w:bCs/>
          <w:sz w:val="26"/>
          <w:szCs w:val="26"/>
        </w:rPr>
        <w:t xml:space="preserve"> </w:t>
      </w:r>
      <w:r w:rsidRPr="007F38F8">
        <w:rPr>
          <w:rFonts w:ascii="Cambria" w:hAnsi="Cambria"/>
          <w:bCs/>
          <w:sz w:val="26"/>
          <w:szCs w:val="26"/>
        </w:rPr>
        <w:t>Budget</w:t>
      </w:r>
    </w:p>
    <w:p w14:paraId="0A4ADAEA" w14:textId="77777777" w:rsidR="00A075AC" w:rsidRPr="00521A2D" w:rsidRDefault="00A075AC" w:rsidP="00A075AC">
      <w:pPr>
        <w:rPr>
          <w:rFonts w:ascii="Cambria" w:hAnsi="Cambria"/>
          <w:b/>
          <w:bCs/>
          <w:sz w:val="20"/>
          <w:szCs w:val="20"/>
        </w:rPr>
      </w:pPr>
    </w:p>
    <w:p w14:paraId="74BCF1E9" w14:textId="77777777" w:rsidR="00A075AC" w:rsidRPr="00521A2D" w:rsidRDefault="00A075AC" w:rsidP="00A075AC">
      <w:pPr>
        <w:rPr>
          <w:rFonts w:ascii="Cambria" w:hAnsi="Cambria"/>
          <w:b/>
          <w:bCs/>
        </w:rPr>
      </w:pPr>
      <w:r w:rsidRPr="00521A2D">
        <w:rPr>
          <w:rFonts w:ascii="Cambria" w:hAnsi="Cambria"/>
          <w:b/>
          <w:bCs/>
        </w:rPr>
        <w:t>Pursuant to the Americans with Disabilities Act, individuals needing special accommodations during the me</w:t>
      </w:r>
      <w:r w:rsidR="003D2703" w:rsidRPr="00521A2D">
        <w:rPr>
          <w:rFonts w:ascii="Cambria" w:hAnsi="Cambria"/>
          <w:b/>
          <w:bCs/>
        </w:rPr>
        <w:t xml:space="preserve">etings should notify </w:t>
      </w:r>
      <w:r w:rsidR="00B97DFE" w:rsidRPr="00521A2D">
        <w:rPr>
          <w:rFonts w:ascii="Cambria" w:hAnsi="Cambria"/>
          <w:b/>
          <w:bCs/>
        </w:rPr>
        <w:t>Br</w:t>
      </w:r>
      <w:r w:rsidR="005A6178">
        <w:rPr>
          <w:rFonts w:ascii="Cambria" w:hAnsi="Cambria"/>
          <w:b/>
          <w:bCs/>
        </w:rPr>
        <w:t>ett</w:t>
      </w:r>
      <w:r w:rsidR="00B97DFE" w:rsidRPr="00521A2D">
        <w:rPr>
          <w:rFonts w:ascii="Cambria" w:hAnsi="Cambria"/>
          <w:b/>
          <w:bCs/>
        </w:rPr>
        <w:t xml:space="preserve"> </w:t>
      </w:r>
      <w:r w:rsidR="005A6178">
        <w:rPr>
          <w:rFonts w:ascii="Cambria" w:hAnsi="Cambria"/>
          <w:b/>
          <w:bCs/>
        </w:rPr>
        <w:t>Woodard</w:t>
      </w:r>
      <w:r w:rsidRPr="00521A2D">
        <w:rPr>
          <w:rFonts w:ascii="Cambria" w:hAnsi="Cambria"/>
          <w:b/>
          <w:bCs/>
        </w:rPr>
        <w:t xml:space="preserve"> at the Wasatch County Health Department, phone 435-657-</w:t>
      </w:r>
      <w:r w:rsidR="00EC4444" w:rsidRPr="00521A2D">
        <w:rPr>
          <w:rFonts w:ascii="Cambria" w:hAnsi="Cambria"/>
          <w:b/>
          <w:bCs/>
        </w:rPr>
        <w:t>3255</w:t>
      </w:r>
      <w:r w:rsidRPr="00521A2D">
        <w:rPr>
          <w:rFonts w:ascii="Cambria" w:hAnsi="Cambria"/>
          <w:b/>
          <w:bCs/>
        </w:rPr>
        <w:t>, at least three working days prior to the meeting.</w:t>
      </w:r>
    </w:p>
    <w:p w14:paraId="0F996C9C" w14:textId="77777777" w:rsidR="00A075AC" w:rsidRDefault="00A075AC" w:rsidP="00A075AC">
      <w:pPr>
        <w:rPr>
          <w:color w:val="1F497D"/>
        </w:rPr>
      </w:pPr>
    </w:p>
    <w:p w14:paraId="0BE864FB" w14:textId="77777777" w:rsidR="00A075AC" w:rsidRDefault="00A075AC" w:rsidP="00A075AC">
      <w:pPr>
        <w:rPr>
          <w:color w:val="1F497D"/>
        </w:rPr>
      </w:pPr>
    </w:p>
    <w:p w14:paraId="6D76AF86" w14:textId="77777777" w:rsidR="00F35B63" w:rsidRDefault="00F35B63"/>
    <w:sectPr w:rsidR="00F35B63" w:rsidSect="006259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A7581"/>
    <w:multiLevelType w:val="hybridMultilevel"/>
    <w:tmpl w:val="DB54D9A6"/>
    <w:lvl w:ilvl="0" w:tplc="867A6A6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7165C1F"/>
    <w:multiLevelType w:val="hybridMultilevel"/>
    <w:tmpl w:val="908CF4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7713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90641836">
    <w:abstractNumId w:val="0"/>
  </w:num>
  <w:num w:numId="3" w16cid:durableId="1124733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5AC"/>
    <w:rsid w:val="001E1DFB"/>
    <w:rsid w:val="002D74D6"/>
    <w:rsid w:val="003D2703"/>
    <w:rsid w:val="004431D4"/>
    <w:rsid w:val="00521A2D"/>
    <w:rsid w:val="00580D9F"/>
    <w:rsid w:val="005A6178"/>
    <w:rsid w:val="00625924"/>
    <w:rsid w:val="006B3C31"/>
    <w:rsid w:val="006C20D2"/>
    <w:rsid w:val="00706CBF"/>
    <w:rsid w:val="0078424C"/>
    <w:rsid w:val="007F38F8"/>
    <w:rsid w:val="00873ADF"/>
    <w:rsid w:val="00A075AC"/>
    <w:rsid w:val="00AC31FC"/>
    <w:rsid w:val="00B57ABD"/>
    <w:rsid w:val="00B97DFE"/>
    <w:rsid w:val="00BA3357"/>
    <w:rsid w:val="00BC08D8"/>
    <w:rsid w:val="00CE64E1"/>
    <w:rsid w:val="00D308F2"/>
    <w:rsid w:val="00EC4444"/>
    <w:rsid w:val="00F35B63"/>
    <w:rsid w:val="00F87995"/>
    <w:rsid w:val="00FE6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3D49C"/>
  <w15:docId w15:val="{20B73C4A-55AA-4099-8280-EAA00E814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75AC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75AC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C44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4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9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92</Words>
  <Characters>486</Characters>
  <Application>Microsoft Office Word</Application>
  <DocSecurity>0</DocSecurity>
  <Lines>14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Keyes</dc:creator>
  <cp:lastModifiedBy>Brett Woodard</cp:lastModifiedBy>
  <cp:revision>3</cp:revision>
  <cp:lastPrinted>2026-09-25T18:42:00Z</cp:lastPrinted>
  <dcterms:created xsi:type="dcterms:W3CDTF">2026-09-25T18:42:00Z</dcterms:created>
  <dcterms:modified xsi:type="dcterms:W3CDTF">2026-09-25T18:46:00Z</dcterms:modified>
</cp:coreProperties>
</file>