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55FFC4CB">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38308C8F" w14:textId="5F8F75A1" w:rsidR="00525FE3" w:rsidRDefault="00D25B07" w:rsidP="00525FE3">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r w:rsidR="00525FE3">
        <w:rPr>
          <w:rFonts w:ascii="Philosopher" w:hAnsi="Philosopher" w:cs="Philosopher"/>
          <w:b/>
          <w:sz w:val="32"/>
          <w:szCs w:val="32"/>
          <w:lang w:val="en"/>
        </w:rPr>
        <w:t xml:space="preserve"> &amp;</w:t>
      </w:r>
    </w:p>
    <w:p w14:paraId="398D26F0" w14:textId="77777777" w:rsidR="00525FE3" w:rsidRDefault="00525FE3" w:rsidP="00525FE3">
      <w:pPr>
        <w:autoSpaceDE w:val="0"/>
        <w:autoSpaceDN w:val="0"/>
        <w:adjustRightInd w:val="0"/>
        <w:ind w:left="3600" w:hanging="900"/>
        <w:jc w:val="center"/>
        <w:rPr>
          <w:rFonts w:ascii="Philosopher" w:hAnsi="Philosopher" w:cs="Philosopher"/>
          <w:b/>
          <w:sz w:val="32"/>
          <w:szCs w:val="32"/>
          <w:lang w:val="en"/>
        </w:rPr>
      </w:pPr>
      <w:r>
        <w:rPr>
          <w:rFonts w:ascii="Philosopher" w:hAnsi="Philosopher" w:cs="Philosopher"/>
          <w:b/>
          <w:sz w:val="32"/>
          <w:szCs w:val="32"/>
          <w:lang w:val="en"/>
        </w:rPr>
        <w:t>Community Reinvestment Agency</w:t>
      </w:r>
    </w:p>
    <w:p w14:paraId="44CF4C1E" w14:textId="625BB637" w:rsidR="003D7172" w:rsidRDefault="00204B52" w:rsidP="00204B52">
      <w:pPr>
        <w:autoSpaceDE w:val="0"/>
        <w:autoSpaceDN w:val="0"/>
        <w:adjustRightInd w:val="0"/>
        <w:ind w:left="3600"/>
        <w:rPr>
          <w:rFonts w:ascii="Philosopher" w:hAnsi="Philosopher" w:cs="Philosopher"/>
          <w:b/>
          <w:sz w:val="32"/>
          <w:szCs w:val="32"/>
          <w:lang w:val="en"/>
        </w:rPr>
      </w:pPr>
      <w:r>
        <w:rPr>
          <w:rFonts w:ascii="Philosopher" w:hAnsi="Philosopher" w:cs="Philosopher"/>
          <w:b/>
          <w:sz w:val="32"/>
          <w:szCs w:val="32"/>
          <w:lang w:val="en"/>
        </w:rPr>
        <w:t xml:space="preserve">                     </w:t>
      </w:r>
      <w:r w:rsidR="00D25B07" w:rsidRPr="00AE5B4D">
        <w:rPr>
          <w:rFonts w:ascii="Philosopher" w:hAnsi="Philosopher" w:cs="Philosopher"/>
          <w:b/>
          <w:sz w:val="32"/>
          <w:szCs w:val="32"/>
          <w:lang w:val="en"/>
        </w:rPr>
        <w:t>Meeting Agenda</w:t>
      </w:r>
    </w:p>
    <w:bookmarkEnd w:id="0"/>
    <w:p w14:paraId="5CBAB05D" w14:textId="77777777" w:rsidR="00CE694A" w:rsidRDefault="00CE694A" w:rsidP="00C31125">
      <w:pPr>
        <w:autoSpaceDE w:val="0"/>
        <w:autoSpaceDN w:val="0"/>
        <w:adjustRightInd w:val="0"/>
      </w:pPr>
    </w:p>
    <w:p w14:paraId="5BBBFAAA" w14:textId="08873CBB" w:rsidR="00636AAB" w:rsidRDefault="00636AAB" w:rsidP="00C31125">
      <w:pPr>
        <w:autoSpaceDE w:val="0"/>
        <w:autoSpaceDN w:val="0"/>
        <w:adjustRightInd w:val="0"/>
        <w:ind w:left="720"/>
        <w:rPr>
          <w:bCs/>
          <w:lang w:val="en"/>
        </w:rPr>
      </w:pPr>
      <w:r>
        <w:t xml:space="preserve">Public Notice is hereby given that the City Council of Millcreek will </w:t>
      </w:r>
      <w:r w:rsidR="00377B67">
        <w:t>convene</w:t>
      </w:r>
      <w:r>
        <w:t xml:space="preserve"> in </w:t>
      </w:r>
      <w:bookmarkStart w:id="1" w:name="_Hlk99023080"/>
      <w:r w:rsidRPr="00DA7EB2">
        <w:t>a public work meeting and a regular meeting</w:t>
      </w:r>
      <w:r>
        <w:t xml:space="preserve"> on</w:t>
      </w:r>
      <w:r w:rsidRPr="00DA7EB2">
        <w:t xml:space="preserve"> </w:t>
      </w:r>
      <w:r>
        <w:t>Monday</w:t>
      </w:r>
      <w:r w:rsidRPr="002C106D">
        <w:t xml:space="preserve">, </w:t>
      </w:r>
      <w:r>
        <w:rPr>
          <w:b/>
          <w:u w:val="single"/>
        </w:rPr>
        <w:t>2</w:t>
      </w:r>
      <w:r w:rsidR="0077200A">
        <w:rPr>
          <w:b/>
          <w:u w:val="single"/>
        </w:rPr>
        <w:t>8 September</w:t>
      </w:r>
      <w:r>
        <w:rPr>
          <w:b/>
          <w:u w:val="single"/>
        </w:rPr>
        <w:t xml:space="preserve"> </w:t>
      </w:r>
      <w:r w:rsidRPr="002C106D">
        <w:rPr>
          <w:b/>
          <w:u w:val="single"/>
        </w:rPr>
        <w:t>20</w:t>
      </w:r>
      <w:r>
        <w:rPr>
          <w:b/>
          <w:u w:val="single"/>
        </w:rPr>
        <w:t>2</w:t>
      </w:r>
      <w:r w:rsidR="00204B52">
        <w:rPr>
          <w:b/>
          <w:u w:val="single"/>
        </w:rPr>
        <w:t>6</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bookmarkEnd w:id="1"/>
      <w:r w:rsidRPr="002C106D">
        <w:rPr>
          <w:bCs/>
          <w:lang w:val="en"/>
        </w:rPr>
        <w:t xml:space="preserve">at </w:t>
      </w:r>
      <w:r w:rsidR="00204B52">
        <w:rPr>
          <w:b/>
          <w:bCs/>
          <w:lang w:val="en"/>
        </w:rPr>
        <w:t>5</w:t>
      </w:r>
      <w:r w:rsidRPr="002C106D">
        <w:rPr>
          <w:b/>
          <w:bCs/>
          <w:lang w:val="en"/>
        </w:rPr>
        <w:t>:</w:t>
      </w:r>
      <w:r w:rsidR="00025E84">
        <w:rPr>
          <w:b/>
          <w:bCs/>
          <w:lang w:val="en"/>
        </w:rPr>
        <w:t>0</w:t>
      </w:r>
      <w:r>
        <w:rPr>
          <w:b/>
          <w:bCs/>
          <w:lang w:val="en"/>
        </w:rPr>
        <w:t>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Pr>
          <w:b/>
          <w:bCs/>
          <w:lang w:val="en"/>
        </w:rPr>
        <w:t>7</w:t>
      </w:r>
      <w:r w:rsidRPr="002C106D">
        <w:rPr>
          <w:b/>
          <w:bCs/>
          <w:lang w:val="en"/>
        </w:rPr>
        <w:t>:</w:t>
      </w:r>
      <w:r>
        <w:rPr>
          <w:b/>
          <w:bCs/>
          <w:lang w:val="en"/>
        </w:rPr>
        <w:t>0</w:t>
      </w:r>
      <w:r w:rsidRPr="002C106D">
        <w:rPr>
          <w:b/>
          <w:bCs/>
          <w:lang w:val="en"/>
        </w:rPr>
        <w:t>0 p.m</w:t>
      </w:r>
      <w:r w:rsidRPr="002C106D">
        <w:rPr>
          <w:bCs/>
          <w:lang w:val="en"/>
        </w:rPr>
        <w:t>. for the regular meeting</w:t>
      </w:r>
      <w:r>
        <w:rPr>
          <w:bCs/>
          <w:lang w:val="en"/>
        </w:rPr>
        <w:t>.</w:t>
      </w:r>
      <w:r w:rsidR="004A6C93">
        <w:rPr>
          <w:bCs/>
          <w:lang w:val="en"/>
        </w:rPr>
        <w:t xml:space="preserve"> </w:t>
      </w:r>
      <w:r w:rsidR="00525FE3" w:rsidRPr="00525FE3">
        <w:rPr>
          <w:bCs/>
          <w:lang w:val="en"/>
        </w:rPr>
        <w:t>The Community Reinvestment Agency will convene in a regular public meeting when the City Council meeting has recessed or concluded.</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1D59F6FA" w14:textId="172B8684" w:rsidR="00636AAB" w:rsidRPr="0076311D" w:rsidRDefault="00204B52" w:rsidP="00636AAB">
      <w:pPr>
        <w:autoSpaceDE w:val="0"/>
        <w:autoSpaceDN w:val="0"/>
        <w:adjustRightInd w:val="0"/>
        <w:ind w:left="720"/>
        <w:rPr>
          <w:rFonts w:cstheme="minorHAnsi"/>
          <w:b/>
          <w:bCs/>
          <w:lang w:val="en"/>
        </w:rPr>
      </w:pPr>
      <w:r>
        <w:rPr>
          <w:rFonts w:cstheme="minorHAnsi"/>
          <w:b/>
          <w:bCs/>
          <w:lang w:val="en"/>
        </w:rPr>
        <w:t>5</w:t>
      </w:r>
      <w:r w:rsidR="00636AAB">
        <w:rPr>
          <w:rFonts w:cstheme="minorHAnsi"/>
          <w:b/>
          <w:bCs/>
          <w:lang w:val="en"/>
        </w:rPr>
        <w:t>:</w:t>
      </w:r>
      <w:r w:rsidR="00025E84">
        <w:rPr>
          <w:rFonts w:cstheme="minorHAnsi"/>
          <w:b/>
          <w:bCs/>
          <w:lang w:val="en"/>
        </w:rPr>
        <w:t>0</w:t>
      </w:r>
      <w:r w:rsidR="00636AAB">
        <w:rPr>
          <w:rFonts w:cstheme="minorHAnsi"/>
          <w:b/>
          <w:bCs/>
          <w:lang w:val="en"/>
        </w:rPr>
        <w:t xml:space="preserve">0 p.m. – WORK </w:t>
      </w:r>
      <w:r w:rsidR="00636AAB" w:rsidRPr="00AE5B4D">
        <w:rPr>
          <w:rFonts w:cstheme="minorHAnsi"/>
          <w:b/>
          <w:bCs/>
          <w:lang w:val="en"/>
        </w:rPr>
        <w:t>MEETING:</w:t>
      </w:r>
    </w:p>
    <w:p w14:paraId="065836C8" w14:textId="6B3C2533" w:rsidR="00CD2C85" w:rsidRPr="00CD2C85" w:rsidRDefault="00CD2C85" w:rsidP="005C772C">
      <w:pPr>
        <w:numPr>
          <w:ilvl w:val="0"/>
          <w:numId w:val="1"/>
        </w:numPr>
        <w:autoSpaceDE w:val="0"/>
        <w:autoSpaceDN w:val="0"/>
        <w:adjustRightInd w:val="0"/>
        <w:ind w:left="1350" w:hanging="270"/>
        <w:rPr>
          <w:rFonts w:cstheme="minorHAnsi"/>
          <w:bCs/>
          <w:lang w:val="en"/>
        </w:rPr>
      </w:pPr>
      <w:r>
        <w:rPr>
          <w:rFonts w:cstheme="minorHAnsi"/>
          <w:bCs/>
          <w:lang w:val="en"/>
        </w:rPr>
        <w:t xml:space="preserve">Closed Meeting per </w:t>
      </w:r>
      <w:r w:rsidRPr="00CD2C85">
        <w:rPr>
          <w:rFonts w:cstheme="minorHAnsi"/>
          <w:bCs/>
          <w:lang w:val="en"/>
        </w:rPr>
        <w:t>Utah Code Ann. §52-4-205</w:t>
      </w:r>
      <w:r>
        <w:rPr>
          <w:rFonts w:cstheme="minorHAnsi"/>
          <w:bCs/>
          <w:lang w:val="en"/>
        </w:rPr>
        <w:t>(c) S</w:t>
      </w:r>
      <w:r w:rsidRPr="00CD2C85">
        <w:rPr>
          <w:rFonts w:cstheme="minorHAnsi"/>
          <w:bCs/>
          <w:lang w:val="en"/>
        </w:rPr>
        <w:t xml:space="preserve">trategy </w:t>
      </w:r>
      <w:r>
        <w:rPr>
          <w:rFonts w:cstheme="minorHAnsi"/>
          <w:bCs/>
          <w:lang w:val="en"/>
        </w:rPr>
        <w:t>S</w:t>
      </w:r>
      <w:r w:rsidRPr="00CD2C85">
        <w:rPr>
          <w:rFonts w:cstheme="minorHAnsi"/>
          <w:bCs/>
          <w:lang w:val="en"/>
        </w:rPr>
        <w:t xml:space="preserve">essions to </w:t>
      </w:r>
      <w:r>
        <w:rPr>
          <w:rFonts w:cstheme="minorHAnsi"/>
          <w:bCs/>
          <w:lang w:val="en"/>
        </w:rPr>
        <w:t>D</w:t>
      </w:r>
      <w:r w:rsidRPr="00CD2C85">
        <w:rPr>
          <w:rFonts w:cstheme="minorHAnsi"/>
          <w:bCs/>
          <w:lang w:val="en"/>
        </w:rPr>
        <w:t xml:space="preserve">iscuss </w:t>
      </w:r>
      <w:r>
        <w:rPr>
          <w:rFonts w:cstheme="minorHAnsi"/>
          <w:bCs/>
          <w:lang w:val="en"/>
        </w:rPr>
        <w:t>P</w:t>
      </w:r>
      <w:r w:rsidRPr="00CD2C85">
        <w:rPr>
          <w:rFonts w:cstheme="minorHAnsi"/>
          <w:bCs/>
          <w:lang w:val="en"/>
        </w:rPr>
        <w:t xml:space="preserve">ending or </w:t>
      </w:r>
      <w:r>
        <w:rPr>
          <w:rFonts w:cstheme="minorHAnsi"/>
          <w:bCs/>
          <w:lang w:val="en"/>
        </w:rPr>
        <w:t>R</w:t>
      </w:r>
      <w:r w:rsidRPr="00CD2C85">
        <w:rPr>
          <w:rFonts w:cstheme="minorHAnsi"/>
          <w:bCs/>
          <w:lang w:val="en"/>
        </w:rPr>
        <w:t xml:space="preserve">easonably </w:t>
      </w:r>
      <w:r>
        <w:rPr>
          <w:rFonts w:cstheme="minorHAnsi"/>
          <w:bCs/>
          <w:lang w:val="en"/>
        </w:rPr>
        <w:t>I</w:t>
      </w:r>
      <w:r w:rsidRPr="00CD2C85">
        <w:rPr>
          <w:rFonts w:cstheme="minorHAnsi"/>
          <w:bCs/>
          <w:lang w:val="en"/>
        </w:rPr>
        <w:t xml:space="preserve">mminent </w:t>
      </w:r>
      <w:r>
        <w:rPr>
          <w:rFonts w:cstheme="minorHAnsi"/>
          <w:bCs/>
          <w:lang w:val="en"/>
        </w:rPr>
        <w:t>L</w:t>
      </w:r>
      <w:r w:rsidRPr="00CD2C85">
        <w:rPr>
          <w:rFonts w:cstheme="minorHAnsi"/>
          <w:bCs/>
          <w:lang w:val="en"/>
        </w:rPr>
        <w:t>itigation</w:t>
      </w:r>
    </w:p>
    <w:p w14:paraId="65F5FFAF" w14:textId="3700534E" w:rsidR="005C772C" w:rsidRPr="00E503D7" w:rsidRDefault="0077200A" w:rsidP="005C772C">
      <w:pPr>
        <w:numPr>
          <w:ilvl w:val="0"/>
          <w:numId w:val="1"/>
        </w:numPr>
        <w:autoSpaceDE w:val="0"/>
        <w:autoSpaceDN w:val="0"/>
        <w:adjustRightInd w:val="0"/>
        <w:ind w:left="1350" w:hanging="270"/>
        <w:rPr>
          <w:rFonts w:cstheme="minorHAnsi"/>
          <w:bCs/>
          <w:lang w:val="en"/>
        </w:rPr>
      </w:pPr>
      <w:r>
        <w:rPr>
          <w:rFonts w:cstheme="minorHAnsi"/>
          <w:bCs/>
        </w:rPr>
        <w:t>Traffic Calming Discussion</w:t>
      </w:r>
      <w:r w:rsidR="005C772C">
        <w:rPr>
          <w:rFonts w:cstheme="minorHAnsi"/>
          <w:bCs/>
        </w:rPr>
        <w:t xml:space="preserve">; </w:t>
      </w:r>
      <w:r>
        <w:rPr>
          <w:rFonts w:cstheme="minorHAnsi"/>
          <w:bCs/>
        </w:rPr>
        <w:t>John Miller, Public Works Director</w:t>
      </w:r>
    </w:p>
    <w:p w14:paraId="62218352" w14:textId="6EA0786F" w:rsidR="00E503D7" w:rsidRPr="005C772C" w:rsidRDefault="00E503D7" w:rsidP="005C772C">
      <w:pPr>
        <w:numPr>
          <w:ilvl w:val="0"/>
          <w:numId w:val="1"/>
        </w:numPr>
        <w:autoSpaceDE w:val="0"/>
        <w:autoSpaceDN w:val="0"/>
        <w:adjustRightInd w:val="0"/>
        <w:ind w:left="1350" w:hanging="270"/>
        <w:rPr>
          <w:rFonts w:cstheme="minorHAnsi"/>
          <w:bCs/>
          <w:lang w:val="en"/>
        </w:rPr>
      </w:pPr>
      <w:r>
        <w:rPr>
          <w:rFonts w:cstheme="minorHAnsi"/>
          <w:bCs/>
        </w:rPr>
        <w:t>Employee Pay Philosophy; Lisa Dudley, HR-Finance Director</w:t>
      </w:r>
    </w:p>
    <w:p w14:paraId="241D01E6" w14:textId="1051C0B5" w:rsidR="0077200A" w:rsidRPr="0077200A" w:rsidRDefault="00CD2C85" w:rsidP="0077200A">
      <w:pPr>
        <w:autoSpaceDE w:val="0"/>
        <w:autoSpaceDN w:val="0"/>
        <w:adjustRightInd w:val="0"/>
        <w:ind w:left="1080"/>
        <w:rPr>
          <w:rFonts w:cstheme="minorHAnsi"/>
          <w:bCs/>
          <w:lang w:val="en"/>
        </w:rPr>
      </w:pPr>
      <w:r>
        <w:rPr>
          <w:rFonts w:cstheme="minorHAnsi"/>
          <w:bCs/>
          <w:lang w:val="en"/>
        </w:rPr>
        <w:t>4</w:t>
      </w:r>
      <w:r w:rsidR="0077200A" w:rsidRPr="0077200A">
        <w:rPr>
          <w:rFonts w:cstheme="minorHAnsi"/>
          <w:bCs/>
          <w:lang w:val="en"/>
        </w:rPr>
        <w:t>.</w:t>
      </w:r>
      <w:r w:rsidR="0077200A">
        <w:rPr>
          <w:rFonts w:cstheme="minorHAnsi"/>
          <w:bCs/>
          <w:lang w:val="en"/>
        </w:rPr>
        <w:t xml:space="preserve">  </w:t>
      </w:r>
      <w:r w:rsidR="0077200A" w:rsidRPr="0077200A">
        <w:rPr>
          <w:rFonts w:cstheme="minorHAnsi"/>
          <w:bCs/>
          <w:lang w:val="en"/>
        </w:rPr>
        <w:t>Staff Reports</w:t>
      </w:r>
    </w:p>
    <w:p w14:paraId="07DE8B2E" w14:textId="607C91F3" w:rsidR="0077200A" w:rsidRPr="00CD2C85" w:rsidRDefault="0077200A" w:rsidP="00CD2C85">
      <w:pPr>
        <w:pStyle w:val="ListParagraph"/>
        <w:numPr>
          <w:ilvl w:val="0"/>
          <w:numId w:val="12"/>
        </w:numPr>
        <w:autoSpaceDE w:val="0"/>
        <w:autoSpaceDN w:val="0"/>
        <w:adjustRightInd w:val="0"/>
        <w:ind w:left="1350" w:hanging="270"/>
        <w:rPr>
          <w:rFonts w:cstheme="minorHAnsi"/>
          <w:bCs/>
          <w:lang w:val="en"/>
        </w:rPr>
      </w:pPr>
      <w:r w:rsidRPr="00CD2C85">
        <w:rPr>
          <w:rFonts w:cstheme="minorHAnsi"/>
          <w:bCs/>
          <w:lang w:val="en"/>
        </w:rPr>
        <w:t>Discussion of Agenda Items, Correspondence, and/or Future Agenda Items</w:t>
      </w:r>
    </w:p>
    <w:p w14:paraId="257A2755" w14:textId="77777777" w:rsidR="005A3AE6" w:rsidRDefault="005A3AE6" w:rsidP="00AD61CC">
      <w:pPr>
        <w:autoSpaceDE w:val="0"/>
        <w:autoSpaceDN w:val="0"/>
        <w:adjustRightInd w:val="0"/>
        <w:rPr>
          <w:rFonts w:cstheme="minorHAnsi"/>
          <w:b/>
          <w:bCs/>
          <w:lang w:val="en"/>
        </w:rPr>
      </w:pPr>
    </w:p>
    <w:p w14:paraId="1F082A95" w14:textId="6D304076"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1D1962F"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253647B8" w14:textId="13530CD7" w:rsidR="00FC40FB" w:rsidRDefault="00076FD6" w:rsidP="00200E0F">
      <w:pPr>
        <w:tabs>
          <w:tab w:val="right" w:pos="1080"/>
          <w:tab w:val="left" w:pos="1512"/>
        </w:tabs>
        <w:autoSpaceDE w:val="0"/>
        <w:autoSpaceDN w:val="0"/>
        <w:adjustRightInd w:val="0"/>
        <w:ind w:left="720" w:right="360" w:firstLine="1080"/>
        <w:rPr>
          <w:lang w:val="en"/>
        </w:rPr>
      </w:pPr>
      <w:r>
        <w:rPr>
          <w:rFonts w:cstheme="minorHAnsi"/>
          <w:color w:val="000000"/>
          <w:lang w:val="en"/>
        </w:rPr>
        <w:t xml:space="preserve">1.2 </w:t>
      </w:r>
      <w:r w:rsidR="00FC40FB" w:rsidRPr="00382776">
        <w:rPr>
          <w:lang w:val="en"/>
        </w:rPr>
        <w:t>Unified Police Department Millcreek Precinct Officer of the Month for</w:t>
      </w:r>
      <w:r w:rsidR="00FC40FB">
        <w:rPr>
          <w:lang w:val="en"/>
        </w:rPr>
        <w:t xml:space="preserve"> </w:t>
      </w:r>
      <w:r w:rsidR="0077200A">
        <w:rPr>
          <w:lang w:val="en"/>
        </w:rPr>
        <w:t>August</w:t>
      </w:r>
      <w:r w:rsidR="00FC40FB" w:rsidRPr="00382776">
        <w:rPr>
          <w:lang w:val="en"/>
        </w:rPr>
        <w:t xml:space="preserve"> 202</w:t>
      </w:r>
      <w:r w:rsidR="00204B52">
        <w:rPr>
          <w:lang w:val="en"/>
        </w:rPr>
        <w:t>6</w:t>
      </w:r>
      <w:r w:rsidR="00FC40FB">
        <w:rPr>
          <w:lang w:val="en"/>
        </w:rPr>
        <w:t xml:space="preserve"> </w:t>
      </w:r>
    </w:p>
    <w:p w14:paraId="26E65BF0" w14:textId="1A3A44EB" w:rsidR="00D25B07" w:rsidRPr="009574FA" w:rsidRDefault="007C2654"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bCs/>
          <w:lang w:val="en"/>
        </w:rPr>
        <w:t>1.</w:t>
      </w:r>
      <w:r w:rsidR="00AD61CC">
        <w:rPr>
          <w:rFonts w:cstheme="minorHAnsi"/>
          <w:bCs/>
          <w:lang w:val="en"/>
        </w:rPr>
        <w:t>3</w:t>
      </w:r>
      <w:r>
        <w:rPr>
          <w:rFonts w:cstheme="minorHAnsi"/>
          <w:bCs/>
          <w:lang w:val="en"/>
        </w:rPr>
        <w:t xml:space="preserve">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19375A52" w14:textId="36AA491D" w:rsidR="002B2773" w:rsidRDefault="001067E1" w:rsidP="002B2773">
      <w:pPr>
        <w:autoSpaceDE w:val="0"/>
        <w:autoSpaceDN w:val="0"/>
        <w:adjustRightInd w:val="0"/>
        <w:ind w:left="2160" w:right="360" w:hanging="360"/>
        <w:rPr>
          <w:lang w:val="en"/>
        </w:rPr>
      </w:pPr>
      <w:r w:rsidRPr="001067E1">
        <w:rPr>
          <w:lang w:val="en"/>
        </w:rPr>
        <w:t xml:space="preserve">1.4 </w:t>
      </w:r>
      <w:r w:rsidRPr="001067E1">
        <w:rPr>
          <w:lang w:val="en"/>
        </w:rPr>
        <w:t xml:space="preserve">Discussion </w:t>
      </w:r>
      <w:r w:rsidRPr="0077200A">
        <w:rPr>
          <w:lang w:val="en"/>
        </w:rPr>
        <w:t xml:space="preserve">and Consideration of </w:t>
      </w:r>
      <w:r>
        <w:rPr>
          <w:b/>
          <w:bCs/>
          <w:lang w:val="en"/>
        </w:rPr>
        <w:t>Resolution</w:t>
      </w:r>
      <w:r w:rsidRPr="00ED650E">
        <w:rPr>
          <w:b/>
          <w:bCs/>
          <w:lang w:val="en"/>
        </w:rPr>
        <w:t xml:space="preserve"> 26-</w:t>
      </w:r>
      <w:r>
        <w:rPr>
          <w:b/>
          <w:bCs/>
          <w:lang w:val="en"/>
        </w:rPr>
        <w:t>25</w:t>
      </w:r>
      <w:r>
        <w:rPr>
          <w:lang w:val="en"/>
        </w:rPr>
        <w:t>,</w:t>
      </w:r>
      <w:r w:rsidRPr="002869E4">
        <w:t xml:space="preserve"> </w:t>
      </w:r>
      <w:r>
        <w:rPr>
          <w:lang w:val="en"/>
        </w:rPr>
        <w:t>A</w:t>
      </w:r>
      <w:r w:rsidRPr="002869E4">
        <w:rPr>
          <w:lang w:val="en"/>
        </w:rPr>
        <w:t xml:space="preserve">pproving </w:t>
      </w:r>
      <w:r>
        <w:rPr>
          <w:lang w:val="en"/>
        </w:rPr>
        <w:t>A</w:t>
      </w:r>
      <w:r w:rsidRPr="002869E4">
        <w:rPr>
          <w:lang w:val="en"/>
        </w:rPr>
        <w:t>ppointments to the Historic Preservation Commission</w:t>
      </w:r>
    </w:p>
    <w:p w14:paraId="18E8A958" w14:textId="77777777" w:rsidR="001067E1" w:rsidRPr="00481F68" w:rsidRDefault="001067E1" w:rsidP="002B2773">
      <w:pPr>
        <w:autoSpaceDE w:val="0"/>
        <w:autoSpaceDN w:val="0"/>
        <w:adjustRightInd w:val="0"/>
        <w:ind w:left="2160" w:right="360" w:hanging="360"/>
        <w:rPr>
          <w:b/>
          <w:bCs/>
          <w:color w:val="FF0000"/>
          <w:lang w:val="en"/>
        </w:rPr>
      </w:pPr>
    </w:p>
    <w:p w14:paraId="25F0B313" w14:textId="36B68F4B" w:rsidR="00046436" w:rsidRPr="00046436" w:rsidRDefault="00046436" w:rsidP="00046436">
      <w:pPr>
        <w:ind w:left="2160" w:hanging="1080"/>
        <w:rPr>
          <w:b/>
          <w:bCs/>
          <w:lang w:val="en"/>
        </w:rPr>
      </w:pPr>
      <w:bookmarkStart w:id="2" w:name="_Hlk188444180"/>
      <w:r w:rsidRPr="00046436">
        <w:rPr>
          <w:b/>
          <w:bCs/>
          <w:lang w:val="en"/>
        </w:rPr>
        <w:t>2.</w:t>
      </w:r>
      <w:r>
        <w:rPr>
          <w:b/>
          <w:bCs/>
          <w:lang w:val="en"/>
        </w:rPr>
        <w:t xml:space="preserve"> </w:t>
      </w:r>
      <w:r w:rsidRPr="00046436">
        <w:rPr>
          <w:b/>
          <w:bCs/>
          <w:lang w:val="en"/>
        </w:rPr>
        <w:t>Financial Matters</w:t>
      </w:r>
    </w:p>
    <w:p w14:paraId="524BD9EF" w14:textId="6C8AA0D0" w:rsidR="00ED650E" w:rsidRPr="001067E1" w:rsidRDefault="00046436" w:rsidP="00F65944">
      <w:pPr>
        <w:ind w:left="2160" w:hanging="360"/>
        <w:rPr>
          <w:lang w:val="en"/>
        </w:rPr>
      </w:pPr>
      <w:r>
        <w:rPr>
          <w:lang w:val="en"/>
        </w:rPr>
        <w:t xml:space="preserve">2.1 </w:t>
      </w:r>
      <w:r w:rsidR="00ED650E" w:rsidRPr="00046436">
        <w:rPr>
          <w:b/>
          <w:bCs/>
          <w:color w:val="EE0000"/>
          <w:lang w:val="en"/>
        </w:rPr>
        <w:t>Public Hearing</w:t>
      </w:r>
      <w:r w:rsidR="00ED650E" w:rsidRPr="00046436">
        <w:rPr>
          <w:color w:val="EE0000"/>
          <w:lang w:val="en"/>
        </w:rPr>
        <w:t xml:space="preserve"> </w:t>
      </w:r>
      <w:r w:rsidR="00ED650E" w:rsidRPr="00046436">
        <w:rPr>
          <w:lang w:val="en"/>
        </w:rPr>
        <w:t xml:space="preserve">to Consider </w:t>
      </w:r>
      <w:r w:rsidR="00ED650E" w:rsidRPr="00ED650E">
        <w:rPr>
          <w:lang w:val="en"/>
        </w:rPr>
        <w:t xml:space="preserve">a </w:t>
      </w:r>
      <w:r w:rsidR="00ED650E">
        <w:rPr>
          <w:lang w:val="en"/>
        </w:rPr>
        <w:t>N</w:t>
      </w:r>
      <w:r w:rsidR="00ED650E" w:rsidRPr="00ED650E">
        <w:rPr>
          <w:lang w:val="en"/>
        </w:rPr>
        <w:t>onmonetary/</w:t>
      </w:r>
      <w:r w:rsidR="00ED650E">
        <w:rPr>
          <w:lang w:val="en"/>
        </w:rPr>
        <w:t>S</w:t>
      </w:r>
      <w:r w:rsidR="00ED650E" w:rsidRPr="00ED650E">
        <w:rPr>
          <w:lang w:val="en"/>
        </w:rPr>
        <w:t xml:space="preserve">ervice </w:t>
      </w:r>
      <w:r w:rsidR="00ED650E">
        <w:rPr>
          <w:lang w:val="en"/>
        </w:rPr>
        <w:t>C</w:t>
      </w:r>
      <w:r w:rsidR="00ED650E" w:rsidRPr="00ED650E">
        <w:rPr>
          <w:lang w:val="en"/>
        </w:rPr>
        <w:t xml:space="preserve">ontribution of </w:t>
      </w:r>
      <w:r w:rsidR="00ED650E">
        <w:rPr>
          <w:lang w:val="en"/>
        </w:rPr>
        <w:t>U</w:t>
      </w:r>
      <w:r w:rsidR="00ED650E" w:rsidRPr="00ED650E">
        <w:rPr>
          <w:lang w:val="en"/>
        </w:rPr>
        <w:t xml:space="preserve">p to </w:t>
      </w:r>
      <w:r w:rsidR="00ED650E" w:rsidRPr="001067E1">
        <w:rPr>
          <w:lang w:val="en"/>
        </w:rPr>
        <w:t>$</w:t>
      </w:r>
      <w:r w:rsidR="001067E1" w:rsidRPr="001067E1">
        <w:rPr>
          <w:lang w:val="en"/>
        </w:rPr>
        <w:t>3,000</w:t>
      </w:r>
      <w:r w:rsidR="00ED650E" w:rsidRPr="001067E1">
        <w:rPr>
          <w:lang w:val="en"/>
        </w:rPr>
        <w:t xml:space="preserve"> to </w:t>
      </w:r>
      <w:r w:rsidR="00ED650E" w:rsidRPr="001067E1">
        <w:rPr>
          <w:lang w:val="en"/>
        </w:rPr>
        <w:t>E</w:t>
      </w:r>
      <w:r w:rsidR="00ED650E" w:rsidRPr="001067E1">
        <w:rPr>
          <w:lang w:val="en"/>
        </w:rPr>
        <w:t>stablish the NeighborHelp Property Cleanup Assistance Program</w:t>
      </w:r>
    </w:p>
    <w:p w14:paraId="42F4838F" w14:textId="53A2FB73" w:rsidR="00ED650E" w:rsidRDefault="00ED650E" w:rsidP="00ED650E">
      <w:pPr>
        <w:ind w:left="2160" w:hanging="360"/>
        <w:rPr>
          <w:b/>
          <w:bCs/>
          <w:lang w:val="en"/>
        </w:rPr>
      </w:pPr>
      <w:r w:rsidRPr="001067E1">
        <w:rPr>
          <w:lang w:val="en"/>
        </w:rPr>
        <w:t>2.</w:t>
      </w:r>
      <w:r w:rsidR="00F65944" w:rsidRPr="001067E1">
        <w:rPr>
          <w:lang w:val="en"/>
        </w:rPr>
        <w:t>2</w:t>
      </w:r>
      <w:r w:rsidRPr="001067E1">
        <w:rPr>
          <w:lang w:val="en"/>
        </w:rPr>
        <w:tab/>
        <w:t xml:space="preserve">Discussion and Consideration of </w:t>
      </w:r>
      <w:r w:rsidRPr="001067E1">
        <w:rPr>
          <w:b/>
          <w:bCs/>
          <w:lang w:val="en"/>
        </w:rPr>
        <w:t>Ordinance 26-</w:t>
      </w:r>
      <w:r w:rsidR="009E70AF">
        <w:rPr>
          <w:b/>
          <w:bCs/>
          <w:lang w:val="en"/>
        </w:rPr>
        <w:t>68</w:t>
      </w:r>
      <w:r w:rsidRPr="001067E1">
        <w:rPr>
          <w:lang w:val="en"/>
        </w:rPr>
        <w:t>, Approving a Nonmonetary/Service Contribution of Up to $</w:t>
      </w:r>
      <w:r w:rsidR="001067E1" w:rsidRPr="001067E1">
        <w:rPr>
          <w:lang w:val="en"/>
        </w:rPr>
        <w:t>3,000</w:t>
      </w:r>
      <w:r w:rsidRPr="001067E1">
        <w:rPr>
          <w:lang w:val="en"/>
        </w:rPr>
        <w:t xml:space="preserve"> to Establish the NeighborHelp Property Cleanup Assistance Program</w:t>
      </w:r>
    </w:p>
    <w:p w14:paraId="4A0D28DE" w14:textId="530088FF" w:rsidR="00F65944" w:rsidRDefault="00F65944" w:rsidP="00F65944">
      <w:pPr>
        <w:ind w:left="2160" w:hanging="360"/>
        <w:rPr>
          <w:lang w:val="en"/>
        </w:rPr>
      </w:pPr>
      <w:r w:rsidRPr="00F65944">
        <w:rPr>
          <w:lang w:val="en"/>
        </w:rPr>
        <w:t>2.3</w:t>
      </w:r>
      <w:r w:rsidRPr="00F65944">
        <w:rPr>
          <w:b/>
          <w:bCs/>
          <w:lang w:val="en"/>
        </w:rPr>
        <w:t xml:space="preserve"> </w:t>
      </w:r>
      <w:r w:rsidRPr="00046436">
        <w:rPr>
          <w:b/>
          <w:bCs/>
          <w:color w:val="EE0000"/>
          <w:lang w:val="en"/>
        </w:rPr>
        <w:t>Public Hearing</w:t>
      </w:r>
      <w:r w:rsidRPr="00046436">
        <w:rPr>
          <w:color w:val="EE0000"/>
          <w:lang w:val="en"/>
        </w:rPr>
        <w:t xml:space="preserve"> </w:t>
      </w:r>
      <w:r w:rsidRPr="00046436">
        <w:rPr>
          <w:lang w:val="en"/>
        </w:rPr>
        <w:t xml:space="preserve">to Consider </w:t>
      </w:r>
      <w:r>
        <w:rPr>
          <w:lang w:val="en"/>
        </w:rPr>
        <w:t>Amending the</w:t>
      </w:r>
      <w:r w:rsidRPr="00046436">
        <w:rPr>
          <w:lang w:val="en"/>
        </w:rPr>
        <w:t xml:space="preserve"> </w:t>
      </w:r>
      <w:r>
        <w:rPr>
          <w:lang w:val="en"/>
        </w:rPr>
        <w:t>2026-27 Fiscal Year Budget</w:t>
      </w:r>
    </w:p>
    <w:p w14:paraId="75E5A3DD" w14:textId="1C3A2B54" w:rsidR="00F65944" w:rsidRDefault="00F65944" w:rsidP="00F65944">
      <w:pPr>
        <w:ind w:left="2160" w:hanging="360"/>
        <w:rPr>
          <w:lang w:val="en"/>
        </w:rPr>
      </w:pPr>
      <w:r w:rsidRPr="00046436">
        <w:rPr>
          <w:lang w:val="en"/>
        </w:rPr>
        <w:t>2.</w:t>
      </w:r>
      <w:r>
        <w:rPr>
          <w:lang w:val="en"/>
        </w:rPr>
        <w:t>4</w:t>
      </w:r>
      <w:r w:rsidRPr="00046436">
        <w:rPr>
          <w:lang w:val="en"/>
        </w:rPr>
        <w:tab/>
        <w:t xml:space="preserve">Discussion and Consideration of </w:t>
      </w:r>
      <w:r w:rsidRPr="001A69DD">
        <w:rPr>
          <w:b/>
          <w:bCs/>
          <w:lang w:val="en"/>
        </w:rPr>
        <w:t>Ordinance 26-</w:t>
      </w:r>
      <w:r>
        <w:rPr>
          <w:b/>
          <w:bCs/>
          <w:lang w:val="en"/>
        </w:rPr>
        <w:t>67</w:t>
      </w:r>
      <w:r w:rsidRPr="00E503D7">
        <w:rPr>
          <w:lang w:val="en"/>
        </w:rPr>
        <w:t xml:space="preserve">, </w:t>
      </w:r>
      <w:r w:rsidRPr="004033F7">
        <w:rPr>
          <w:lang w:val="en"/>
        </w:rPr>
        <w:t>Amending the 2026-27 Fiscal Year Budget</w:t>
      </w:r>
    </w:p>
    <w:p w14:paraId="48CA8D15" w14:textId="77777777" w:rsidR="0077200A" w:rsidRPr="00046436" w:rsidRDefault="0077200A" w:rsidP="00ED650E">
      <w:pPr>
        <w:rPr>
          <w:lang w:val="en"/>
        </w:rPr>
      </w:pPr>
    </w:p>
    <w:p w14:paraId="46C9E9D7" w14:textId="77777777" w:rsidR="0077200A" w:rsidRPr="0077200A" w:rsidRDefault="0077200A" w:rsidP="0077200A">
      <w:pPr>
        <w:ind w:left="2160" w:hanging="1080"/>
        <w:rPr>
          <w:b/>
          <w:bCs/>
          <w:lang w:val="en"/>
        </w:rPr>
      </w:pPr>
      <w:r w:rsidRPr="0077200A">
        <w:rPr>
          <w:b/>
          <w:bCs/>
          <w:lang w:val="en"/>
        </w:rPr>
        <w:t>3. Planning Matters</w:t>
      </w:r>
    </w:p>
    <w:p w14:paraId="4B1CB226" w14:textId="17B683CA" w:rsidR="0077200A" w:rsidRDefault="0077200A" w:rsidP="0077200A">
      <w:pPr>
        <w:ind w:left="2160" w:hanging="360"/>
        <w:rPr>
          <w:lang w:val="en"/>
        </w:rPr>
      </w:pPr>
      <w:r w:rsidRPr="0077200A">
        <w:rPr>
          <w:lang w:val="en"/>
        </w:rPr>
        <w:t xml:space="preserve">3.1 Discussion and Consideration of </w:t>
      </w:r>
      <w:r w:rsidRPr="00ED650E">
        <w:rPr>
          <w:b/>
          <w:bCs/>
          <w:lang w:val="en"/>
        </w:rPr>
        <w:t>Ordinance 26-</w:t>
      </w:r>
      <w:r w:rsidR="00480DE3">
        <w:rPr>
          <w:b/>
          <w:bCs/>
          <w:lang w:val="en"/>
        </w:rPr>
        <w:t>64</w:t>
      </w:r>
      <w:r>
        <w:rPr>
          <w:lang w:val="en"/>
        </w:rPr>
        <w:t>,</w:t>
      </w:r>
      <w:r w:rsidR="00ED650E">
        <w:rPr>
          <w:lang w:val="en"/>
        </w:rPr>
        <w:t xml:space="preserve"> R</w:t>
      </w:r>
      <w:r w:rsidR="00ED650E" w:rsidRPr="00ED650E">
        <w:rPr>
          <w:lang w:val="en"/>
        </w:rPr>
        <w:t xml:space="preserve">ezoning the </w:t>
      </w:r>
      <w:r w:rsidR="00ED650E">
        <w:rPr>
          <w:lang w:val="en"/>
        </w:rPr>
        <w:t>E</w:t>
      </w:r>
      <w:r w:rsidR="00ED650E" w:rsidRPr="00ED650E">
        <w:rPr>
          <w:lang w:val="en"/>
        </w:rPr>
        <w:t>ast 0.</w:t>
      </w:r>
      <w:r w:rsidR="00480DE3">
        <w:rPr>
          <w:lang w:val="en"/>
        </w:rPr>
        <w:t>64</w:t>
      </w:r>
      <w:r w:rsidR="00ED650E" w:rsidRPr="00ED650E">
        <w:rPr>
          <w:lang w:val="en"/>
        </w:rPr>
        <w:t xml:space="preserve"> </w:t>
      </w:r>
      <w:r w:rsidR="00ED650E">
        <w:rPr>
          <w:lang w:val="en"/>
        </w:rPr>
        <w:t>A</w:t>
      </w:r>
      <w:r w:rsidR="00ED650E" w:rsidRPr="00ED650E">
        <w:rPr>
          <w:lang w:val="en"/>
        </w:rPr>
        <w:t xml:space="preserve">cres of </w:t>
      </w:r>
      <w:r w:rsidR="00ED650E">
        <w:rPr>
          <w:lang w:val="en"/>
        </w:rPr>
        <w:t>P</w:t>
      </w:r>
      <w:r w:rsidR="00ED650E" w:rsidRPr="00ED650E">
        <w:rPr>
          <w:lang w:val="en"/>
        </w:rPr>
        <w:t xml:space="preserve">roperty </w:t>
      </w:r>
      <w:r w:rsidR="00ED650E">
        <w:rPr>
          <w:lang w:val="en"/>
        </w:rPr>
        <w:t>L</w:t>
      </w:r>
      <w:r w:rsidR="00ED650E" w:rsidRPr="00ED650E">
        <w:rPr>
          <w:lang w:val="en"/>
        </w:rPr>
        <w:t xml:space="preserve">ocated at </w:t>
      </w:r>
      <w:r w:rsidR="00ED650E">
        <w:rPr>
          <w:lang w:val="en"/>
        </w:rPr>
        <w:t>A</w:t>
      </w:r>
      <w:r w:rsidR="00ED650E" w:rsidRPr="00ED650E">
        <w:rPr>
          <w:lang w:val="en"/>
        </w:rPr>
        <w:t xml:space="preserve">pproximately 3496 South 1300 East </w:t>
      </w:r>
      <w:r w:rsidR="00ED650E">
        <w:rPr>
          <w:lang w:val="en"/>
        </w:rPr>
        <w:t>and</w:t>
      </w:r>
      <w:r w:rsidR="00ED650E" w:rsidRPr="00ED650E">
        <w:rPr>
          <w:lang w:val="en"/>
        </w:rPr>
        <w:t xml:space="preserve"> 3500 South 1300 East from the R-1-8 </w:t>
      </w:r>
      <w:r w:rsidR="00ED650E">
        <w:rPr>
          <w:lang w:val="en"/>
        </w:rPr>
        <w:t>S</w:t>
      </w:r>
      <w:r w:rsidR="00ED650E" w:rsidRPr="00ED650E">
        <w:rPr>
          <w:lang w:val="en"/>
        </w:rPr>
        <w:t>ingle-</w:t>
      </w:r>
      <w:r w:rsidR="00ED650E">
        <w:rPr>
          <w:lang w:val="en"/>
        </w:rPr>
        <w:t>H</w:t>
      </w:r>
      <w:r w:rsidR="00ED650E" w:rsidRPr="00ED650E">
        <w:rPr>
          <w:lang w:val="en"/>
        </w:rPr>
        <w:t xml:space="preserve">ousehold </w:t>
      </w:r>
      <w:r w:rsidR="00ED650E">
        <w:rPr>
          <w:lang w:val="en"/>
        </w:rPr>
        <w:t>Z</w:t>
      </w:r>
      <w:r w:rsidR="00ED650E" w:rsidRPr="00ED650E">
        <w:rPr>
          <w:lang w:val="en"/>
        </w:rPr>
        <w:t xml:space="preserve">one </w:t>
      </w:r>
      <w:r w:rsidR="00ED650E">
        <w:rPr>
          <w:lang w:val="en"/>
        </w:rPr>
        <w:t>and</w:t>
      </w:r>
      <w:r w:rsidR="00ED650E" w:rsidRPr="00ED650E">
        <w:rPr>
          <w:lang w:val="en"/>
        </w:rPr>
        <w:t xml:space="preserve"> R-2-8 </w:t>
      </w:r>
      <w:r w:rsidR="00ED650E">
        <w:rPr>
          <w:lang w:val="en"/>
        </w:rPr>
        <w:t>T</w:t>
      </w:r>
      <w:r w:rsidR="00ED650E" w:rsidRPr="00ED650E">
        <w:rPr>
          <w:lang w:val="en"/>
        </w:rPr>
        <w:t>wo-</w:t>
      </w:r>
      <w:r w:rsidR="00ED650E">
        <w:rPr>
          <w:lang w:val="en"/>
        </w:rPr>
        <w:t>H</w:t>
      </w:r>
      <w:r w:rsidR="00ED650E" w:rsidRPr="00ED650E">
        <w:rPr>
          <w:lang w:val="en"/>
        </w:rPr>
        <w:t xml:space="preserve">ousehold </w:t>
      </w:r>
      <w:r w:rsidR="00ED650E">
        <w:rPr>
          <w:lang w:val="en"/>
        </w:rPr>
        <w:t>Z</w:t>
      </w:r>
      <w:r w:rsidR="00ED650E" w:rsidRPr="00ED650E">
        <w:rPr>
          <w:lang w:val="en"/>
        </w:rPr>
        <w:t xml:space="preserve">one to the R-2-6.5 </w:t>
      </w:r>
      <w:r w:rsidR="00ED650E">
        <w:rPr>
          <w:lang w:val="en"/>
        </w:rPr>
        <w:t>T</w:t>
      </w:r>
      <w:r w:rsidR="00ED650E" w:rsidRPr="00ED650E">
        <w:rPr>
          <w:lang w:val="en"/>
        </w:rPr>
        <w:t>wo-</w:t>
      </w:r>
      <w:r w:rsidR="00ED650E">
        <w:rPr>
          <w:lang w:val="en"/>
        </w:rPr>
        <w:t>H</w:t>
      </w:r>
      <w:r w:rsidR="00ED650E" w:rsidRPr="00ED650E">
        <w:rPr>
          <w:lang w:val="en"/>
        </w:rPr>
        <w:t xml:space="preserve">ousehold </w:t>
      </w:r>
      <w:r w:rsidR="00ED650E">
        <w:rPr>
          <w:lang w:val="en"/>
        </w:rPr>
        <w:t>Z</w:t>
      </w:r>
      <w:r w:rsidR="00ED650E" w:rsidRPr="00ED650E">
        <w:rPr>
          <w:lang w:val="en"/>
        </w:rPr>
        <w:t xml:space="preserve">one; and </w:t>
      </w:r>
      <w:r w:rsidR="00ED650E">
        <w:rPr>
          <w:lang w:val="en"/>
        </w:rPr>
        <w:t>R</w:t>
      </w:r>
      <w:r w:rsidR="00ED650E" w:rsidRPr="00ED650E">
        <w:rPr>
          <w:lang w:val="en"/>
        </w:rPr>
        <w:t xml:space="preserve">ezoning the </w:t>
      </w:r>
      <w:r w:rsidR="00ED650E">
        <w:rPr>
          <w:lang w:val="en"/>
        </w:rPr>
        <w:t>R</w:t>
      </w:r>
      <w:r w:rsidR="00ED650E" w:rsidRPr="00ED650E">
        <w:rPr>
          <w:lang w:val="en"/>
        </w:rPr>
        <w:t xml:space="preserve">emaining </w:t>
      </w:r>
      <w:r w:rsidR="00ED650E">
        <w:rPr>
          <w:lang w:val="en"/>
        </w:rPr>
        <w:t>W</w:t>
      </w:r>
      <w:r w:rsidR="00ED650E" w:rsidRPr="00ED650E">
        <w:rPr>
          <w:lang w:val="en"/>
        </w:rPr>
        <w:t xml:space="preserve">esterly </w:t>
      </w:r>
      <w:r w:rsidR="00480DE3">
        <w:rPr>
          <w:lang w:val="en"/>
        </w:rPr>
        <w:t>0.96</w:t>
      </w:r>
      <w:r w:rsidR="00ED650E" w:rsidRPr="00ED650E">
        <w:rPr>
          <w:lang w:val="en"/>
        </w:rPr>
        <w:t xml:space="preserve"> </w:t>
      </w:r>
      <w:r w:rsidR="00ED650E">
        <w:rPr>
          <w:lang w:val="en"/>
        </w:rPr>
        <w:t>A</w:t>
      </w:r>
      <w:r w:rsidR="00ED650E" w:rsidRPr="00ED650E">
        <w:rPr>
          <w:lang w:val="en"/>
        </w:rPr>
        <w:t xml:space="preserve">cres of the </w:t>
      </w:r>
      <w:r w:rsidR="00ED650E">
        <w:rPr>
          <w:lang w:val="en"/>
        </w:rPr>
        <w:t>S</w:t>
      </w:r>
      <w:r w:rsidR="00ED650E" w:rsidRPr="00ED650E">
        <w:rPr>
          <w:lang w:val="en"/>
        </w:rPr>
        <w:t xml:space="preserve">ame </w:t>
      </w:r>
      <w:r w:rsidR="00ED650E">
        <w:rPr>
          <w:lang w:val="en"/>
        </w:rPr>
        <w:t>P</w:t>
      </w:r>
      <w:r w:rsidR="00ED650E" w:rsidRPr="00ED650E">
        <w:rPr>
          <w:lang w:val="en"/>
        </w:rPr>
        <w:t xml:space="preserve">roperty from the R-1-8 </w:t>
      </w:r>
      <w:r w:rsidR="00ED650E">
        <w:rPr>
          <w:lang w:val="en"/>
        </w:rPr>
        <w:t>S</w:t>
      </w:r>
      <w:r w:rsidR="00ED650E" w:rsidRPr="00ED650E">
        <w:rPr>
          <w:lang w:val="en"/>
        </w:rPr>
        <w:t>ingle-</w:t>
      </w:r>
      <w:r w:rsidR="00ED650E">
        <w:rPr>
          <w:lang w:val="en"/>
        </w:rPr>
        <w:t>H</w:t>
      </w:r>
      <w:r w:rsidR="00ED650E" w:rsidRPr="00ED650E">
        <w:rPr>
          <w:lang w:val="en"/>
        </w:rPr>
        <w:t xml:space="preserve">ousehold </w:t>
      </w:r>
      <w:r w:rsidR="00ED650E">
        <w:rPr>
          <w:lang w:val="en"/>
        </w:rPr>
        <w:t>Z</w:t>
      </w:r>
      <w:r w:rsidR="00ED650E" w:rsidRPr="00ED650E">
        <w:rPr>
          <w:lang w:val="en"/>
        </w:rPr>
        <w:t xml:space="preserve">one </w:t>
      </w:r>
      <w:r w:rsidR="00ED650E">
        <w:rPr>
          <w:lang w:val="en"/>
        </w:rPr>
        <w:t>and</w:t>
      </w:r>
      <w:r w:rsidR="00ED650E" w:rsidRPr="00ED650E">
        <w:rPr>
          <w:lang w:val="en"/>
        </w:rPr>
        <w:t xml:space="preserve"> R-2-8 </w:t>
      </w:r>
      <w:r w:rsidR="00ED650E">
        <w:rPr>
          <w:lang w:val="en"/>
        </w:rPr>
        <w:t>T</w:t>
      </w:r>
      <w:r w:rsidR="00ED650E" w:rsidRPr="00ED650E">
        <w:rPr>
          <w:lang w:val="en"/>
        </w:rPr>
        <w:t>wo-</w:t>
      </w:r>
      <w:r w:rsidR="00ED650E">
        <w:rPr>
          <w:lang w:val="en"/>
        </w:rPr>
        <w:t>H</w:t>
      </w:r>
      <w:r w:rsidR="00ED650E" w:rsidRPr="00ED650E">
        <w:rPr>
          <w:lang w:val="en"/>
        </w:rPr>
        <w:t xml:space="preserve">ousehold </w:t>
      </w:r>
      <w:r w:rsidR="00ED650E">
        <w:rPr>
          <w:lang w:val="en"/>
        </w:rPr>
        <w:t>Z</w:t>
      </w:r>
      <w:r w:rsidR="00ED650E" w:rsidRPr="00ED650E">
        <w:rPr>
          <w:lang w:val="en"/>
        </w:rPr>
        <w:t xml:space="preserve">one to the R-1-5 </w:t>
      </w:r>
      <w:r w:rsidR="00ED650E">
        <w:rPr>
          <w:lang w:val="en"/>
        </w:rPr>
        <w:t>S</w:t>
      </w:r>
      <w:r w:rsidR="00ED650E" w:rsidRPr="00ED650E">
        <w:rPr>
          <w:lang w:val="en"/>
        </w:rPr>
        <w:t>ingle-</w:t>
      </w:r>
      <w:r w:rsidR="00ED650E">
        <w:rPr>
          <w:lang w:val="en"/>
        </w:rPr>
        <w:t>H</w:t>
      </w:r>
      <w:r w:rsidR="00ED650E" w:rsidRPr="00ED650E">
        <w:rPr>
          <w:lang w:val="en"/>
        </w:rPr>
        <w:t xml:space="preserve">ousehold </w:t>
      </w:r>
      <w:r w:rsidR="00ED650E">
        <w:rPr>
          <w:lang w:val="en"/>
        </w:rPr>
        <w:t>Z</w:t>
      </w:r>
      <w:r w:rsidR="00ED650E" w:rsidRPr="00ED650E">
        <w:rPr>
          <w:lang w:val="en"/>
        </w:rPr>
        <w:t>one</w:t>
      </w:r>
    </w:p>
    <w:p w14:paraId="5C91FC57" w14:textId="075924A1" w:rsidR="0077200A" w:rsidRDefault="009E723A" w:rsidP="0077200A">
      <w:pPr>
        <w:ind w:left="2160" w:hanging="360"/>
        <w:rPr>
          <w:lang w:val="en"/>
        </w:rPr>
      </w:pPr>
      <w:r>
        <w:rPr>
          <w:lang w:val="en"/>
        </w:rPr>
        <w:t xml:space="preserve">3.2 </w:t>
      </w:r>
      <w:r w:rsidRPr="0077200A">
        <w:rPr>
          <w:lang w:val="en"/>
        </w:rPr>
        <w:t xml:space="preserve">Discussion and Consideration of </w:t>
      </w:r>
      <w:r w:rsidRPr="00ED650E">
        <w:rPr>
          <w:b/>
          <w:bCs/>
          <w:lang w:val="en"/>
        </w:rPr>
        <w:t>Ordinance 26-</w:t>
      </w:r>
      <w:r w:rsidR="00480DE3">
        <w:rPr>
          <w:b/>
          <w:bCs/>
          <w:lang w:val="en"/>
        </w:rPr>
        <w:t>65</w:t>
      </w:r>
      <w:r>
        <w:rPr>
          <w:lang w:val="en"/>
        </w:rPr>
        <w:t>,</w:t>
      </w:r>
      <w:r>
        <w:rPr>
          <w:lang w:val="en"/>
        </w:rPr>
        <w:t xml:space="preserve"> A</w:t>
      </w:r>
      <w:r w:rsidRPr="009E723A">
        <w:rPr>
          <w:lang w:val="en"/>
        </w:rPr>
        <w:t xml:space="preserve">mending Title 18 of the Millcreek Municipal Code for the </w:t>
      </w:r>
      <w:r>
        <w:rPr>
          <w:lang w:val="en"/>
        </w:rPr>
        <w:t>P</w:t>
      </w:r>
      <w:r w:rsidRPr="009E723A">
        <w:rPr>
          <w:lang w:val="en"/>
        </w:rPr>
        <w:t xml:space="preserve">urpose of </w:t>
      </w:r>
      <w:r>
        <w:rPr>
          <w:lang w:val="en"/>
        </w:rPr>
        <w:t>M</w:t>
      </w:r>
      <w:r w:rsidRPr="009E723A">
        <w:rPr>
          <w:lang w:val="en"/>
        </w:rPr>
        <w:t xml:space="preserve">aking </w:t>
      </w:r>
      <w:r>
        <w:rPr>
          <w:lang w:val="en"/>
        </w:rPr>
        <w:t>T</w:t>
      </w:r>
      <w:r w:rsidRPr="009E723A">
        <w:rPr>
          <w:lang w:val="en"/>
        </w:rPr>
        <w:t xml:space="preserve">ext </w:t>
      </w:r>
      <w:r>
        <w:rPr>
          <w:lang w:val="en"/>
        </w:rPr>
        <w:t>A</w:t>
      </w:r>
      <w:r w:rsidRPr="009E723A">
        <w:rPr>
          <w:lang w:val="en"/>
        </w:rPr>
        <w:t>mendments to Title 18</w:t>
      </w:r>
    </w:p>
    <w:p w14:paraId="38E2D6BF" w14:textId="77777777" w:rsidR="009E723A" w:rsidRDefault="009E723A" w:rsidP="0077200A">
      <w:pPr>
        <w:ind w:left="2160" w:hanging="360"/>
        <w:rPr>
          <w:lang w:val="en"/>
        </w:rPr>
      </w:pPr>
    </w:p>
    <w:p w14:paraId="5153C021" w14:textId="3E94D1F8" w:rsidR="0077200A" w:rsidRPr="0077200A" w:rsidRDefault="0077200A" w:rsidP="0077200A">
      <w:pPr>
        <w:ind w:left="2160" w:hanging="1080"/>
        <w:rPr>
          <w:b/>
          <w:bCs/>
          <w:lang w:val="en"/>
        </w:rPr>
      </w:pPr>
      <w:r>
        <w:rPr>
          <w:b/>
          <w:bCs/>
          <w:lang w:val="en"/>
        </w:rPr>
        <w:t>4</w:t>
      </w:r>
      <w:r w:rsidRPr="0077200A">
        <w:rPr>
          <w:b/>
          <w:bCs/>
          <w:lang w:val="en"/>
        </w:rPr>
        <w:t xml:space="preserve">. </w:t>
      </w:r>
      <w:r>
        <w:rPr>
          <w:b/>
          <w:bCs/>
          <w:lang w:val="en"/>
        </w:rPr>
        <w:t>Business</w:t>
      </w:r>
      <w:r w:rsidRPr="0077200A">
        <w:rPr>
          <w:b/>
          <w:bCs/>
          <w:lang w:val="en"/>
        </w:rPr>
        <w:t xml:space="preserve"> Matters</w:t>
      </w:r>
    </w:p>
    <w:p w14:paraId="14FE9113" w14:textId="6DDAC2AD" w:rsidR="0077200A" w:rsidRDefault="0077200A" w:rsidP="0077200A">
      <w:pPr>
        <w:ind w:left="2160" w:hanging="360"/>
        <w:rPr>
          <w:lang w:val="en"/>
        </w:rPr>
      </w:pPr>
      <w:r>
        <w:rPr>
          <w:lang w:val="en"/>
        </w:rPr>
        <w:t>4</w:t>
      </w:r>
      <w:r w:rsidRPr="0077200A">
        <w:rPr>
          <w:lang w:val="en"/>
        </w:rPr>
        <w:t xml:space="preserve">.1 Discussion and Consideration of </w:t>
      </w:r>
      <w:r w:rsidRPr="00ED650E">
        <w:rPr>
          <w:b/>
          <w:bCs/>
          <w:lang w:val="en"/>
        </w:rPr>
        <w:t>Ordinance 26-</w:t>
      </w:r>
      <w:r w:rsidR="00266943">
        <w:rPr>
          <w:b/>
          <w:bCs/>
          <w:lang w:val="en"/>
        </w:rPr>
        <w:t>66</w:t>
      </w:r>
      <w:r w:rsidR="00202BFB">
        <w:rPr>
          <w:lang w:val="en"/>
        </w:rPr>
        <w:t>,</w:t>
      </w:r>
      <w:r w:rsidR="00ED650E" w:rsidRPr="00ED650E">
        <w:t xml:space="preserve"> </w:t>
      </w:r>
      <w:r w:rsidR="00ED650E">
        <w:rPr>
          <w:lang w:val="en"/>
        </w:rPr>
        <w:t>A</w:t>
      </w:r>
      <w:r w:rsidR="00ED650E" w:rsidRPr="00ED650E">
        <w:rPr>
          <w:lang w:val="en"/>
        </w:rPr>
        <w:t xml:space="preserve">dding Section 9.56.120 to the Millcreek Code of Ordinances to </w:t>
      </w:r>
      <w:r w:rsidR="00ED650E">
        <w:rPr>
          <w:lang w:val="en"/>
        </w:rPr>
        <w:t>E</w:t>
      </w:r>
      <w:r w:rsidR="00ED650E" w:rsidRPr="00ED650E">
        <w:rPr>
          <w:lang w:val="en"/>
        </w:rPr>
        <w:t>stablish the NeighborHelp Property Cleanup Assistance Program</w:t>
      </w:r>
    </w:p>
    <w:p w14:paraId="4C252575" w14:textId="11B1F80A" w:rsidR="00046436" w:rsidRDefault="00ED650E" w:rsidP="001067E1">
      <w:pPr>
        <w:ind w:left="2160" w:hanging="360"/>
        <w:rPr>
          <w:lang w:val="en"/>
        </w:rPr>
      </w:pPr>
      <w:r>
        <w:rPr>
          <w:lang w:val="en"/>
        </w:rPr>
        <w:lastRenderedPageBreak/>
        <w:t>4</w:t>
      </w:r>
      <w:r w:rsidRPr="0077200A">
        <w:rPr>
          <w:lang w:val="en"/>
        </w:rPr>
        <w:t>.</w:t>
      </w:r>
      <w:r w:rsidR="002869E4">
        <w:rPr>
          <w:lang w:val="en"/>
        </w:rPr>
        <w:t>2</w:t>
      </w:r>
      <w:r w:rsidRPr="0077200A">
        <w:rPr>
          <w:lang w:val="en"/>
        </w:rPr>
        <w:t xml:space="preserve"> Discussion and Consideration of </w:t>
      </w:r>
      <w:r>
        <w:rPr>
          <w:b/>
          <w:bCs/>
          <w:lang w:val="en"/>
        </w:rPr>
        <w:t>Resolution</w:t>
      </w:r>
      <w:r w:rsidRPr="00ED650E">
        <w:rPr>
          <w:b/>
          <w:bCs/>
          <w:lang w:val="en"/>
        </w:rPr>
        <w:t xml:space="preserve"> 26-</w:t>
      </w:r>
      <w:r w:rsidR="00141912">
        <w:rPr>
          <w:b/>
          <w:bCs/>
          <w:lang w:val="en"/>
        </w:rPr>
        <w:t>24</w:t>
      </w:r>
      <w:r>
        <w:rPr>
          <w:lang w:val="en"/>
        </w:rPr>
        <w:t xml:space="preserve">, </w:t>
      </w:r>
      <w:r w:rsidR="002869E4">
        <w:rPr>
          <w:lang w:val="en"/>
        </w:rPr>
        <w:t>A</w:t>
      </w:r>
      <w:r w:rsidR="002869E4" w:rsidRPr="002869E4">
        <w:rPr>
          <w:lang w:val="en"/>
        </w:rPr>
        <w:t xml:space="preserve">pproving an Interlocal Cooperative Agreement with Salt Lake County for </w:t>
      </w:r>
      <w:r w:rsidR="002869E4">
        <w:rPr>
          <w:lang w:val="en"/>
        </w:rPr>
        <w:t>S</w:t>
      </w:r>
      <w:r w:rsidR="002869E4" w:rsidRPr="002869E4">
        <w:rPr>
          <w:lang w:val="en"/>
        </w:rPr>
        <w:t xml:space="preserve">treetlight </w:t>
      </w:r>
      <w:r w:rsidR="002869E4">
        <w:rPr>
          <w:lang w:val="en"/>
        </w:rPr>
        <w:t>I</w:t>
      </w:r>
      <w:r w:rsidR="002869E4" w:rsidRPr="002869E4">
        <w:rPr>
          <w:lang w:val="en"/>
        </w:rPr>
        <w:t xml:space="preserve">nstallations on Main Street </w:t>
      </w:r>
      <w:r w:rsidR="002869E4">
        <w:rPr>
          <w:lang w:val="en"/>
        </w:rPr>
        <w:t>B</w:t>
      </w:r>
      <w:r w:rsidR="002869E4" w:rsidRPr="002869E4">
        <w:rPr>
          <w:lang w:val="en"/>
        </w:rPr>
        <w:t>etween 3900 South and 4200 South</w:t>
      </w:r>
    </w:p>
    <w:p w14:paraId="4C36BA0B" w14:textId="77777777" w:rsidR="002869E4" w:rsidRDefault="002869E4" w:rsidP="002869E4">
      <w:pPr>
        <w:ind w:left="2160" w:hanging="360"/>
        <w:rPr>
          <w:b/>
          <w:bCs/>
          <w:lang w:val="en"/>
        </w:rPr>
      </w:pPr>
    </w:p>
    <w:p w14:paraId="72FFFC18" w14:textId="5785C2EB" w:rsidR="00D25B07" w:rsidRPr="00487705" w:rsidRDefault="0077200A" w:rsidP="00D0067C">
      <w:pPr>
        <w:ind w:left="2160" w:hanging="1080"/>
        <w:rPr>
          <w:rFonts w:eastAsia="Times New Roman"/>
          <w:b/>
          <w:lang w:val="en"/>
        </w:rPr>
      </w:pPr>
      <w:r>
        <w:rPr>
          <w:b/>
          <w:bCs/>
          <w:lang w:val="en"/>
        </w:rPr>
        <w:t>5</w:t>
      </w:r>
      <w:r w:rsidR="00046436">
        <w:rPr>
          <w:b/>
          <w:bCs/>
          <w:lang w:val="en"/>
        </w:rPr>
        <w:t xml:space="preserve">. </w:t>
      </w:r>
      <w:bookmarkEnd w:id="2"/>
      <w:r w:rsidR="00D25B07" w:rsidRPr="00487705">
        <w:rPr>
          <w:rFonts w:eastAsia="Times New Roman"/>
          <w:b/>
          <w:bCs/>
          <w:lang w:val="en"/>
        </w:rPr>
        <w:t>Reports</w:t>
      </w:r>
    </w:p>
    <w:p w14:paraId="61772A3D" w14:textId="57F3BE63" w:rsidR="00D25B07" w:rsidRPr="00487705" w:rsidRDefault="0077200A" w:rsidP="00D25B07">
      <w:pPr>
        <w:autoSpaceDE w:val="0"/>
        <w:autoSpaceDN w:val="0"/>
        <w:adjustRightInd w:val="0"/>
        <w:ind w:left="1080" w:right="360" w:firstLine="720"/>
        <w:rPr>
          <w:rFonts w:eastAsia="Times New Roman"/>
          <w:bCs/>
          <w:lang w:val="en"/>
        </w:rPr>
      </w:pPr>
      <w:r>
        <w:rPr>
          <w:rFonts w:eastAsia="Times New Roman"/>
          <w:bCs/>
          <w:lang w:val="en"/>
        </w:rPr>
        <w:t>5</w:t>
      </w:r>
      <w:r w:rsidR="00D25B07" w:rsidRPr="00487705">
        <w:rPr>
          <w:rFonts w:eastAsia="Times New Roman"/>
          <w:bCs/>
          <w:lang w:val="en"/>
        </w:rPr>
        <w:t xml:space="preserve">.1 Mayor’s Report </w:t>
      </w:r>
    </w:p>
    <w:p w14:paraId="339C5A60" w14:textId="63502BAF" w:rsidR="00D25B07" w:rsidRDefault="0077200A" w:rsidP="00D25B07">
      <w:pPr>
        <w:autoSpaceDE w:val="0"/>
        <w:autoSpaceDN w:val="0"/>
        <w:adjustRightInd w:val="0"/>
        <w:ind w:left="1080" w:right="360" w:firstLine="720"/>
        <w:rPr>
          <w:rFonts w:eastAsia="Times New Roman"/>
          <w:bCs/>
          <w:lang w:val="en"/>
        </w:rPr>
      </w:pPr>
      <w:r>
        <w:rPr>
          <w:rFonts w:eastAsia="Times New Roman"/>
          <w:bCs/>
          <w:lang w:val="en"/>
        </w:rPr>
        <w:t>5</w:t>
      </w:r>
      <w:r w:rsidR="00D25B07" w:rsidRPr="00487705">
        <w:rPr>
          <w:rFonts w:eastAsia="Times New Roman"/>
          <w:bCs/>
          <w:lang w:val="en"/>
        </w:rPr>
        <w:t>.2 City Council Member Reports</w:t>
      </w:r>
    </w:p>
    <w:p w14:paraId="77B518E4" w14:textId="03DCDDAB" w:rsidR="00076FD6" w:rsidRPr="00076FD6" w:rsidRDefault="0077200A" w:rsidP="00076FD6">
      <w:pPr>
        <w:autoSpaceDE w:val="0"/>
        <w:autoSpaceDN w:val="0"/>
        <w:adjustRightInd w:val="0"/>
        <w:ind w:left="1080" w:right="360" w:firstLine="720"/>
        <w:rPr>
          <w:rFonts w:eastAsia="Times New Roman"/>
          <w:bCs/>
          <w:lang w:val="en"/>
        </w:rPr>
      </w:pPr>
      <w:r>
        <w:rPr>
          <w:rFonts w:eastAsia="Times New Roman"/>
          <w:bCs/>
          <w:lang w:val="en"/>
        </w:rPr>
        <w:t>5</w:t>
      </w:r>
      <w:r w:rsidR="00076FD6" w:rsidRPr="00076FD6">
        <w:rPr>
          <w:rFonts w:eastAsia="Times New Roman"/>
          <w:bCs/>
          <w:lang w:val="en"/>
        </w:rPr>
        <w:t>.3 Treasurer’s Report</w:t>
      </w:r>
    </w:p>
    <w:p w14:paraId="7988DFA8" w14:textId="1D3404C4" w:rsidR="00076FD6" w:rsidRPr="00076FD6" w:rsidRDefault="0077200A" w:rsidP="00076FD6">
      <w:pPr>
        <w:autoSpaceDE w:val="0"/>
        <w:autoSpaceDN w:val="0"/>
        <w:adjustRightInd w:val="0"/>
        <w:ind w:left="1080" w:right="360" w:firstLine="720"/>
        <w:rPr>
          <w:rFonts w:eastAsia="Times New Roman"/>
          <w:bCs/>
          <w:lang w:val="en"/>
        </w:rPr>
      </w:pPr>
      <w:r>
        <w:rPr>
          <w:rFonts w:eastAsia="Times New Roman"/>
          <w:bCs/>
          <w:lang w:val="en"/>
        </w:rPr>
        <w:t>5</w:t>
      </w:r>
      <w:r w:rsidR="00076FD6" w:rsidRPr="00076FD6">
        <w:rPr>
          <w:rFonts w:eastAsia="Times New Roman"/>
          <w:bCs/>
          <w:lang w:val="en"/>
        </w:rPr>
        <w:t>.4 Staff Reports</w:t>
      </w:r>
    </w:p>
    <w:p w14:paraId="12F9218D" w14:textId="0B1439CC" w:rsidR="00076FD6" w:rsidRPr="00076FD6" w:rsidRDefault="0077200A" w:rsidP="00076FD6">
      <w:pPr>
        <w:autoSpaceDE w:val="0"/>
        <w:autoSpaceDN w:val="0"/>
        <w:adjustRightInd w:val="0"/>
        <w:ind w:left="1080" w:right="360" w:firstLine="720"/>
        <w:rPr>
          <w:rFonts w:eastAsia="Times New Roman"/>
          <w:bCs/>
          <w:lang w:val="en"/>
        </w:rPr>
      </w:pPr>
      <w:r>
        <w:rPr>
          <w:rFonts w:eastAsia="Times New Roman"/>
          <w:bCs/>
          <w:lang w:val="en"/>
        </w:rPr>
        <w:t>5</w:t>
      </w:r>
      <w:r w:rsidR="00076FD6" w:rsidRPr="00076FD6">
        <w:rPr>
          <w:rFonts w:eastAsia="Times New Roman"/>
          <w:bCs/>
          <w:lang w:val="en"/>
        </w:rPr>
        <w:t>.5 Unified Police Department Report</w:t>
      </w:r>
    </w:p>
    <w:p w14:paraId="030F326B" w14:textId="77777777" w:rsidR="00D25B07" w:rsidRDefault="00D25B07" w:rsidP="00D25B07">
      <w:pPr>
        <w:autoSpaceDE w:val="0"/>
        <w:autoSpaceDN w:val="0"/>
        <w:adjustRightInd w:val="0"/>
        <w:rPr>
          <w:rFonts w:cstheme="minorHAnsi"/>
          <w:b/>
          <w:bCs/>
          <w:lang w:val="en"/>
        </w:rPr>
      </w:pPr>
    </w:p>
    <w:p w14:paraId="05BAFC98" w14:textId="0EE99457" w:rsidR="000F52AE" w:rsidRDefault="0077200A" w:rsidP="000F52AE">
      <w:pPr>
        <w:autoSpaceDE w:val="0"/>
        <w:autoSpaceDN w:val="0"/>
        <w:adjustRightInd w:val="0"/>
        <w:ind w:left="360" w:firstLine="720"/>
        <w:rPr>
          <w:rFonts w:cstheme="minorHAnsi"/>
          <w:b/>
          <w:bCs/>
          <w:lang w:val="en"/>
        </w:rPr>
      </w:pPr>
      <w:r>
        <w:rPr>
          <w:rFonts w:cstheme="minorHAnsi"/>
          <w:b/>
          <w:bCs/>
          <w:lang w:val="en"/>
        </w:rPr>
        <w:t>6</w:t>
      </w:r>
      <w:r w:rsidR="000F52AE">
        <w:rPr>
          <w:rFonts w:cstheme="minorHAnsi"/>
          <w:b/>
          <w:bCs/>
          <w:lang w:val="en"/>
        </w:rPr>
        <w:t>. Consent Agenda</w:t>
      </w:r>
    </w:p>
    <w:p w14:paraId="4347AF97" w14:textId="0104E2DD" w:rsidR="001A69DD" w:rsidRDefault="0077200A" w:rsidP="0077200A">
      <w:pPr>
        <w:autoSpaceDE w:val="0"/>
        <w:autoSpaceDN w:val="0"/>
        <w:adjustRightInd w:val="0"/>
        <w:ind w:left="1440" w:firstLine="360"/>
        <w:rPr>
          <w:rFonts w:cstheme="minorHAnsi"/>
          <w:lang w:val="en"/>
        </w:rPr>
      </w:pPr>
      <w:r>
        <w:rPr>
          <w:rFonts w:cstheme="minorHAnsi"/>
          <w:lang w:val="en"/>
        </w:rPr>
        <w:t>6</w:t>
      </w:r>
      <w:r w:rsidR="000F52AE" w:rsidRPr="00B80362">
        <w:rPr>
          <w:rFonts w:cstheme="minorHAnsi"/>
          <w:lang w:val="en"/>
        </w:rPr>
        <w:t xml:space="preserve">.1 Approval of </w:t>
      </w:r>
      <w:r w:rsidR="002869E4">
        <w:rPr>
          <w:rFonts w:cstheme="minorHAnsi"/>
          <w:lang w:val="en"/>
        </w:rPr>
        <w:t>September 14, 2026 Work Meeting and Regular Meeting Minutes</w:t>
      </w:r>
    </w:p>
    <w:p w14:paraId="38D95C69" w14:textId="77777777" w:rsidR="000F52AE" w:rsidRDefault="000F52AE" w:rsidP="00D25B07">
      <w:pPr>
        <w:autoSpaceDE w:val="0"/>
        <w:autoSpaceDN w:val="0"/>
        <w:adjustRightInd w:val="0"/>
        <w:ind w:left="1080"/>
        <w:rPr>
          <w:rFonts w:cstheme="minorHAnsi"/>
          <w:b/>
          <w:bCs/>
          <w:lang w:val="en"/>
        </w:rPr>
      </w:pPr>
    </w:p>
    <w:p w14:paraId="790DDD21" w14:textId="3B6A2565" w:rsidR="00D25B07" w:rsidRPr="009B1D5E" w:rsidRDefault="0077200A" w:rsidP="00D25B07">
      <w:pPr>
        <w:autoSpaceDE w:val="0"/>
        <w:autoSpaceDN w:val="0"/>
        <w:adjustRightInd w:val="0"/>
        <w:ind w:left="1080"/>
        <w:rPr>
          <w:rFonts w:cstheme="minorHAnsi"/>
          <w:b/>
          <w:bCs/>
          <w:lang w:val="en"/>
        </w:rPr>
      </w:pPr>
      <w:r>
        <w:rPr>
          <w:rFonts w:cstheme="minorHAnsi"/>
          <w:b/>
          <w:bCs/>
          <w:lang w:val="en"/>
        </w:rPr>
        <w:t>7</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3B55E0D4" w:rsidR="00D25B07" w:rsidRDefault="0077200A" w:rsidP="00D25B07">
      <w:pPr>
        <w:autoSpaceDE w:val="0"/>
        <w:autoSpaceDN w:val="0"/>
        <w:adjustRightInd w:val="0"/>
        <w:ind w:left="1080"/>
        <w:rPr>
          <w:rFonts w:cstheme="minorHAnsi"/>
          <w:b/>
          <w:bCs/>
          <w:lang w:val="en"/>
        </w:rPr>
      </w:pPr>
      <w:r>
        <w:rPr>
          <w:rFonts w:cstheme="minorHAnsi"/>
          <w:b/>
          <w:lang w:val="en"/>
        </w:rPr>
        <w:t>8</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w:t>
      </w:r>
    </w:p>
    <w:p w14:paraId="39D0ECB5" w14:textId="096B6010" w:rsidR="00ED7014" w:rsidRDefault="00ED7014" w:rsidP="00842F73">
      <w:pPr>
        <w:numPr>
          <w:ilvl w:val="0"/>
          <w:numId w:val="3"/>
        </w:numPr>
        <w:autoSpaceDE w:val="0"/>
        <w:autoSpaceDN w:val="0"/>
        <w:adjustRightInd w:val="0"/>
        <w:rPr>
          <w:bCs/>
        </w:rPr>
      </w:pPr>
      <w:bookmarkStart w:id="3" w:name="_Hlk90471083"/>
      <w:r>
        <w:rPr>
          <w:bCs/>
        </w:rPr>
        <w:t xml:space="preserve">Historic Preservation Commission Mtg., </w:t>
      </w:r>
      <w:r w:rsidR="0077200A">
        <w:rPr>
          <w:bCs/>
        </w:rPr>
        <w:t>10</w:t>
      </w:r>
      <w:r>
        <w:rPr>
          <w:bCs/>
        </w:rPr>
        <w:t>/</w:t>
      </w:r>
      <w:r w:rsidR="0077200A">
        <w:rPr>
          <w:bCs/>
        </w:rPr>
        <w:t>8</w:t>
      </w:r>
      <w:r>
        <w:rPr>
          <w:bCs/>
        </w:rPr>
        <w:t>/26, 6:00 p.m.</w:t>
      </w:r>
    </w:p>
    <w:p w14:paraId="66D1BCEB" w14:textId="78ABC774" w:rsidR="00842F73" w:rsidRPr="00842F73" w:rsidRDefault="00842F73" w:rsidP="00842F73">
      <w:pPr>
        <w:numPr>
          <w:ilvl w:val="0"/>
          <w:numId w:val="3"/>
        </w:numPr>
        <w:autoSpaceDE w:val="0"/>
        <w:autoSpaceDN w:val="0"/>
        <w:adjustRightInd w:val="0"/>
        <w:rPr>
          <w:bCs/>
        </w:rPr>
      </w:pPr>
      <w:r>
        <w:rPr>
          <w:bCs/>
        </w:rPr>
        <w:t xml:space="preserve">City Council Mtg., </w:t>
      </w:r>
      <w:r w:rsidR="0077200A">
        <w:rPr>
          <w:bCs/>
        </w:rPr>
        <w:t>10</w:t>
      </w:r>
      <w:r>
        <w:rPr>
          <w:bCs/>
        </w:rPr>
        <w:t>/1</w:t>
      </w:r>
      <w:r w:rsidR="0077200A">
        <w:rPr>
          <w:bCs/>
        </w:rPr>
        <w:t>2</w:t>
      </w:r>
      <w:r>
        <w:rPr>
          <w:bCs/>
        </w:rPr>
        <w:t>/26, 7:00 p.m.</w:t>
      </w:r>
    </w:p>
    <w:bookmarkEnd w:id="3"/>
    <w:p w14:paraId="67E47455" w14:textId="77777777" w:rsidR="00D25B07" w:rsidRDefault="00D25B07" w:rsidP="00D25B07">
      <w:pPr>
        <w:autoSpaceDE w:val="0"/>
        <w:autoSpaceDN w:val="0"/>
        <w:adjustRightInd w:val="0"/>
        <w:ind w:left="1080"/>
        <w:rPr>
          <w:rFonts w:cstheme="minorHAnsi"/>
          <w:b/>
          <w:lang w:val="en"/>
        </w:rPr>
      </w:pPr>
    </w:p>
    <w:p w14:paraId="424FD159" w14:textId="3498C0C5" w:rsidR="00D25B07" w:rsidRPr="00F561C4" w:rsidRDefault="0077200A" w:rsidP="00D25B07">
      <w:pPr>
        <w:autoSpaceDE w:val="0"/>
        <w:autoSpaceDN w:val="0"/>
        <w:adjustRightInd w:val="0"/>
        <w:ind w:left="1080"/>
        <w:rPr>
          <w:rFonts w:cstheme="minorHAnsi"/>
          <w:b/>
          <w:lang w:val="en"/>
        </w:rPr>
      </w:pPr>
      <w:r>
        <w:rPr>
          <w:rFonts w:cstheme="minorHAnsi"/>
          <w:b/>
          <w:lang w:val="en"/>
        </w:rPr>
        <w:t>9</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Closed Session (If Needed)</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4" w:name="_Hlk99023167"/>
      <w:r w:rsidRPr="00F561C4">
        <w:rPr>
          <w:rFonts w:cstheme="minorHAnsi"/>
          <w:i/>
          <w:iCs/>
          <w:lang w:val="en"/>
        </w:rPr>
        <w:t>Utah Code Ann. §52-4-205</w:t>
      </w:r>
      <w:bookmarkEnd w:id="4"/>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1D335F56" w:rsidR="00D25B07" w:rsidRDefault="0077200A" w:rsidP="00D25B07">
      <w:pPr>
        <w:autoSpaceDE w:val="0"/>
        <w:autoSpaceDN w:val="0"/>
        <w:adjustRightInd w:val="0"/>
        <w:ind w:left="1080"/>
        <w:rPr>
          <w:rFonts w:cstheme="minorHAnsi"/>
          <w:b/>
          <w:bCs/>
          <w:lang w:val="en"/>
        </w:rPr>
      </w:pPr>
      <w:r>
        <w:rPr>
          <w:rFonts w:cstheme="minorHAnsi"/>
          <w:b/>
          <w:bCs/>
          <w:lang w:val="en"/>
        </w:rPr>
        <w:t>10</w:t>
      </w:r>
      <w:r w:rsidR="00D25B07">
        <w:rPr>
          <w:rFonts w:cstheme="minorHAnsi"/>
          <w:b/>
          <w:bCs/>
          <w:lang w:val="en"/>
        </w:rPr>
        <w:t xml:space="preserve">. </w:t>
      </w:r>
      <w:r w:rsidR="00D25B07" w:rsidRPr="00AE5B4D">
        <w:rPr>
          <w:rFonts w:cstheme="minorHAnsi"/>
          <w:b/>
          <w:bCs/>
          <w:lang w:val="en"/>
        </w:rPr>
        <w:t>Adjournment</w:t>
      </w:r>
    </w:p>
    <w:p w14:paraId="4451B684" w14:textId="77777777" w:rsidR="006C3ADE" w:rsidRDefault="006C3ADE" w:rsidP="00D25B07">
      <w:pPr>
        <w:autoSpaceDE w:val="0"/>
        <w:autoSpaceDN w:val="0"/>
        <w:adjustRightInd w:val="0"/>
        <w:ind w:left="1080"/>
        <w:rPr>
          <w:rFonts w:cstheme="minorHAnsi"/>
          <w:b/>
          <w:bCs/>
          <w:lang w:val="en"/>
        </w:rPr>
      </w:pPr>
    </w:p>
    <w:p w14:paraId="17B6124B" w14:textId="77777777" w:rsidR="00525FE3" w:rsidRPr="00C136D0" w:rsidRDefault="00525FE3" w:rsidP="00525FE3">
      <w:pPr>
        <w:autoSpaceDE w:val="0"/>
        <w:autoSpaceDN w:val="0"/>
        <w:adjustRightInd w:val="0"/>
        <w:ind w:firstLine="1080"/>
        <w:rPr>
          <w:rFonts w:cstheme="minorHAnsi"/>
          <w:b/>
          <w:bCs/>
          <w:u w:val="single"/>
          <w:lang w:val="en"/>
        </w:rPr>
      </w:pPr>
      <w:r>
        <w:rPr>
          <w:rFonts w:cstheme="minorHAnsi"/>
          <w:b/>
          <w:bCs/>
          <w:u w:val="single"/>
          <w:lang w:val="en"/>
        </w:rPr>
        <w:t>Community Reinvestment Agency Meeting</w:t>
      </w:r>
      <w:r w:rsidRPr="00C136D0">
        <w:rPr>
          <w:rFonts w:cstheme="minorHAnsi"/>
          <w:b/>
          <w:bCs/>
          <w:u w:val="single"/>
          <w:lang w:val="en"/>
        </w:rPr>
        <w:t xml:space="preserve"> Convening</w:t>
      </w:r>
    </w:p>
    <w:p w14:paraId="6DDA4D87" w14:textId="27149148" w:rsidR="00525FE3" w:rsidRPr="00525FE3" w:rsidRDefault="00525FE3" w:rsidP="00525FE3">
      <w:pPr>
        <w:autoSpaceDE w:val="0"/>
        <w:autoSpaceDN w:val="0"/>
        <w:adjustRightInd w:val="0"/>
        <w:ind w:left="1080"/>
        <w:rPr>
          <w:rFonts w:cstheme="minorHAnsi"/>
        </w:rPr>
      </w:pPr>
      <w:r w:rsidRPr="002074F1">
        <w:rPr>
          <w:rFonts w:cstheme="minorHAnsi"/>
        </w:rPr>
        <w:t>1.</w:t>
      </w:r>
      <w:r w:rsidRPr="002074F1">
        <w:rPr>
          <w:rFonts w:cstheme="minorHAnsi"/>
          <w:b/>
          <w:bCs/>
        </w:rPr>
        <w:t xml:space="preserve"> </w:t>
      </w:r>
      <w:r w:rsidRPr="00525FE3">
        <w:rPr>
          <w:rFonts w:cstheme="minorHAnsi"/>
          <w:b/>
          <w:bCs/>
          <w:color w:val="EE0000"/>
        </w:rPr>
        <w:t xml:space="preserve">Public Hearing </w:t>
      </w:r>
      <w:r w:rsidRPr="00525FE3">
        <w:rPr>
          <w:rFonts w:cstheme="minorHAnsi"/>
        </w:rPr>
        <w:t xml:space="preserve">to Consider </w:t>
      </w:r>
      <w:r>
        <w:rPr>
          <w:rFonts w:cstheme="minorHAnsi"/>
        </w:rPr>
        <w:t>Amending the</w:t>
      </w:r>
      <w:r w:rsidRPr="00525FE3">
        <w:rPr>
          <w:rFonts w:cstheme="minorHAnsi"/>
        </w:rPr>
        <w:t xml:space="preserve"> 2026-27 </w:t>
      </w:r>
      <w:r w:rsidR="00E01CEF" w:rsidRPr="00525FE3">
        <w:rPr>
          <w:rFonts w:cstheme="minorHAnsi"/>
        </w:rPr>
        <w:t xml:space="preserve">Fiscal Year </w:t>
      </w:r>
      <w:r w:rsidRPr="00525FE3">
        <w:rPr>
          <w:rFonts w:cstheme="minorHAnsi"/>
        </w:rPr>
        <w:t>Budget</w:t>
      </w:r>
    </w:p>
    <w:p w14:paraId="3EE893D3" w14:textId="1E38B116" w:rsidR="00525FE3" w:rsidRPr="00453697" w:rsidRDefault="00525FE3" w:rsidP="00525FE3">
      <w:pPr>
        <w:autoSpaceDE w:val="0"/>
        <w:autoSpaceDN w:val="0"/>
        <w:adjustRightInd w:val="0"/>
        <w:ind w:left="1080"/>
        <w:rPr>
          <w:rFonts w:cstheme="minorHAnsi"/>
        </w:rPr>
      </w:pPr>
      <w:r w:rsidRPr="00525FE3">
        <w:rPr>
          <w:rFonts w:cstheme="minorHAnsi"/>
        </w:rPr>
        <w:t>2.</w:t>
      </w:r>
      <w:r>
        <w:rPr>
          <w:rFonts w:cstheme="minorHAnsi"/>
          <w:b/>
          <w:bCs/>
        </w:rPr>
        <w:t xml:space="preserve"> </w:t>
      </w:r>
      <w:r w:rsidRPr="00453697">
        <w:rPr>
          <w:rFonts w:cstheme="minorHAnsi"/>
        </w:rPr>
        <w:t>Discussion and Consideration of</w:t>
      </w:r>
      <w:r>
        <w:rPr>
          <w:rFonts w:cstheme="minorHAnsi"/>
          <w:b/>
          <w:bCs/>
        </w:rPr>
        <w:t xml:space="preserve"> </w:t>
      </w:r>
      <w:r w:rsidRPr="00E01CEF">
        <w:rPr>
          <w:rFonts w:cstheme="minorHAnsi"/>
          <w:b/>
          <w:bCs/>
        </w:rPr>
        <w:t>Resolution 26-</w:t>
      </w:r>
      <w:r w:rsidR="00E01CEF" w:rsidRPr="00E01CEF">
        <w:rPr>
          <w:rFonts w:cstheme="minorHAnsi"/>
          <w:b/>
          <w:bCs/>
        </w:rPr>
        <w:t>07</w:t>
      </w:r>
      <w:r w:rsidRPr="00E01CEF">
        <w:rPr>
          <w:rFonts w:cstheme="minorHAnsi"/>
        </w:rPr>
        <w:t xml:space="preserve">, </w:t>
      </w:r>
      <w:r w:rsidR="00E01CEF" w:rsidRPr="00E01CEF">
        <w:rPr>
          <w:rFonts w:cstheme="minorHAnsi"/>
        </w:rPr>
        <w:t>A</w:t>
      </w:r>
      <w:r w:rsidR="00E01CEF" w:rsidRPr="00E01CEF">
        <w:rPr>
          <w:rFonts w:cstheme="minorHAnsi"/>
        </w:rPr>
        <w:t xml:space="preserve">mending the Community Reinvestment Agency (CRA) </w:t>
      </w:r>
      <w:r w:rsidR="00E01CEF">
        <w:rPr>
          <w:rFonts w:cstheme="minorHAnsi"/>
        </w:rPr>
        <w:t>A</w:t>
      </w:r>
      <w:r w:rsidR="00E01CEF" w:rsidRPr="00E01CEF">
        <w:rPr>
          <w:rFonts w:cstheme="minorHAnsi"/>
        </w:rPr>
        <w:t xml:space="preserve">nnual </w:t>
      </w:r>
      <w:r w:rsidR="00E01CEF">
        <w:rPr>
          <w:rFonts w:cstheme="minorHAnsi"/>
        </w:rPr>
        <w:t>B</w:t>
      </w:r>
      <w:r w:rsidR="00E01CEF" w:rsidRPr="00E01CEF">
        <w:rPr>
          <w:rFonts w:cstheme="minorHAnsi"/>
        </w:rPr>
        <w:t xml:space="preserve">udget for the </w:t>
      </w:r>
      <w:r w:rsidR="00E01CEF">
        <w:rPr>
          <w:rFonts w:cstheme="minorHAnsi"/>
        </w:rPr>
        <w:t>F</w:t>
      </w:r>
      <w:r w:rsidR="00E01CEF" w:rsidRPr="00E01CEF">
        <w:rPr>
          <w:rFonts w:cstheme="minorHAnsi"/>
        </w:rPr>
        <w:t xml:space="preserve">iscal </w:t>
      </w:r>
      <w:r w:rsidR="00E01CEF">
        <w:rPr>
          <w:rFonts w:cstheme="minorHAnsi"/>
        </w:rPr>
        <w:t>Y</w:t>
      </w:r>
      <w:r w:rsidR="00E01CEF" w:rsidRPr="00E01CEF">
        <w:rPr>
          <w:rFonts w:cstheme="minorHAnsi"/>
        </w:rPr>
        <w:t xml:space="preserve">ear </w:t>
      </w:r>
      <w:r w:rsidR="00E01CEF">
        <w:rPr>
          <w:rFonts w:cstheme="minorHAnsi"/>
        </w:rPr>
        <w:t>B</w:t>
      </w:r>
      <w:r w:rsidR="00E01CEF" w:rsidRPr="00E01CEF">
        <w:rPr>
          <w:rFonts w:cstheme="minorHAnsi"/>
        </w:rPr>
        <w:t xml:space="preserve">eginning July 1, 2026 and </w:t>
      </w:r>
      <w:r w:rsidR="00E01CEF">
        <w:rPr>
          <w:rFonts w:cstheme="minorHAnsi"/>
        </w:rPr>
        <w:t>E</w:t>
      </w:r>
      <w:r w:rsidR="00E01CEF" w:rsidRPr="00E01CEF">
        <w:rPr>
          <w:rFonts w:cstheme="minorHAnsi"/>
        </w:rPr>
        <w:t>nding June 30, 2027</w:t>
      </w:r>
    </w:p>
    <w:p w14:paraId="7B7BD18D" w14:textId="2384897E" w:rsidR="00525FE3" w:rsidRPr="00C136D0" w:rsidRDefault="00525FE3" w:rsidP="00525FE3">
      <w:pPr>
        <w:autoSpaceDE w:val="0"/>
        <w:autoSpaceDN w:val="0"/>
        <w:adjustRightInd w:val="0"/>
        <w:ind w:left="1080"/>
        <w:rPr>
          <w:rFonts w:cstheme="minorHAnsi"/>
        </w:rPr>
      </w:pPr>
      <w:r>
        <w:rPr>
          <w:rFonts w:cstheme="minorHAnsi"/>
        </w:rPr>
        <w:t xml:space="preserve">3. </w:t>
      </w:r>
      <w:r w:rsidRPr="00C136D0">
        <w:rPr>
          <w:rFonts w:cstheme="minorHAnsi"/>
        </w:rPr>
        <w:t xml:space="preserve">Approval </w:t>
      </w:r>
      <w:r>
        <w:rPr>
          <w:rFonts w:cstheme="minorHAnsi"/>
        </w:rPr>
        <w:t xml:space="preserve">of July 27, 2026 Regular </w:t>
      </w:r>
      <w:r w:rsidRPr="00C136D0">
        <w:rPr>
          <w:rFonts w:cstheme="minorHAnsi"/>
        </w:rPr>
        <w:t>Meeting Minutes</w:t>
      </w:r>
    </w:p>
    <w:p w14:paraId="58230E80" w14:textId="1DC1A2CC" w:rsidR="00525FE3" w:rsidRPr="00C136D0" w:rsidRDefault="00525FE3" w:rsidP="00525FE3">
      <w:pPr>
        <w:autoSpaceDE w:val="0"/>
        <w:autoSpaceDN w:val="0"/>
        <w:adjustRightInd w:val="0"/>
        <w:ind w:left="1080"/>
        <w:rPr>
          <w:rFonts w:cstheme="minorHAnsi"/>
          <w:bCs/>
          <w:lang w:val="en"/>
        </w:rPr>
      </w:pPr>
      <w:r>
        <w:rPr>
          <w:rFonts w:cstheme="minorHAnsi"/>
          <w:bCs/>
          <w:lang w:val="en"/>
        </w:rPr>
        <w:t xml:space="preserve">4. </w:t>
      </w:r>
      <w:r w:rsidRPr="00C136D0">
        <w:rPr>
          <w:rFonts w:cstheme="minorHAnsi"/>
          <w:bCs/>
          <w:lang w:val="en"/>
        </w:rPr>
        <w:t>Adjournment</w:t>
      </w:r>
    </w:p>
    <w:p w14:paraId="20D58473" w14:textId="77777777" w:rsidR="00C31125" w:rsidRPr="00A33C14" w:rsidRDefault="00C31125"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Default="00D25B07" w:rsidP="00D25B07">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14:paraId="0D1DBB45" w14:textId="77777777" w:rsidTr="00F63B12">
        <w:tc>
          <w:tcPr>
            <w:tcW w:w="3596" w:type="dxa"/>
          </w:tcPr>
          <w:p w14:paraId="57C0A1E7" w14:textId="77777777" w:rsidR="00D25B07" w:rsidRDefault="00D25B07" w:rsidP="00F63B12">
            <w:pPr>
              <w:ind w:left="450"/>
              <w:rPr>
                <w:rFonts w:cstheme="minorHAnsi"/>
              </w:rPr>
            </w:pPr>
            <w:r>
              <w:rPr>
                <w:rFonts w:cstheme="minorHAnsi"/>
              </w:rPr>
              <w:t>City Hall</w:t>
            </w:r>
          </w:p>
        </w:tc>
        <w:tc>
          <w:tcPr>
            <w:tcW w:w="3597" w:type="dxa"/>
          </w:tcPr>
          <w:p w14:paraId="14100AA4" w14:textId="77777777" w:rsidR="00D25B07" w:rsidRDefault="00D25B07" w:rsidP="00F63B12">
            <w:pPr>
              <w:ind w:left="450"/>
              <w:rPr>
                <w:rFonts w:cstheme="minorHAnsi"/>
              </w:rPr>
            </w:pPr>
            <w:r>
              <w:rPr>
                <w:rFonts w:cstheme="minorHAnsi"/>
              </w:rPr>
              <w:t>City Website</w:t>
            </w:r>
          </w:p>
        </w:tc>
        <w:tc>
          <w:tcPr>
            <w:tcW w:w="3597" w:type="dxa"/>
          </w:tcPr>
          <w:p w14:paraId="4674E263" w14:textId="77777777" w:rsidR="00D25B07" w:rsidRDefault="00D25B07" w:rsidP="00F63B12">
            <w:pPr>
              <w:ind w:left="450"/>
              <w:rPr>
                <w:rFonts w:cstheme="minorHAnsi"/>
              </w:rPr>
            </w:pPr>
            <w:r>
              <w:rPr>
                <w:rFonts w:cstheme="minorHAnsi"/>
              </w:rPr>
              <w:t>Utah Public Notice Website</w:t>
            </w:r>
          </w:p>
        </w:tc>
      </w:tr>
      <w:tr w:rsidR="00D25B07" w14:paraId="3CB4BC4B" w14:textId="77777777" w:rsidTr="00F63B12">
        <w:tc>
          <w:tcPr>
            <w:tcW w:w="3596" w:type="dxa"/>
          </w:tcPr>
          <w:p w14:paraId="48A60E99" w14:textId="77777777" w:rsidR="00D25B07" w:rsidRDefault="00D25B07" w:rsidP="00F63B12">
            <w:pPr>
              <w:ind w:left="450"/>
              <w:rPr>
                <w:rFonts w:cstheme="minorHAnsi"/>
              </w:rPr>
            </w:pPr>
            <w:r>
              <w:rPr>
                <w:rFonts w:cstheme="minorHAnsi"/>
              </w:rPr>
              <w:t>Those Listed on the Agenda</w:t>
            </w:r>
          </w:p>
        </w:tc>
        <w:tc>
          <w:tcPr>
            <w:tcW w:w="3597" w:type="dxa"/>
          </w:tcPr>
          <w:p w14:paraId="258AD6D4" w14:textId="65E0B7B6" w:rsidR="00D25B07" w:rsidRDefault="00CB7E42" w:rsidP="00F63B12">
            <w:pPr>
              <w:ind w:left="450"/>
              <w:rPr>
                <w:rFonts w:cstheme="minorHAnsi"/>
              </w:rPr>
            </w:pPr>
            <w:hyperlink r:id="rId11" w:history="1">
              <w:r w:rsidRPr="007E2E04">
                <w:rPr>
                  <w:rStyle w:val="Hyperlink"/>
                </w:rPr>
                <w:t>https://www.millcreekut.gov/</w:t>
              </w:r>
            </w:hyperlink>
            <w:r>
              <w:t xml:space="preserve"> </w:t>
            </w:r>
          </w:p>
        </w:tc>
        <w:tc>
          <w:tcPr>
            <w:tcW w:w="3597" w:type="dxa"/>
          </w:tcPr>
          <w:p w14:paraId="5A605549" w14:textId="6C254986" w:rsidR="00D25B07" w:rsidRDefault="00CB7E42" w:rsidP="00F63B12">
            <w:pPr>
              <w:ind w:left="450"/>
              <w:rPr>
                <w:rFonts w:cstheme="minorHAnsi"/>
              </w:rPr>
            </w:pPr>
            <w:hyperlink r:id="rId12" w:history="1">
              <w:r w:rsidRPr="007E2E04">
                <w:rPr>
                  <w:rStyle w:val="Hyperlink"/>
                  <w:rFonts w:cstheme="minorHAnsi"/>
                </w:rPr>
                <w:t>https://www.utah.gov/pmn</w:t>
              </w:r>
            </w:hyperlink>
            <w:r>
              <w:rPr>
                <w:rFonts w:cstheme="minorHAnsi"/>
              </w:rPr>
              <w:t xml:space="preserve"> </w:t>
            </w:r>
          </w:p>
        </w:tc>
      </w:tr>
    </w:tbl>
    <w:p w14:paraId="7CA85CDD" w14:textId="7B603FCB" w:rsidR="00D25B07" w:rsidRDefault="00D25B07" w:rsidP="00D25B07">
      <w:pPr>
        <w:ind w:left="450"/>
      </w:pPr>
      <w:r>
        <w:t xml:space="preserve">DATE: </w:t>
      </w:r>
      <w:r w:rsidR="0077200A">
        <w:t>September 23</w:t>
      </w:r>
      <w:r>
        <w:t>, 202</w:t>
      </w:r>
      <w:r w:rsidR="00204B52">
        <w:t>6</w:t>
      </w:r>
      <w:r>
        <w:t xml:space="preserve">                               RECORDER: </w:t>
      </w:r>
      <w:r w:rsidR="00CB7E42">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F910" w14:textId="77777777" w:rsidR="00C24B7D" w:rsidRDefault="00C24B7D">
      <w:r>
        <w:separator/>
      </w:r>
    </w:p>
  </w:endnote>
  <w:endnote w:type="continuationSeparator" w:id="0">
    <w:p w14:paraId="4852043F" w14:textId="77777777" w:rsidR="00C24B7D" w:rsidRDefault="00C2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D2178" w14:textId="77777777" w:rsidR="00C24B7D" w:rsidRDefault="00C24B7D">
      <w:r>
        <w:separator/>
      </w:r>
    </w:p>
  </w:footnote>
  <w:footnote w:type="continuationSeparator" w:id="0">
    <w:p w14:paraId="2238CC7C" w14:textId="77777777" w:rsidR="00C24B7D" w:rsidRDefault="00C2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2FD0"/>
    <w:multiLevelType w:val="hybridMultilevel"/>
    <w:tmpl w:val="61A6A612"/>
    <w:lvl w:ilvl="0" w:tplc="2BE2F3E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5794C29"/>
    <w:multiLevelType w:val="multilevel"/>
    <w:tmpl w:val="F2C068B8"/>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4" w15:restartNumberingAfterBreak="0">
    <w:nsid w:val="25C3718D"/>
    <w:multiLevelType w:val="hybridMultilevel"/>
    <w:tmpl w:val="0B6A1BEE"/>
    <w:lvl w:ilvl="0" w:tplc="FFFFFFFF">
      <w:start w:val="1"/>
      <w:numFmt w:val="decimal"/>
      <w:lvlText w:val="%1."/>
      <w:lvlJc w:val="left"/>
      <w:pPr>
        <w:ind w:left="1710" w:hanging="360"/>
      </w:pPr>
      <w:rPr>
        <w:rFonts w:hint="default"/>
      </w:rPr>
    </w:lvl>
    <w:lvl w:ilvl="1" w:tplc="FFFFFFFF">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5"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B7414F0"/>
    <w:multiLevelType w:val="hybridMultilevel"/>
    <w:tmpl w:val="4F3C03B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6EE057FD"/>
    <w:multiLevelType w:val="hybridMultilevel"/>
    <w:tmpl w:val="195C274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2931036">
    <w:abstractNumId w:val="7"/>
  </w:num>
  <w:num w:numId="2" w16cid:durableId="458114993">
    <w:abstractNumId w:val="2"/>
  </w:num>
  <w:num w:numId="3" w16cid:durableId="876282498">
    <w:abstractNumId w:val="8"/>
  </w:num>
  <w:num w:numId="4" w16cid:durableId="1513105956">
    <w:abstractNumId w:val="9"/>
  </w:num>
  <w:num w:numId="5" w16cid:durableId="1043097513">
    <w:abstractNumId w:val="5"/>
  </w:num>
  <w:num w:numId="6" w16cid:durableId="149253264">
    <w:abstractNumId w:val="1"/>
  </w:num>
  <w:num w:numId="7" w16cid:durableId="705713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5436505">
    <w:abstractNumId w:val="0"/>
  </w:num>
  <w:num w:numId="9" w16cid:durableId="1550612284">
    <w:abstractNumId w:val="3"/>
  </w:num>
  <w:num w:numId="10" w16cid:durableId="1883127307">
    <w:abstractNumId w:val="4"/>
  </w:num>
  <w:num w:numId="11" w16cid:durableId="1355426865">
    <w:abstractNumId w:val="10"/>
  </w:num>
  <w:num w:numId="12" w16cid:durableId="19940934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045AB"/>
    <w:rsid w:val="00021354"/>
    <w:rsid w:val="00025E84"/>
    <w:rsid w:val="000335F8"/>
    <w:rsid w:val="00046436"/>
    <w:rsid w:val="00057313"/>
    <w:rsid w:val="00063B37"/>
    <w:rsid w:val="0006400E"/>
    <w:rsid w:val="00065D28"/>
    <w:rsid w:val="00074971"/>
    <w:rsid w:val="00074A9B"/>
    <w:rsid w:val="00075FBB"/>
    <w:rsid w:val="00076FD6"/>
    <w:rsid w:val="00085A2E"/>
    <w:rsid w:val="000A368B"/>
    <w:rsid w:val="000A4AA1"/>
    <w:rsid w:val="000D091E"/>
    <w:rsid w:val="000D6908"/>
    <w:rsid w:val="000E0DCC"/>
    <w:rsid w:val="000E4104"/>
    <w:rsid w:val="000E7D1F"/>
    <w:rsid w:val="000F52AE"/>
    <w:rsid w:val="000F7559"/>
    <w:rsid w:val="001062B8"/>
    <w:rsid w:val="001067E1"/>
    <w:rsid w:val="00114FE5"/>
    <w:rsid w:val="00126CB6"/>
    <w:rsid w:val="00130E0B"/>
    <w:rsid w:val="00133258"/>
    <w:rsid w:val="001347AA"/>
    <w:rsid w:val="00141912"/>
    <w:rsid w:val="00147B63"/>
    <w:rsid w:val="00150842"/>
    <w:rsid w:val="0016271D"/>
    <w:rsid w:val="00163820"/>
    <w:rsid w:val="00163FA9"/>
    <w:rsid w:val="00170340"/>
    <w:rsid w:val="001754A6"/>
    <w:rsid w:val="0017560F"/>
    <w:rsid w:val="001936A7"/>
    <w:rsid w:val="001A12D2"/>
    <w:rsid w:val="001A69DD"/>
    <w:rsid w:val="001C093A"/>
    <w:rsid w:val="001D5FFC"/>
    <w:rsid w:val="001E1809"/>
    <w:rsid w:val="001E3C50"/>
    <w:rsid w:val="001E5873"/>
    <w:rsid w:val="00200E0F"/>
    <w:rsid w:val="00201843"/>
    <w:rsid w:val="00202BFB"/>
    <w:rsid w:val="00204B52"/>
    <w:rsid w:val="00212C55"/>
    <w:rsid w:val="00214B22"/>
    <w:rsid w:val="00220131"/>
    <w:rsid w:val="002268BB"/>
    <w:rsid w:val="0023355C"/>
    <w:rsid w:val="002340C7"/>
    <w:rsid w:val="00235A48"/>
    <w:rsid w:val="00236627"/>
    <w:rsid w:val="00253924"/>
    <w:rsid w:val="002542BC"/>
    <w:rsid w:val="002542D0"/>
    <w:rsid w:val="00255C2C"/>
    <w:rsid w:val="002561B5"/>
    <w:rsid w:val="0026140F"/>
    <w:rsid w:val="00261D6D"/>
    <w:rsid w:val="002629CA"/>
    <w:rsid w:val="00266943"/>
    <w:rsid w:val="002732AC"/>
    <w:rsid w:val="002813A9"/>
    <w:rsid w:val="002869E4"/>
    <w:rsid w:val="0028786A"/>
    <w:rsid w:val="002A2579"/>
    <w:rsid w:val="002A2ECB"/>
    <w:rsid w:val="002A3877"/>
    <w:rsid w:val="002A7E0E"/>
    <w:rsid w:val="002B2773"/>
    <w:rsid w:val="002C149B"/>
    <w:rsid w:val="002C5A61"/>
    <w:rsid w:val="002D62B7"/>
    <w:rsid w:val="002D6DED"/>
    <w:rsid w:val="002E2612"/>
    <w:rsid w:val="002F3424"/>
    <w:rsid w:val="002F434D"/>
    <w:rsid w:val="00301CE0"/>
    <w:rsid w:val="00304A35"/>
    <w:rsid w:val="00330B78"/>
    <w:rsid w:val="0033369A"/>
    <w:rsid w:val="00342FA5"/>
    <w:rsid w:val="00352559"/>
    <w:rsid w:val="00355043"/>
    <w:rsid w:val="00370C6D"/>
    <w:rsid w:val="00377B67"/>
    <w:rsid w:val="00394E96"/>
    <w:rsid w:val="003A5810"/>
    <w:rsid w:val="003A63D0"/>
    <w:rsid w:val="003B7AB1"/>
    <w:rsid w:val="003D03AA"/>
    <w:rsid w:val="003D7172"/>
    <w:rsid w:val="003E6BDB"/>
    <w:rsid w:val="004033F7"/>
    <w:rsid w:val="00423FAA"/>
    <w:rsid w:val="00426871"/>
    <w:rsid w:val="00427745"/>
    <w:rsid w:val="00427EEE"/>
    <w:rsid w:val="004415AC"/>
    <w:rsid w:val="00446A85"/>
    <w:rsid w:val="00454A91"/>
    <w:rsid w:val="004572ED"/>
    <w:rsid w:val="004675C9"/>
    <w:rsid w:val="00472BB0"/>
    <w:rsid w:val="00480DE3"/>
    <w:rsid w:val="00481F68"/>
    <w:rsid w:val="00483F24"/>
    <w:rsid w:val="00487DB4"/>
    <w:rsid w:val="004925B7"/>
    <w:rsid w:val="004A4867"/>
    <w:rsid w:val="004A6C93"/>
    <w:rsid w:val="004B3E05"/>
    <w:rsid w:val="004C4341"/>
    <w:rsid w:val="004D4F71"/>
    <w:rsid w:val="004D6727"/>
    <w:rsid w:val="004D7604"/>
    <w:rsid w:val="004E484D"/>
    <w:rsid w:val="004E6141"/>
    <w:rsid w:val="004F55D6"/>
    <w:rsid w:val="005043F4"/>
    <w:rsid w:val="00505F68"/>
    <w:rsid w:val="0050747B"/>
    <w:rsid w:val="0051450C"/>
    <w:rsid w:val="00521A88"/>
    <w:rsid w:val="005222C6"/>
    <w:rsid w:val="00525FE3"/>
    <w:rsid w:val="0053158E"/>
    <w:rsid w:val="00540DAE"/>
    <w:rsid w:val="0056386B"/>
    <w:rsid w:val="005A3AE6"/>
    <w:rsid w:val="005A48ED"/>
    <w:rsid w:val="005A628B"/>
    <w:rsid w:val="005A6DC9"/>
    <w:rsid w:val="005B2FDF"/>
    <w:rsid w:val="005B724B"/>
    <w:rsid w:val="005C7489"/>
    <w:rsid w:val="005C772C"/>
    <w:rsid w:val="005E0B27"/>
    <w:rsid w:val="005E7CBD"/>
    <w:rsid w:val="005F733C"/>
    <w:rsid w:val="00600074"/>
    <w:rsid w:val="00636AAB"/>
    <w:rsid w:val="00652B8D"/>
    <w:rsid w:val="00655B30"/>
    <w:rsid w:val="00657FC6"/>
    <w:rsid w:val="00671EAD"/>
    <w:rsid w:val="0068616C"/>
    <w:rsid w:val="0068782E"/>
    <w:rsid w:val="00691B0B"/>
    <w:rsid w:val="006A725A"/>
    <w:rsid w:val="006A77C6"/>
    <w:rsid w:val="006B0FBA"/>
    <w:rsid w:val="006B5E29"/>
    <w:rsid w:val="006B67F2"/>
    <w:rsid w:val="006C33BD"/>
    <w:rsid w:val="006C3ADE"/>
    <w:rsid w:val="006D62D8"/>
    <w:rsid w:val="006D635E"/>
    <w:rsid w:val="006E0304"/>
    <w:rsid w:val="006F43E2"/>
    <w:rsid w:val="006F4A3F"/>
    <w:rsid w:val="00711A00"/>
    <w:rsid w:val="00736285"/>
    <w:rsid w:val="00743A81"/>
    <w:rsid w:val="00744759"/>
    <w:rsid w:val="00751A72"/>
    <w:rsid w:val="0076311D"/>
    <w:rsid w:val="00766C55"/>
    <w:rsid w:val="0077200A"/>
    <w:rsid w:val="007821AB"/>
    <w:rsid w:val="007B5E3F"/>
    <w:rsid w:val="007C2654"/>
    <w:rsid w:val="007C41B4"/>
    <w:rsid w:val="007D0BAF"/>
    <w:rsid w:val="007D476E"/>
    <w:rsid w:val="007E16E8"/>
    <w:rsid w:val="007E6E5E"/>
    <w:rsid w:val="00815B82"/>
    <w:rsid w:val="00842F73"/>
    <w:rsid w:val="008522D2"/>
    <w:rsid w:val="00852638"/>
    <w:rsid w:val="0089158E"/>
    <w:rsid w:val="008928FF"/>
    <w:rsid w:val="008977C9"/>
    <w:rsid w:val="008A5CDC"/>
    <w:rsid w:val="008B0F7C"/>
    <w:rsid w:val="008B16C0"/>
    <w:rsid w:val="008C0B5C"/>
    <w:rsid w:val="008C6C44"/>
    <w:rsid w:val="008D6271"/>
    <w:rsid w:val="008F04F4"/>
    <w:rsid w:val="008F3D0C"/>
    <w:rsid w:val="008F7EA1"/>
    <w:rsid w:val="00903934"/>
    <w:rsid w:val="00916B7F"/>
    <w:rsid w:val="009313F8"/>
    <w:rsid w:val="00933F98"/>
    <w:rsid w:val="00952280"/>
    <w:rsid w:val="00953F29"/>
    <w:rsid w:val="00967EAC"/>
    <w:rsid w:val="009817B8"/>
    <w:rsid w:val="00981EFE"/>
    <w:rsid w:val="009945BB"/>
    <w:rsid w:val="00994728"/>
    <w:rsid w:val="009E70AF"/>
    <w:rsid w:val="009E723A"/>
    <w:rsid w:val="009E75E4"/>
    <w:rsid w:val="009F17E1"/>
    <w:rsid w:val="009F46EB"/>
    <w:rsid w:val="009F5FBC"/>
    <w:rsid w:val="00A07045"/>
    <w:rsid w:val="00A30735"/>
    <w:rsid w:val="00A827C0"/>
    <w:rsid w:val="00A86084"/>
    <w:rsid w:val="00AC4EA9"/>
    <w:rsid w:val="00AD61CC"/>
    <w:rsid w:val="00AE2F91"/>
    <w:rsid w:val="00AE3C88"/>
    <w:rsid w:val="00AF0ACB"/>
    <w:rsid w:val="00AF36C7"/>
    <w:rsid w:val="00AF57AC"/>
    <w:rsid w:val="00B006B5"/>
    <w:rsid w:val="00B01695"/>
    <w:rsid w:val="00B0763D"/>
    <w:rsid w:val="00B1134D"/>
    <w:rsid w:val="00B16C9C"/>
    <w:rsid w:val="00B362A9"/>
    <w:rsid w:val="00B375E2"/>
    <w:rsid w:val="00B475A7"/>
    <w:rsid w:val="00B823B9"/>
    <w:rsid w:val="00B92D7F"/>
    <w:rsid w:val="00BA24C4"/>
    <w:rsid w:val="00BA5298"/>
    <w:rsid w:val="00BA6325"/>
    <w:rsid w:val="00BA6E46"/>
    <w:rsid w:val="00BB52F5"/>
    <w:rsid w:val="00BD12FC"/>
    <w:rsid w:val="00BD5598"/>
    <w:rsid w:val="00C01FF2"/>
    <w:rsid w:val="00C174CD"/>
    <w:rsid w:val="00C17685"/>
    <w:rsid w:val="00C237F7"/>
    <w:rsid w:val="00C24B7D"/>
    <w:rsid w:val="00C31125"/>
    <w:rsid w:val="00C32777"/>
    <w:rsid w:val="00C32BA8"/>
    <w:rsid w:val="00C33085"/>
    <w:rsid w:val="00C35006"/>
    <w:rsid w:val="00C358FD"/>
    <w:rsid w:val="00C42934"/>
    <w:rsid w:val="00C476C0"/>
    <w:rsid w:val="00C47EC8"/>
    <w:rsid w:val="00C5458A"/>
    <w:rsid w:val="00C64E90"/>
    <w:rsid w:val="00C744CB"/>
    <w:rsid w:val="00C92B86"/>
    <w:rsid w:val="00C95816"/>
    <w:rsid w:val="00CB7E42"/>
    <w:rsid w:val="00CC3F83"/>
    <w:rsid w:val="00CD2C85"/>
    <w:rsid w:val="00CE0146"/>
    <w:rsid w:val="00CE694A"/>
    <w:rsid w:val="00CF54E6"/>
    <w:rsid w:val="00D0067C"/>
    <w:rsid w:val="00D06155"/>
    <w:rsid w:val="00D16458"/>
    <w:rsid w:val="00D17A57"/>
    <w:rsid w:val="00D208A2"/>
    <w:rsid w:val="00D25B07"/>
    <w:rsid w:val="00D40060"/>
    <w:rsid w:val="00D502E9"/>
    <w:rsid w:val="00D54192"/>
    <w:rsid w:val="00D56F70"/>
    <w:rsid w:val="00D60D4E"/>
    <w:rsid w:val="00D644D3"/>
    <w:rsid w:val="00D67184"/>
    <w:rsid w:val="00D746EC"/>
    <w:rsid w:val="00D7583F"/>
    <w:rsid w:val="00D82CAF"/>
    <w:rsid w:val="00D84D44"/>
    <w:rsid w:val="00D97041"/>
    <w:rsid w:val="00DA0DC0"/>
    <w:rsid w:val="00DC4E09"/>
    <w:rsid w:val="00DD179A"/>
    <w:rsid w:val="00DD25C0"/>
    <w:rsid w:val="00DE3A46"/>
    <w:rsid w:val="00DE78E1"/>
    <w:rsid w:val="00DF3D7C"/>
    <w:rsid w:val="00E007A9"/>
    <w:rsid w:val="00E01976"/>
    <w:rsid w:val="00E01CEF"/>
    <w:rsid w:val="00E05773"/>
    <w:rsid w:val="00E10400"/>
    <w:rsid w:val="00E122C9"/>
    <w:rsid w:val="00E37721"/>
    <w:rsid w:val="00E40B3F"/>
    <w:rsid w:val="00E503D7"/>
    <w:rsid w:val="00E65894"/>
    <w:rsid w:val="00E8535D"/>
    <w:rsid w:val="00E87C0A"/>
    <w:rsid w:val="00E93D9F"/>
    <w:rsid w:val="00EA29DE"/>
    <w:rsid w:val="00EA2F22"/>
    <w:rsid w:val="00EA31C1"/>
    <w:rsid w:val="00EA6732"/>
    <w:rsid w:val="00EB02AC"/>
    <w:rsid w:val="00EB0D6C"/>
    <w:rsid w:val="00EB5F83"/>
    <w:rsid w:val="00EC6F58"/>
    <w:rsid w:val="00ED650E"/>
    <w:rsid w:val="00ED7014"/>
    <w:rsid w:val="00EE192C"/>
    <w:rsid w:val="00F022F2"/>
    <w:rsid w:val="00F05B61"/>
    <w:rsid w:val="00F13D7F"/>
    <w:rsid w:val="00F236B6"/>
    <w:rsid w:val="00F32B8D"/>
    <w:rsid w:val="00F35386"/>
    <w:rsid w:val="00F541AA"/>
    <w:rsid w:val="00F65944"/>
    <w:rsid w:val="00F66011"/>
    <w:rsid w:val="00F712A5"/>
    <w:rsid w:val="00F73289"/>
    <w:rsid w:val="00F80595"/>
    <w:rsid w:val="00F84363"/>
    <w:rsid w:val="00F87B14"/>
    <w:rsid w:val="00F97CB0"/>
    <w:rsid w:val="00FC40FB"/>
    <w:rsid w:val="00FD18D8"/>
    <w:rsid w:val="00FD26AD"/>
    <w:rsid w:val="00FD4C0D"/>
    <w:rsid w:val="00FE0FD0"/>
    <w:rsid w:val="00FE5059"/>
    <w:rsid w:val="00FF1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3</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26</cp:revision>
  <cp:lastPrinted>2026-09-23T20:23:00Z</cp:lastPrinted>
  <dcterms:created xsi:type="dcterms:W3CDTF">2026-08-20T20:37:00Z</dcterms:created>
  <dcterms:modified xsi:type="dcterms:W3CDTF">2026-09-23T20:24:00Z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