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56D25" w14:textId="77777777" w:rsidR="00047D58" w:rsidRPr="00047D58" w:rsidRDefault="00047D58" w:rsidP="00047D58">
      <w:pPr>
        <w:spacing w:after="0" w:line="240" w:lineRule="auto"/>
        <w:ind w:right="4"/>
        <w:jc w:val="center"/>
        <w:rPr>
          <w:rFonts w:ascii="Times New Roman" w:eastAsia="Times New Roman" w:hAnsi="Times New Roman" w:cs="Times New Roman"/>
          <w:kern w:val="0"/>
          <w14:ligatures w14:val="none"/>
        </w:rPr>
      </w:pPr>
      <w:r w:rsidRPr="00047D58">
        <w:rPr>
          <w:rFonts w:ascii="Times New Roman" w:eastAsia="Times New Roman" w:hAnsi="Times New Roman" w:cs="Times New Roman"/>
          <w:b/>
          <w:bCs/>
          <w:color w:val="000000"/>
          <w:kern w:val="0"/>
          <w14:ligatures w14:val="none"/>
        </w:rPr>
        <w:t>M I N U T E S</w:t>
      </w:r>
    </w:p>
    <w:p w14:paraId="10090E9E" w14:textId="77777777" w:rsidR="00047D58" w:rsidRPr="00047D58" w:rsidRDefault="00047D58" w:rsidP="00047D58">
      <w:pPr>
        <w:spacing w:after="0" w:line="240" w:lineRule="auto"/>
        <w:jc w:val="center"/>
        <w:rPr>
          <w:rFonts w:ascii="Times New Roman" w:eastAsia="Times New Roman" w:hAnsi="Times New Roman" w:cs="Times New Roman"/>
          <w:kern w:val="0"/>
          <w14:ligatures w14:val="none"/>
        </w:rPr>
      </w:pPr>
      <w:r w:rsidRPr="00047D58">
        <w:rPr>
          <w:rFonts w:ascii="Times New Roman" w:eastAsia="Times New Roman" w:hAnsi="Times New Roman" w:cs="Times New Roman"/>
          <w:b/>
          <w:bCs/>
          <w:color w:val="000000"/>
          <w:kern w:val="0"/>
          <w14:ligatures w14:val="none"/>
        </w:rPr>
        <w:t>Beaver Conservation District</w:t>
      </w:r>
    </w:p>
    <w:p w14:paraId="468285A3" w14:textId="77777777" w:rsidR="00047D58" w:rsidRPr="00047D58" w:rsidRDefault="00047D58" w:rsidP="00047D58">
      <w:pPr>
        <w:spacing w:after="0" w:line="240" w:lineRule="auto"/>
        <w:jc w:val="center"/>
        <w:rPr>
          <w:rFonts w:ascii="Times New Roman" w:eastAsia="Times New Roman" w:hAnsi="Times New Roman" w:cs="Times New Roman"/>
          <w:b/>
          <w:bCs/>
          <w:kern w:val="0"/>
          <w14:ligatures w14:val="none"/>
        </w:rPr>
      </w:pPr>
      <w:r w:rsidRPr="00047D58">
        <w:rPr>
          <w:rFonts w:ascii="Times New Roman" w:eastAsia="Times New Roman" w:hAnsi="Times New Roman" w:cs="Times New Roman"/>
          <w:b/>
          <w:bCs/>
          <w:kern w:val="0"/>
          <w14:ligatures w14:val="none"/>
        </w:rPr>
        <w:t>Farm Service Office</w:t>
      </w:r>
    </w:p>
    <w:p w14:paraId="184D8793" w14:textId="77777777" w:rsidR="00047D58" w:rsidRPr="00047D58" w:rsidRDefault="00047D58" w:rsidP="00047D58">
      <w:pPr>
        <w:spacing w:after="0" w:line="240" w:lineRule="auto"/>
        <w:jc w:val="center"/>
        <w:rPr>
          <w:rFonts w:ascii="Times New Roman" w:eastAsia="Times New Roman" w:hAnsi="Times New Roman" w:cs="Times New Roman"/>
          <w:b/>
          <w:bCs/>
          <w:kern w:val="0"/>
          <w14:ligatures w14:val="none"/>
        </w:rPr>
      </w:pPr>
      <w:r w:rsidRPr="00047D58">
        <w:rPr>
          <w:rFonts w:ascii="Times New Roman" w:eastAsia="Times New Roman" w:hAnsi="Times New Roman" w:cs="Times New Roman"/>
          <w:b/>
          <w:bCs/>
          <w:kern w:val="0"/>
          <w14:ligatures w14:val="none"/>
        </w:rPr>
        <w:t>620 N Main</w:t>
      </w:r>
    </w:p>
    <w:p w14:paraId="7156BF35" w14:textId="77777777" w:rsidR="00047D58" w:rsidRPr="00047D58" w:rsidRDefault="00047D58" w:rsidP="00047D58">
      <w:pPr>
        <w:spacing w:after="0" w:line="240" w:lineRule="auto"/>
        <w:jc w:val="center"/>
        <w:rPr>
          <w:rFonts w:ascii="Times New Roman" w:eastAsia="Times New Roman" w:hAnsi="Times New Roman" w:cs="Times New Roman"/>
          <w:kern w:val="0"/>
          <w14:ligatures w14:val="none"/>
        </w:rPr>
      </w:pPr>
      <w:r w:rsidRPr="00047D58">
        <w:rPr>
          <w:rFonts w:ascii="Times New Roman" w:eastAsia="Times New Roman" w:hAnsi="Times New Roman" w:cs="Times New Roman"/>
          <w:b/>
          <w:bCs/>
          <w:color w:val="000000"/>
          <w:kern w:val="0"/>
          <w14:ligatures w14:val="none"/>
        </w:rPr>
        <w:t>Beaver, UT 84713</w:t>
      </w:r>
    </w:p>
    <w:p w14:paraId="27F245EC" w14:textId="5747FA05" w:rsidR="00047D58" w:rsidRPr="00047D58" w:rsidRDefault="00B832E5" w:rsidP="00047D58">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color w:val="000000"/>
          <w:kern w:val="0"/>
          <w14:ligatures w14:val="none"/>
        </w:rPr>
        <w:t>August 20</w:t>
      </w:r>
      <w:r w:rsidR="00047D58" w:rsidRPr="00047D58">
        <w:rPr>
          <w:rFonts w:ascii="Times New Roman" w:eastAsia="Times New Roman" w:hAnsi="Times New Roman" w:cs="Times New Roman"/>
          <w:b/>
          <w:bCs/>
          <w:color w:val="000000"/>
          <w:kern w:val="0"/>
          <w14:ligatures w14:val="none"/>
        </w:rPr>
        <w:t>, 2026</w:t>
      </w:r>
    </w:p>
    <w:p w14:paraId="14713758" w14:textId="77777777" w:rsidR="00047D58" w:rsidRPr="00047D58" w:rsidRDefault="00047D58" w:rsidP="00047D58">
      <w:pPr>
        <w:spacing w:after="0" w:line="240" w:lineRule="auto"/>
        <w:rPr>
          <w:rFonts w:ascii="Times New Roman" w:eastAsia="Times New Roman" w:hAnsi="Times New Roman" w:cs="Times New Roman"/>
          <w:kern w:val="0"/>
          <w14:ligatures w14:val="none"/>
        </w:rPr>
      </w:pPr>
    </w:p>
    <w:p w14:paraId="5664DED1" w14:textId="77777777" w:rsidR="00047D58" w:rsidRPr="00047D58" w:rsidRDefault="00047D58" w:rsidP="00047D58">
      <w:pPr>
        <w:spacing w:after="0" w:line="240" w:lineRule="auto"/>
        <w:ind w:left="-450"/>
        <w:jc w:val="center"/>
        <w:rPr>
          <w:rFonts w:ascii="Times New Roman" w:eastAsia="Times New Roman" w:hAnsi="Times New Roman" w:cs="Times New Roman"/>
          <w:kern w:val="0"/>
          <w14:ligatures w14:val="none"/>
        </w:rPr>
      </w:pPr>
      <w:r w:rsidRPr="00047D58">
        <w:rPr>
          <w:rFonts w:ascii="Times New Roman" w:eastAsia="Times New Roman" w:hAnsi="Times New Roman" w:cs="Times New Roman"/>
          <w:b/>
          <w:bCs/>
          <w:color w:val="000000"/>
          <w:kern w:val="0"/>
          <w14:ligatures w14:val="none"/>
        </w:rPr>
        <w:t>ATTENDANCE:</w:t>
      </w:r>
      <w:r w:rsidRPr="00047D58">
        <w:rPr>
          <w:rFonts w:ascii="Times New Roman" w:eastAsia="Times New Roman" w:hAnsi="Times New Roman" w:cs="Times New Roman"/>
          <w:b/>
          <w:bCs/>
          <w:color w:val="000000"/>
          <w:kern w:val="0"/>
          <w14:ligatures w14:val="none"/>
        </w:rPr>
        <w:br/>
      </w:r>
    </w:p>
    <w:p w14:paraId="76C4EC70" w14:textId="77777777" w:rsidR="00047D58" w:rsidRPr="00047D58" w:rsidRDefault="00047D58" w:rsidP="00047D58">
      <w:pPr>
        <w:spacing w:after="0" w:line="240" w:lineRule="auto"/>
        <w:jc w:val="both"/>
        <w:rPr>
          <w:rFonts w:ascii="Times New Roman" w:eastAsia="Times New Roman" w:hAnsi="Times New Roman" w:cs="Times New Roman"/>
          <w:color w:val="000000"/>
          <w:kern w:val="0"/>
          <w:u w:val="single"/>
          <w14:ligatures w14:val="none"/>
        </w:rPr>
        <w:sectPr w:rsidR="00047D58" w:rsidRPr="00047D58" w:rsidSect="00047D58">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docGrid w:linePitch="360"/>
        </w:sectPr>
      </w:pPr>
    </w:p>
    <w:tbl>
      <w:tblPr>
        <w:tblW w:w="5000" w:type="pct"/>
        <w:tblCellMar>
          <w:left w:w="0" w:type="dxa"/>
          <w:right w:w="0" w:type="dxa"/>
        </w:tblCellMar>
        <w:tblLook w:val="04A0" w:firstRow="1" w:lastRow="0" w:firstColumn="1" w:lastColumn="0" w:noHBand="0" w:noVBand="1"/>
      </w:tblPr>
      <w:tblGrid>
        <w:gridCol w:w="5077"/>
        <w:gridCol w:w="5077"/>
      </w:tblGrid>
      <w:tr w:rsidR="00047D58" w:rsidRPr="00047D58" w14:paraId="0698CCB0" w14:textId="77777777" w:rsidTr="0047091E">
        <w:tc>
          <w:tcPr>
            <w:tcW w:w="2500" w:type="pct"/>
            <w:hideMark/>
          </w:tcPr>
          <w:p w14:paraId="7BAF6FD5"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u w:val="single"/>
                <w14:ligatures w14:val="none"/>
              </w:rPr>
              <w:t>Conservation District (CD) Supervisors</w:t>
            </w:r>
          </w:p>
          <w:p w14:paraId="146234FE"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Joe Yardley,</w:t>
            </w:r>
            <w:r w:rsidRPr="00047D58">
              <w:rPr>
                <w:rFonts w:ascii="Times New Roman" w:eastAsia="Arial" w:hAnsi="Times New Roman" w:cs="Times New Roman"/>
                <w:i/>
                <w:iCs/>
                <w:color w:val="000000"/>
                <w:kern w:val="0"/>
                <w14:ligatures w14:val="none"/>
              </w:rPr>
              <w:t xml:space="preserve"> Chair</w:t>
            </w:r>
          </w:p>
          <w:p w14:paraId="1697BC6F" w14:textId="7F4F7ED5"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Tyler Rober</w:t>
            </w:r>
            <w:r w:rsidR="00B832E5">
              <w:rPr>
                <w:rFonts w:ascii="Times New Roman" w:eastAsia="Arial" w:hAnsi="Times New Roman" w:cs="Times New Roman"/>
                <w:b/>
                <w:bCs/>
                <w:color w:val="000000"/>
                <w:kern w:val="0"/>
                <w14:ligatures w14:val="none"/>
              </w:rPr>
              <w:t>t</w:t>
            </w:r>
            <w:r w:rsidRPr="00047D58">
              <w:rPr>
                <w:rFonts w:ascii="Times New Roman" w:eastAsia="Arial" w:hAnsi="Times New Roman" w:cs="Times New Roman"/>
                <w:b/>
                <w:bCs/>
                <w:color w:val="000000"/>
                <w:kern w:val="0"/>
                <w14:ligatures w14:val="none"/>
              </w:rPr>
              <w:t xml:space="preserve">s, </w:t>
            </w:r>
            <w:r w:rsidRPr="00047D58">
              <w:rPr>
                <w:rFonts w:ascii="Times New Roman" w:eastAsia="Arial" w:hAnsi="Times New Roman" w:cs="Times New Roman"/>
                <w:i/>
                <w:iCs/>
                <w:color w:val="000000"/>
                <w:kern w:val="0"/>
                <w14:ligatures w14:val="none"/>
              </w:rPr>
              <w:t xml:space="preserve">Vice Chair </w:t>
            </w:r>
          </w:p>
          <w:p w14:paraId="56249EBA"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Trent Brown, </w:t>
            </w:r>
            <w:r w:rsidRPr="00047D58">
              <w:rPr>
                <w:rFonts w:ascii="Times New Roman" w:eastAsia="Arial" w:hAnsi="Times New Roman" w:cs="Times New Roman"/>
                <w:i/>
                <w:iCs/>
                <w:color w:val="000000"/>
                <w:kern w:val="0"/>
                <w14:ligatures w14:val="none"/>
              </w:rPr>
              <w:t>Treasurer </w:t>
            </w:r>
          </w:p>
          <w:p w14:paraId="55EA2C72"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Eric Jessup </w:t>
            </w:r>
            <w:r w:rsidRPr="00047D58">
              <w:rPr>
                <w:rFonts w:ascii="Times New Roman" w:eastAsia="Arial" w:hAnsi="Times New Roman" w:cs="Times New Roman"/>
                <w:i/>
                <w:iCs/>
                <w:color w:val="000000"/>
                <w:kern w:val="0"/>
                <w14:ligatures w14:val="none"/>
              </w:rPr>
              <w:t>(absent)</w:t>
            </w:r>
          </w:p>
          <w:p w14:paraId="13B7FA51"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Darrell Yardley</w:t>
            </w:r>
            <w:r w:rsidRPr="00047D58">
              <w:rPr>
                <w:rFonts w:ascii="Times New Roman" w:eastAsia="Arial" w:hAnsi="Times New Roman" w:cs="Times New Roman"/>
                <w:i/>
                <w:iCs/>
                <w:color w:val="000000"/>
                <w:kern w:val="0"/>
                <w14:ligatures w14:val="none"/>
              </w:rPr>
              <w:t> </w:t>
            </w:r>
          </w:p>
          <w:p w14:paraId="140AB44B"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Ruth Carter, </w:t>
            </w:r>
            <w:r w:rsidRPr="00047D58">
              <w:rPr>
                <w:rFonts w:ascii="Times New Roman" w:eastAsia="Arial" w:hAnsi="Times New Roman" w:cs="Times New Roman"/>
                <w:i/>
                <w:iCs/>
                <w:color w:val="000000"/>
                <w:kern w:val="0"/>
                <w14:ligatures w14:val="none"/>
              </w:rPr>
              <w:t>Clerk</w:t>
            </w:r>
          </w:p>
        </w:tc>
        <w:tc>
          <w:tcPr>
            <w:tcW w:w="2500" w:type="pct"/>
            <w:hideMark/>
          </w:tcPr>
          <w:p w14:paraId="79B363EE" w14:textId="77777777" w:rsidR="00047D58" w:rsidRPr="00047D58" w:rsidRDefault="00047D58" w:rsidP="00047D58">
            <w:pPr>
              <w:spacing w:after="0" w:line="276" w:lineRule="auto"/>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u w:val="single"/>
                <w14:ligatures w14:val="none"/>
              </w:rPr>
              <w:t>Conservation Partners Representatives</w:t>
            </w:r>
            <w:r w:rsidRPr="00047D58">
              <w:rPr>
                <w:rFonts w:ascii="Times New Roman" w:eastAsia="Arial" w:hAnsi="Times New Roman" w:cs="Times New Roman"/>
                <w:color w:val="000000"/>
                <w:kern w:val="0"/>
                <w14:ligatures w14:val="none"/>
              </w:rPr>
              <w:t>:</w:t>
            </w:r>
          </w:p>
          <w:p w14:paraId="720D949F" w14:textId="1A4A85A3"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14:ligatures w14:val="none"/>
              </w:rPr>
              <w:t xml:space="preserve">Randy Marshall, GIP </w:t>
            </w:r>
            <w:r w:rsidR="00B832E5">
              <w:rPr>
                <w:rFonts w:ascii="Times New Roman" w:eastAsia="Arial" w:hAnsi="Times New Roman" w:cs="Times New Roman"/>
                <w:color w:val="000000"/>
                <w:kern w:val="0"/>
                <w14:ligatures w14:val="none"/>
              </w:rPr>
              <w:t>(absent)</w:t>
            </w:r>
          </w:p>
          <w:p w14:paraId="0E0B9F03"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14:ligatures w14:val="none"/>
              </w:rPr>
              <w:t>Mike Marshall, NRCS </w:t>
            </w:r>
          </w:p>
          <w:p w14:paraId="6EDFE451"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14:ligatures w14:val="none"/>
              </w:rPr>
              <w:t xml:space="preserve">Rhett Marshall, USU </w:t>
            </w:r>
          </w:p>
          <w:p w14:paraId="1E46FA67"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14:ligatures w14:val="none"/>
              </w:rPr>
              <w:t>Jake Benson, ARDL</w:t>
            </w:r>
            <w:r w:rsidRPr="00047D58">
              <w:rPr>
                <w:rFonts w:ascii="Times New Roman" w:eastAsia="Arial" w:hAnsi="Times New Roman" w:cs="Times New Roman"/>
                <w:i/>
                <w:iCs/>
                <w:color w:val="000000"/>
                <w:kern w:val="0"/>
                <w14:ligatures w14:val="none"/>
              </w:rPr>
              <w:t xml:space="preserve"> (absent)</w:t>
            </w:r>
          </w:p>
          <w:p w14:paraId="24010861" w14:textId="77777777" w:rsidR="00047D58" w:rsidRPr="00047D58" w:rsidRDefault="00047D58" w:rsidP="00047D58">
            <w:pPr>
              <w:spacing w:after="0" w:line="276" w:lineRule="auto"/>
              <w:rPr>
                <w:rFonts w:ascii="Arial" w:eastAsia="Arial" w:hAnsi="Arial" w:cs="Arial"/>
                <w:kern w:val="0"/>
                <w:sz w:val="22"/>
                <w:szCs w:val="22"/>
                <w14:ligatures w14:val="none"/>
              </w:rPr>
            </w:pPr>
          </w:p>
          <w:p w14:paraId="56AB253D"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u w:val="single"/>
                <w14:ligatures w14:val="none"/>
              </w:rPr>
              <w:t>Department of Agriculture and Food</w:t>
            </w:r>
            <w:r w:rsidRPr="00047D58">
              <w:rPr>
                <w:rFonts w:ascii="Times New Roman" w:eastAsia="Arial" w:hAnsi="Times New Roman" w:cs="Times New Roman"/>
                <w:color w:val="000000"/>
                <w:kern w:val="0"/>
                <w14:ligatures w14:val="none"/>
              </w:rPr>
              <w:t>: </w:t>
            </w:r>
          </w:p>
          <w:p w14:paraId="7EC0713E" w14:textId="77777777" w:rsidR="00047D58" w:rsidRPr="00047D58" w:rsidRDefault="00047D58" w:rsidP="00047D58">
            <w:pPr>
              <w:spacing w:after="0" w:line="276" w:lineRule="auto"/>
              <w:jc w:val="both"/>
              <w:rPr>
                <w:rFonts w:ascii="Arial" w:eastAsia="Arial" w:hAnsi="Arial" w:cs="Arial"/>
                <w:kern w:val="0"/>
                <w:sz w:val="22"/>
                <w:szCs w:val="22"/>
                <w14:ligatures w14:val="none"/>
              </w:rPr>
            </w:pPr>
            <w:r w:rsidRPr="00047D58">
              <w:rPr>
                <w:rFonts w:ascii="Times New Roman" w:eastAsia="Arial" w:hAnsi="Times New Roman" w:cs="Times New Roman"/>
                <w:color w:val="000000"/>
                <w:kern w:val="0"/>
                <w14:ligatures w14:val="none"/>
              </w:rPr>
              <w:t xml:space="preserve">Tyce Palmer, Zone 5 Coordinator </w:t>
            </w:r>
          </w:p>
          <w:p w14:paraId="37C560CB" w14:textId="49844652" w:rsidR="00047D58" w:rsidRPr="00047D58" w:rsidRDefault="00047D58" w:rsidP="00047D58">
            <w:pPr>
              <w:spacing w:after="0" w:line="276" w:lineRule="auto"/>
              <w:jc w:val="both"/>
              <w:rPr>
                <w:rFonts w:ascii="Arial" w:eastAsia="Arial" w:hAnsi="Arial" w:cs="Arial"/>
                <w:kern w:val="0"/>
                <w:sz w:val="22"/>
                <w:szCs w:val="22"/>
                <w14:ligatures w14:val="none"/>
              </w:rPr>
            </w:pPr>
            <w:r w:rsidRPr="00047D58">
              <w:rPr>
                <w:rFonts w:ascii="Times New Roman" w:eastAsia="Arial" w:hAnsi="Times New Roman" w:cs="Times New Roman"/>
                <w:kern w:val="0"/>
                <w14:ligatures w14:val="none"/>
              </w:rPr>
              <w:t xml:space="preserve">Visiting: </w:t>
            </w:r>
            <w:r w:rsidR="00B832E5">
              <w:rPr>
                <w:rFonts w:ascii="Times New Roman" w:eastAsia="Arial" w:hAnsi="Times New Roman" w:cs="Times New Roman"/>
                <w:kern w:val="0"/>
                <w14:ligatures w14:val="none"/>
              </w:rPr>
              <w:t>Luke</w:t>
            </w:r>
            <w:r w:rsidRPr="00047D58">
              <w:rPr>
                <w:rFonts w:ascii="Times New Roman" w:eastAsia="Arial" w:hAnsi="Times New Roman" w:cs="Times New Roman"/>
                <w:kern w:val="0"/>
                <w14:ligatures w14:val="none"/>
              </w:rPr>
              <w:t xml:space="preserve"> Bradshaw</w:t>
            </w:r>
          </w:p>
          <w:p w14:paraId="2A1F1C98" w14:textId="77777777" w:rsidR="00047D58" w:rsidRPr="00047D58" w:rsidRDefault="00047D58" w:rsidP="00047D58">
            <w:pPr>
              <w:spacing w:after="0" w:line="276" w:lineRule="auto"/>
              <w:jc w:val="both"/>
              <w:rPr>
                <w:rFonts w:ascii="Times New Roman" w:eastAsia="Arial" w:hAnsi="Times New Roman" w:cs="Times New Roman"/>
                <w:kern w:val="0"/>
                <w14:ligatures w14:val="none"/>
              </w:rPr>
            </w:pPr>
          </w:p>
        </w:tc>
      </w:tr>
    </w:tbl>
    <w:p w14:paraId="2EF12AC5" w14:textId="77777777" w:rsidR="00047D58" w:rsidRPr="00047D58" w:rsidRDefault="00047D58" w:rsidP="00047D58">
      <w:pPr>
        <w:spacing w:before="281" w:after="0" w:line="276" w:lineRule="auto"/>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                                                     CD MEETING - CALL TO ORDER</w:t>
      </w:r>
    </w:p>
    <w:p w14:paraId="02C4775C" w14:textId="361C77E0" w:rsidR="00047D58" w:rsidRPr="00B832E5" w:rsidRDefault="00047D58" w:rsidP="00B832E5">
      <w:pPr>
        <w:spacing w:before="250" w:after="0" w:line="276" w:lineRule="auto"/>
        <w:ind w:left="4"/>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14:ligatures w14:val="none"/>
        </w:rPr>
        <w:t xml:space="preserve">Beaver Conservation President Joe Yardley called the meeting to order at </w:t>
      </w:r>
      <w:r w:rsidRPr="00047D58">
        <w:rPr>
          <w:rFonts w:ascii="Times New Roman" w:eastAsia="Arial" w:hAnsi="Times New Roman" w:cs="Times New Roman"/>
          <w:kern w:val="0"/>
          <w14:ligatures w14:val="none"/>
        </w:rPr>
        <w:t>1:0</w:t>
      </w:r>
      <w:r w:rsidR="00B832E5">
        <w:rPr>
          <w:rFonts w:ascii="Times New Roman" w:eastAsia="Arial" w:hAnsi="Times New Roman" w:cs="Times New Roman"/>
          <w:kern w:val="0"/>
          <w14:ligatures w14:val="none"/>
        </w:rPr>
        <w:t>4</w:t>
      </w:r>
      <w:r w:rsidRPr="00047D58">
        <w:rPr>
          <w:rFonts w:ascii="Times New Roman" w:eastAsia="Arial" w:hAnsi="Times New Roman" w:cs="Times New Roman"/>
          <w:color w:val="000000"/>
          <w:kern w:val="0"/>
          <w14:ligatures w14:val="none"/>
        </w:rPr>
        <w:t xml:space="preserve"> p.m. </w:t>
      </w:r>
    </w:p>
    <w:p w14:paraId="4623A8EA" w14:textId="77777777" w:rsidR="00047D58" w:rsidRPr="00047D58" w:rsidRDefault="00047D58" w:rsidP="00047D58">
      <w:pPr>
        <w:spacing w:before="270" w:after="0" w:line="276" w:lineRule="auto"/>
        <w:jc w:val="center"/>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APPROVAL OF MINUTES </w:t>
      </w:r>
    </w:p>
    <w:p w14:paraId="6113F517" w14:textId="72008290" w:rsidR="00047D58" w:rsidRPr="00047D58" w:rsidRDefault="00047D58" w:rsidP="00047D58">
      <w:pPr>
        <w:spacing w:before="273" w:after="0" w:line="228" w:lineRule="auto"/>
        <w:ind w:left="8" w:right="385" w:hanging="4"/>
        <w:rPr>
          <w:rFonts w:ascii="Times New Roman" w:eastAsia="Arial" w:hAnsi="Times New Roman" w:cs="Times New Roman"/>
          <w:b/>
          <w:bCs/>
          <w:color w:val="000000"/>
          <w:kern w:val="0"/>
          <w14:ligatures w14:val="none"/>
        </w:rPr>
      </w:pPr>
      <w:r w:rsidRPr="00047D58">
        <w:rPr>
          <w:rFonts w:ascii="Times New Roman" w:eastAsia="Arial" w:hAnsi="Times New Roman" w:cs="Times New Roman"/>
          <w:color w:val="000000"/>
          <w:kern w:val="0"/>
          <w14:ligatures w14:val="none"/>
        </w:rPr>
        <w:t xml:space="preserve">Ruth Carter read the meeting minutes from </w:t>
      </w:r>
      <w:r w:rsidRPr="00047D58">
        <w:rPr>
          <w:rFonts w:ascii="Times New Roman" w:eastAsia="Arial" w:hAnsi="Times New Roman" w:cs="Times New Roman"/>
          <w:kern w:val="0"/>
          <w14:ligatures w14:val="none"/>
        </w:rPr>
        <w:t>Ju</w:t>
      </w:r>
      <w:r w:rsidR="00B832E5">
        <w:rPr>
          <w:rFonts w:ascii="Times New Roman" w:eastAsia="Arial" w:hAnsi="Times New Roman" w:cs="Times New Roman"/>
          <w:kern w:val="0"/>
          <w14:ligatures w14:val="none"/>
        </w:rPr>
        <w:t>ly 16</w:t>
      </w:r>
      <w:r w:rsidRPr="00047D58">
        <w:rPr>
          <w:rFonts w:ascii="Times New Roman" w:eastAsia="Arial" w:hAnsi="Times New Roman" w:cs="Times New Roman"/>
          <w:kern w:val="0"/>
          <w14:ligatures w14:val="none"/>
        </w:rPr>
        <w:t>, 2026</w:t>
      </w:r>
      <w:r w:rsidRPr="00047D58">
        <w:rPr>
          <w:rFonts w:ascii="Times New Roman" w:eastAsia="Arial" w:hAnsi="Times New Roman" w:cs="Times New Roman"/>
          <w:color w:val="000000"/>
          <w:kern w:val="0"/>
          <w14:ligatures w14:val="none"/>
        </w:rPr>
        <w:t xml:space="preserve">. </w:t>
      </w:r>
      <w:r w:rsidRPr="00047D58">
        <w:rPr>
          <w:rFonts w:ascii="Times New Roman" w:eastAsia="Arial" w:hAnsi="Times New Roman" w:cs="Times New Roman"/>
          <w:b/>
          <w:bCs/>
          <w:kern w:val="0"/>
          <w14:ligatures w14:val="none"/>
        </w:rPr>
        <w:t>Darrell Yardley</w:t>
      </w:r>
      <w:r w:rsidRPr="00047D58">
        <w:rPr>
          <w:rFonts w:ascii="Times New Roman" w:eastAsia="Arial" w:hAnsi="Times New Roman" w:cs="Times New Roman"/>
          <w:b/>
          <w:bCs/>
          <w:color w:val="000000"/>
          <w:kern w:val="0"/>
          <w14:ligatures w14:val="none"/>
        </w:rPr>
        <w:t xml:space="preserve"> made a motion to approve the minutes. Trent Brown seconded the motion. Motion carried. </w:t>
      </w:r>
    </w:p>
    <w:p w14:paraId="55AE4E9E" w14:textId="77777777" w:rsidR="00047D58" w:rsidRPr="00047D58" w:rsidRDefault="00047D58" w:rsidP="00047D58">
      <w:pPr>
        <w:spacing w:before="257" w:after="0" w:line="276" w:lineRule="auto"/>
        <w:jc w:val="center"/>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FINANCE BUSINESS </w:t>
      </w:r>
    </w:p>
    <w:p w14:paraId="1B0AE662" w14:textId="61A10879" w:rsidR="00047D58" w:rsidRPr="00047D58" w:rsidRDefault="00047D58" w:rsidP="00047D58">
      <w:pPr>
        <w:spacing w:before="273" w:after="0" w:line="228" w:lineRule="auto"/>
        <w:ind w:left="8" w:right="385" w:hanging="4"/>
        <w:rPr>
          <w:rFonts w:ascii="Times New Roman" w:eastAsia="Arial" w:hAnsi="Times New Roman" w:cs="Times New Roman"/>
          <w:color w:val="000000"/>
          <w:kern w:val="0"/>
          <w14:ligatures w14:val="none"/>
        </w:rPr>
      </w:pPr>
      <w:r w:rsidRPr="00047D58">
        <w:rPr>
          <w:rFonts w:ascii="Times New Roman" w:eastAsia="Arial" w:hAnsi="Times New Roman" w:cs="Times New Roman"/>
          <w:color w:val="000000"/>
          <w:kern w:val="0"/>
          <w14:ligatures w14:val="none"/>
        </w:rPr>
        <w:t>The current bills due were $416.67 (ck#124</w:t>
      </w:r>
      <w:r w:rsidR="00B832E5">
        <w:rPr>
          <w:rFonts w:ascii="Times New Roman" w:eastAsia="Arial" w:hAnsi="Times New Roman" w:cs="Times New Roman"/>
          <w:color w:val="000000"/>
          <w:kern w:val="0"/>
          <w14:ligatures w14:val="none"/>
        </w:rPr>
        <w:t>6</w:t>
      </w:r>
      <w:r w:rsidRPr="00047D58">
        <w:rPr>
          <w:rFonts w:ascii="Times New Roman" w:eastAsia="Arial" w:hAnsi="Times New Roman" w:cs="Times New Roman"/>
          <w:color w:val="000000"/>
          <w:kern w:val="0"/>
          <w14:ligatures w14:val="none"/>
        </w:rPr>
        <w:t>) to Ruth Carter for the clerk bill</w:t>
      </w:r>
      <w:r w:rsidR="00B15673">
        <w:rPr>
          <w:rFonts w:ascii="Times New Roman" w:eastAsia="Arial" w:hAnsi="Times New Roman" w:cs="Times New Roman"/>
          <w:color w:val="000000"/>
          <w:kern w:val="0"/>
          <w14:ligatures w14:val="none"/>
        </w:rPr>
        <w:t xml:space="preserve"> and </w:t>
      </w:r>
      <w:r w:rsidRPr="00047D58">
        <w:rPr>
          <w:rFonts w:ascii="Times New Roman" w:eastAsia="Arial" w:hAnsi="Times New Roman" w:cs="Times New Roman"/>
          <w:color w:val="000000"/>
          <w:kern w:val="0"/>
          <w14:ligatures w14:val="none"/>
        </w:rPr>
        <w:t>$</w:t>
      </w:r>
      <w:r w:rsidR="00B832E5">
        <w:rPr>
          <w:rFonts w:ascii="Times New Roman" w:eastAsia="Arial" w:hAnsi="Times New Roman" w:cs="Times New Roman"/>
          <w:color w:val="000000"/>
          <w:kern w:val="0"/>
          <w14:ligatures w14:val="none"/>
        </w:rPr>
        <w:t>82.07</w:t>
      </w:r>
      <w:r w:rsidRPr="00047D58">
        <w:rPr>
          <w:rFonts w:ascii="Times New Roman" w:eastAsia="Arial" w:hAnsi="Times New Roman" w:cs="Times New Roman"/>
          <w:color w:val="000000"/>
          <w:kern w:val="0"/>
          <w14:ligatures w14:val="none"/>
        </w:rPr>
        <w:t xml:space="preserve"> (ck#124</w:t>
      </w:r>
      <w:r w:rsidR="00B832E5">
        <w:rPr>
          <w:rFonts w:ascii="Times New Roman" w:eastAsia="Arial" w:hAnsi="Times New Roman" w:cs="Times New Roman"/>
          <w:color w:val="000000"/>
          <w:kern w:val="0"/>
          <w14:ligatures w14:val="none"/>
        </w:rPr>
        <w:t>5</w:t>
      </w:r>
      <w:r w:rsidRPr="00047D58">
        <w:rPr>
          <w:rFonts w:ascii="Times New Roman" w:eastAsia="Arial" w:hAnsi="Times New Roman" w:cs="Times New Roman"/>
          <w:color w:val="000000"/>
          <w:kern w:val="0"/>
          <w14:ligatures w14:val="none"/>
        </w:rPr>
        <w:t>) for lunch for the meeting</w:t>
      </w:r>
      <w:r w:rsidR="00B15673">
        <w:rPr>
          <w:rFonts w:ascii="Times New Roman" w:eastAsia="Arial" w:hAnsi="Times New Roman" w:cs="Times New Roman"/>
          <w:color w:val="000000"/>
          <w:kern w:val="0"/>
          <w14:ligatures w14:val="none"/>
        </w:rPr>
        <w:t>.</w:t>
      </w:r>
      <w:r w:rsidR="00B832E5">
        <w:rPr>
          <w:rFonts w:ascii="Times New Roman" w:eastAsia="Arial" w:hAnsi="Times New Roman" w:cs="Times New Roman"/>
          <w:color w:val="000000"/>
          <w:kern w:val="0"/>
          <w14:ligatures w14:val="none"/>
        </w:rPr>
        <w:t xml:space="preserve">  Luke Bradshaw was there on behalf of the Beaver County Buyer’s Fund and asked the board for a donation to support the stock</w:t>
      </w:r>
      <w:r w:rsidR="00B15673">
        <w:rPr>
          <w:rFonts w:ascii="Times New Roman" w:eastAsia="Arial" w:hAnsi="Times New Roman" w:cs="Times New Roman"/>
          <w:color w:val="000000"/>
          <w:kern w:val="0"/>
          <w14:ligatures w14:val="none"/>
        </w:rPr>
        <w:t xml:space="preserve"> s</w:t>
      </w:r>
      <w:r w:rsidR="00B832E5">
        <w:rPr>
          <w:rFonts w:ascii="Times New Roman" w:eastAsia="Arial" w:hAnsi="Times New Roman" w:cs="Times New Roman"/>
          <w:color w:val="000000"/>
          <w:kern w:val="0"/>
          <w14:ligatures w14:val="none"/>
        </w:rPr>
        <w:t>how kids</w:t>
      </w:r>
      <w:r w:rsidR="00B15673">
        <w:rPr>
          <w:rFonts w:ascii="Times New Roman" w:eastAsia="Arial" w:hAnsi="Times New Roman" w:cs="Times New Roman"/>
          <w:color w:val="000000"/>
          <w:kern w:val="0"/>
          <w14:ligatures w14:val="none"/>
        </w:rPr>
        <w:t xml:space="preserve">.  Ruth Carter also presented the UACD Dues Invoice.  The board members discussed the </w:t>
      </w:r>
      <w:r w:rsidR="00456ED0">
        <w:rPr>
          <w:rFonts w:ascii="Times New Roman" w:eastAsia="Arial" w:hAnsi="Times New Roman" w:cs="Times New Roman"/>
          <w:color w:val="000000"/>
          <w:kern w:val="0"/>
          <w14:ligatures w14:val="none"/>
        </w:rPr>
        <w:t>bills,</w:t>
      </w:r>
      <w:r w:rsidR="00B15673">
        <w:rPr>
          <w:rFonts w:ascii="Times New Roman" w:eastAsia="Arial" w:hAnsi="Times New Roman" w:cs="Times New Roman"/>
          <w:color w:val="000000"/>
          <w:kern w:val="0"/>
          <w14:ligatures w14:val="none"/>
        </w:rPr>
        <w:t xml:space="preserve"> and</w:t>
      </w:r>
      <w:r w:rsidRPr="00047D58">
        <w:rPr>
          <w:rFonts w:ascii="Times New Roman" w:eastAsia="Arial" w:hAnsi="Times New Roman" w:cs="Times New Roman"/>
          <w:color w:val="000000"/>
          <w:kern w:val="0"/>
          <w14:ligatures w14:val="none"/>
        </w:rPr>
        <w:t xml:space="preserve"> </w:t>
      </w:r>
      <w:r w:rsidRPr="00047D58">
        <w:rPr>
          <w:rFonts w:ascii="Times New Roman" w:eastAsia="Arial" w:hAnsi="Times New Roman" w:cs="Times New Roman"/>
          <w:b/>
          <w:bCs/>
          <w:color w:val="000000"/>
          <w:kern w:val="0"/>
          <w14:ligatures w14:val="none"/>
        </w:rPr>
        <w:t>Tyler Roberts made a motion to approve the bills</w:t>
      </w:r>
      <w:r w:rsidR="00B15673">
        <w:rPr>
          <w:rFonts w:ascii="Times New Roman" w:eastAsia="Arial" w:hAnsi="Times New Roman" w:cs="Times New Roman"/>
          <w:b/>
          <w:bCs/>
          <w:color w:val="000000"/>
          <w:kern w:val="0"/>
          <w14:ligatures w14:val="none"/>
        </w:rPr>
        <w:t xml:space="preserve"> along with a $500 donation to the Beaver County Buyer’s Fund and $875 (ck#1248) for the UACD dues invoice.</w:t>
      </w:r>
      <w:r w:rsidRPr="00047D58">
        <w:rPr>
          <w:rFonts w:ascii="Times New Roman" w:eastAsia="Arial" w:hAnsi="Times New Roman" w:cs="Times New Roman"/>
          <w:b/>
          <w:bCs/>
          <w:color w:val="000000"/>
          <w:kern w:val="0"/>
          <w14:ligatures w14:val="none"/>
        </w:rPr>
        <w:t xml:space="preserve">  </w:t>
      </w:r>
      <w:r w:rsidR="00B15673">
        <w:rPr>
          <w:rFonts w:ascii="Times New Roman" w:eastAsia="Arial" w:hAnsi="Times New Roman" w:cs="Times New Roman"/>
          <w:b/>
          <w:bCs/>
          <w:color w:val="000000"/>
          <w:kern w:val="0"/>
          <w14:ligatures w14:val="none"/>
        </w:rPr>
        <w:t>Trent Brown</w:t>
      </w:r>
      <w:r w:rsidRPr="00047D58">
        <w:rPr>
          <w:rFonts w:ascii="Times New Roman" w:eastAsia="Arial" w:hAnsi="Times New Roman" w:cs="Times New Roman"/>
          <w:b/>
          <w:bCs/>
          <w:color w:val="000000"/>
          <w:kern w:val="0"/>
          <w14:ligatures w14:val="none"/>
        </w:rPr>
        <w:t xml:space="preserve"> seconded the motion. Motion carried.</w:t>
      </w:r>
      <w:r w:rsidRPr="00047D58">
        <w:rPr>
          <w:rFonts w:ascii="Times New Roman" w:eastAsia="Arial" w:hAnsi="Times New Roman" w:cs="Times New Roman"/>
          <w:color w:val="000000"/>
          <w:kern w:val="0"/>
          <w14:ligatures w14:val="none"/>
        </w:rPr>
        <w:t xml:space="preserve"> A bank statement was not available, so a financial update was not given.  It was noted however that </w:t>
      </w:r>
      <w:r w:rsidR="00B15673">
        <w:rPr>
          <w:rFonts w:ascii="Times New Roman" w:eastAsia="Arial" w:hAnsi="Times New Roman" w:cs="Times New Roman"/>
          <w:color w:val="000000"/>
          <w:kern w:val="0"/>
          <w14:ligatures w14:val="none"/>
        </w:rPr>
        <w:t>a check was</w:t>
      </w:r>
      <w:r w:rsidRPr="00047D58">
        <w:rPr>
          <w:rFonts w:ascii="Times New Roman" w:eastAsia="Arial" w:hAnsi="Times New Roman" w:cs="Times New Roman"/>
          <w:color w:val="000000"/>
          <w:kern w:val="0"/>
          <w14:ligatures w14:val="none"/>
        </w:rPr>
        <w:t xml:space="preserve"> received for the no-till drill </w:t>
      </w:r>
      <w:r w:rsidR="00B15673">
        <w:rPr>
          <w:rFonts w:ascii="Times New Roman" w:eastAsia="Arial" w:hAnsi="Times New Roman" w:cs="Times New Roman"/>
          <w:color w:val="000000"/>
          <w:kern w:val="0"/>
          <w14:ligatures w14:val="none"/>
        </w:rPr>
        <w:t xml:space="preserve">in the amount </w:t>
      </w:r>
      <w:r w:rsidR="00456ED0">
        <w:rPr>
          <w:rFonts w:ascii="Times New Roman" w:eastAsia="Arial" w:hAnsi="Times New Roman" w:cs="Times New Roman"/>
          <w:color w:val="000000"/>
          <w:kern w:val="0"/>
          <w14:ligatures w14:val="none"/>
        </w:rPr>
        <w:t xml:space="preserve">of </w:t>
      </w:r>
      <w:r w:rsidR="00456ED0" w:rsidRPr="00047D58">
        <w:rPr>
          <w:rFonts w:ascii="Times New Roman" w:eastAsia="Arial" w:hAnsi="Times New Roman" w:cs="Times New Roman"/>
          <w:color w:val="000000"/>
          <w:kern w:val="0"/>
          <w14:ligatures w14:val="none"/>
        </w:rPr>
        <w:t>$</w:t>
      </w:r>
      <w:r w:rsidR="00B15673">
        <w:rPr>
          <w:rFonts w:ascii="Times New Roman" w:eastAsia="Arial" w:hAnsi="Times New Roman" w:cs="Times New Roman"/>
          <w:color w:val="000000"/>
          <w:kern w:val="0"/>
          <w14:ligatures w14:val="none"/>
        </w:rPr>
        <w:t>291.50</w:t>
      </w:r>
      <w:r w:rsidRPr="00047D58">
        <w:rPr>
          <w:rFonts w:ascii="Times New Roman" w:eastAsia="Arial" w:hAnsi="Times New Roman" w:cs="Times New Roman"/>
          <w:color w:val="000000"/>
          <w:kern w:val="0"/>
          <w14:ligatures w14:val="none"/>
        </w:rPr>
        <w:t xml:space="preserve"> </w:t>
      </w:r>
      <w:r w:rsidR="00B15673">
        <w:rPr>
          <w:rFonts w:ascii="Times New Roman" w:eastAsia="Arial" w:hAnsi="Times New Roman" w:cs="Times New Roman"/>
          <w:color w:val="000000"/>
          <w:kern w:val="0"/>
          <w14:ligatures w14:val="none"/>
        </w:rPr>
        <w:t>and quarter four reimbursement of $451.43.</w:t>
      </w:r>
    </w:p>
    <w:p w14:paraId="0C34EF0F" w14:textId="77777777" w:rsidR="00047D58" w:rsidRPr="00047D58" w:rsidRDefault="00047D58" w:rsidP="00047D58">
      <w:pPr>
        <w:spacing w:before="280" w:after="0" w:line="276" w:lineRule="auto"/>
        <w:rPr>
          <w:rFonts w:ascii="Times New Roman" w:eastAsia="Arial" w:hAnsi="Times New Roman" w:cs="Times New Roman"/>
          <w:b/>
          <w:bCs/>
          <w:color w:val="000000"/>
          <w:kern w:val="0"/>
          <w14:ligatures w14:val="none"/>
        </w:rPr>
      </w:pPr>
      <w:r w:rsidRPr="00047D58">
        <w:rPr>
          <w:rFonts w:ascii="Times New Roman" w:eastAsia="Arial" w:hAnsi="Times New Roman" w:cs="Times New Roman"/>
          <w:b/>
          <w:bCs/>
          <w:color w:val="000000"/>
          <w:kern w:val="0"/>
          <w14:ligatures w14:val="none"/>
        </w:rPr>
        <w:t xml:space="preserve">                                                                         CD BUSINESS </w:t>
      </w:r>
    </w:p>
    <w:p w14:paraId="65C3C16D" w14:textId="6C9FAF8C" w:rsidR="00047D58" w:rsidRPr="00047D58" w:rsidRDefault="00047D58" w:rsidP="00047D58">
      <w:pPr>
        <w:spacing w:before="280" w:after="0" w:line="276" w:lineRule="auto"/>
        <w:rPr>
          <w:rFonts w:ascii="Times New Roman" w:eastAsia="Arial" w:hAnsi="Times New Roman" w:cs="Times New Roman"/>
          <w:b/>
          <w:bCs/>
          <w:color w:val="000000"/>
          <w:kern w:val="0"/>
          <w14:ligatures w14:val="none"/>
        </w:rPr>
      </w:pPr>
      <w:r w:rsidRPr="00047D58">
        <w:rPr>
          <w:rFonts w:ascii="Times New Roman" w:eastAsia="Arial" w:hAnsi="Times New Roman" w:cs="Times New Roman"/>
          <w:color w:val="000000"/>
          <w:kern w:val="0"/>
          <w14:ligatures w14:val="none"/>
        </w:rPr>
        <w:t>Tyce Palmer had the FY27</w:t>
      </w:r>
      <w:r w:rsidR="00B15673">
        <w:rPr>
          <w:rFonts w:ascii="Times New Roman" w:eastAsia="Arial" w:hAnsi="Times New Roman" w:cs="Times New Roman"/>
          <w:color w:val="000000"/>
          <w:kern w:val="0"/>
          <w14:ligatures w14:val="none"/>
        </w:rPr>
        <w:t xml:space="preserve"> </w:t>
      </w:r>
      <w:r w:rsidRPr="00047D58">
        <w:rPr>
          <w:rFonts w:ascii="Times New Roman" w:eastAsia="Arial" w:hAnsi="Times New Roman" w:cs="Times New Roman"/>
          <w:color w:val="000000"/>
          <w:kern w:val="0"/>
          <w14:ligatures w14:val="none"/>
        </w:rPr>
        <w:t>Contract ready for the board which showed $</w:t>
      </w:r>
      <w:r w:rsidR="00B15673">
        <w:rPr>
          <w:rFonts w:ascii="Times New Roman" w:eastAsia="Arial" w:hAnsi="Times New Roman" w:cs="Times New Roman"/>
          <w:color w:val="000000"/>
          <w:kern w:val="0"/>
          <w14:ligatures w14:val="none"/>
        </w:rPr>
        <w:t>11</w:t>
      </w:r>
      <w:r w:rsidRPr="00047D58">
        <w:rPr>
          <w:rFonts w:ascii="Times New Roman" w:eastAsia="Arial" w:hAnsi="Times New Roman" w:cs="Times New Roman"/>
          <w:color w:val="000000"/>
          <w:kern w:val="0"/>
          <w14:ligatures w14:val="none"/>
        </w:rPr>
        <w:t xml:space="preserve">,000/year to the </w:t>
      </w:r>
      <w:r w:rsidR="00B15673">
        <w:rPr>
          <w:rFonts w:ascii="Times New Roman" w:eastAsia="Arial" w:hAnsi="Times New Roman" w:cs="Times New Roman"/>
          <w:color w:val="000000"/>
          <w:kern w:val="0"/>
          <w14:ligatures w14:val="none"/>
        </w:rPr>
        <w:t xml:space="preserve">district for regular funding and $1,600 for SERA funding.  After the board discussed the contract, </w:t>
      </w:r>
      <w:r w:rsidRPr="00047D58">
        <w:rPr>
          <w:rFonts w:ascii="Times New Roman" w:eastAsia="Arial" w:hAnsi="Times New Roman" w:cs="Times New Roman"/>
          <w:b/>
          <w:bCs/>
          <w:color w:val="000000"/>
          <w:kern w:val="0"/>
          <w14:ligatures w14:val="none"/>
        </w:rPr>
        <w:t>T</w:t>
      </w:r>
      <w:r w:rsidR="00B15673">
        <w:rPr>
          <w:rFonts w:ascii="Times New Roman" w:eastAsia="Arial" w:hAnsi="Times New Roman" w:cs="Times New Roman"/>
          <w:b/>
          <w:bCs/>
          <w:color w:val="000000"/>
          <w:kern w:val="0"/>
          <w14:ligatures w14:val="none"/>
        </w:rPr>
        <w:t>yler Roberts</w:t>
      </w:r>
      <w:r w:rsidRPr="00047D58">
        <w:rPr>
          <w:rFonts w:ascii="Times New Roman" w:eastAsia="Arial" w:hAnsi="Times New Roman" w:cs="Times New Roman"/>
          <w:b/>
          <w:bCs/>
          <w:color w:val="000000"/>
          <w:kern w:val="0"/>
          <w14:ligatures w14:val="none"/>
        </w:rPr>
        <w:t xml:space="preserve"> made a motion to accept the FY27</w:t>
      </w:r>
      <w:r w:rsidR="00B15673">
        <w:rPr>
          <w:rFonts w:ascii="Times New Roman" w:eastAsia="Arial" w:hAnsi="Times New Roman" w:cs="Times New Roman"/>
          <w:b/>
          <w:bCs/>
          <w:color w:val="000000"/>
          <w:kern w:val="0"/>
          <w14:ligatures w14:val="none"/>
        </w:rPr>
        <w:t xml:space="preserve"> </w:t>
      </w:r>
      <w:r w:rsidRPr="00047D58">
        <w:rPr>
          <w:rFonts w:ascii="Times New Roman" w:eastAsia="Arial" w:hAnsi="Times New Roman" w:cs="Times New Roman"/>
          <w:b/>
          <w:bCs/>
          <w:color w:val="000000"/>
          <w:kern w:val="0"/>
          <w14:ligatures w14:val="none"/>
        </w:rPr>
        <w:t xml:space="preserve">Contract. </w:t>
      </w:r>
      <w:r w:rsidR="00B15673">
        <w:rPr>
          <w:rFonts w:ascii="Times New Roman" w:eastAsia="Arial" w:hAnsi="Times New Roman" w:cs="Times New Roman"/>
          <w:b/>
          <w:bCs/>
          <w:color w:val="000000"/>
          <w:kern w:val="0"/>
          <w14:ligatures w14:val="none"/>
        </w:rPr>
        <w:t>Trent Brown</w:t>
      </w:r>
      <w:r w:rsidRPr="00047D58">
        <w:rPr>
          <w:rFonts w:ascii="Times New Roman" w:eastAsia="Arial" w:hAnsi="Times New Roman" w:cs="Times New Roman"/>
          <w:b/>
          <w:bCs/>
          <w:color w:val="000000"/>
          <w:kern w:val="0"/>
          <w14:ligatures w14:val="none"/>
        </w:rPr>
        <w:t xml:space="preserve"> seconded the motion. Motion carried. </w:t>
      </w:r>
      <w:r w:rsidRPr="00047D58">
        <w:rPr>
          <w:rFonts w:ascii="Times New Roman" w:eastAsia="Arial" w:hAnsi="Times New Roman" w:cs="Times New Roman"/>
          <w:color w:val="000000"/>
          <w:kern w:val="0"/>
          <w14:ligatures w14:val="none"/>
        </w:rPr>
        <w:t xml:space="preserve"> </w:t>
      </w:r>
    </w:p>
    <w:p w14:paraId="21E06E88" w14:textId="77777777" w:rsidR="00047D58" w:rsidRPr="00047D58" w:rsidRDefault="00047D58" w:rsidP="00047D58">
      <w:pPr>
        <w:spacing w:after="0" w:line="228" w:lineRule="auto"/>
        <w:ind w:right="48" w:firstLine="7"/>
        <w:rPr>
          <w:rFonts w:ascii="Times New Roman" w:eastAsia="Arial" w:hAnsi="Times New Roman" w:cs="Times New Roman"/>
          <w:kern w:val="0"/>
          <w14:ligatures w14:val="none"/>
        </w:rPr>
      </w:pPr>
    </w:p>
    <w:p w14:paraId="39FD1B84" w14:textId="77777777" w:rsidR="00047D58" w:rsidRPr="00047D58" w:rsidRDefault="00047D58" w:rsidP="00047D58">
      <w:pPr>
        <w:spacing w:after="0" w:line="228" w:lineRule="auto"/>
        <w:ind w:right="48"/>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                                                                        ZONE BUSINESS</w:t>
      </w:r>
    </w:p>
    <w:p w14:paraId="0405E320" w14:textId="22513441" w:rsidR="00047D58" w:rsidRPr="00047D58" w:rsidRDefault="00047D58" w:rsidP="00B15673">
      <w:pPr>
        <w:spacing w:after="0" w:line="276" w:lineRule="auto"/>
        <w:ind w:left="5"/>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14:ligatures w14:val="none"/>
        </w:rPr>
        <w:t xml:space="preserve">Tyce Palmer </w:t>
      </w:r>
      <w:r w:rsidR="00B15673">
        <w:rPr>
          <w:rFonts w:ascii="Times New Roman" w:eastAsia="Arial" w:hAnsi="Times New Roman" w:cs="Times New Roman"/>
          <w:color w:val="000000"/>
          <w:kern w:val="0"/>
          <w14:ligatures w14:val="none"/>
        </w:rPr>
        <w:t xml:space="preserve">said the Commissioner of Agriculture is asking for $2 million in ongoing funding for all the conservation districts.  They have been operating on the same flat funding amount since 2015.  Between the 38 districts, $19 million dollars is generated in funding between the state and federal.  The water </w:t>
      </w:r>
      <w:proofErr w:type="gramStart"/>
      <w:r w:rsidR="00B15673">
        <w:rPr>
          <w:rFonts w:ascii="Times New Roman" w:eastAsia="Arial" w:hAnsi="Times New Roman" w:cs="Times New Roman"/>
          <w:color w:val="000000"/>
          <w:kern w:val="0"/>
          <w14:ligatures w14:val="none"/>
        </w:rPr>
        <w:t>opt</w:t>
      </w:r>
      <w:proofErr w:type="gramEnd"/>
      <w:r w:rsidR="00B15673">
        <w:rPr>
          <w:rFonts w:ascii="Times New Roman" w:eastAsia="Arial" w:hAnsi="Times New Roman" w:cs="Times New Roman"/>
          <w:color w:val="000000"/>
          <w:kern w:val="0"/>
          <w14:ligatures w14:val="none"/>
        </w:rPr>
        <w:t>, ag-</w:t>
      </w:r>
      <w:proofErr w:type="spellStart"/>
      <w:r w:rsidR="00B15673">
        <w:rPr>
          <w:rFonts w:ascii="Times New Roman" w:eastAsia="Arial" w:hAnsi="Times New Roman" w:cs="Times New Roman"/>
          <w:color w:val="000000"/>
          <w:kern w:val="0"/>
          <w14:ligatures w14:val="none"/>
        </w:rPr>
        <w:t>vip</w:t>
      </w:r>
      <w:proofErr w:type="spellEnd"/>
      <w:r w:rsidR="00B15673">
        <w:rPr>
          <w:rFonts w:ascii="Times New Roman" w:eastAsia="Arial" w:hAnsi="Times New Roman" w:cs="Times New Roman"/>
          <w:color w:val="000000"/>
          <w:kern w:val="0"/>
          <w14:ligatures w14:val="none"/>
        </w:rPr>
        <w:t xml:space="preserve">, weed grant, and GIP predator control are all asking for more funding.  Tyce Palmer asked the board if they would support SB1462, which is the Fix Our Forests bill. This asks for meaningful forest reform to help prevent future catastrophic forest fires.  </w:t>
      </w:r>
      <w:r w:rsidR="00B15673" w:rsidRPr="00B15673">
        <w:rPr>
          <w:rFonts w:ascii="Times New Roman" w:eastAsia="Arial" w:hAnsi="Times New Roman" w:cs="Times New Roman"/>
          <w:b/>
          <w:bCs/>
          <w:color w:val="000000"/>
          <w:kern w:val="0"/>
          <w14:ligatures w14:val="none"/>
        </w:rPr>
        <w:t>Darrell Yardley made a motion to send a letter on behalf of the district with their support.  Trent Brown seconded the motion.  Motion carried.</w:t>
      </w:r>
      <w:r w:rsidR="00B15673">
        <w:rPr>
          <w:rFonts w:ascii="Times New Roman" w:eastAsia="Arial" w:hAnsi="Times New Roman" w:cs="Times New Roman"/>
          <w:b/>
          <w:bCs/>
          <w:color w:val="000000"/>
          <w:kern w:val="0"/>
          <w14:ligatures w14:val="none"/>
        </w:rPr>
        <w:t xml:space="preserve">  </w:t>
      </w:r>
      <w:r w:rsidR="00B15673">
        <w:rPr>
          <w:rFonts w:ascii="Times New Roman" w:eastAsia="Arial" w:hAnsi="Times New Roman" w:cs="Times New Roman"/>
          <w:color w:val="000000"/>
          <w:kern w:val="0"/>
          <w14:ligatures w14:val="none"/>
        </w:rPr>
        <w:t>The board was also reminded that ERDL funding is still available with $3 million left.</w:t>
      </w:r>
    </w:p>
    <w:p w14:paraId="69C95A9A" w14:textId="204E6247" w:rsidR="00047D58" w:rsidRPr="00047D58" w:rsidRDefault="00047D58" w:rsidP="00B15673">
      <w:pPr>
        <w:spacing w:before="281" w:after="0" w:line="276" w:lineRule="auto"/>
        <w:jc w:val="center"/>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NRCS</w:t>
      </w:r>
    </w:p>
    <w:p w14:paraId="6CA5C4F2" w14:textId="2C3D5D89" w:rsidR="00047D58" w:rsidRPr="00047D58" w:rsidRDefault="00047D58" w:rsidP="00047D58">
      <w:pPr>
        <w:spacing w:after="0" w:line="228" w:lineRule="auto"/>
        <w:ind w:left="2" w:firstLine="2"/>
        <w:rPr>
          <w:rFonts w:ascii="Times New Roman" w:eastAsia="Arial" w:hAnsi="Times New Roman" w:cs="Times New Roman"/>
          <w:color w:val="000000"/>
          <w:kern w:val="0"/>
          <w14:ligatures w14:val="none"/>
        </w:rPr>
      </w:pPr>
      <w:r w:rsidRPr="00047D58">
        <w:rPr>
          <w:rFonts w:ascii="Times New Roman" w:eastAsia="Arial" w:hAnsi="Times New Roman" w:cs="Times New Roman"/>
          <w:color w:val="000000"/>
          <w:kern w:val="0"/>
          <w14:ligatures w14:val="none"/>
        </w:rPr>
        <w:t xml:space="preserve">Mike Marshall </w:t>
      </w:r>
      <w:r w:rsidR="00456ED0">
        <w:rPr>
          <w:rFonts w:ascii="Times New Roman" w:eastAsia="Arial" w:hAnsi="Times New Roman" w:cs="Times New Roman"/>
          <w:color w:val="000000"/>
          <w:kern w:val="0"/>
          <w14:ligatures w14:val="none"/>
        </w:rPr>
        <w:t>passed out information that showed where the funding is going in the district’s area.  There are currently 23 contracts in the Beaver District amounting to $1.5 million.  He also passed out the current precipitation maps and the drought maps which show the area is still in a drought.  He also let the district know that NRCS and GIP are working together to get funding from both sources for livestock collars for virtual fencing on the Beaver mountain.</w:t>
      </w:r>
    </w:p>
    <w:p w14:paraId="2E81738C" w14:textId="77777777" w:rsidR="00047D58" w:rsidRPr="00047D58" w:rsidRDefault="00047D58" w:rsidP="00047D58">
      <w:pPr>
        <w:spacing w:after="0" w:line="228" w:lineRule="auto"/>
        <w:ind w:left="2" w:firstLine="2"/>
        <w:rPr>
          <w:rFonts w:ascii="Times New Roman" w:eastAsia="Arial" w:hAnsi="Times New Roman" w:cs="Times New Roman"/>
          <w:color w:val="000000"/>
          <w:kern w:val="0"/>
          <w14:ligatures w14:val="none"/>
        </w:rPr>
      </w:pPr>
    </w:p>
    <w:p w14:paraId="373A909C" w14:textId="77777777" w:rsidR="00047D58" w:rsidRPr="00047D58" w:rsidRDefault="00047D58" w:rsidP="00047D58">
      <w:pPr>
        <w:spacing w:after="0" w:line="228" w:lineRule="auto"/>
        <w:ind w:left="2" w:firstLine="2"/>
        <w:jc w:val="center"/>
        <w:rPr>
          <w:rFonts w:ascii="Times New Roman" w:eastAsia="Arial" w:hAnsi="Times New Roman" w:cs="Times New Roman"/>
          <w:b/>
          <w:bCs/>
          <w:color w:val="000000"/>
          <w:kern w:val="0"/>
          <w14:ligatures w14:val="none"/>
        </w:rPr>
      </w:pPr>
      <w:r w:rsidRPr="00047D58">
        <w:rPr>
          <w:rFonts w:ascii="Times New Roman" w:eastAsia="Arial" w:hAnsi="Times New Roman" w:cs="Times New Roman"/>
          <w:b/>
          <w:bCs/>
          <w:color w:val="000000"/>
          <w:kern w:val="0"/>
          <w14:ligatures w14:val="none"/>
        </w:rPr>
        <w:t>USU BUSINESS</w:t>
      </w:r>
    </w:p>
    <w:p w14:paraId="5CCA86D7" w14:textId="7410E22E" w:rsidR="00047D58" w:rsidRPr="00047D58" w:rsidRDefault="00047D58" w:rsidP="00047D58">
      <w:pPr>
        <w:spacing w:after="0" w:line="228" w:lineRule="auto"/>
        <w:ind w:left="2" w:firstLine="2"/>
        <w:jc w:val="center"/>
        <w:rPr>
          <w:rFonts w:ascii="Times New Roman" w:eastAsia="Arial" w:hAnsi="Times New Roman" w:cs="Times New Roman"/>
          <w:kern w:val="0"/>
          <w14:ligatures w14:val="none"/>
        </w:rPr>
      </w:pPr>
      <w:r w:rsidRPr="00047D58">
        <w:rPr>
          <w:rFonts w:ascii="Times New Roman" w:eastAsia="Arial" w:hAnsi="Times New Roman" w:cs="Times New Roman"/>
          <w:color w:val="000000"/>
          <w:kern w:val="0"/>
          <w14:ligatures w14:val="none"/>
        </w:rPr>
        <w:t xml:space="preserve">Rhett Marshall </w:t>
      </w:r>
      <w:r w:rsidR="00456ED0">
        <w:rPr>
          <w:rFonts w:ascii="Times New Roman" w:eastAsia="Arial" w:hAnsi="Times New Roman" w:cs="Times New Roman"/>
          <w:color w:val="000000"/>
          <w:kern w:val="0"/>
          <w14:ligatures w14:val="none"/>
        </w:rPr>
        <w:t xml:space="preserve">told the board about the water quality testing they have been doing.  He passed out the results and said </w:t>
      </w:r>
      <w:proofErr w:type="gramStart"/>
      <w:r w:rsidR="00456ED0">
        <w:rPr>
          <w:rFonts w:ascii="Times New Roman" w:eastAsia="Arial" w:hAnsi="Times New Roman" w:cs="Times New Roman"/>
          <w:color w:val="000000"/>
          <w:kern w:val="0"/>
          <w14:ligatures w14:val="none"/>
        </w:rPr>
        <w:t>E.coli</w:t>
      </w:r>
      <w:proofErr w:type="gramEnd"/>
      <w:r w:rsidR="00456ED0">
        <w:rPr>
          <w:rFonts w:ascii="Times New Roman" w:eastAsia="Arial" w:hAnsi="Times New Roman" w:cs="Times New Roman"/>
          <w:color w:val="000000"/>
          <w:kern w:val="0"/>
          <w14:ligatures w14:val="none"/>
        </w:rPr>
        <w:t xml:space="preserve"> is everywhere but the numbers are going down.  PH is getting towards the top of the range, but the levels are still ok.  They are going to continue testing through September for </w:t>
      </w:r>
      <w:proofErr w:type="gramStart"/>
      <w:r w:rsidR="00456ED0">
        <w:rPr>
          <w:rFonts w:ascii="Times New Roman" w:eastAsia="Arial" w:hAnsi="Times New Roman" w:cs="Times New Roman"/>
          <w:color w:val="000000"/>
          <w:kern w:val="0"/>
          <w14:ligatures w14:val="none"/>
        </w:rPr>
        <w:t>E.coli</w:t>
      </w:r>
      <w:proofErr w:type="gramEnd"/>
      <w:r w:rsidR="00456ED0">
        <w:rPr>
          <w:rFonts w:ascii="Times New Roman" w:eastAsia="Arial" w:hAnsi="Times New Roman" w:cs="Times New Roman"/>
          <w:color w:val="000000"/>
          <w:kern w:val="0"/>
          <w14:ligatures w14:val="none"/>
        </w:rPr>
        <w:t xml:space="preserve"> and all the other levels monthly.</w:t>
      </w:r>
    </w:p>
    <w:p w14:paraId="60A3BB99" w14:textId="77777777" w:rsidR="00047D58" w:rsidRPr="00047D58" w:rsidRDefault="00047D58" w:rsidP="00047D58">
      <w:pPr>
        <w:spacing w:before="523" w:after="0" w:line="276" w:lineRule="auto"/>
        <w:rPr>
          <w:rFonts w:ascii="Times New Roman" w:eastAsia="Arial" w:hAnsi="Times New Roman" w:cs="Times New Roman"/>
          <w:kern w:val="0"/>
          <w14:ligatures w14:val="none"/>
        </w:rPr>
      </w:pPr>
      <w:r w:rsidRPr="00047D58">
        <w:rPr>
          <w:rFonts w:ascii="Times New Roman" w:eastAsia="Arial" w:hAnsi="Times New Roman" w:cs="Times New Roman"/>
          <w:b/>
          <w:bCs/>
          <w:color w:val="000000"/>
          <w:kern w:val="0"/>
          <w14:ligatures w14:val="none"/>
        </w:rPr>
        <w:t xml:space="preserve">                                                            MOTION TO ADJOURN</w:t>
      </w:r>
    </w:p>
    <w:p w14:paraId="0460C017" w14:textId="13F5E95F" w:rsidR="00047D58" w:rsidRPr="00047D58" w:rsidRDefault="00047D58" w:rsidP="00047D58">
      <w:pPr>
        <w:spacing w:before="523" w:after="0" w:line="276" w:lineRule="auto"/>
        <w:rPr>
          <w:rFonts w:ascii="Times New Roman" w:eastAsia="Arial" w:hAnsi="Times New Roman" w:cs="Times New Roman"/>
          <w:kern w:val="0"/>
          <w14:ligatures w14:val="none"/>
        </w:rPr>
      </w:pPr>
      <w:r w:rsidRPr="00047D58">
        <w:rPr>
          <w:rFonts w:ascii="Times New Roman" w:eastAsia="Arial" w:hAnsi="Times New Roman" w:cs="Times New Roman"/>
          <w:kern w:val="0"/>
          <w14:ligatures w14:val="none"/>
        </w:rPr>
        <w:t>Darrell Yardley</w:t>
      </w:r>
      <w:r w:rsidRPr="00047D58">
        <w:rPr>
          <w:rFonts w:ascii="Times New Roman" w:eastAsia="Arial" w:hAnsi="Times New Roman" w:cs="Times New Roman"/>
          <w:color w:val="000000"/>
          <w:kern w:val="0"/>
          <w14:ligatures w14:val="none"/>
        </w:rPr>
        <w:t xml:space="preserve"> made a motion to adjourn the meeting, and </w:t>
      </w:r>
      <w:r w:rsidRPr="00047D58">
        <w:rPr>
          <w:rFonts w:ascii="Times New Roman" w:eastAsia="Arial" w:hAnsi="Times New Roman" w:cs="Times New Roman"/>
          <w:kern w:val="0"/>
          <w14:ligatures w14:val="none"/>
        </w:rPr>
        <w:t>T</w:t>
      </w:r>
      <w:r w:rsidR="00456ED0">
        <w:rPr>
          <w:rFonts w:ascii="Times New Roman" w:eastAsia="Arial" w:hAnsi="Times New Roman" w:cs="Times New Roman"/>
          <w:kern w:val="0"/>
          <w14:ligatures w14:val="none"/>
        </w:rPr>
        <w:t>yler Roberts</w:t>
      </w:r>
      <w:r w:rsidRPr="00047D58">
        <w:rPr>
          <w:rFonts w:ascii="Times New Roman" w:eastAsia="Arial" w:hAnsi="Times New Roman" w:cs="Times New Roman"/>
          <w:kern w:val="0"/>
          <w14:ligatures w14:val="none"/>
        </w:rPr>
        <w:t xml:space="preserve"> </w:t>
      </w:r>
      <w:r w:rsidRPr="00047D58">
        <w:rPr>
          <w:rFonts w:ascii="Times New Roman" w:eastAsia="Arial" w:hAnsi="Times New Roman" w:cs="Times New Roman"/>
          <w:color w:val="000000"/>
          <w:kern w:val="0"/>
          <w14:ligatures w14:val="none"/>
        </w:rPr>
        <w:t xml:space="preserve">seconded the motion. Motion approved. Meeting adjourned at </w:t>
      </w:r>
      <w:r w:rsidRPr="00047D58">
        <w:rPr>
          <w:rFonts w:ascii="Times New Roman" w:eastAsia="Arial" w:hAnsi="Times New Roman" w:cs="Times New Roman"/>
          <w:kern w:val="0"/>
          <w14:ligatures w14:val="none"/>
        </w:rPr>
        <w:t>2:0</w:t>
      </w:r>
      <w:r w:rsidR="00456ED0">
        <w:rPr>
          <w:rFonts w:ascii="Times New Roman" w:eastAsia="Arial" w:hAnsi="Times New Roman" w:cs="Times New Roman"/>
          <w:kern w:val="0"/>
          <w14:ligatures w14:val="none"/>
        </w:rPr>
        <w:t>0</w:t>
      </w:r>
      <w:r w:rsidRPr="00047D58">
        <w:rPr>
          <w:rFonts w:ascii="Times New Roman" w:eastAsia="Arial" w:hAnsi="Times New Roman" w:cs="Times New Roman"/>
          <w:kern w:val="0"/>
          <w14:ligatures w14:val="none"/>
        </w:rPr>
        <w:t xml:space="preserve"> p.m.</w:t>
      </w:r>
    </w:p>
    <w:p w14:paraId="0EB5EE3A" w14:textId="77777777" w:rsidR="00047D58" w:rsidRPr="00047D58" w:rsidRDefault="00047D58" w:rsidP="00047D58">
      <w:pPr>
        <w:spacing w:before="523" w:after="0" w:line="276" w:lineRule="auto"/>
        <w:rPr>
          <w:rFonts w:ascii="Times New Roman" w:eastAsia="Arial" w:hAnsi="Times New Roman" w:cs="Times New Roman"/>
          <w:kern w:val="0"/>
          <w14:ligatures w14:val="none"/>
        </w:rPr>
        <w:sectPr w:rsidR="00047D58" w:rsidRPr="00047D58" w:rsidSect="00047D58">
          <w:type w:val="continuous"/>
          <w:pgSz w:w="12240" w:h="15840"/>
          <w:pgMar w:top="1138" w:right="647" w:bottom="1986" w:left="1439" w:header="0" w:footer="720" w:gutter="0"/>
          <w:cols w:space="720"/>
          <w:docGrid w:linePitch="299"/>
        </w:sectPr>
      </w:pPr>
    </w:p>
    <w:p w14:paraId="7480DF90" w14:textId="77777777" w:rsidR="00047D58" w:rsidRPr="00047D58" w:rsidRDefault="00047D58" w:rsidP="00047D58">
      <w:pPr>
        <w:spacing w:after="0" w:line="276" w:lineRule="auto"/>
        <w:rPr>
          <w:rFonts w:ascii="Arial" w:eastAsia="Arial" w:hAnsi="Arial" w:cs="Arial"/>
          <w:kern w:val="0"/>
          <w:sz w:val="22"/>
          <w:szCs w:val="22"/>
          <w14:ligatures w14:val="none"/>
        </w:rPr>
      </w:pPr>
    </w:p>
    <w:p w14:paraId="5D6A76C7" w14:textId="77777777" w:rsidR="00047D58" w:rsidRDefault="00047D58"/>
    <w:sectPr w:rsidR="00047D58" w:rsidSect="00047D58">
      <w:type w:val="continuous"/>
      <w:pgSz w:w="12240" w:h="15840"/>
      <w:pgMar w:top="1138" w:right="647" w:bottom="1986" w:left="1439" w:header="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EB8C" w14:textId="77777777" w:rsidR="00047D58" w:rsidRDefault="00047D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9363" w14:textId="77777777" w:rsidR="00047D58" w:rsidRDefault="00047D58" w:rsidP="000E09B9">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6822" w14:textId="77777777" w:rsidR="00047D58" w:rsidRDefault="00047D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D95DF" w14:textId="77777777" w:rsidR="00047D58" w:rsidRDefault="00047D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BDCA" w14:textId="77777777" w:rsidR="00047D58" w:rsidRDefault="00047D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FC37" w14:textId="77777777" w:rsidR="00047D58" w:rsidRDefault="00047D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58"/>
    <w:rsid w:val="00047D58"/>
    <w:rsid w:val="00456ED0"/>
    <w:rsid w:val="007F1BB2"/>
    <w:rsid w:val="00B15673"/>
    <w:rsid w:val="00B83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7D9DF"/>
  <w15:chartTrackingRefBased/>
  <w15:docId w15:val="{0AE79A2F-9BAA-43BC-A4B0-01E3FAB7B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D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D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D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D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D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D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D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D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D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D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D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D58"/>
    <w:rPr>
      <w:rFonts w:eastAsiaTheme="majorEastAsia" w:cstheme="majorBidi"/>
      <w:color w:val="272727" w:themeColor="text1" w:themeTint="D8"/>
    </w:rPr>
  </w:style>
  <w:style w:type="paragraph" w:styleId="Title">
    <w:name w:val="Title"/>
    <w:basedOn w:val="Normal"/>
    <w:next w:val="Normal"/>
    <w:link w:val="TitleChar"/>
    <w:uiPriority w:val="10"/>
    <w:qFormat/>
    <w:rsid w:val="00047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D58"/>
    <w:pPr>
      <w:spacing w:before="160"/>
      <w:jc w:val="center"/>
    </w:pPr>
    <w:rPr>
      <w:i/>
      <w:iCs/>
      <w:color w:val="404040" w:themeColor="text1" w:themeTint="BF"/>
    </w:rPr>
  </w:style>
  <w:style w:type="character" w:customStyle="1" w:styleId="QuoteChar">
    <w:name w:val="Quote Char"/>
    <w:basedOn w:val="DefaultParagraphFont"/>
    <w:link w:val="Quote"/>
    <w:uiPriority w:val="29"/>
    <w:rsid w:val="00047D58"/>
    <w:rPr>
      <w:i/>
      <w:iCs/>
      <w:color w:val="404040" w:themeColor="text1" w:themeTint="BF"/>
    </w:rPr>
  </w:style>
  <w:style w:type="paragraph" w:styleId="ListParagraph">
    <w:name w:val="List Paragraph"/>
    <w:basedOn w:val="Normal"/>
    <w:uiPriority w:val="34"/>
    <w:qFormat/>
    <w:rsid w:val="00047D58"/>
    <w:pPr>
      <w:ind w:left="720"/>
      <w:contextualSpacing/>
    </w:pPr>
  </w:style>
  <w:style w:type="character" w:styleId="IntenseEmphasis">
    <w:name w:val="Intense Emphasis"/>
    <w:basedOn w:val="DefaultParagraphFont"/>
    <w:uiPriority w:val="21"/>
    <w:qFormat/>
    <w:rsid w:val="00047D58"/>
    <w:rPr>
      <w:i/>
      <w:iCs/>
      <w:color w:val="0F4761" w:themeColor="accent1" w:themeShade="BF"/>
    </w:rPr>
  </w:style>
  <w:style w:type="paragraph" w:styleId="IntenseQuote">
    <w:name w:val="Intense Quote"/>
    <w:basedOn w:val="Normal"/>
    <w:next w:val="Normal"/>
    <w:link w:val="IntenseQuoteChar"/>
    <w:uiPriority w:val="30"/>
    <w:qFormat/>
    <w:rsid w:val="00047D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D58"/>
    <w:rPr>
      <w:i/>
      <w:iCs/>
      <w:color w:val="0F4761" w:themeColor="accent1" w:themeShade="BF"/>
    </w:rPr>
  </w:style>
  <w:style w:type="character" w:styleId="IntenseReference">
    <w:name w:val="Intense Reference"/>
    <w:basedOn w:val="DefaultParagraphFont"/>
    <w:uiPriority w:val="32"/>
    <w:qFormat/>
    <w:rsid w:val="00047D58"/>
    <w:rPr>
      <w:b/>
      <w:bCs/>
      <w:smallCaps/>
      <w:color w:val="0F4761" w:themeColor="accent1" w:themeShade="BF"/>
      <w:spacing w:val="5"/>
    </w:rPr>
  </w:style>
  <w:style w:type="paragraph" w:styleId="Header">
    <w:name w:val="header"/>
    <w:basedOn w:val="Normal"/>
    <w:link w:val="HeaderChar"/>
    <w:uiPriority w:val="99"/>
    <w:unhideWhenUsed/>
    <w:rsid w:val="00047D58"/>
    <w:pPr>
      <w:tabs>
        <w:tab w:val="center" w:pos="4680"/>
        <w:tab w:val="right" w:pos="9360"/>
      </w:tabs>
      <w:spacing w:after="0" w:line="240" w:lineRule="auto"/>
    </w:pPr>
    <w:rPr>
      <w:rFonts w:ascii="Arial" w:eastAsia="Arial" w:hAnsi="Arial" w:cs="Arial"/>
      <w:kern w:val="0"/>
      <w:sz w:val="22"/>
      <w:szCs w:val="22"/>
      <w14:ligatures w14:val="none"/>
    </w:rPr>
  </w:style>
  <w:style w:type="character" w:customStyle="1" w:styleId="HeaderChar">
    <w:name w:val="Header Char"/>
    <w:basedOn w:val="DefaultParagraphFont"/>
    <w:link w:val="Header"/>
    <w:uiPriority w:val="99"/>
    <w:rsid w:val="00047D58"/>
    <w:rPr>
      <w:rFonts w:ascii="Arial" w:eastAsia="Arial" w:hAnsi="Arial" w:cs="Arial"/>
      <w:kern w:val="0"/>
      <w:sz w:val="22"/>
      <w:szCs w:val="22"/>
      <w14:ligatures w14:val="none"/>
    </w:rPr>
  </w:style>
  <w:style w:type="paragraph" w:styleId="Footer">
    <w:name w:val="footer"/>
    <w:basedOn w:val="Normal"/>
    <w:link w:val="FooterChar"/>
    <w:uiPriority w:val="99"/>
    <w:unhideWhenUsed/>
    <w:rsid w:val="00047D58"/>
    <w:pPr>
      <w:tabs>
        <w:tab w:val="center" w:pos="4680"/>
        <w:tab w:val="right" w:pos="9360"/>
      </w:tabs>
      <w:spacing w:after="0" w:line="240" w:lineRule="auto"/>
    </w:pPr>
    <w:rPr>
      <w:rFonts w:ascii="Arial" w:eastAsia="Arial" w:hAnsi="Arial" w:cs="Arial"/>
      <w:kern w:val="0"/>
      <w:sz w:val="22"/>
      <w:szCs w:val="22"/>
      <w14:ligatures w14:val="none"/>
    </w:rPr>
  </w:style>
  <w:style w:type="character" w:customStyle="1" w:styleId="FooterChar">
    <w:name w:val="Footer Char"/>
    <w:basedOn w:val="DefaultParagraphFont"/>
    <w:link w:val="Footer"/>
    <w:uiPriority w:val="99"/>
    <w:rsid w:val="00047D58"/>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657</Words>
  <Characters>3337</Characters>
  <Application>Microsoft Office Word</Application>
  <DocSecurity>0</DocSecurity>
  <Lines>81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Carter</dc:creator>
  <cp:keywords/>
  <dc:description/>
  <cp:lastModifiedBy>Ruth Carter</cp:lastModifiedBy>
  <cp:revision>1</cp:revision>
  <dcterms:created xsi:type="dcterms:W3CDTF">2026-09-14T20:59:00Z</dcterms:created>
  <dcterms:modified xsi:type="dcterms:W3CDTF">2026-09-14T22:53:00Z</dcterms:modified>
</cp:coreProperties>
</file>