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24A49" w14:textId="77777777" w:rsidR="00752CAF" w:rsidRDefault="00752CAF" w:rsidP="00FD03C4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HIGH STAR RANCH</w:t>
      </w:r>
      <w:r w:rsidR="00FD03C4" w:rsidRPr="009E132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 INFRASTRUCTURE </w:t>
      </w: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FINANCING </w:t>
      </w:r>
      <w:r w:rsidR="00FD03C4" w:rsidRPr="009E132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DISTRICT</w:t>
      </w:r>
    </w:p>
    <w:p w14:paraId="46D0E84C" w14:textId="378346E0" w:rsidR="00FD03C4" w:rsidRPr="009E1322" w:rsidRDefault="00FD03C4" w:rsidP="00FD03C4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9E132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RESOLUTION 202</w:t>
      </w:r>
      <w:r w:rsidR="00B76FC2" w:rsidRPr="009E132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6</w:t>
      </w:r>
      <w:r w:rsidR="007425A7" w:rsidRPr="009E132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-0</w:t>
      </w:r>
      <w:r w:rsidR="00752CAF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5</w:t>
      </w:r>
    </w:p>
    <w:p w14:paraId="576C9927" w14:textId="6E354CAC" w:rsidR="00FD03C4" w:rsidRPr="00AC1088" w:rsidRDefault="00FD03C4" w:rsidP="00FD0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aps/>
          <w:kern w:val="0"/>
          <w:sz w:val="28"/>
          <w:szCs w:val="28"/>
          <w14:ligatures w14:val="none"/>
        </w:rPr>
      </w:pPr>
      <w:r w:rsidRPr="00AC1088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A RESOLUTION</w:t>
      </w:r>
      <w:r w:rsidR="007425A7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EB1906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BY THE BOARD OF TRUSTEES OF </w:t>
      </w:r>
      <w:r w:rsidR="00752CAF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HIGH STAR RANCH </w:t>
      </w:r>
      <w:r w:rsidR="00EB1906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INFRASTRUCTURE </w:t>
      </w:r>
      <w:r w:rsidR="00752CAF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FINANCING </w:t>
      </w:r>
      <w:r w:rsidR="00EB1906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DISTRICT</w:t>
      </w:r>
      <w:r w:rsidR="00752CAF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EB1906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APPOINTING A NEW TRUSTEE TO THE BOARD</w:t>
      </w:r>
    </w:p>
    <w:p w14:paraId="7C3C5C6F" w14:textId="77777777" w:rsidR="00FD03C4" w:rsidRPr="00AC1088" w:rsidRDefault="00FD03C4" w:rsidP="00FD0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aps/>
          <w:kern w:val="0"/>
          <w:sz w:val="28"/>
          <w:szCs w:val="28"/>
          <w14:ligatures w14:val="none"/>
        </w:rPr>
      </w:pPr>
    </w:p>
    <w:p w14:paraId="32B3046A" w14:textId="666EF6E4" w:rsidR="00FD03C4" w:rsidRPr="00AC1088" w:rsidRDefault="00FD03C4" w:rsidP="00FD03C4">
      <w:pP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108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WHEREAS</w:t>
      </w:r>
      <w:r w:rsidRPr="00AC10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High Star Ranch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Infrastructure 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Financing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District</w:t>
      </w:r>
      <w:r w:rsidR="007425A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C10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(the “District”) 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is an infrastructure financing</w:t>
      </w:r>
      <w:r w:rsidR="00EB190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district</w:t>
      </w:r>
      <w:r w:rsidRPr="00AC10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B1906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approved for creation b</w:t>
      </w:r>
      <w:r w:rsidRPr="00AC10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y 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the Lieutenant Governor of the State of Utah</w:t>
      </w:r>
      <w:r w:rsidR="00EB190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on 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November 19, 2025</w:t>
      </w:r>
      <w:r w:rsidRPr="00AC1088">
        <w:rPr>
          <w:rFonts w:ascii="Times New Roman" w:hAnsi="Times New Roman" w:cs="Times New Roman"/>
          <w:kern w:val="0"/>
          <w:sz w:val="24"/>
          <w:szCs w:val="24"/>
          <w14:ligatures w14:val="none"/>
        </w:rPr>
        <w:t>; and</w:t>
      </w:r>
    </w:p>
    <w:p w14:paraId="09388C50" w14:textId="670EAACF" w:rsidR="005D64CA" w:rsidRDefault="00FD03C4" w:rsidP="00FD03C4">
      <w:pP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C108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WHEREAS</w:t>
      </w:r>
      <w:r w:rsidRPr="00AC108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5D64C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the District 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is</w:t>
      </w:r>
      <w:r w:rsidR="005D64C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empowered by Utah Code Title 17B Chapter 1 (the “Special District Act”), Title 17D Chapter 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5</w:t>
      </w:r>
      <w:r w:rsidR="005D64C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(the “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IFD</w:t>
      </w:r>
      <w:r w:rsidR="005D64C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Act”), and the Governing Document of the District, to appoint trustees to the District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’</w:t>
      </w:r>
      <w:r w:rsidR="005D64CA">
        <w:rPr>
          <w:rFonts w:ascii="Times New Roman" w:hAnsi="Times New Roman" w:cs="Times New Roman"/>
          <w:kern w:val="0"/>
          <w:sz w:val="24"/>
          <w:szCs w:val="24"/>
          <w14:ligatures w14:val="none"/>
        </w:rPr>
        <w:t>s Boards of Trustees; and</w:t>
      </w:r>
    </w:p>
    <w:p w14:paraId="1322A191" w14:textId="12E2C33C" w:rsidR="005D64CA" w:rsidRDefault="005D64CA" w:rsidP="00FD03C4">
      <w:pP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WHEREAS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, a seat on the District</w:t>
      </w:r>
      <w:r w:rsidR="00752CAF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’s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Board of Trustees was vacated by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trustee </w:t>
      </w:r>
      <w:r w:rsidR="0073281B">
        <w:rPr>
          <w:rFonts w:ascii="Times New Roman" w:hAnsi="Times New Roman" w:cs="Times New Roman"/>
          <w:kern w:val="0"/>
          <w:sz w:val="24"/>
          <w:szCs w:val="24"/>
          <w14:ligatures w14:val="none"/>
        </w:rPr>
        <w:t>Michael Brenny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; and</w:t>
      </w:r>
    </w:p>
    <w:p w14:paraId="01051ED6" w14:textId="431DE229" w:rsidR="005D64CA" w:rsidRDefault="005D64CA" w:rsidP="00FD03C4">
      <w:pP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WHEREAS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, the Governing Document of the District requires a vacant seat be filled by the remaining members of the Board, from owners of land or agents and officers of an owner of land within the boundaries of the District; however, as there are no residents within the boundaries of the District, a resident cannot be appointed; and</w:t>
      </w:r>
    </w:p>
    <w:p w14:paraId="67A35A7A" w14:textId="46B00A04" w:rsidR="00012F14" w:rsidRDefault="00012F14" w:rsidP="00FD03C4">
      <w:pP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WHEREAS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the owner of land within the District has nominated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>Jordan Jeffrey Williams (nickname “Guy”)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a resident of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>Pleasant Grove, Utah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, as their agent to replace</w:t>
      </w:r>
      <w:r w:rsidR="009E132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3281B">
        <w:rPr>
          <w:rFonts w:ascii="Times New Roman" w:hAnsi="Times New Roman" w:cs="Times New Roman"/>
          <w:kern w:val="0"/>
          <w:sz w:val="24"/>
          <w:szCs w:val="24"/>
          <w14:ligatures w14:val="none"/>
        </w:rPr>
        <w:t>Michael Brenny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on the Board of Trustees for the District; and</w:t>
      </w:r>
    </w:p>
    <w:p w14:paraId="5BDAF8A2" w14:textId="3380EBFA" w:rsidR="00012F14" w:rsidRDefault="00012F14" w:rsidP="00FD03C4">
      <w:pP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WHEREAS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Mr. Williams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is a registered voter at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>his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primary residence,</w:t>
      </w:r>
    </w:p>
    <w:p w14:paraId="4CE9E919" w14:textId="30BF79DC" w:rsidR="00FD03C4" w:rsidRPr="00AC1088" w:rsidRDefault="00FD03C4" w:rsidP="00FD03C4">
      <w:pPr>
        <w:spacing w:line="240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AC108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NOW THEREFORE BE IT RESOLVED BY THE BOARD OF TRUSTEES </w:t>
      </w:r>
      <w:r w:rsidR="009E1322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FOR </w:t>
      </w:r>
      <w:r w:rsidR="007C635B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HIGH STAR RANCH </w:t>
      </w:r>
      <w:r w:rsidRPr="00AC108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INFRASTRUCTURE </w:t>
      </w:r>
      <w:r w:rsidR="007C635B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FINANCING </w:t>
      </w:r>
      <w:r w:rsidRPr="00AC108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DISTRICT</w:t>
      </w:r>
      <w:r w:rsidR="007C635B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AC1088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AS FOLLOWS:</w:t>
      </w:r>
    </w:p>
    <w:p w14:paraId="4527B2BB" w14:textId="15011B52" w:rsidR="009E1322" w:rsidRPr="009E1322" w:rsidRDefault="007C635B" w:rsidP="007C635B">
      <w:pPr>
        <w:pStyle w:val="ListParagraph"/>
        <w:numPr>
          <w:ilvl w:val="0"/>
          <w:numId w:val="13"/>
        </w:numPr>
        <w:pBdr>
          <w:bottom w:val="single" w:sz="12" w:space="14" w:color="auto"/>
        </w:pBd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Jordan Jeffrey Williams (nickname “Guy”) of Pleasant Grove, Utah,</w:t>
      </w:r>
      <w:r w:rsidR="009E132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being a person currently meeting the qualifications for appointment to the Board of Trustees for the District, is hereby appointed to fill </w:t>
      </w:r>
      <w:r w:rsidR="0073281B">
        <w:rPr>
          <w:rFonts w:ascii="Times New Roman" w:hAnsi="Times New Roman" w:cs="Times New Roman"/>
          <w:kern w:val="0"/>
          <w:sz w:val="24"/>
          <w:szCs w:val="24"/>
          <w14:ligatures w14:val="none"/>
        </w:rPr>
        <w:t>Michael Brenny’s</w:t>
      </w:r>
      <w:r w:rsidR="009E132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seat on the Board of Trustees of the District.</w:t>
      </w:r>
    </w:p>
    <w:p w14:paraId="285BF3E9" w14:textId="77777777" w:rsidR="009E1322" w:rsidRPr="009E1322" w:rsidRDefault="009E1322" w:rsidP="007C635B">
      <w:pPr>
        <w:pBdr>
          <w:bottom w:val="single" w:sz="12" w:space="14" w:color="auto"/>
        </w:pBd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EB60380" w14:textId="311F492F" w:rsidR="00567CAA" w:rsidRPr="00567CAA" w:rsidRDefault="0073281B" w:rsidP="007C635B">
      <w:pPr>
        <w:pStyle w:val="ListParagraph"/>
        <w:numPr>
          <w:ilvl w:val="0"/>
          <w:numId w:val="13"/>
        </w:numPr>
        <w:pBdr>
          <w:bottom w:val="single" w:sz="12" w:space="14" w:color="auto"/>
        </w:pBd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Mr. Brenny</w:t>
      </w:r>
      <w:r w:rsidR="00567C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was originally appointed for an initia</w:t>
      </w:r>
      <w:r w:rsidR="00DC396A">
        <w:rPr>
          <w:rFonts w:ascii="Times New Roman" w:hAnsi="Times New Roman" w:cs="Times New Roman"/>
          <w:kern w:val="0"/>
          <w:sz w:val="24"/>
          <w:szCs w:val="24"/>
          <w14:ligatures w14:val="none"/>
        </w:rPr>
        <w:t>l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six</w:t>
      </w:r>
      <w:r w:rsidR="00DC396A">
        <w:rPr>
          <w:rFonts w:ascii="Times New Roman" w:hAnsi="Times New Roman" w:cs="Times New Roman"/>
          <w:kern w:val="0"/>
          <w:sz w:val="24"/>
          <w:szCs w:val="24"/>
          <w14:ligatures w14:val="none"/>
        </w:rPr>
        <w:t>-year term</w:t>
      </w:r>
      <w:r w:rsidR="00567CA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Mr.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Williams </w:t>
      </w:r>
      <w:r w:rsidR="00567CAA">
        <w:rPr>
          <w:rFonts w:ascii="Times New Roman" w:hAnsi="Times New Roman" w:cs="Times New Roman"/>
          <w:kern w:val="0"/>
          <w:sz w:val="24"/>
          <w:szCs w:val="24"/>
          <w14:ligatures w14:val="none"/>
        </w:rPr>
        <w:t>will serve the remainder of the initial term on the Boards or until such earlier time as he is unable or unwilling to serve.</w:t>
      </w:r>
    </w:p>
    <w:p w14:paraId="30DF278B" w14:textId="77777777" w:rsidR="00567CAA" w:rsidRPr="00567CAA" w:rsidRDefault="00567CAA" w:rsidP="007C635B">
      <w:pPr>
        <w:pBdr>
          <w:bottom w:val="single" w:sz="12" w:space="1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8B07EBA" w14:textId="2515B57B" w:rsidR="00567CAA" w:rsidRDefault="00567CAA" w:rsidP="007C635B">
      <w:pPr>
        <w:pStyle w:val="ListParagraph"/>
        <w:numPr>
          <w:ilvl w:val="0"/>
          <w:numId w:val="13"/>
        </w:numPr>
        <w:pBdr>
          <w:bottom w:val="single" w:sz="12" w:space="14" w:color="auto"/>
        </w:pBdr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Mr.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>Williams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shall be required to maintain his status as a registered voter during the time of his service on the Boards.</w:t>
      </w:r>
    </w:p>
    <w:p w14:paraId="52B17F76" w14:textId="7E73A0FD" w:rsidR="00567CAA" w:rsidRDefault="00567CAA" w:rsidP="007C635B">
      <w:pPr>
        <w:pBdr>
          <w:bottom w:val="single" w:sz="12" w:space="14" w:color="auto"/>
        </w:pBd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BC11926" w14:textId="55B9C46D" w:rsidR="00567CAA" w:rsidRDefault="00567CAA" w:rsidP="007C635B">
      <w:pPr>
        <w:pBdr>
          <w:bottom w:val="single" w:sz="12" w:space="14" w:color="auto"/>
        </w:pBdr>
        <w:spacing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BE IT FURTHER RESOLVED that this Resolution shall take effect at the earliest date allowed by law.</w:t>
      </w:r>
    </w:p>
    <w:p w14:paraId="1020D8B3" w14:textId="77777777" w:rsidR="00567CAA" w:rsidRDefault="00567CAA" w:rsidP="00567CAA">
      <w:pPr>
        <w:pBdr>
          <w:bottom w:val="single" w:sz="12" w:space="14" w:color="auto"/>
        </w:pBdr>
        <w:spacing w:after="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9B33647" w14:textId="695DDBCC" w:rsidR="00567CAA" w:rsidRDefault="00567CAA" w:rsidP="00DC396A">
      <w:pPr>
        <w:pBdr>
          <w:bottom w:val="single" w:sz="12" w:space="14" w:color="auto"/>
        </w:pBdr>
        <w:spacing w:line="240" w:lineRule="auto"/>
        <w:ind w:firstLine="9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JOINTLY ADOPTED BY THE BOARDS OF TRUSTEES OF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HIGH STAR RANCH INFRASTRUCTURE FINANCING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DISTRICT, ON THIS </w:t>
      </w:r>
      <w:r w:rsidRPr="00DC396A">
        <w:rPr>
          <w:rFonts w:ascii="Times New Roman" w:hAnsi="Times New Roman" w:cs="Times New Roman"/>
          <w:kern w:val="0"/>
          <w:sz w:val="24"/>
          <w:szCs w:val="24"/>
          <w:highlight w:val="yellow"/>
          <w14:ligatures w14:val="none"/>
        </w:rPr>
        <w:t>____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DAY OF</w:t>
      </w:r>
      <w:r w:rsidR="00DC396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C635B">
        <w:rPr>
          <w:rFonts w:ascii="Times New Roman" w:hAnsi="Times New Roman" w:cs="Times New Roman"/>
          <w:kern w:val="0"/>
          <w:sz w:val="24"/>
          <w:szCs w:val="24"/>
          <w14:ligatures w14:val="none"/>
        </w:rPr>
        <w:t>SEPTEMBER</w:t>
      </w:r>
      <w:r w:rsidR="00DC396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2026, ON THE FOLLOWING VOTE:</w:t>
      </w:r>
    </w:p>
    <w:p w14:paraId="167D3396" w14:textId="77777777" w:rsidR="00DC396A" w:rsidRPr="00DC396A" w:rsidRDefault="00DC396A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Trustee:</w:t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Yea</w:t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Nay</w:t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Abstain</w:t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Absent</w:t>
      </w:r>
    </w:p>
    <w:p w14:paraId="5C30B44B" w14:textId="564BC227" w:rsidR="00DC396A" w:rsidRPr="00DC396A" w:rsidRDefault="0073281B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Mitchell Burton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</w:p>
    <w:p w14:paraId="7F0E3750" w14:textId="50291706" w:rsidR="00DC396A" w:rsidRDefault="0073281B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George Wright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DC396A"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</w:t>
      </w:r>
    </w:p>
    <w:p w14:paraId="7D443DDA" w14:textId="77777777" w:rsidR="00DC396A" w:rsidRDefault="00DC396A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2448CB3" w14:textId="2FF1117B" w:rsidR="00DC396A" w:rsidRPr="00752CAF" w:rsidRDefault="00DC396A" w:rsidP="00DC396A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752CA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(SIGNATURE PAGES TO FOLLOW)</w:t>
      </w:r>
    </w:p>
    <w:p w14:paraId="7091907D" w14:textId="22B14E31" w:rsidR="00DC396A" w:rsidRPr="00752CAF" w:rsidRDefault="00DC396A" w:rsidP="00B97C02">
      <w:pP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752CA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br w:type="page"/>
      </w:r>
    </w:p>
    <w:p w14:paraId="5699CC1B" w14:textId="2CC30750" w:rsidR="00376065" w:rsidRDefault="00B97C02" w:rsidP="00376065">
      <w:pPr>
        <w:jc w:val="center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B97C0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lastRenderedPageBreak/>
        <w:t>SIGNATURE PAGE RESOLUTION</w:t>
      </w:r>
      <w:r w:rsidR="007C635B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2026-05 FOR HIGH STAR RANCH IFD</w:t>
      </w:r>
    </w:p>
    <w:p w14:paraId="1C4042D9" w14:textId="29C94977" w:rsidR="00DC396A" w:rsidRPr="00B97C02" w:rsidRDefault="007C635B" w:rsidP="00DC396A">
      <w:pPr>
        <w:spacing w:after="0" w:line="240" w:lineRule="auto"/>
        <w:ind w:left="432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HIGH STAR RANCH</w:t>
      </w:r>
      <w:r w:rsidR="00DC396A" w:rsidRPr="00B97C0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INFRASTRUCTURE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FINANCING </w:t>
      </w:r>
      <w:r w:rsidR="00DC396A" w:rsidRPr="00B97C0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DISTRICT</w:t>
      </w:r>
    </w:p>
    <w:p w14:paraId="68514470" w14:textId="77777777" w:rsidR="00DC396A" w:rsidRPr="00B97C02" w:rsidRDefault="00DC396A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0BB7314" w14:textId="77777777" w:rsidR="00DC396A" w:rsidRPr="00B97C02" w:rsidRDefault="00DC396A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023A7972" w14:textId="77777777" w:rsidR="00DC396A" w:rsidRPr="00B97C02" w:rsidRDefault="00DC396A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97C0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1851C037" w14:textId="77777777" w:rsidR="00DC396A" w:rsidRPr="00DC396A" w:rsidRDefault="00DC396A" w:rsidP="00DC396A">
      <w:pPr>
        <w:spacing w:after="0" w:line="240" w:lineRule="auto"/>
        <w:ind w:left="3600" w:firstLine="7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______________________________________</w:t>
      </w:r>
    </w:p>
    <w:p w14:paraId="1347C17F" w14:textId="77777777" w:rsidR="00DC396A" w:rsidRPr="00DC396A" w:rsidRDefault="00DC396A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DC39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Chair</w:t>
      </w:r>
    </w:p>
    <w:p w14:paraId="42D6E281" w14:textId="77777777" w:rsidR="00DC396A" w:rsidRPr="00DC396A" w:rsidRDefault="00DC396A" w:rsidP="00DC396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C396A" w:rsidRPr="00DC396A" w14:paraId="411BBE4A" w14:textId="77777777" w:rsidTr="00463157">
        <w:tc>
          <w:tcPr>
            <w:tcW w:w="4675" w:type="dxa"/>
          </w:tcPr>
          <w:p w14:paraId="78E222B5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396A">
              <w:rPr>
                <w:rFonts w:ascii="Times New Roman" w:eastAsia="Calibri" w:hAnsi="Times New Roman" w:cs="Times New Roman"/>
                <w:sz w:val="24"/>
                <w:szCs w:val="24"/>
              </w:rPr>
              <w:t>ATTEST:</w:t>
            </w:r>
          </w:p>
          <w:p w14:paraId="165A796F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F15E95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C64A00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396A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</w:t>
            </w:r>
          </w:p>
          <w:p w14:paraId="5F11D3F7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396A">
              <w:rPr>
                <w:rFonts w:ascii="Times New Roman" w:eastAsia="Calibri" w:hAnsi="Times New Roman" w:cs="Times New Roman"/>
                <w:sz w:val="24"/>
                <w:szCs w:val="24"/>
              </w:rPr>
              <w:t>Clerk</w:t>
            </w:r>
          </w:p>
        </w:tc>
        <w:tc>
          <w:tcPr>
            <w:tcW w:w="4675" w:type="dxa"/>
          </w:tcPr>
          <w:p w14:paraId="49FD8F36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BD459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BE29FC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5D5F3F" w14:textId="77777777" w:rsidR="00DC396A" w:rsidRPr="00DC396A" w:rsidRDefault="00DC396A" w:rsidP="00DC396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06004E2" w14:textId="77777777" w:rsidR="00DC396A" w:rsidRPr="00DC396A" w:rsidRDefault="00DC396A" w:rsidP="007C635B">
      <w:pPr>
        <w:spacing w:after="0" w:line="240" w:lineRule="auto"/>
        <w:ind w:left="432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DC396A" w:rsidRPr="00DC396A" w:rsidSect="00DC396A">
      <w:footerReference w:type="default" r:id="rId7"/>
      <w:pgSz w:w="12240" w:h="15840"/>
      <w:pgMar w:top="1440" w:right="1440" w:bottom="1440" w:left="1440" w:header="720" w:footer="720" w:gutter="0"/>
      <w:paperSrc w:first="259" w:other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0979" w14:textId="77777777" w:rsidR="00B40686" w:rsidRDefault="00B40686">
      <w:pPr>
        <w:spacing w:after="0" w:line="240" w:lineRule="auto"/>
      </w:pPr>
      <w:r>
        <w:separator/>
      </w:r>
    </w:p>
  </w:endnote>
  <w:endnote w:type="continuationSeparator" w:id="0">
    <w:p w14:paraId="3771041D" w14:textId="77777777" w:rsidR="00B40686" w:rsidRDefault="00B4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AF34" w14:textId="77777777" w:rsidR="0073018F" w:rsidRPr="000469AE" w:rsidRDefault="0073018F" w:rsidP="000469AE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1E65448B" w14:textId="5054F160" w:rsidR="0073018F" w:rsidRDefault="007C635B" w:rsidP="00A555FC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High Star Ranch IFD</w:t>
    </w:r>
  </w:p>
  <w:p w14:paraId="2B6C998F" w14:textId="7ACADD23" w:rsidR="00DC396A" w:rsidRPr="003A1C5C" w:rsidRDefault="00DC396A" w:rsidP="00A555FC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Resolution to Replace Trustee</w:t>
    </w:r>
  </w:p>
  <w:p w14:paraId="2E035CA4" w14:textId="77777777" w:rsidR="0073018F" w:rsidRPr="000469AE" w:rsidRDefault="0073018F" w:rsidP="003E40D6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57A17" w14:textId="77777777" w:rsidR="00B40686" w:rsidRDefault="00B40686">
      <w:pPr>
        <w:spacing w:after="0" w:line="240" w:lineRule="auto"/>
      </w:pPr>
      <w:r>
        <w:separator/>
      </w:r>
    </w:p>
  </w:footnote>
  <w:footnote w:type="continuationSeparator" w:id="0">
    <w:p w14:paraId="0CD87171" w14:textId="77777777" w:rsidR="00B40686" w:rsidRDefault="00B40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A7FFE"/>
    <w:multiLevelType w:val="hybridMultilevel"/>
    <w:tmpl w:val="1B6EB2C8"/>
    <w:lvl w:ilvl="0" w:tplc="C22479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B00F42"/>
    <w:multiLevelType w:val="hybridMultilevel"/>
    <w:tmpl w:val="86B66412"/>
    <w:lvl w:ilvl="0" w:tplc="A13AD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1A6BFE"/>
    <w:multiLevelType w:val="hybridMultilevel"/>
    <w:tmpl w:val="454609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00E2A"/>
    <w:multiLevelType w:val="hybridMultilevel"/>
    <w:tmpl w:val="8862A69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83392"/>
    <w:multiLevelType w:val="hybridMultilevel"/>
    <w:tmpl w:val="FB1E3E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9352C"/>
    <w:multiLevelType w:val="hybridMultilevel"/>
    <w:tmpl w:val="1B8C53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37555"/>
    <w:multiLevelType w:val="hybridMultilevel"/>
    <w:tmpl w:val="6A2CA6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423DC"/>
    <w:multiLevelType w:val="hybridMultilevel"/>
    <w:tmpl w:val="6A2CA6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12F9B"/>
    <w:multiLevelType w:val="hybridMultilevel"/>
    <w:tmpl w:val="78062256"/>
    <w:lvl w:ilvl="0" w:tplc="93883B5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8D21F3"/>
    <w:multiLevelType w:val="hybridMultilevel"/>
    <w:tmpl w:val="9176D1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1762C"/>
    <w:multiLevelType w:val="hybridMultilevel"/>
    <w:tmpl w:val="8862A69C"/>
    <w:lvl w:ilvl="0" w:tplc="7A3235B4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236FC8A">
      <w:start w:val="1"/>
      <w:numFmt w:val="decimal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84BA4"/>
    <w:multiLevelType w:val="hybridMultilevel"/>
    <w:tmpl w:val="CD2CC69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B2C26656">
      <w:start w:val="1"/>
      <w:numFmt w:val="decimal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153AD11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7BC7"/>
    <w:multiLevelType w:val="hybridMultilevel"/>
    <w:tmpl w:val="18FE13F4"/>
    <w:lvl w:ilvl="0" w:tplc="F378FCA8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49899462">
    <w:abstractNumId w:val="6"/>
  </w:num>
  <w:num w:numId="2" w16cid:durableId="1173762645">
    <w:abstractNumId w:val="7"/>
  </w:num>
  <w:num w:numId="3" w16cid:durableId="1160578827">
    <w:abstractNumId w:val="2"/>
  </w:num>
  <w:num w:numId="4" w16cid:durableId="488711754">
    <w:abstractNumId w:val="4"/>
  </w:num>
  <w:num w:numId="5" w16cid:durableId="1551456803">
    <w:abstractNumId w:val="9"/>
  </w:num>
  <w:num w:numId="6" w16cid:durableId="450369112">
    <w:abstractNumId w:val="5"/>
  </w:num>
  <w:num w:numId="7" w16cid:durableId="1894465278">
    <w:abstractNumId w:val="0"/>
  </w:num>
  <w:num w:numId="8" w16cid:durableId="1982536012">
    <w:abstractNumId w:val="10"/>
  </w:num>
  <w:num w:numId="9" w16cid:durableId="1361128656">
    <w:abstractNumId w:val="1"/>
  </w:num>
  <w:num w:numId="10" w16cid:durableId="310409720">
    <w:abstractNumId w:val="11"/>
  </w:num>
  <w:num w:numId="11" w16cid:durableId="490367599">
    <w:abstractNumId w:val="3"/>
  </w:num>
  <w:num w:numId="12" w16cid:durableId="1663047579">
    <w:abstractNumId w:val="8"/>
  </w:num>
  <w:num w:numId="13" w16cid:durableId="10045501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C4"/>
    <w:rsid w:val="00012F14"/>
    <w:rsid w:val="000B1EEA"/>
    <w:rsid w:val="000C236D"/>
    <w:rsid w:val="00246C7B"/>
    <w:rsid w:val="00361F2D"/>
    <w:rsid w:val="00376065"/>
    <w:rsid w:val="003C0C9E"/>
    <w:rsid w:val="003E25FC"/>
    <w:rsid w:val="00412640"/>
    <w:rsid w:val="004B4D1A"/>
    <w:rsid w:val="00567CAA"/>
    <w:rsid w:val="005D64CA"/>
    <w:rsid w:val="00705D19"/>
    <w:rsid w:val="0073018F"/>
    <w:rsid w:val="0073281B"/>
    <w:rsid w:val="007425A7"/>
    <w:rsid w:val="00752CAF"/>
    <w:rsid w:val="007C635B"/>
    <w:rsid w:val="008246E8"/>
    <w:rsid w:val="00993914"/>
    <w:rsid w:val="009E1322"/>
    <w:rsid w:val="00B1785A"/>
    <w:rsid w:val="00B40686"/>
    <w:rsid w:val="00B76FC2"/>
    <w:rsid w:val="00B97C02"/>
    <w:rsid w:val="00BA1D92"/>
    <w:rsid w:val="00D470D9"/>
    <w:rsid w:val="00D76363"/>
    <w:rsid w:val="00D875D6"/>
    <w:rsid w:val="00DA3F2B"/>
    <w:rsid w:val="00DC396A"/>
    <w:rsid w:val="00DF411F"/>
    <w:rsid w:val="00E10DAC"/>
    <w:rsid w:val="00EB1906"/>
    <w:rsid w:val="00ED7C11"/>
    <w:rsid w:val="00F10EF7"/>
    <w:rsid w:val="00FD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A2F3A"/>
  <w15:chartTrackingRefBased/>
  <w15:docId w15:val="{36DEC2C5-9CEF-4B83-8A7F-83640BD9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3C4"/>
  </w:style>
  <w:style w:type="paragraph" w:styleId="Heading1">
    <w:name w:val="heading 1"/>
    <w:basedOn w:val="Normal"/>
    <w:next w:val="Normal"/>
    <w:link w:val="Heading1Char"/>
    <w:uiPriority w:val="9"/>
    <w:qFormat/>
    <w:rsid w:val="00FD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3C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D0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3C4"/>
  </w:style>
  <w:style w:type="paragraph" w:styleId="Header">
    <w:name w:val="header"/>
    <w:basedOn w:val="Normal"/>
    <w:link w:val="HeaderChar"/>
    <w:uiPriority w:val="99"/>
    <w:unhideWhenUsed/>
    <w:rsid w:val="004126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640"/>
  </w:style>
  <w:style w:type="table" w:styleId="TableGrid">
    <w:name w:val="Table Grid"/>
    <w:basedOn w:val="TableNormal"/>
    <w:uiPriority w:val="39"/>
    <w:rsid w:val="00DC396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405</Words>
  <Characters>2314</Characters>
  <Application>Microsoft Office Word</Application>
  <DocSecurity>0</DocSecurity>
  <Lines>110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King</dc:creator>
  <cp:keywords/>
  <dc:description/>
  <cp:lastModifiedBy>Tyler King</cp:lastModifiedBy>
  <cp:revision>14</cp:revision>
  <dcterms:created xsi:type="dcterms:W3CDTF">2025-03-26T21:57:00Z</dcterms:created>
  <dcterms:modified xsi:type="dcterms:W3CDTF">2026-09-15T15:40:00Z</dcterms:modified>
</cp:coreProperties>
</file>