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6C989" w14:textId="3691FD85" w:rsidR="008828EC" w:rsidRDefault="00685FFC">
      <w:r w:rsidRPr="00685FFC">
        <w:rPr>
          <w:noProof/>
        </w:rPr>
        <w:drawing>
          <wp:inline distT="0" distB="0" distL="0" distR="0" wp14:anchorId="188F6AF9" wp14:editId="2F504C75">
            <wp:extent cx="1656252" cy="1066800"/>
            <wp:effectExtent l="0" t="0" r="1270" b="0"/>
            <wp:docPr id="16380778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07780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62920" cy="107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E51A1" w14:textId="77777777" w:rsidR="008828EC" w:rsidRDefault="00F20BF9">
      <w:pPr>
        <w:spacing w:before="200" w:after="40"/>
        <w:jc w:val="center"/>
      </w:pPr>
      <w:r>
        <w:rPr>
          <w:rFonts w:ascii="Plus Jakarta Sans" w:eastAsia="Plus Jakarta Sans" w:hAnsi="Plus Jakarta Sans" w:cs="Plus Jakarta Sans"/>
          <w:b/>
          <w:bCs/>
          <w:sz w:val="28"/>
          <w:szCs w:val="28"/>
        </w:rPr>
        <w:t>Legislative Breakfast Agenda</w:t>
      </w:r>
    </w:p>
    <w:p w14:paraId="35DDAB2C" w14:textId="458DCFDF" w:rsidR="00685FFC" w:rsidRPr="00685FFC" w:rsidRDefault="00F20BF9" w:rsidP="00685FFC">
      <w:pPr>
        <w:spacing w:after="20"/>
        <w:jc w:val="center"/>
      </w:pPr>
      <w:r>
        <w:rPr>
          <w:rFonts w:ascii="Plus Jakarta Sans" w:eastAsia="Plus Jakarta Sans" w:hAnsi="Plus Jakarta Sans" w:cs="Plus Jakarta Sans"/>
          <w:sz w:val="22"/>
          <w:szCs w:val="22"/>
        </w:rPr>
        <w:t xml:space="preserve">Washington Elementary School </w:t>
      </w:r>
      <w:r w:rsidR="00F9450E">
        <w:rPr>
          <w:rFonts w:ascii="Plus Jakarta Sans" w:eastAsia="Plus Jakarta Sans" w:hAnsi="Plus Jakarta Sans" w:cs="Plus Jakarta Sans"/>
          <w:sz w:val="22"/>
          <w:szCs w:val="22"/>
        </w:rPr>
        <w:t>(</w:t>
      </w:r>
      <w:r>
        <w:rPr>
          <w:rFonts w:ascii="Plus Jakarta Sans" w:eastAsia="Plus Jakarta Sans" w:hAnsi="Plus Jakarta Sans" w:cs="Plus Jakarta Sans"/>
          <w:sz w:val="22"/>
          <w:szCs w:val="22"/>
        </w:rPr>
        <w:t>Library</w:t>
      </w:r>
      <w:r w:rsidR="00F9450E">
        <w:rPr>
          <w:rFonts w:ascii="Plus Jakarta Sans" w:eastAsia="Plus Jakarta Sans" w:hAnsi="Plus Jakarta Sans" w:cs="Plus Jakarta Sans"/>
          <w:sz w:val="22"/>
          <w:szCs w:val="22"/>
        </w:rPr>
        <w:t>)</w:t>
      </w:r>
      <w:r>
        <w:rPr>
          <w:rFonts w:ascii="Plus Jakarta Sans" w:eastAsia="Plus Jakarta Sans" w:hAnsi="Plus Jakarta Sans" w:cs="Plus Jakarta Sans"/>
          <w:sz w:val="22"/>
          <w:szCs w:val="22"/>
        </w:rPr>
        <w:t>, 420 N</w:t>
      </w:r>
      <w:r w:rsidR="009C1771">
        <w:rPr>
          <w:rFonts w:ascii="Plus Jakarta Sans" w:eastAsia="Plus Jakarta Sans" w:hAnsi="Plus Jakarta Sans" w:cs="Plus Jakarta Sans"/>
          <w:sz w:val="22"/>
          <w:szCs w:val="22"/>
        </w:rPr>
        <w:t>.</w:t>
      </w:r>
      <w:r>
        <w:rPr>
          <w:rFonts w:ascii="Plus Jakarta Sans" w:eastAsia="Plus Jakarta Sans" w:hAnsi="Plus Jakarta Sans" w:cs="Plus Jakarta Sans"/>
          <w:sz w:val="22"/>
          <w:szCs w:val="22"/>
        </w:rPr>
        <w:t xml:space="preserve"> 200 W</w:t>
      </w:r>
      <w:r w:rsidR="009C1771">
        <w:rPr>
          <w:rFonts w:ascii="Plus Jakarta Sans" w:eastAsia="Plus Jakarta Sans" w:hAnsi="Plus Jakarta Sans" w:cs="Plus Jakarta Sans"/>
          <w:sz w:val="22"/>
          <w:szCs w:val="22"/>
        </w:rPr>
        <w:t>.</w:t>
      </w:r>
      <w:r>
        <w:rPr>
          <w:rFonts w:ascii="Plus Jakarta Sans" w:eastAsia="Plus Jakarta Sans" w:hAnsi="Plus Jakarta Sans" w:cs="Plus Jakarta Sans"/>
          <w:sz w:val="22"/>
          <w:szCs w:val="22"/>
        </w:rPr>
        <w:t>, Salt Lake City, UT</w:t>
      </w:r>
      <w:r w:rsidR="00685FFC">
        <w:br/>
      </w:r>
    </w:p>
    <w:p w14:paraId="421477F9" w14:textId="1997731E" w:rsidR="008828EC" w:rsidRDefault="00F20BF9">
      <w:pPr>
        <w:spacing w:after="300"/>
        <w:jc w:val="center"/>
      </w:pPr>
      <w:r>
        <w:rPr>
          <w:rFonts w:ascii="Plus Jakarta Sans" w:eastAsia="Plus Jakarta Sans" w:hAnsi="Plus Jakarta Sans" w:cs="Plus Jakarta Sans"/>
          <w:b/>
          <w:bCs/>
          <w:sz w:val="24"/>
          <w:szCs w:val="24"/>
        </w:rPr>
        <w:t>September 16, 2026, 7:</w:t>
      </w:r>
      <w:r w:rsidR="00B945FF">
        <w:rPr>
          <w:rFonts w:ascii="Plus Jakarta Sans" w:eastAsia="Plus Jakarta Sans" w:hAnsi="Plus Jakarta Sans" w:cs="Plus Jakarta Sans"/>
          <w:b/>
          <w:bCs/>
          <w:sz w:val="24"/>
          <w:szCs w:val="24"/>
        </w:rPr>
        <w:t>15</w:t>
      </w:r>
      <w:r>
        <w:rPr>
          <w:rFonts w:ascii="Plus Jakarta Sans" w:eastAsia="Plus Jakarta Sans" w:hAnsi="Plus Jakarta Sans" w:cs="Plus Jakarta Sans"/>
          <w:b/>
          <w:bCs/>
          <w:sz w:val="24"/>
          <w:szCs w:val="24"/>
        </w:rPr>
        <w:t xml:space="preserve"> am</w:t>
      </w:r>
    </w:p>
    <w:p w14:paraId="264B63E0" w14:textId="1C678477" w:rsidR="008828EC" w:rsidRDefault="00F20BF9">
      <w:pPr>
        <w:spacing w:before="240" w:after="20"/>
      </w:pPr>
      <w:r>
        <w:rPr>
          <w:rFonts w:ascii="Plus Jakarta Sans" w:eastAsia="Plus Jakarta Sans" w:hAnsi="Plus Jakarta Sans" w:cs="Plus Jakarta Sans"/>
          <w:b/>
          <w:bCs/>
          <w:sz w:val="24"/>
          <w:szCs w:val="24"/>
        </w:rPr>
        <w:t xml:space="preserve">1. WELCOME AND </w:t>
      </w:r>
      <w:r w:rsidR="00D169B3">
        <w:rPr>
          <w:rFonts w:ascii="Plus Jakarta Sans" w:eastAsia="Plus Jakarta Sans" w:hAnsi="Plus Jakarta Sans" w:cs="Plus Jakarta Sans"/>
          <w:b/>
          <w:bCs/>
          <w:sz w:val="24"/>
          <w:szCs w:val="24"/>
        </w:rPr>
        <w:t>DEMOGRAPHICS</w:t>
      </w:r>
    </w:p>
    <w:p w14:paraId="354348BD" w14:textId="77777777" w:rsidR="008828EC" w:rsidRDefault="00F20BF9">
      <w:pPr>
        <w:spacing w:after="20"/>
        <w:ind w:left="400"/>
      </w:pPr>
      <w:r>
        <w:rPr>
          <w:rFonts w:ascii="Plus Jakarta Sans" w:eastAsia="Plus Jakarta Sans" w:hAnsi="Plus Jakarta Sans" w:cs="Plus Jakarta Sans"/>
          <w:i/>
          <w:iCs/>
          <w:sz w:val="22"/>
          <w:szCs w:val="22"/>
        </w:rPr>
        <w:t>Yándary Chatwin, Executive Director of Communications and Community Relations</w:t>
      </w:r>
    </w:p>
    <w:p w14:paraId="714A559F" w14:textId="77777777" w:rsidR="008828EC" w:rsidRDefault="00F20BF9">
      <w:pPr>
        <w:spacing w:before="240" w:after="20"/>
      </w:pPr>
      <w:r>
        <w:rPr>
          <w:rFonts w:ascii="Plus Jakarta Sans" w:eastAsia="Plus Jakarta Sans" w:hAnsi="Plus Jakarta Sans" w:cs="Plus Jakarta Sans"/>
          <w:b/>
          <w:bCs/>
          <w:sz w:val="24"/>
          <w:szCs w:val="24"/>
        </w:rPr>
        <w:t>2. SUPERINTENDENT REMARKS</w:t>
      </w:r>
    </w:p>
    <w:p w14:paraId="4BC3A23B" w14:textId="77777777" w:rsidR="008828EC" w:rsidRDefault="00F20BF9">
      <w:pPr>
        <w:spacing w:after="20"/>
        <w:ind w:left="400"/>
      </w:pPr>
      <w:r>
        <w:rPr>
          <w:rFonts w:ascii="Plus Jakarta Sans" w:eastAsia="Plus Jakarta Sans" w:hAnsi="Plus Jakarta Sans" w:cs="Plus Jakarta Sans"/>
          <w:i/>
          <w:iCs/>
          <w:sz w:val="22"/>
          <w:szCs w:val="22"/>
        </w:rPr>
        <w:t>Dr. Elizabeth Grant, Superintendent</w:t>
      </w:r>
    </w:p>
    <w:p w14:paraId="2B3399CF" w14:textId="77777777" w:rsidR="008828EC" w:rsidRDefault="00F20BF9">
      <w:pPr>
        <w:spacing w:before="240" w:after="20"/>
      </w:pPr>
      <w:r>
        <w:rPr>
          <w:rFonts w:ascii="Plus Jakarta Sans" w:eastAsia="Plus Jakarta Sans" w:hAnsi="Plus Jakarta Sans" w:cs="Plus Jakarta Sans"/>
          <w:b/>
          <w:bCs/>
          <w:sz w:val="24"/>
          <w:szCs w:val="24"/>
        </w:rPr>
        <w:t>3. DISTRICT UPDATES</w:t>
      </w:r>
    </w:p>
    <w:p w14:paraId="75A07502" w14:textId="77777777" w:rsidR="008828EC" w:rsidRDefault="00F20BF9">
      <w:pPr>
        <w:spacing w:after="20"/>
        <w:ind w:left="400"/>
      </w:pPr>
      <w:r>
        <w:rPr>
          <w:rFonts w:ascii="Plus Jakarta Sans" w:eastAsia="Plus Jakarta Sans" w:hAnsi="Plus Jakarta Sans" w:cs="Plus Jakarta Sans"/>
          <w:sz w:val="22"/>
          <w:szCs w:val="22"/>
        </w:rPr>
        <w:t>A. High School Rebuilds</w:t>
      </w:r>
    </w:p>
    <w:p w14:paraId="27B5D3A0" w14:textId="77777777" w:rsidR="008828EC" w:rsidRDefault="00F20BF9">
      <w:pPr>
        <w:spacing w:after="20"/>
        <w:ind w:left="400"/>
      </w:pPr>
      <w:r>
        <w:rPr>
          <w:rFonts w:ascii="Plus Jakarta Sans" w:eastAsia="Plus Jakarta Sans" w:hAnsi="Plus Jakarta Sans" w:cs="Plus Jakarta Sans"/>
          <w:sz w:val="22"/>
          <w:szCs w:val="22"/>
        </w:rPr>
        <w:t>B. Closed School Properties</w:t>
      </w:r>
    </w:p>
    <w:p w14:paraId="05846B62" w14:textId="77777777" w:rsidR="008828EC" w:rsidRDefault="00F20BF9">
      <w:pPr>
        <w:spacing w:before="240" w:after="20"/>
      </w:pPr>
      <w:r>
        <w:rPr>
          <w:rFonts w:ascii="Plus Jakarta Sans" w:eastAsia="Plus Jakarta Sans" w:hAnsi="Plus Jakarta Sans" w:cs="Plus Jakarta Sans"/>
          <w:b/>
          <w:bCs/>
          <w:sz w:val="24"/>
          <w:szCs w:val="24"/>
        </w:rPr>
        <w:t>4. LEGISLATIVE DISCUSSION</w:t>
      </w:r>
    </w:p>
    <w:p w14:paraId="4418424D" w14:textId="77777777" w:rsidR="008828EC" w:rsidRDefault="00F20BF9">
      <w:pPr>
        <w:spacing w:after="20"/>
        <w:ind w:left="400"/>
      </w:pPr>
      <w:r>
        <w:rPr>
          <w:rFonts w:ascii="Plus Jakarta Sans" w:eastAsia="Plus Jakarta Sans" w:hAnsi="Plus Jakarta Sans" w:cs="Plus Jakarta Sans"/>
          <w:sz w:val="22"/>
          <w:szCs w:val="22"/>
        </w:rPr>
        <w:t>A. 2027 Session Outlook</w:t>
      </w:r>
    </w:p>
    <w:p w14:paraId="71B46A8C" w14:textId="77777777" w:rsidR="008828EC" w:rsidRDefault="00F20BF9">
      <w:pPr>
        <w:spacing w:before="240" w:after="20"/>
      </w:pPr>
      <w:r>
        <w:rPr>
          <w:rFonts w:ascii="Plus Jakarta Sans" w:eastAsia="Plus Jakarta Sans" w:hAnsi="Plus Jakarta Sans" w:cs="Plus Jakarta Sans"/>
          <w:b/>
          <w:bCs/>
          <w:sz w:val="24"/>
          <w:szCs w:val="24"/>
        </w:rPr>
        <w:t>5. BOARD PRESIDENT REMARKS</w:t>
      </w:r>
    </w:p>
    <w:p w14:paraId="31687040" w14:textId="77777777" w:rsidR="008828EC" w:rsidRDefault="00F20BF9">
      <w:pPr>
        <w:spacing w:after="20"/>
        <w:ind w:left="400"/>
      </w:pPr>
      <w:r>
        <w:rPr>
          <w:rFonts w:ascii="Plus Jakarta Sans" w:eastAsia="Plus Jakarta Sans" w:hAnsi="Plus Jakarta Sans" w:cs="Plus Jakarta Sans"/>
          <w:i/>
          <w:iCs/>
          <w:sz w:val="22"/>
          <w:szCs w:val="22"/>
        </w:rPr>
        <w:t>Nate Salazar, Board President</w:t>
      </w:r>
    </w:p>
    <w:sectPr w:rsidR="008828EC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us Jakarta Sans">
    <w:altName w:val="Calibri"/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75D08"/>
    <w:multiLevelType w:val="hybridMultilevel"/>
    <w:tmpl w:val="88C45818"/>
    <w:lvl w:ilvl="0" w:tplc="247C0C5A">
      <w:start w:val="1"/>
      <w:numFmt w:val="bullet"/>
      <w:lvlText w:val="●"/>
      <w:lvlJc w:val="left"/>
      <w:pPr>
        <w:ind w:left="720" w:hanging="360"/>
      </w:pPr>
    </w:lvl>
    <w:lvl w:ilvl="1" w:tplc="3FC00756">
      <w:start w:val="1"/>
      <w:numFmt w:val="bullet"/>
      <w:lvlText w:val="○"/>
      <w:lvlJc w:val="left"/>
      <w:pPr>
        <w:ind w:left="1440" w:hanging="360"/>
      </w:pPr>
    </w:lvl>
    <w:lvl w:ilvl="2" w:tplc="C060B8D4">
      <w:start w:val="1"/>
      <w:numFmt w:val="bullet"/>
      <w:lvlText w:val="■"/>
      <w:lvlJc w:val="left"/>
      <w:pPr>
        <w:ind w:left="2160" w:hanging="360"/>
      </w:pPr>
    </w:lvl>
    <w:lvl w:ilvl="3" w:tplc="2662E3E4">
      <w:start w:val="1"/>
      <w:numFmt w:val="bullet"/>
      <w:lvlText w:val="●"/>
      <w:lvlJc w:val="left"/>
      <w:pPr>
        <w:ind w:left="2880" w:hanging="360"/>
      </w:pPr>
    </w:lvl>
    <w:lvl w:ilvl="4" w:tplc="2DE88288">
      <w:start w:val="1"/>
      <w:numFmt w:val="bullet"/>
      <w:lvlText w:val="○"/>
      <w:lvlJc w:val="left"/>
      <w:pPr>
        <w:ind w:left="3600" w:hanging="360"/>
      </w:pPr>
    </w:lvl>
    <w:lvl w:ilvl="5" w:tplc="1C3A63BE">
      <w:start w:val="1"/>
      <w:numFmt w:val="bullet"/>
      <w:lvlText w:val="■"/>
      <w:lvlJc w:val="left"/>
      <w:pPr>
        <w:ind w:left="4320" w:hanging="360"/>
      </w:pPr>
    </w:lvl>
    <w:lvl w:ilvl="6" w:tplc="CCF22016">
      <w:start w:val="1"/>
      <w:numFmt w:val="bullet"/>
      <w:lvlText w:val="●"/>
      <w:lvlJc w:val="left"/>
      <w:pPr>
        <w:ind w:left="5040" w:hanging="360"/>
      </w:pPr>
    </w:lvl>
    <w:lvl w:ilvl="7" w:tplc="67FED9AA">
      <w:start w:val="1"/>
      <w:numFmt w:val="bullet"/>
      <w:lvlText w:val="●"/>
      <w:lvlJc w:val="left"/>
      <w:pPr>
        <w:ind w:left="5760" w:hanging="360"/>
      </w:pPr>
    </w:lvl>
    <w:lvl w:ilvl="8" w:tplc="C62C03E0">
      <w:start w:val="1"/>
      <w:numFmt w:val="bullet"/>
      <w:lvlText w:val="●"/>
      <w:lvlJc w:val="left"/>
      <w:pPr>
        <w:ind w:left="6480" w:hanging="360"/>
      </w:pPr>
    </w:lvl>
  </w:abstractNum>
  <w:num w:numId="1" w16cid:durableId="19686559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8EC"/>
    <w:rsid w:val="00143D8A"/>
    <w:rsid w:val="004D42CA"/>
    <w:rsid w:val="00685FFC"/>
    <w:rsid w:val="008828EC"/>
    <w:rsid w:val="009C1771"/>
    <w:rsid w:val="00B945FF"/>
    <w:rsid w:val="00D169B3"/>
    <w:rsid w:val="00D47900"/>
    <w:rsid w:val="00F9450E"/>
    <w:rsid w:val="00FF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7E465"/>
  <w15:docId w15:val="{32E6590C-B4FE-4729-AF96-ED25FF81D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>Salt Lake City School District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Liz Baldwin</cp:lastModifiedBy>
  <cp:revision>2</cp:revision>
  <dcterms:created xsi:type="dcterms:W3CDTF">2026-09-15T13:01:00Z</dcterms:created>
  <dcterms:modified xsi:type="dcterms:W3CDTF">2026-09-15T13:01:00Z</dcterms:modified>
</cp:coreProperties>
</file>