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CA9E2" w14:textId="52EE68F8" w:rsidR="00190008" w:rsidRDefault="00BE4BA2" w:rsidP="00BE4BA2">
      <w:pPr>
        <w:rPr>
          <w:sz w:val="20"/>
        </w:rPr>
      </w:pPr>
      <w:r>
        <w:rPr>
          <w:sz w:val="20"/>
        </w:rPr>
        <w:t>4</w:t>
      </w:r>
      <w:r>
        <w:rPr>
          <w:noProof/>
          <w:sz w:val="20"/>
        </w:rPr>
        <w:drawing>
          <wp:inline distT="0" distB="0" distL="0" distR="0" wp14:anchorId="6EAC98F0" wp14:editId="6E741589">
            <wp:extent cx="6463517" cy="110585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6463517" cy="1105852"/>
                    </a:xfrm>
                    <a:prstGeom prst="rect">
                      <a:avLst/>
                    </a:prstGeom>
                  </pic:spPr>
                </pic:pic>
              </a:graphicData>
            </a:graphic>
          </wp:inline>
        </w:drawing>
      </w:r>
    </w:p>
    <w:p w14:paraId="7CDDFF57" w14:textId="77777777" w:rsidR="00190008" w:rsidRDefault="00190008">
      <w:pPr>
        <w:pStyle w:val="BodyText"/>
        <w:ind w:left="0"/>
        <w:rPr>
          <w:sz w:val="28"/>
        </w:rPr>
      </w:pPr>
    </w:p>
    <w:p w14:paraId="6B99AE4E" w14:textId="77777777" w:rsidR="00190008" w:rsidRDefault="00190008">
      <w:pPr>
        <w:pStyle w:val="BodyText"/>
        <w:spacing w:before="59"/>
        <w:ind w:left="0"/>
        <w:rPr>
          <w:sz w:val="28"/>
        </w:rPr>
      </w:pPr>
    </w:p>
    <w:p w14:paraId="01C0D05D" w14:textId="77777777" w:rsidR="00190008" w:rsidRDefault="00000000">
      <w:pPr>
        <w:pStyle w:val="Title"/>
      </w:pPr>
      <w:r>
        <w:t>BEEHIVE</w:t>
      </w:r>
      <w:r>
        <w:rPr>
          <w:spacing w:val="-7"/>
        </w:rPr>
        <w:t xml:space="preserve"> </w:t>
      </w:r>
      <w:r>
        <w:t>SCIENCE</w:t>
      </w:r>
      <w:r>
        <w:rPr>
          <w:spacing w:val="-6"/>
        </w:rPr>
        <w:t xml:space="preserve"> </w:t>
      </w:r>
      <w:r>
        <w:t>&amp;</w:t>
      </w:r>
      <w:r>
        <w:rPr>
          <w:spacing w:val="-6"/>
        </w:rPr>
        <w:t xml:space="preserve"> </w:t>
      </w:r>
      <w:r>
        <w:t>TECHNOLOGY</w:t>
      </w:r>
      <w:r>
        <w:rPr>
          <w:spacing w:val="-6"/>
        </w:rPr>
        <w:t xml:space="preserve"> </w:t>
      </w:r>
      <w:r>
        <w:rPr>
          <w:spacing w:val="-2"/>
        </w:rPr>
        <w:t>ACADEMY</w:t>
      </w:r>
    </w:p>
    <w:p w14:paraId="5D063429" w14:textId="77777777" w:rsidR="00190008" w:rsidRDefault="00000000">
      <w:pPr>
        <w:pStyle w:val="Heading1"/>
        <w:spacing w:before="276"/>
        <w:ind w:right="539" w:firstLine="0"/>
        <w:jc w:val="center"/>
      </w:pPr>
      <w:r>
        <w:t xml:space="preserve">FISCAL </w:t>
      </w:r>
      <w:r>
        <w:rPr>
          <w:spacing w:val="-2"/>
        </w:rPr>
        <w:t>POLICIES</w:t>
      </w:r>
    </w:p>
    <w:p w14:paraId="520BE176" w14:textId="77777777" w:rsidR="00190008" w:rsidRDefault="00190008">
      <w:pPr>
        <w:pStyle w:val="BodyText"/>
        <w:spacing w:before="252"/>
        <w:ind w:left="0"/>
        <w:rPr>
          <w:b/>
          <w:sz w:val="24"/>
        </w:rPr>
      </w:pPr>
    </w:p>
    <w:p w14:paraId="2CD5512C" w14:textId="77777777" w:rsidR="00190008" w:rsidRDefault="00000000">
      <w:pPr>
        <w:pStyle w:val="Heading2"/>
        <w:numPr>
          <w:ilvl w:val="0"/>
          <w:numId w:val="31"/>
        </w:numPr>
        <w:tabs>
          <w:tab w:val="left" w:pos="398"/>
        </w:tabs>
        <w:spacing w:before="1"/>
        <w:ind w:left="398" w:hanging="218"/>
      </w:pPr>
      <w:r>
        <w:rPr>
          <w:spacing w:val="-2"/>
        </w:rPr>
        <w:t>STATEMENT</w:t>
      </w:r>
      <w:r>
        <w:rPr>
          <w:spacing w:val="-13"/>
        </w:rPr>
        <w:t xml:space="preserve"> </w:t>
      </w:r>
      <w:r>
        <w:rPr>
          <w:spacing w:val="-2"/>
        </w:rPr>
        <w:t>OF</w:t>
      </w:r>
      <w:r>
        <w:rPr>
          <w:spacing w:val="-10"/>
        </w:rPr>
        <w:t xml:space="preserve"> </w:t>
      </w:r>
      <w:r>
        <w:rPr>
          <w:spacing w:val="-2"/>
        </w:rPr>
        <w:t>PHILOSOPHY</w:t>
      </w:r>
    </w:p>
    <w:p w14:paraId="0E97CEA4" w14:textId="77777777" w:rsidR="00190008" w:rsidRDefault="00000000">
      <w:pPr>
        <w:pStyle w:val="BodyText"/>
        <w:spacing w:before="230"/>
        <w:ind w:left="180" w:right="724"/>
        <w:jc w:val="both"/>
      </w:pPr>
      <w:r>
        <w:t>Beehive Science &amp; Technology Academy believes that it is crucial to maintain a financial management structure to support decision-making responsibilities of the school administration and of the school board.</w:t>
      </w:r>
    </w:p>
    <w:p w14:paraId="70DF3242" w14:textId="77777777" w:rsidR="00190008" w:rsidRDefault="00000000">
      <w:pPr>
        <w:pStyle w:val="Heading2"/>
        <w:numPr>
          <w:ilvl w:val="0"/>
          <w:numId w:val="31"/>
        </w:numPr>
        <w:tabs>
          <w:tab w:val="left" w:pos="398"/>
        </w:tabs>
        <w:ind w:left="398" w:hanging="218"/>
      </w:pPr>
      <w:r>
        <w:rPr>
          <w:spacing w:val="-2"/>
        </w:rPr>
        <w:t>STATEMENT</w:t>
      </w:r>
      <w:r>
        <w:rPr>
          <w:spacing w:val="-11"/>
        </w:rPr>
        <w:t xml:space="preserve"> </w:t>
      </w:r>
      <w:r>
        <w:rPr>
          <w:spacing w:val="-2"/>
        </w:rPr>
        <w:t>OF</w:t>
      </w:r>
      <w:r>
        <w:rPr>
          <w:spacing w:val="-10"/>
        </w:rPr>
        <w:t xml:space="preserve"> </w:t>
      </w:r>
      <w:r>
        <w:rPr>
          <w:spacing w:val="-2"/>
        </w:rPr>
        <w:t>PURPOSE</w:t>
      </w:r>
    </w:p>
    <w:p w14:paraId="3D97EF29" w14:textId="77777777" w:rsidR="00190008" w:rsidRDefault="00000000">
      <w:pPr>
        <w:pStyle w:val="BodyText"/>
        <w:spacing w:before="253"/>
        <w:ind w:left="180"/>
        <w:jc w:val="both"/>
      </w:pPr>
      <w:r>
        <w:t>The</w:t>
      </w:r>
      <w:r>
        <w:rPr>
          <w:spacing w:val="-7"/>
        </w:rPr>
        <w:t xml:space="preserve"> </w:t>
      </w:r>
      <w:r>
        <w:t>main</w:t>
      </w:r>
      <w:r>
        <w:rPr>
          <w:spacing w:val="-5"/>
        </w:rPr>
        <w:t xml:space="preserve"> </w:t>
      </w:r>
      <w:r>
        <w:t>purposes</w:t>
      </w:r>
      <w:r>
        <w:rPr>
          <w:spacing w:val="-4"/>
        </w:rPr>
        <w:t xml:space="preserve"> </w:t>
      </w:r>
      <w:r>
        <w:t>of</w:t>
      </w:r>
      <w:r>
        <w:rPr>
          <w:spacing w:val="-5"/>
        </w:rPr>
        <w:t xml:space="preserve"> </w:t>
      </w:r>
      <w:r>
        <w:t>the</w:t>
      </w:r>
      <w:r>
        <w:rPr>
          <w:spacing w:val="-4"/>
        </w:rPr>
        <w:t xml:space="preserve"> </w:t>
      </w:r>
      <w:r>
        <w:t>fiscal</w:t>
      </w:r>
      <w:r>
        <w:rPr>
          <w:spacing w:val="-5"/>
        </w:rPr>
        <w:t xml:space="preserve"> </w:t>
      </w:r>
      <w:r>
        <w:t>policies</w:t>
      </w:r>
      <w:r>
        <w:rPr>
          <w:spacing w:val="-4"/>
        </w:rPr>
        <w:t xml:space="preserve"> </w:t>
      </w:r>
      <w:r>
        <w:t>set</w:t>
      </w:r>
      <w:r>
        <w:rPr>
          <w:spacing w:val="-5"/>
        </w:rPr>
        <w:t xml:space="preserve"> </w:t>
      </w:r>
      <w:r>
        <w:t>here</w:t>
      </w:r>
      <w:r>
        <w:rPr>
          <w:spacing w:val="-4"/>
        </w:rPr>
        <w:t xml:space="preserve"> are:</w:t>
      </w:r>
    </w:p>
    <w:p w14:paraId="08BEC201" w14:textId="77777777" w:rsidR="00190008" w:rsidRDefault="00000000">
      <w:pPr>
        <w:pStyle w:val="ListParagraph"/>
        <w:numPr>
          <w:ilvl w:val="0"/>
          <w:numId w:val="30"/>
        </w:numPr>
        <w:tabs>
          <w:tab w:val="left" w:pos="1258"/>
          <w:tab w:val="left" w:pos="1260"/>
        </w:tabs>
        <w:ind w:right="723"/>
        <w:jc w:val="both"/>
      </w:pPr>
      <w:r>
        <w:t>To engage in thorough advance planning, with broad-based staff and community involvement, in order to develop budgets and to guide expenditures so as</w:t>
      </w:r>
      <w:r>
        <w:rPr>
          <w:spacing w:val="-3"/>
        </w:rPr>
        <w:t xml:space="preserve"> </w:t>
      </w:r>
      <w:r>
        <w:t>to</w:t>
      </w:r>
      <w:r>
        <w:rPr>
          <w:spacing w:val="-3"/>
        </w:rPr>
        <w:t xml:space="preserve"> </w:t>
      </w:r>
      <w:r>
        <w:t>achieve</w:t>
      </w:r>
      <w:r>
        <w:rPr>
          <w:spacing w:val="-3"/>
        </w:rPr>
        <w:t xml:space="preserve"> </w:t>
      </w:r>
      <w:r>
        <w:t>the</w:t>
      </w:r>
      <w:r>
        <w:rPr>
          <w:spacing w:val="-3"/>
        </w:rPr>
        <w:t xml:space="preserve"> </w:t>
      </w:r>
      <w:r>
        <w:t>greatest</w:t>
      </w:r>
      <w:r>
        <w:rPr>
          <w:spacing w:val="-3"/>
        </w:rPr>
        <w:t xml:space="preserve"> </w:t>
      </w:r>
      <w:r>
        <w:t>educational returns</w:t>
      </w:r>
      <w:r>
        <w:rPr>
          <w:spacing w:val="40"/>
        </w:rPr>
        <w:t xml:space="preserve"> </w:t>
      </w:r>
      <w:r>
        <w:t>and</w:t>
      </w:r>
      <w:r>
        <w:rPr>
          <w:spacing w:val="40"/>
        </w:rPr>
        <w:t xml:space="preserve"> </w:t>
      </w:r>
      <w:r>
        <w:t>the</w:t>
      </w:r>
      <w:r>
        <w:rPr>
          <w:spacing w:val="40"/>
        </w:rPr>
        <w:t xml:space="preserve"> </w:t>
      </w:r>
      <w:r>
        <w:t xml:space="preserve">greatest contributions to the educational program in relation to dollars </w:t>
      </w:r>
      <w:r>
        <w:rPr>
          <w:spacing w:val="-2"/>
        </w:rPr>
        <w:t>expended.</w:t>
      </w:r>
    </w:p>
    <w:p w14:paraId="19254621" w14:textId="4EF23699" w:rsidR="00190008" w:rsidRDefault="00000000">
      <w:pPr>
        <w:pStyle w:val="ListParagraph"/>
        <w:numPr>
          <w:ilvl w:val="0"/>
          <w:numId w:val="30"/>
        </w:numPr>
        <w:tabs>
          <w:tab w:val="left" w:pos="1257"/>
          <w:tab w:val="left" w:pos="1260"/>
        </w:tabs>
        <w:ind w:right="728"/>
        <w:jc w:val="both"/>
      </w:pPr>
      <w:r>
        <w:t xml:space="preserve">To establish levels of funding which will provide </w:t>
      </w:r>
      <w:r w:rsidR="00515150">
        <w:t>high-quality</w:t>
      </w:r>
      <w:r>
        <w:t xml:space="preserve"> education for the school’s </w:t>
      </w:r>
      <w:r>
        <w:rPr>
          <w:spacing w:val="-2"/>
        </w:rPr>
        <w:t>students.</w:t>
      </w:r>
    </w:p>
    <w:p w14:paraId="46002872" w14:textId="77777777" w:rsidR="00190008" w:rsidRDefault="00000000">
      <w:pPr>
        <w:pStyle w:val="ListParagraph"/>
        <w:numPr>
          <w:ilvl w:val="0"/>
          <w:numId w:val="30"/>
        </w:numPr>
        <w:tabs>
          <w:tab w:val="left" w:pos="1256"/>
        </w:tabs>
        <w:ind w:left="1256" w:hanging="356"/>
        <w:jc w:val="both"/>
      </w:pPr>
      <w:r>
        <w:t>To</w:t>
      </w:r>
      <w:r>
        <w:rPr>
          <w:spacing w:val="-9"/>
        </w:rPr>
        <w:t xml:space="preserve"> </w:t>
      </w:r>
      <w:r>
        <w:t>use</w:t>
      </w:r>
      <w:r>
        <w:rPr>
          <w:spacing w:val="-7"/>
        </w:rPr>
        <w:t xml:space="preserve"> </w:t>
      </w:r>
      <w:r>
        <w:t>the</w:t>
      </w:r>
      <w:r>
        <w:rPr>
          <w:spacing w:val="-7"/>
        </w:rPr>
        <w:t xml:space="preserve"> </w:t>
      </w:r>
      <w:r>
        <w:t>best</w:t>
      </w:r>
      <w:r>
        <w:rPr>
          <w:spacing w:val="-7"/>
        </w:rPr>
        <w:t xml:space="preserve"> </w:t>
      </w:r>
      <w:r>
        <w:t>available</w:t>
      </w:r>
      <w:r>
        <w:rPr>
          <w:spacing w:val="-7"/>
        </w:rPr>
        <w:t xml:space="preserve"> </w:t>
      </w:r>
      <w:r>
        <w:t>techniques</w:t>
      </w:r>
      <w:r>
        <w:rPr>
          <w:spacing w:val="-7"/>
        </w:rPr>
        <w:t xml:space="preserve"> </w:t>
      </w:r>
      <w:r>
        <w:t>for</w:t>
      </w:r>
      <w:r>
        <w:rPr>
          <w:spacing w:val="-7"/>
        </w:rPr>
        <w:t xml:space="preserve"> </w:t>
      </w:r>
      <w:r>
        <w:t>budget</w:t>
      </w:r>
      <w:r>
        <w:rPr>
          <w:spacing w:val="-7"/>
        </w:rPr>
        <w:t xml:space="preserve"> </w:t>
      </w:r>
      <w:r>
        <w:t>development</w:t>
      </w:r>
      <w:r>
        <w:rPr>
          <w:spacing w:val="-7"/>
        </w:rPr>
        <w:t xml:space="preserve"> </w:t>
      </w:r>
      <w:r>
        <w:t>and</w:t>
      </w:r>
      <w:r>
        <w:rPr>
          <w:spacing w:val="-6"/>
        </w:rPr>
        <w:t xml:space="preserve"> </w:t>
      </w:r>
      <w:r>
        <w:rPr>
          <w:spacing w:val="-2"/>
        </w:rPr>
        <w:t>management.</w:t>
      </w:r>
    </w:p>
    <w:p w14:paraId="0F1C69B2" w14:textId="77777777" w:rsidR="00190008" w:rsidRDefault="00000000">
      <w:pPr>
        <w:pStyle w:val="ListParagraph"/>
        <w:numPr>
          <w:ilvl w:val="0"/>
          <w:numId w:val="30"/>
        </w:numPr>
        <w:tabs>
          <w:tab w:val="left" w:pos="1258"/>
          <w:tab w:val="left" w:pos="1260"/>
        </w:tabs>
        <w:ind w:right="727"/>
        <w:jc w:val="both"/>
      </w:pPr>
      <w:r>
        <w:t xml:space="preserve">To provide timely and appropriate information to all staff with fiscal management </w:t>
      </w:r>
      <w:r>
        <w:rPr>
          <w:spacing w:val="-2"/>
        </w:rPr>
        <w:t>responsibilities.</w:t>
      </w:r>
    </w:p>
    <w:p w14:paraId="500F81B1" w14:textId="77777777" w:rsidR="00190008" w:rsidRDefault="00000000">
      <w:pPr>
        <w:pStyle w:val="ListParagraph"/>
        <w:numPr>
          <w:ilvl w:val="0"/>
          <w:numId w:val="30"/>
        </w:numPr>
        <w:tabs>
          <w:tab w:val="left" w:pos="1260"/>
        </w:tabs>
        <w:ind w:right="722"/>
        <w:jc w:val="both"/>
      </w:pPr>
      <w:r>
        <w:t xml:space="preserve">To establish maximum efficiency procedures for accounting, reporting, business, purchasing and delivery, payroll, payment of vendors and contractors, and all other areas of fiscal </w:t>
      </w:r>
      <w:r>
        <w:rPr>
          <w:spacing w:val="-2"/>
        </w:rPr>
        <w:t>management.</w:t>
      </w:r>
    </w:p>
    <w:p w14:paraId="7DEF4DB2" w14:textId="77777777" w:rsidR="00190008" w:rsidRDefault="00000000">
      <w:pPr>
        <w:pStyle w:val="Heading2"/>
        <w:numPr>
          <w:ilvl w:val="0"/>
          <w:numId w:val="31"/>
        </w:numPr>
        <w:tabs>
          <w:tab w:val="left" w:pos="398"/>
        </w:tabs>
        <w:spacing w:before="252"/>
        <w:ind w:left="398" w:hanging="218"/>
      </w:pPr>
      <w:r>
        <w:t>POLICY</w:t>
      </w:r>
      <w:r>
        <w:rPr>
          <w:spacing w:val="-6"/>
        </w:rPr>
        <w:t xml:space="preserve"> </w:t>
      </w:r>
      <w:r>
        <w:rPr>
          <w:spacing w:val="-2"/>
        </w:rPr>
        <w:t>STATEMENTS</w:t>
      </w:r>
    </w:p>
    <w:p w14:paraId="6084A32B" w14:textId="77777777" w:rsidR="00190008" w:rsidRDefault="00190008">
      <w:pPr>
        <w:pStyle w:val="BodyText"/>
        <w:ind w:left="0"/>
        <w:rPr>
          <w:b/>
        </w:rPr>
      </w:pPr>
    </w:p>
    <w:p w14:paraId="5B748C0D" w14:textId="77777777" w:rsidR="00190008" w:rsidRDefault="00000000">
      <w:pPr>
        <w:pStyle w:val="ListParagraph"/>
        <w:numPr>
          <w:ilvl w:val="1"/>
          <w:numId w:val="31"/>
        </w:numPr>
        <w:tabs>
          <w:tab w:val="left" w:pos="551"/>
        </w:tabs>
        <w:ind w:left="551" w:hanging="371"/>
        <w:rPr>
          <w:b/>
        </w:rPr>
      </w:pPr>
      <w:r>
        <w:rPr>
          <w:b/>
          <w:smallCaps/>
          <w:w w:val="90"/>
        </w:rPr>
        <w:t>Fiscal</w:t>
      </w:r>
      <w:r>
        <w:rPr>
          <w:b/>
          <w:smallCaps/>
          <w:spacing w:val="-4"/>
          <w:w w:val="90"/>
        </w:rPr>
        <w:t xml:space="preserve"> </w:t>
      </w:r>
      <w:r>
        <w:rPr>
          <w:b/>
          <w:smallCaps/>
          <w:spacing w:val="-2"/>
        </w:rPr>
        <w:t>Year:</w:t>
      </w:r>
    </w:p>
    <w:p w14:paraId="212DA9FD" w14:textId="77777777" w:rsidR="00190008" w:rsidRDefault="00000000">
      <w:pPr>
        <w:pStyle w:val="BodyText"/>
        <w:ind w:left="180"/>
        <w:jc w:val="both"/>
      </w:pPr>
      <w:r>
        <w:t>The</w:t>
      </w:r>
      <w:r>
        <w:rPr>
          <w:spacing w:val="-8"/>
        </w:rPr>
        <w:t xml:space="preserve"> </w:t>
      </w:r>
      <w:r>
        <w:t>fiscal</w:t>
      </w:r>
      <w:r>
        <w:rPr>
          <w:spacing w:val="-5"/>
        </w:rPr>
        <w:t xml:space="preserve"> </w:t>
      </w:r>
      <w:r>
        <w:t>year</w:t>
      </w:r>
      <w:r>
        <w:rPr>
          <w:spacing w:val="-5"/>
        </w:rPr>
        <w:t xml:space="preserve"> </w:t>
      </w:r>
      <w:r>
        <w:t>for</w:t>
      </w:r>
      <w:r>
        <w:rPr>
          <w:spacing w:val="-6"/>
        </w:rPr>
        <w:t xml:space="preserve"> </w:t>
      </w:r>
      <w:r>
        <w:t>the</w:t>
      </w:r>
      <w:r>
        <w:rPr>
          <w:spacing w:val="-5"/>
        </w:rPr>
        <w:t xml:space="preserve"> </w:t>
      </w:r>
      <w:r>
        <w:t>Beehive</w:t>
      </w:r>
      <w:r>
        <w:rPr>
          <w:spacing w:val="-5"/>
        </w:rPr>
        <w:t xml:space="preserve"> </w:t>
      </w:r>
      <w:r>
        <w:t>Science</w:t>
      </w:r>
      <w:r>
        <w:rPr>
          <w:spacing w:val="-5"/>
        </w:rPr>
        <w:t xml:space="preserve"> </w:t>
      </w:r>
      <w:r>
        <w:t>&amp;</w:t>
      </w:r>
      <w:r>
        <w:rPr>
          <w:spacing w:val="-6"/>
        </w:rPr>
        <w:t xml:space="preserve"> </w:t>
      </w:r>
      <w:r>
        <w:t>Technology</w:t>
      </w:r>
      <w:r>
        <w:rPr>
          <w:spacing w:val="-5"/>
        </w:rPr>
        <w:t xml:space="preserve"> </w:t>
      </w:r>
      <w:r>
        <w:t>Academy</w:t>
      </w:r>
      <w:r>
        <w:rPr>
          <w:spacing w:val="-5"/>
        </w:rPr>
        <w:t xml:space="preserve"> </w:t>
      </w:r>
      <w:r>
        <w:t>is</w:t>
      </w:r>
      <w:r>
        <w:rPr>
          <w:spacing w:val="-5"/>
        </w:rPr>
        <w:t xml:space="preserve"> </w:t>
      </w:r>
      <w:r>
        <w:t>July</w:t>
      </w:r>
      <w:r>
        <w:rPr>
          <w:spacing w:val="-6"/>
        </w:rPr>
        <w:t xml:space="preserve"> </w:t>
      </w:r>
      <w:r>
        <w:t>1</w:t>
      </w:r>
      <w:r>
        <w:rPr>
          <w:spacing w:val="-5"/>
        </w:rPr>
        <w:t xml:space="preserve"> </w:t>
      </w:r>
      <w:r>
        <w:t>to</w:t>
      </w:r>
      <w:r>
        <w:rPr>
          <w:spacing w:val="-5"/>
        </w:rPr>
        <w:t xml:space="preserve"> </w:t>
      </w:r>
      <w:r>
        <w:t>June</w:t>
      </w:r>
      <w:r>
        <w:rPr>
          <w:spacing w:val="-5"/>
        </w:rPr>
        <w:t xml:space="preserve"> 30.</w:t>
      </w:r>
    </w:p>
    <w:p w14:paraId="6FDF0B86" w14:textId="77777777" w:rsidR="00190008" w:rsidRDefault="00190008">
      <w:pPr>
        <w:pStyle w:val="BodyText"/>
        <w:ind w:left="0"/>
      </w:pPr>
    </w:p>
    <w:p w14:paraId="5ACA11DC" w14:textId="77777777" w:rsidR="00190008" w:rsidRDefault="00000000">
      <w:pPr>
        <w:pStyle w:val="Heading2"/>
        <w:numPr>
          <w:ilvl w:val="1"/>
          <w:numId w:val="31"/>
        </w:numPr>
        <w:tabs>
          <w:tab w:val="left" w:pos="551"/>
        </w:tabs>
        <w:spacing w:before="0"/>
        <w:ind w:left="551" w:hanging="371"/>
      </w:pPr>
      <w:r>
        <w:rPr>
          <w:smallCaps/>
          <w:w w:val="85"/>
        </w:rPr>
        <w:t>Annual</w:t>
      </w:r>
      <w:r>
        <w:rPr>
          <w:smallCaps/>
          <w:spacing w:val="23"/>
        </w:rPr>
        <w:t xml:space="preserve"> </w:t>
      </w:r>
      <w:r>
        <w:rPr>
          <w:smallCaps/>
          <w:w w:val="85"/>
        </w:rPr>
        <w:t>Operating</w:t>
      </w:r>
      <w:r>
        <w:rPr>
          <w:smallCaps/>
          <w:spacing w:val="23"/>
        </w:rPr>
        <w:t xml:space="preserve"> </w:t>
      </w:r>
      <w:r>
        <w:rPr>
          <w:smallCaps/>
          <w:spacing w:val="-2"/>
          <w:w w:val="85"/>
        </w:rPr>
        <w:t>Budget:</w:t>
      </w:r>
    </w:p>
    <w:p w14:paraId="151BFA45" w14:textId="77777777" w:rsidR="00190008" w:rsidRDefault="00000000">
      <w:pPr>
        <w:pStyle w:val="BodyText"/>
        <w:ind w:left="180" w:right="719"/>
        <w:jc w:val="both"/>
      </w:pPr>
      <w:r>
        <w:t>The annual operating budget is the means by which the School Board secures</w:t>
      </w:r>
      <w:r>
        <w:rPr>
          <w:spacing w:val="-3"/>
        </w:rPr>
        <w:t xml:space="preserve"> </w:t>
      </w:r>
      <w:r>
        <w:t>adequate</w:t>
      </w:r>
      <w:r>
        <w:rPr>
          <w:spacing w:val="-3"/>
        </w:rPr>
        <w:t xml:space="preserve"> </w:t>
      </w:r>
      <w:r>
        <w:t>financial</w:t>
      </w:r>
      <w:r>
        <w:rPr>
          <w:spacing w:val="-3"/>
        </w:rPr>
        <w:t xml:space="preserve"> </w:t>
      </w:r>
      <w:r>
        <w:t>resources for its educational programs and daily operation of the schools. The budget also provides a basis for accountability in financial management.</w:t>
      </w:r>
    </w:p>
    <w:p w14:paraId="6D5CD845" w14:textId="77777777" w:rsidR="00190008" w:rsidRDefault="00000000">
      <w:pPr>
        <w:pStyle w:val="BodyText"/>
        <w:ind w:left="180" w:right="723"/>
        <w:jc w:val="both"/>
      </w:pPr>
      <w:r>
        <w:t>Preliminary planning and preparation of the annual budget is accomplished by the</w:t>
      </w:r>
      <w:r>
        <w:rPr>
          <w:spacing w:val="-4"/>
        </w:rPr>
        <w:t xml:space="preserve"> </w:t>
      </w:r>
      <w:r>
        <w:t>Executive</w:t>
      </w:r>
      <w:r>
        <w:rPr>
          <w:spacing w:val="-4"/>
        </w:rPr>
        <w:t xml:space="preserve"> </w:t>
      </w:r>
      <w:r>
        <w:t>Director.</w:t>
      </w:r>
      <w:r>
        <w:rPr>
          <w:spacing w:val="-4"/>
        </w:rPr>
        <w:t xml:space="preserve"> </w:t>
      </w:r>
      <w:r>
        <w:t>The School</w:t>
      </w:r>
      <w:r>
        <w:rPr>
          <w:spacing w:val="27"/>
        </w:rPr>
        <w:t xml:space="preserve"> </w:t>
      </w:r>
      <w:r>
        <w:t>Board</w:t>
      </w:r>
      <w:r>
        <w:rPr>
          <w:spacing w:val="27"/>
        </w:rPr>
        <w:t xml:space="preserve"> </w:t>
      </w:r>
      <w:r>
        <w:t>adopts</w:t>
      </w:r>
      <w:r>
        <w:rPr>
          <w:spacing w:val="27"/>
        </w:rPr>
        <w:t xml:space="preserve"> </w:t>
      </w:r>
      <w:r>
        <w:t>the</w:t>
      </w:r>
      <w:r>
        <w:rPr>
          <w:spacing w:val="12"/>
        </w:rPr>
        <w:t xml:space="preserve"> </w:t>
      </w:r>
      <w:r>
        <w:t>budget</w:t>
      </w:r>
      <w:r>
        <w:rPr>
          <w:spacing w:val="12"/>
        </w:rPr>
        <w:t xml:space="preserve"> </w:t>
      </w:r>
      <w:r>
        <w:t>for</w:t>
      </w:r>
      <w:r>
        <w:rPr>
          <w:spacing w:val="12"/>
        </w:rPr>
        <w:t xml:space="preserve"> </w:t>
      </w:r>
      <w:r>
        <w:t>the</w:t>
      </w:r>
      <w:r>
        <w:rPr>
          <w:spacing w:val="12"/>
        </w:rPr>
        <w:t xml:space="preserve"> </w:t>
      </w:r>
      <w:r>
        <w:t>next</w:t>
      </w:r>
      <w:r>
        <w:rPr>
          <w:spacing w:val="12"/>
        </w:rPr>
        <w:t xml:space="preserve"> </w:t>
      </w:r>
      <w:r>
        <w:t>fiscal</w:t>
      </w:r>
      <w:r>
        <w:rPr>
          <w:spacing w:val="12"/>
        </w:rPr>
        <w:t xml:space="preserve"> </w:t>
      </w:r>
      <w:r>
        <w:t>year</w:t>
      </w:r>
      <w:r>
        <w:rPr>
          <w:spacing w:val="12"/>
        </w:rPr>
        <w:t xml:space="preserve"> </w:t>
      </w:r>
      <w:r>
        <w:t>on</w:t>
      </w:r>
      <w:r>
        <w:rPr>
          <w:spacing w:val="12"/>
        </w:rPr>
        <w:t xml:space="preserve"> </w:t>
      </w:r>
      <w:r>
        <w:t>or</w:t>
      </w:r>
      <w:r>
        <w:rPr>
          <w:spacing w:val="12"/>
        </w:rPr>
        <w:t xml:space="preserve"> </w:t>
      </w:r>
      <w:r>
        <w:t>before</w:t>
      </w:r>
      <w:r>
        <w:rPr>
          <w:spacing w:val="12"/>
        </w:rPr>
        <w:t xml:space="preserve"> </w:t>
      </w:r>
      <w:r>
        <w:t>June</w:t>
      </w:r>
      <w:r>
        <w:rPr>
          <w:spacing w:val="12"/>
        </w:rPr>
        <w:t xml:space="preserve"> </w:t>
      </w:r>
      <w:r>
        <w:t>30</w:t>
      </w:r>
      <w:r>
        <w:rPr>
          <w:spacing w:val="12"/>
        </w:rPr>
        <w:t xml:space="preserve"> </w:t>
      </w:r>
      <w:r>
        <w:t>of</w:t>
      </w:r>
      <w:r>
        <w:rPr>
          <w:spacing w:val="12"/>
        </w:rPr>
        <w:t xml:space="preserve"> </w:t>
      </w:r>
      <w:r>
        <w:t>each</w:t>
      </w:r>
      <w:r>
        <w:rPr>
          <w:spacing w:val="12"/>
        </w:rPr>
        <w:t xml:space="preserve"> </w:t>
      </w:r>
      <w:r>
        <w:t>year</w:t>
      </w:r>
      <w:r>
        <w:rPr>
          <w:spacing w:val="12"/>
        </w:rPr>
        <w:t xml:space="preserve"> </w:t>
      </w:r>
      <w:r>
        <w:t>in</w:t>
      </w:r>
      <w:r>
        <w:rPr>
          <w:spacing w:val="12"/>
        </w:rPr>
        <w:t xml:space="preserve"> </w:t>
      </w:r>
      <w:r>
        <w:t>an</w:t>
      </w:r>
      <w:r>
        <w:rPr>
          <w:spacing w:val="12"/>
        </w:rPr>
        <w:t xml:space="preserve"> </w:t>
      </w:r>
      <w:r>
        <w:t>open</w:t>
      </w:r>
      <w:r>
        <w:rPr>
          <w:spacing w:val="12"/>
        </w:rPr>
        <w:t xml:space="preserve"> </w:t>
      </w:r>
      <w:r>
        <w:t>and</w:t>
      </w:r>
    </w:p>
    <w:p w14:paraId="1DE1B98B" w14:textId="77777777" w:rsidR="00190008" w:rsidRDefault="00190008">
      <w:pPr>
        <w:pStyle w:val="BodyText"/>
        <w:jc w:val="both"/>
        <w:sectPr w:rsidR="00190008">
          <w:footerReference w:type="default" r:id="rId8"/>
          <w:type w:val="continuous"/>
          <w:pgSz w:w="12240" w:h="15840"/>
          <w:pgMar w:top="920" w:right="1080" w:bottom="2680" w:left="720" w:header="0" w:footer="2485" w:gutter="0"/>
          <w:pgNumType w:start="1"/>
          <w:cols w:space="720"/>
        </w:sectPr>
      </w:pPr>
    </w:p>
    <w:p w14:paraId="7797C151" w14:textId="2E6D0A6A" w:rsidR="00190008" w:rsidRDefault="00000000">
      <w:pPr>
        <w:pStyle w:val="BodyText"/>
        <w:spacing w:before="80"/>
        <w:ind w:left="180" w:right="726"/>
        <w:jc w:val="both"/>
      </w:pPr>
      <w:r>
        <w:lastRenderedPageBreak/>
        <w:t>public meeting. The School Board holds the legally</w:t>
      </w:r>
      <w:r>
        <w:rPr>
          <w:spacing w:val="-3"/>
        </w:rPr>
        <w:t xml:space="preserve"> </w:t>
      </w:r>
      <w:r>
        <w:t>required</w:t>
      </w:r>
      <w:r>
        <w:rPr>
          <w:spacing w:val="-3"/>
        </w:rPr>
        <w:t xml:space="preserve"> </w:t>
      </w:r>
      <w:r>
        <w:t>public</w:t>
      </w:r>
      <w:r>
        <w:rPr>
          <w:spacing w:val="-3"/>
        </w:rPr>
        <w:t xml:space="preserve"> </w:t>
      </w:r>
      <w:r>
        <w:t>hearings</w:t>
      </w:r>
      <w:r>
        <w:rPr>
          <w:spacing w:val="-3"/>
        </w:rPr>
        <w:t xml:space="preserve"> </w:t>
      </w:r>
      <w:r>
        <w:t>on</w:t>
      </w:r>
      <w:r>
        <w:rPr>
          <w:spacing w:val="-3"/>
        </w:rPr>
        <w:t xml:space="preserve"> </w:t>
      </w:r>
      <w:r>
        <w:t>the</w:t>
      </w:r>
      <w:r>
        <w:rPr>
          <w:spacing w:val="-3"/>
        </w:rPr>
        <w:t xml:space="preserve"> </w:t>
      </w:r>
      <w:r>
        <w:t>budget</w:t>
      </w:r>
      <w:r>
        <w:rPr>
          <w:spacing w:val="-3"/>
        </w:rPr>
        <w:t xml:space="preserve"> </w:t>
      </w:r>
      <w:r>
        <w:t>on</w:t>
      </w:r>
      <w:r>
        <w:rPr>
          <w:spacing w:val="-3"/>
        </w:rPr>
        <w:t xml:space="preserve"> </w:t>
      </w:r>
      <w:r>
        <w:t>or</w:t>
      </w:r>
      <w:r>
        <w:rPr>
          <w:spacing w:val="-3"/>
        </w:rPr>
        <w:t xml:space="preserve"> </w:t>
      </w:r>
      <w:r>
        <w:t>before</w:t>
      </w:r>
      <w:r>
        <w:rPr>
          <w:spacing w:val="-3"/>
        </w:rPr>
        <w:t xml:space="preserve"> </w:t>
      </w:r>
      <w:r>
        <w:t xml:space="preserve">the date of the open and public </w:t>
      </w:r>
      <w:r w:rsidR="007E65E1">
        <w:t>meetings</w:t>
      </w:r>
      <w:r>
        <w:t xml:space="preserve"> in which the budget is adopted.</w:t>
      </w:r>
    </w:p>
    <w:p w14:paraId="13E026A2" w14:textId="77777777" w:rsidR="00190008" w:rsidRDefault="00000000">
      <w:pPr>
        <w:pStyle w:val="Heading2"/>
        <w:numPr>
          <w:ilvl w:val="1"/>
          <w:numId w:val="31"/>
        </w:numPr>
        <w:tabs>
          <w:tab w:val="left" w:pos="551"/>
        </w:tabs>
        <w:spacing w:before="230"/>
        <w:ind w:left="551" w:hanging="371"/>
      </w:pPr>
      <w:r>
        <w:rPr>
          <w:smallCaps/>
          <w:spacing w:val="-2"/>
          <w:w w:val="95"/>
        </w:rPr>
        <w:t>Responsibility:</w:t>
      </w:r>
    </w:p>
    <w:p w14:paraId="1936BF0A" w14:textId="5F96A78F" w:rsidR="00190008" w:rsidRDefault="00000000">
      <w:pPr>
        <w:pStyle w:val="BodyText"/>
        <w:ind w:left="180" w:right="718"/>
        <w:jc w:val="both"/>
      </w:pPr>
      <w:r>
        <w:t xml:space="preserve">The Executive Director is responsible for the financial management of the school. The Executive Director ensures that all policies enacted by the school board and the local authorities are </w:t>
      </w:r>
      <w:r w:rsidR="00515150">
        <w:t>complied</w:t>
      </w:r>
      <w:r>
        <w:t xml:space="preserve"> with, that all accounting records are recorded and maintained accurately, and that all financial reports are prepared and submitted timely. The Executive Director may delegate his function –either full or in part – to the school business manager or an authorized agent ensuring that he/she maintains control and responsibility over</w:t>
      </w:r>
      <w:r>
        <w:rPr>
          <w:spacing w:val="40"/>
        </w:rPr>
        <w:t xml:space="preserve"> </w:t>
      </w:r>
      <w:r>
        <w:t>fiscal management.</w:t>
      </w:r>
    </w:p>
    <w:p w14:paraId="644BA039" w14:textId="77777777" w:rsidR="00190008" w:rsidRDefault="00000000">
      <w:pPr>
        <w:pStyle w:val="Heading2"/>
        <w:numPr>
          <w:ilvl w:val="1"/>
          <w:numId w:val="31"/>
        </w:numPr>
        <w:tabs>
          <w:tab w:val="left" w:pos="551"/>
        </w:tabs>
        <w:ind w:left="551" w:hanging="371"/>
      </w:pPr>
      <w:r>
        <w:rPr>
          <w:smallCaps/>
          <w:w w:val="90"/>
        </w:rPr>
        <w:t>Types</w:t>
      </w:r>
      <w:r>
        <w:rPr>
          <w:smallCaps/>
          <w:spacing w:val="-4"/>
        </w:rPr>
        <w:t xml:space="preserve"> </w:t>
      </w:r>
      <w:r>
        <w:rPr>
          <w:smallCaps/>
          <w:w w:val="90"/>
        </w:rPr>
        <w:t>of</w:t>
      </w:r>
      <w:r>
        <w:rPr>
          <w:smallCaps/>
          <w:spacing w:val="-3"/>
        </w:rPr>
        <w:t xml:space="preserve"> </w:t>
      </w:r>
      <w:r>
        <w:rPr>
          <w:smallCaps/>
          <w:spacing w:val="-4"/>
          <w:w w:val="90"/>
        </w:rPr>
        <w:t>Funds</w:t>
      </w:r>
    </w:p>
    <w:p w14:paraId="444E9063" w14:textId="77777777" w:rsidR="00190008" w:rsidRDefault="00000000">
      <w:pPr>
        <w:pStyle w:val="BodyText"/>
        <w:ind w:left="180" w:right="723"/>
        <w:jc w:val="both"/>
      </w:pPr>
      <w:r>
        <w:t>Beehive Science &amp; Technology Academy will have minimum number of funds for sound fiscal management. Type and functions of</w:t>
      </w:r>
      <w:r>
        <w:rPr>
          <w:spacing w:val="-4"/>
        </w:rPr>
        <w:t xml:space="preserve"> </w:t>
      </w:r>
      <w:r>
        <w:t>the</w:t>
      </w:r>
      <w:r>
        <w:rPr>
          <w:spacing w:val="-4"/>
        </w:rPr>
        <w:t xml:space="preserve"> </w:t>
      </w:r>
      <w:r>
        <w:t>funds</w:t>
      </w:r>
      <w:r>
        <w:rPr>
          <w:spacing w:val="-4"/>
        </w:rPr>
        <w:t xml:space="preserve"> </w:t>
      </w:r>
      <w:r>
        <w:t>shall</w:t>
      </w:r>
      <w:r>
        <w:rPr>
          <w:spacing w:val="-4"/>
        </w:rPr>
        <w:t xml:space="preserve"> </w:t>
      </w:r>
      <w:r>
        <w:t>be</w:t>
      </w:r>
      <w:r>
        <w:rPr>
          <w:spacing w:val="-4"/>
        </w:rPr>
        <w:t xml:space="preserve"> </w:t>
      </w:r>
      <w:r>
        <w:t>determined</w:t>
      </w:r>
      <w:r>
        <w:rPr>
          <w:spacing w:val="-4"/>
        </w:rPr>
        <w:t xml:space="preserve"> </w:t>
      </w:r>
      <w:r>
        <w:t>and</w:t>
      </w:r>
      <w:r>
        <w:rPr>
          <w:spacing w:val="-4"/>
        </w:rPr>
        <w:t xml:space="preserve"> </w:t>
      </w:r>
      <w:r>
        <w:t>approved</w:t>
      </w:r>
      <w:r>
        <w:rPr>
          <w:spacing w:val="-4"/>
        </w:rPr>
        <w:t xml:space="preserve"> </w:t>
      </w:r>
      <w:r>
        <w:t>by</w:t>
      </w:r>
      <w:r>
        <w:rPr>
          <w:spacing w:val="-4"/>
        </w:rPr>
        <w:t xml:space="preserve"> </w:t>
      </w:r>
      <w:r>
        <w:t>the</w:t>
      </w:r>
      <w:r>
        <w:rPr>
          <w:spacing w:val="-4"/>
        </w:rPr>
        <w:t xml:space="preserve"> </w:t>
      </w:r>
      <w:r>
        <w:t>school</w:t>
      </w:r>
      <w:r>
        <w:rPr>
          <w:spacing w:val="-4"/>
        </w:rPr>
        <w:t xml:space="preserve"> </w:t>
      </w:r>
      <w:r>
        <w:t>board.</w:t>
      </w:r>
      <w:r>
        <w:rPr>
          <w:spacing w:val="-4"/>
        </w:rPr>
        <w:t xml:space="preserve"> </w:t>
      </w:r>
      <w:r>
        <w:t>Major types of accounts and their descriptions are as follows:</w:t>
      </w:r>
    </w:p>
    <w:p w14:paraId="1505EC1A" w14:textId="77777777" w:rsidR="00190008" w:rsidRDefault="00190008">
      <w:pPr>
        <w:pStyle w:val="BodyText"/>
        <w:spacing w:before="119"/>
        <w:ind w:left="0"/>
      </w:pPr>
    </w:p>
    <w:p w14:paraId="1F3F5586" w14:textId="2D6DDD64" w:rsidR="00190008" w:rsidRDefault="00000000">
      <w:pPr>
        <w:pStyle w:val="ListParagraph"/>
        <w:numPr>
          <w:ilvl w:val="0"/>
          <w:numId w:val="28"/>
        </w:numPr>
        <w:tabs>
          <w:tab w:val="left" w:pos="1260"/>
        </w:tabs>
        <w:spacing w:line="314" w:lineRule="auto"/>
        <w:ind w:right="725"/>
        <w:jc w:val="both"/>
      </w:pPr>
      <w:r>
        <w:t xml:space="preserve">General Fund: The fund </w:t>
      </w:r>
      <w:r w:rsidR="00515150">
        <w:t>is designated</w:t>
      </w:r>
      <w:r>
        <w:t xml:space="preserve"> to account for the general operation of the school and all other financial resources of the school except those accounted for in another fund.</w:t>
      </w:r>
    </w:p>
    <w:p w14:paraId="5BC0B25F" w14:textId="77777777" w:rsidR="00190008" w:rsidRDefault="00000000">
      <w:pPr>
        <w:pStyle w:val="ListParagraph"/>
        <w:numPr>
          <w:ilvl w:val="0"/>
          <w:numId w:val="28"/>
        </w:numPr>
        <w:tabs>
          <w:tab w:val="left" w:pos="1259"/>
        </w:tabs>
        <w:spacing w:before="40"/>
        <w:ind w:left="1259" w:hanging="359"/>
      </w:pPr>
      <w:r>
        <w:t>Child</w:t>
      </w:r>
      <w:r>
        <w:rPr>
          <w:spacing w:val="21"/>
        </w:rPr>
        <w:t xml:space="preserve"> </w:t>
      </w:r>
      <w:r>
        <w:t>Nutrition</w:t>
      </w:r>
      <w:r>
        <w:rPr>
          <w:spacing w:val="24"/>
        </w:rPr>
        <w:t xml:space="preserve"> </w:t>
      </w:r>
      <w:r>
        <w:t>Fund:</w:t>
      </w:r>
      <w:r>
        <w:rPr>
          <w:spacing w:val="24"/>
        </w:rPr>
        <w:t xml:space="preserve"> </w:t>
      </w:r>
      <w:r>
        <w:t>Federal</w:t>
      </w:r>
      <w:r>
        <w:rPr>
          <w:spacing w:val="23"/>
        </w:rPr>
        <w:t xml:space="preserve"> </w:t>
      </w:r>
      <w:r>
        <w:t>regulations</w:t>
      </w:r>
      <w:r>
        <w:rPr>
          <w:spacing w:val="24"/>
        </w:rPr>
        <w:t xml:space="preserve"> </w:t>
      </w:r>
      <w:r>
        <w:t>require</w:t>
      </w:r>
      <w:r>
        <w:rPr>
          <w:spacing w:val="24"/>
        </w:rPr>
        <w:t xml:space="preserve"> </w:t>
      </w:r>
      <w:r>
        <w:t>that</w:t>
      </w:r>
      <w:r>
        <w:rPr>
          <w:spacing w:val="23"/>
        </w:rPr>
        <w:t xml:space="preserve"> </w:t>
      </w:r>
      <w:r>
        <w:t>the</w:t>
      </w:r>
      <w:r>
        <w:rPr>
          <w:spacing w:val="10"/>
        </w:rPr>
        <w:t xml:space="preserve"> </w:t>
      </w:r>
      <w:r>
        <w:t>Child</w:t>
      </w:r>
      <w:r>
        <w:rPr>
          <w:spacing w:val="10"/>
        </w:rPr>
        <w:t xml:space="preserve"> </w:t>
      </w:r>
      <w:r>
        <w:t>Nutrition</w:t>
      </w:r>
      <w:r>
        <w:rPr>
          <w:spacing w:val="9"/>
        </w:rPr>
        <w:t xml:space="preserve"> </w:t>
      </w:r>
      <w:r>
        <w:t>Fund</w:t>
      </w:r>
      <w:r>
        <w:rPr>
          <w:spacing w:val="10"/>
        </w:rPr>
        <w:t xml:space="preserve"> </w:t>
      </w:r>
      <w:r>
        <w:t>be</w:t>
      </w:r>
      <w:r>
        <w:rPr>
          <w:spacing w:val="10"/>
        </w:rPr>
        <w:t xml:space="preserve"> </w:t>
      </w:r>
      <w:r>
        <w:rPr>
          <w:spacing w:val="-2"/>
        </w:rPr>
        <w:t>accounted</w:t>
      </w:r>
    </w:p>
    <w:p w14:paraId="0A87C54D" w14:textId="77777777" w:rsidR="00190008" w:rsidRDefault="00000000">
      <w:pPr>
        <w:pStyle w:val="BodyText"/>
        <w:spacing w:before="78"/>
        <w:ind w:left="1260" w:right="721"/>
        <w:jc w:val="both"/>
      </w:pPr>
      <w:r>
        <w:t>for separately if the school involves in Federal child nutrition program. All revenues and expenditures related to Food Services should be recorded in this fund. The Food</w:t>
      </w:r>
      <w:r>
        <w:rPr>
          <w:spacing w:val="-3"/>
        </w:rPr>
        <w:t xml:space="preserve"> </w:t>
      </w:r>
      <w:r>
        <w:t>Service</w:t>
      </w:r>
      <w:r>
        <w:rPr>
          <w:spacing w:val="-3"/>
        </w:rPr>
        <w:t xml:space="preserve"> </w:t>
      </w:r>
      <w:r>
        <w:t>Fund may not transfer money to any other fund. Any fund deficit at the end of the year must be eliminated through an operating transfer from the General Fund. Any fund balance must be retained for future use for Food Service.</w:t>
      </w:r>
    </w:p>
    <w:p w14:paraId="15A8C5D6" w14:textId="77777777" w:rsidR="00190008" w:rsidRDefault="00000000">
      <w:pPr>
        <w:pStyle w:val="ListParagraph"/>
        <w:numPr>
          <w:ilvl w:val="0"/>
          <w:numId w:val="28"/>
        </w:numPr>
        <w:tabs>
          <w:tab w:val="left" w:pos="1260"/>
        </w:tabs>
        <w:spacing w:before="119" w:line="314" w:lineRule="auto"/>
        <w:ind w:right="728"/>
        <w:jc w:val="both"/>
      </w:pPr>
      <w:r>
        <w:t>PTO Fund: This fund is optional and will be utilized only</w:t>
      </w:r>
      <w:r>
        <w:rPr>
          <w:spacing w:val="-3"/>
        </w:rPr>
        <w:t xml:space="preserve"> </w:t>
      </w:r>
      <w:r>
        <w:t>if</w:t>
      </w:r>
      <w:r>
        <w:rPr>
          <w:spacing w:val="-3"/>
        </w:rPr>
        <w:t xml:space="preserve"> </w:t>
      </w:r>
      <w:r>
        <w:t>the</w:t>
      </w:r>
      <w:r>
        <w:rPr>
          <w:spacing w:val="-3"/>
        </w:rPr>
        <w:t xml:space="preserve"> </w:t>
      </w:r>
      <w:r>
        <w:t>financial</w:t>
      </w:r>
      <w:r>
        <w:rPr>
          <w:spacing w:val="-3"/>
        </w:rPr>
        <w:t xml:space="preserve"> </w:t>
      </w:r>
      <w:r>
        <w:t>activities</w:t>
      </w:r>
      <w:r>
        <w:rPr>
          <w:spacing w:val="-3"/>
        </w:rPr>
        <w:t xml:space="preserve"> </w:t>
      </w:r>
      <w:r>
        <w:t>engaged</w:t>
      </w:r>
      <w:r>
        <w:rPr>
          <w:spacing w:val="-3"/>
        </w:rPr>
        <w:t xml:space="preserve"> </w:t>
      </w:r>
      <w:r>
        <w:t>by PTO of the school involve a total budget of $50,000.00 or more.</w:t>
      </w:r>
    </w:p>
    <w:p w14:paraId="06BA5253" w14:textId="77777777" w:rsidR="00190008" w:rsidRDefault="00000000">
      <w:pPr>
        <w:pStyle w:val="Heading2"/>
        <w:numPr>
          <w:ilvl w:val="1"/>
          <w:numId w:val="31"/>
        </w:numPr>
        <w:tabs>
          <w:tab w:val="left" w:pos="551"/>
        </w:tabs>
        <w:spacing w:before="174"/>
        <w:ind w:left="551" w:hanging="371"/>
      </w:pPr>
      <w:r>
        <w:rPr>
          <w:smallCaps/>
          <w:w w:val="85"/>
        </w:rPr>
        <w:t>Returned</w:t>
      </w:r>
      <w:r>
        <w:rPr>
          <w:smallCaps/>
          <w:spacing w:val="27"/>
        </w:rPr>
        <w:t xml:space="preserve"> </w:t>
      </w:r>
      <w:r>
        <w:rPr>
          <w:smallCaps/>
          <w:w w:val="85"/>
        </w:rPr>
        <w:t>Check</w:t>
      </w:r>
      <w:r>
        <w:rPr>
          <w:smallCaps/>
          <w:spacing w:val="28"/>
        </w:rPr>
        <w:t xml:space="preserve"> </w:t>
      </w:r>
      <w:r>
        <w:rPr>
          <w:smallCaps/>
          <w:spacing w:val="-2"/>
          <w:w w:val="85"/>
        </w:rPr>
        <w:t>Policy:</w:t>
      </w:r>
    </w:p>
    <w:p w14:paraId="34F4FABE" w14:textId="77777777" w:rsidR="00190008" w:rsidRDefault="00000000">
      <w:pPr>
        <w:pStyle w:val="BodyText"/>
        <w:ind w:left="180" w:right="722"/>
        <w:jc w:val="both"/>
      </w:pPr>
      <w:r>
        <w:t>The school shall permit individuals</w:t>
      </w:r>
      <w:r>
        <w:rPr>
          <w:spacing w:val="-3"/>
        </w:rPr>
        <w:t xml:space="preserve"> </w:t>
      </w:r>
      <w:r>
        <w:t>to</w:t>
      </w:r>
      <w:r>
        <w:rPr>
          <w:spacing w:val="-3"/>
        </w:rPr>
        <w:t xml:space="preserve"> </w:t>
      </w:r>
      <w:r>
        <w:t>use</w:t>
      </w:r>
      <w:r>
        <w:rPr>
          <w:spacing w:val="-3"/>
        </w:rPr>
        <w:t xml:space="preserve"> </w:t>
      </w:r>
      <w:r>
        <w:t>personal</w:t>
      </w:r>
      <w:r>
        <w:rPr>
          <w:spacing w:val="-3"/>
        </w:rPr>
        <w:t xml:space="preserve"> </w:t>
      </w:r>
      <w:r>
        <w:t>checks</w:t>
      </w:r>
      <w:r>
        <w:rPr>
          <w:spacing w:val="-3"/>
        </w:rPr>
        <w:t xml:space="preserve"> </w:t>
      </w:r>
      <w:r>
        <w:t>for</w:t>
      </w:r>
      <w:r>
        <w:rPr>
          <w:spacing w:val="-3"/>
        </w:rPr>
        <w:t xml:space="preserve"> </w:t>
      </w:r>
      <w:r>
        <w:t>the</w:t>
      </w:r>
      <w:r>
        <w:rPr>
          <w:spacing w:val="-3"/>
        </w:rPr>
        <w:t xml:space="preserve"> </w:t>
      </w:r>
      <w:r>
        <w:t>transaction</w:t>
      </w:r>
      <w:r>
        <w:rPr>
          <w:spacing w:val="-3"/>
        </w:rPr>
        <w:t xml:space="preserve"> </w:t>
      </w:r>
      <w:r>
        <w:t>of</w:t>
      </w:r>
      <w:r>
        <w:rPr>
          <w:spacing w:val="-3"/>
        </w:rPr>
        <w:t xml:space="preserve"> </w:t>
      </w:r>
      <w:r>
        <w:t>business</w:t>
      </w:r>
      <w:r>
        <w:rPr>
          <w:spacing w:val="-3"/>
        </w:rPr>
        <w:t xml:space="preserve"> </w:t>
      </w:r>
      <w:r>
        <w:t>with</w:t>
      </w:r>
      <w:r>
        <w:rPr>
          <w:spacing w:val="-3"/>
        </w:rPr>
        <w:t xml:space="preserve"> </w:t>
      </w:r>
      <w:r>
        <w:t>the</w:t>
      </w:r>
      <w:r>
        <w:rPr>
          <w:spacing w:val="-3"/>
        </w:rPr>
        <w:t xml:space="preserve"> </w:t>
      </w:r>
      <w:r>
        <w:t>school.</w:t>
      </w:r>
      <w:r>
        <w:rPr>
          <w:spacing w:val="-3"/>
        </w:rPr>
        <w:t xml:space="preserve"> </w:t>
      </w:r>
      <w:r>
        <w:t>If the check is returned for any reason the following shall apply:</w:t>
      </w:r>
    </w:p>
    <w:p w14:paraId="35441487" w14:textId="77777777" w:rsidR="00190008" w:rsidRDefault="00190008">
      <w:pPr>
        <w:pStyle w:val="BodyText"/>
        <w:spacing w:before="119"/>
        <w:ind w:left="0"/>
      </w:pPr>
    </w:p>
    <w:p w14:paraId="0FD46027" w14:textId="77777777" w:rsidR="00190008" w:rsidRDefault="00000000">
      <w:pPr>
        <w:pStyle w:val="ListParagraph"/>
        <w:numPr>
          <w:ilvl w:val="0"/>
          <w:numId w:val="29"/>
        </w:numPr>
        <w:tabs>
          <w:tab w:val="left" w:pos="1260"/>
        </w:tabs>
      </w:pPr>
      <w:r>
        <w:t>A</w:t>
      </w:r>
      <w:r>
        <w:rPr>
          <w:spacing w:val="7"/>
        </w:rPr>
        <w:t xml:space="preserve"> </w:t>
      </w:r>
      <w:r>
        <w:t>service</w:t>
      </w:r>
      <w:r>
        <w:rPr>
          <w:spacing w:val="10"/>
        </w:rPr>
        <w:t xml:space="preserve"> </w:t>
      </w:r>
      <w:r>
        <w:t>fee</w:t>
      </w:r>
      <w:r>
        <w:rPr>
          <w:spacing w:val="10"/>
        </w:rPr>
        <w:t xml:space="preserve"> </w:t>
      </w:r>
      <w:r>
        <w:t>to</w:t>
      </w:r>
      <w:r>
        <w:rPr>
          <w:spacing w:val="10"/>
        </w:rPr>
        <w:t xml:space="preserve"> </w:t>
      </w:r>
      <w:r>
        <w:t>cover</w:t>
      </w:r>
      <w:r>
        <w:rPr>
          <w:spacing w:val="9"/>
        </w:rPr>
        <w:t xml:space="preserve"> </w:t>
      </w:r>
      <w:r>
        <w:t>the</w:t>
      </w:r>
      <w:r>
        <w:rPr>
          <w:spacing w:val="10"/>
        </w:rPr>
        <w:t xml:space="preserve"> </w:t>
      </w:r>
      <w:r>
        <w:t>bank</w:t>
      </w:r>
      <w:r>
        <w:rPr>
          <w:spacing w:val="10"/>
        </w:rPr>
        <w:t xml:space="preserve"> </w:t>
      </w:r>
      <w:r>
        <w:t>charge</w:t>
      </w:r>
      <w:r>
        <w:rPr>
          <w:spacing w:val="10"/>
        </w:rPr>
        <w:t xml:space="preserve"> </w:t>
      </w:r>
      <w:r>
        <w:t>and</w:t>
      </w:r>
      <w:r>
        <w:rPr>
          <w:spacing w:val="9"/>
        </w:rPr>
        <w:t xml:space="preserve"> </w:t>
      </w:r>
      <w:r>
        <w:t>bookkeeping</w:t>
      </w:r>
      <w:r>
        <w:rPr>
          <w:spacing w:val="10"/>
        </w:rPr>
        <w:t xml:space="preserve"> </w:t>
      </w:r>
      <w:r>
        <w:t>charge</w:t>
      </w:r>
      <w:r>
        <w:rPr>
          <w:spacing w:val="10"/>
        </w:rPr>
        <w:t xml:space="preserve"> </w:t>
      </w:r>
      <w:r>
        <w:t>will</w:t>
      </w:r>
      <w:r>
        <w:rPr>
          <w:spacing w:val="10"/>
        </w:rPr>
        <w:t xml:space="preserve"> </w:t>
      </w:r>
      <w:r>
        <w:t>be</w:t>
      </w:r>
      <w:r>
        <w:rPr>
          <w:spacing w:val="9"/>
        </w:rPr>
        <w:t xml:space="preserve"> </w:t>
      </w:r>
      <w:r>
        <w:t>assessed.</w:t>
      </w:r>
      <w:r>
        <w:rPr>
          <w:spacing w:val="-4"/>
        </w:rPr>
        <w:t xml:space="preserve"> </w:t>
      </w:r>
      <w:r>
        <w:t>This</w:t>
      </w:r>
      <w:r>
        <w:rPr>
          <w:spacing w:val="-4"/>
        </w:rPr>
        <w:t xml:space="preserve"> </w:t>
      </w:r>
      <w:r>
        <w:t>fee</w:t>
      </w:r>
      <w:r>
        <w:rPr>
          <w:spacing w:val="-4"/>
        </w:rPr>
        <w:t xml:space="preserve"> will</w:t>
      </w:r>
    </w:p>
    <w:p w14:paraId="61797B3A" w14:textId="77777777" w:rsidR="00190008" w:rsidRDefault="00000000">
      <w:pPr>
        <w:pStyle w:val="BodyText"/>
        <w:spacing w:before="78"/>
        <w:ind w:left="1260" w:right="721"/>
        <w:jc w:val="both"/>
      </w:pPr>
      <w:r>
        <w:t>be a reasonable amount no less than the amount the bank charges the school account. The charge may be waived by the Business Manager if the error was caused by a financial institution, and the appropriate documentation is submitted.</w:t>
      </w:r>
    </w:p>
    <w:p w14:paraId="0C794FB8" w14:textId="77777777" w:rsidR="00190008" w:rsidRDefault="00000000">
      <w:pPr>
        <w:pStyle w:val="ListParagraph"/>
        <w:numPr>
          <w:ilvl w:val="0"/>
          <w:numId w:val="29"/>
        </w:numPr>
        <w:tabs>
          <w:tab w:val="left" w:pos="1260"/>
        </w:tabs>
        <w:spacing w:before="119"/>
      </w:pPr>
      <w:r>
        <w:t>Any</w:t>
      </w:r>
      <w:r>
        <w:rPr>
          <w:spacing w:val="23"/>
        </w:rPr>
        <w:t xml:space="preserve"> </w:t>
      </w:r>
      <w:r>
        <w:t>person</w:t>
      </w:r>
      <w:r>
        <w:rPr>
          <w:spacing w:val="25"/>
        </w:rPr>
        <w:t xml:space="preserve"> </w:t>
      </w:r>
      <w:r>
        <w:t>who</w:t>
      </w:r>
      <w:r>
        <w:rPr>
          <w:spacing w:val="26"/>
        </w:rPr>
        <w:t xml:space="preserve"> </w:t>
      </w:r>
      <w:r>
        <w:t>has</w:t>
      </w:r>
      <w:r>
        <w:rPr>
          <w:spacing w:val="25"/>
        </w:rPr>
        <w:t xml:space="preserve"> </w:t>
      </w:r>
      <w:r>
        <w:t>a</w:t>
      </w:r>
      <w:r>
        <w:rPr>
          <w:spacing w:val="26"/>
        </w:rPr>
        <w:t xml:space="preserve"> </w:t>
      </w:r>
      <w:r>
        <w:t>check</w:t>
      </w:r>
      <w:r>
        <w:rPr>
          <w:spacing w:val="25"/>
        </w:rPr>
        <w:t xml:space="preserve"> </w:t>
      </w:r>
      <w:r>
        <w:t>returned</w:t>
      </w:r>
      <w:r>
        <w:rPr>
          <w:spacing w:val="11"/>
        </w:rPr>
        <w:t xml:space="preserve"> </w:t>
      </w:r>
      <w:r>
        <w:t>to</w:t>
      </w:r>
      <w:r>
        <w:rPr>
          <w:spacing w:val="11"/>
        </w:rPr>
        <w:t xml:space="preserve"> </w:t>
      </w:r>
      <w:r>
        <w:t>the</w:t>
      </w:r>
      <w:r>
        <w:rPr>
          <w:spacing w:val="11"/>
        </w:rPr>
        <w:t xml:space="preserve"> </w:t>
      </w:r>
      <w:r>
        <w:t>school</w:t>
      </w:r>
      <w:r>
        <w:rPr>
          <w:spacing w:val="11"/>
        </w:rPr>
        <w:t xml:space="preserve"> </w:t>
      </w:r>
      <w:r>
        <w:t>on</w:t>
      </w:r>
      <w:r>
        <w:rPr>
          <w:spacing w:val="11"/>
        </w:rPr>
        <w:t xml:space="preserve"> </w:t>
      </w:r>
      <w:r>
        <w:t>more</w:t>
      </w:r>
      <w:r>
        <w:rPr>
          <w:spacing w:val="11"/>
        </w:rPr>
        <w:t xml:space="preserve"> </w:t>
      </w:r>
      <w:r>
        <w:t>than</w:t>
      </w:r>
      <w:r>
        <w:rPr>
          <w:spacing w:val="11"/>
        </w:rPr>
        <w:t xml:space="preserve"> </w:t>
      </w:r>
      <w:r>
        <w:t>four</w:t>
      </w:r>
      <w:r>
        <w:rPr>
          <w:spacing w:val="11"/>
        </w:rPr>
        <w:t xml:space="preserve"> </w:t>
      </w:r>
      <w:r>
        <w:t>occasions</w:t>
      </w:r>
      <w:r>
        <w:rPr>
          <w:spacing w:val="11"/>
        </w:rPr>
        <w:t xml:space="preserve"> </w:t>
      </w:r>
      <w:r>
        <w:t>shall</w:t>
      </w:r>
      <w:r>
        <w:rPr>
          <w:spacing w:val="11"/>
        </w:rPr>
        <w:t xml:space="preserve"> </w:t>
      </w:r>
      <w:r>
        <w:t>not</w:t>
      </w:r>
      <w:r>
        <w:rPr>
          <w:spacing w:val="12"/>
        </w:rPr>
        <w:t xml:space="preserve"> </w:t>
      </w:r>
      <w:r>
        <w:rPr>
          <w:spacing w:val="-5"/>
        </w:rPr>
        <w:t>be</w:t>
      </w:r>
    </w:p>
    <w:p w14:paraId="24F3EBAF" w14:textId="77777777" w:rsidR="00190008" w:rsidRDefault="00000000">
      <w:pPr>
        <w:pStyle w:val="BodyText"/>
        <w:spacing w:before="78"/>
        <w:ind w:left="1260" w:right="726"/>
        <w:jc w:val="both"/>
      </w:pPr>
      <w:r>
        <w:t>allowed to write checks to the school; only cash or a cashier’s check will be accepted for the remainder of the year.</w:t>
      </w:r>
    </w:p>
    <w:p w14:paraId="3CA56800" w14:textId="77777777" w:rsidR="00190008" w:rsidRPr="00CF5010" w:rsidRDefault="00000000">
      <w:pPr>
        <w:pStyle w:val="ListParagraph"/>
        <w:numPr>
          <w:ilvl w:val="0"/>
          <w:numId w:val="29"/>
        </w:numPr>
        <w:tabs>
          <w:tab w:val="left" w:pos="1260"/>
        </w:tabs>
        <w:spacing w:before="119"/>
        <w:rPr>
          <w:highlight w:val="yellow"/>
        </w:rPr>
      </w:pPr>
      <w:r w:rsidRPr="00CF5010">
        <w:rPr>
          <w:highlight w:val="yellow"/>
        </w:rPr>
        <w:t>Any</w:t>
      </w:r>
      <w:r w:rsidRPr="00CF5010">
        <w:rPr>
          <w:spacing w:val="8"/>
          <w:highlight w:val="yellow"/>
        </w:rPr>
        <w:t xml:space="preserve"> </w:t>
      </w:r>
      <w:r w:rsidRPr="00CF5010">
        <w:rPr>
          <w:highlight w:val="yellow"/>
        </w:rPr>
        <w:t>person</w:t>
      </w:r>
      <w:r w:rsidRPr="00CF5010">
        <w:rPr>
          <w:spacing w:val="10"/>
          <w:highlight w:val="yellow"/>
        </w:rPr>
        <w:t xml:space="preserve"> </w:t>
      </w:r>
      <w:r w:rsidRPr="00CF5010">
        <w:rPr>
          <w:highlight w:val="yellow"/>
        </w:rPr>
        <w:t>whose</w:t>
      </w:r>
      <w:r w:rsidRPr="00CF5010">
        <w:rPr>
          <w:spacing w:val="10"/>
          <w:highlight w:val="yellow"/>
        </w:rPr>
        <w:t xml:space="preserve"> </w:t>
      </w:r>
      <w:r w:rsidRPr="00CF5010">
        <w:rPr>
          <w:highlight w:val="yellow"/>
        </w:rPr>
        <w:t>check</w:t>
      </w:r>
      <w:r w:rsidRPr="00CF5010">
        <w:rPr>
          <w:spacing w:val="10"/>
          <w:highlight w:val="yellow"/>
        </w:rPr>
        <w:t xml:space="preserve"> </w:t>
      </w:r>
      <w:r w:rsidRPr="00CF5010">
        <w:rPr>
          <w:highlight w:val="yellow"/>
        </w:rPr>
        <w:t>is</w:t>
      </w:r>
      <w:r w:rsidRPr="00CF5010">
        <w:rPr>
          <w:spacing w:val="10"/>
          <w:highlight w:val="yellow"/>
        </w:rPr>
        <w:t xml:space="preserve"> </w:t>
      </w:r>
      <w:r w:rsidRPr="00CF5010">
        <w:rPr>
          <w:highlight w:val="yellow"/>
        </w:rPr>
        <w:t>returned</w:t>
      </w:r>
      <w:r w:rsidRPr="00CF5010">
        <w:rPr>
          <w:spacing w:val="11"/>
          <w:highlight w:val="yellow"/>
        </w:rPr>
        <w:t xml:space="preserve"> </w:t>
      </w:r>
      <w:r w:rsidRPr="00CF5010">
        <w:rPr>
          <w:highlight w:val="yellow"/>
        </w:rPr>
        <w:t>to</w:t>
      </w:r>
      <w:r w:rsidRPr="00CF5010">
        <w:rPr>
          <w:spacing w:val="10"/>
          <w:highlight w:val="yellow"/>
        </w:rPr>
        <w:t xml:space="preserve"> </w:t>
      </w:r>
      <w:r w:rsidRPr="00CF5010">
        <w:rPr>
          <w:highlight w:val="yellow"/>
        </w:rPr>
        <w:t>the</w:t>
      </w:r>
      <w:r w:rsidRPr="00CF5010">
        <w:rPr>
          <w:spacing w:val="10"/>
          <w:highlight w:val="yellow"/>
        </w:rPr>
        <w:t xml:space="preserve"> </w:t>
      </w:r>
      <w:r w:rsidRPr="00CF5010">
        <w:rPr>
          <w:highlight w:val="yellow"/>
        </w:rPr>
        <w:t>school</w:t>
      </w:r>
      <w:r w:rsidRPr="00CF5010">
        <w:rPr>
          <w:spacing w:val="10"/>
          <w:highlight w:val="yellow"/>
        </w:rPr>
        <w:t xml:space="preserve"> </w:t>
      </w:r>
      <w:r w:rsidRPr="00CF5010">
        <w:rPr>
          <w:highlight w:val="yellow"/>
        </w:rPr>
        <w:t>should</w:t>
      </w:r>
      <w:r w:rsidRPr="00CF5010">
        <w:rPr>
          <w:spacing w:val="10"/>
          <w:highlight w:val="yellow"/>
        </w:rPr>
        <w:t xml:space="preserve"> </w:t>
      </w:r>
      <w:r w:rsidRPr="00CF5010">
        <w:rPr>
          <w:highlight w:val="yellow"/>
        </w:rPr>
        <w:t>reimburse</w:t>
      </w:r>
      <w:r w:rsidRPr="00CF5010">
        <w:rPr>
          <w:spacing w:val="10"/>
          <w:highlight w:val="yellow"/>
        </w:rPr>
        <w:t xml:space="preserve"> </w:t>
      </w:r>
      <w:r w:rsidRPr="00CF5010">
        <w:rPr>
          <w:highlight w:val="yellow"/>
        </w:rPr>
        <w:t>the</w:t>
      </w:r>
      <w:r w:rsidRPr="00CF5010">
        <w:rPr>
          <w:spacing w:val="11"/>
          <w:highlight w:val="yellow"/>
        </w:rPr>
        <w:t xml:space="preserve"> </w:t>
      </w:r>
      <w:r w:rsidRPr="00CF5010">
        <w:rPr>
          <w:highlight w:val="yellow"/>
        </w:rPr>
        <w:t>school</w:t>
      </w:r>
      <w:r w:rsidRPr="00CF5010">
        <w:rPr>
          <w:spacing w:val="-4"/>
          <w:highlight w:val="yellow"/>
        </w:rPr>
        <w:t xml:space="preserve"> </w:t>
      </w:r>
      <w:r w:rsidRPr="00CF5010">
        <w:rPr>
          <w:highlight w:val="yellow"/>
        </w:rPr>
        <w:t>all</w:t>
      </w:r>
      <w:r w:rsidRPr="00CF5010">
        <w:rPr>
          <w:spacing w:val="-4"/>
          <w:highlight w:val="yellow"/>
        </w:rPr>
        <w:t xml:space="preserve"> </w:t>
      </w:r>
      <w:r w:rsidRPr="00CF5010">
        <w:rPr>
          <w:highlight w:val="yellow"/>
        </w:rPr>
        <w:t>the</w:t>
      </w:r>
      <w:r w:rsidRPr="00CF5010">
        <w:rPr>
          <w:spacing w:val="-4"/>
          <w:highlight w:val="yellow"/>
        </w:rPr>
        <w:t xml:space="preserve"> </w:t>
      </w:r>
      <w:r w:rsidRPr="00CF5010">
        <w:rPr>
          <w:highlight w:val="yellow"/>
        </w:rPr>
        <w:t>fees</w:t>
      </w:r>
      <w:r w:rsidRPr="00CF5010">
        <w:rPr>
          <w:spacing w:val="-4"/>
          <w:highlight w:val="yellow"/>
        </w:rPr>
        <w:t xml:space="preserve"> </w:t>
      </w:r>
      <w:r w:rsidRPr="00CF5010">
        <w:rPr>
          <w:spacing w:val="-5"/>
          <w:highlight w:val="yellow"/>
        </w:rPr>
        <w:t>and</w:t>
      </w:r>
    </w:p>
    <w:p w14:paraId="30939028" w14:textId="561C8C9A" w:rsidR="00190008" w:rsidRDefault="00000000">
      <w:pPr>
        <w:pStyle w:val="BodyText"/>
        <w:spacing w:before="78"/>
        <w:ind w:left="1260" w:right="724"/>
        <w:jc w:val="both"/>
      </w:pPr>
      <w:r w:rsidRPr="00CF5010">
        <w:rPr>
          <w:highlight w:val="yellow"/>
        </w:rPr>
        <w:t>amounts</w:t>
      </w:r>
      <w:r w:rsidRPr="00CF5010">
        <w:rPr>
          <w:spacing w:val="26"/>
          <w:highlight w:val="yellow"/>
        </w:rPr>
        <w:t xml:space="preserve"> </w:t>
      </w:r>
      <w:r w:rsidRPr="00CF5010">
        <w:rPr>
          <w:highlight w:val="yellow"/>
        </w:rPr>
        <w:t>within</w:t>
      </w:r>
      <w:r w:rsidRPr="00CF5010">
        <w:rPr>
          <w:spacing w:val="26"/>
          <w:highlight w:val="yellow"/>
        </w:rPr>
        <w:t xml:space="preserve"> </w:t>
      </w:r>
      <w:r w:rsidRPr="00CF5010">
        <w:rPr>
          <w:highlight w:val="yellow"/>
        </w:rPr>
        <w:t xml:space="preserve">30 days. The person shall </w:t>
      </w:r>
      <w:r w:rsidR="00515150" w:rsidRPr="00CF5010">
        <w:rPr>
          <w:highlight w:val="yellow"/>
        </w:rPr>
        <w:t>be</w:t>
      </w:r>
      <w:r w:rsidRPr="00CF5010">
        <w:rPr>
          <w:highlight w:val="yellow"/>
        </w:rPr>
        <w:t xml:space="preserve"> informed by </w:t>
      </w:r>
      <w:r w:rsidR="00515150" w:rsidRPr="00CF5010">
        <w:rPr>
          <w:highlight w:val="yellow"/>
        </w:rPr>
        <w:t>letter</w:t>
      </w:r>
      <w:r w:rsidRPr="00CF5010">
        <w:rPr>
          <w:highlight w:val="yellow"/>
        </w:rPr>
        <w:t xml:space="preserve"> from the Administration. After 30 days the matter may be </w:t>
      </w:r>
      <w:r w:rsidR="00515150" w:rsidRPr="00CF5010">
        <w:rPr>
          <w:highlight w:val="yellow"/>
        </w:rPr>
        <w:t>handed</w:t>
      </w:r>
      <w:r w:rsidRPr="00CF5010">
        <w:rPr>
          <w:highlight w:val="yellow"/>
        </w:rPr>
        <w:t xml:space="preserve"> over to the legal authorities.</w:t>
      </w:r>
    </w:p>
    <w:p w14:paraId="1EC8382B" w14:textId="77777777" w:rsidR="007E65E1" w:rsidRDefault="007E65E1">
      <w:pPr>
        <w:pStyle w:val="BodyText"/>
        <w:spacing w:before="78"/>
        <w:ind w:left="1260" w:right="724"/>
        <w:jc w:val="both"/>
      </w:pPr>
    </w:p>
    <w:p w14:paraId="280E254D" w14:textId="77777777" w:rsidR="00190008" w:rsidRDefault="00190008">
      <w:pPr>
        <w:pStyle w:val="BodyText"/>
        <w:ind w:left="0"/>
      </w:pPr>
    </w:p>
    <w:p w14:paraId="41B9BB7C" w14:textId="77777777" w:rsidR="00190008" w:rsidRDefault="00000000">
      <w:pPr>
        <w:pStyle w:val="Heading2"/>
        <w:numPr>
          <w:ilvl w:val="2"/>
          <w:numId w:val="31"/>
        </w:numPr>
        <w:tabs>
          <w:tab w:val="left" w:pos="670"/>
        </w:tabs>
        <w:spacing w:before="0"/>
        <w:ind w:left="670" w:hanging="490"/>
      </w:pPr>
      <w:r>
        <w:lastRenderedPageBreak/>
        <w:t>Cash</w:t>
      </w:r>
      <w:r>
        <w:rPr>
          <w:spacing w:val="-4"/>
        </w:rPr>
        <w:t xml:space="preserve"> </w:t>
      </w:r>
      <w:r>
        <w:rPr>
          <w:spacing w:val="-2"/>
        </w:rPr>
        <w:t>Receipts:</w:t>
      </w:r>
    </w:p>
    <w:p w14:paraId="61126524" w14:textId="1432E896" w:rsidR="00190008" w:rsidRDefault="00000000">
      <w:pPr>
        <w:pStyle w:val="BodyText"/>
        <w:spacing w:before="80"/>
        <w:ind w:left="180" w:right="718"/>
        <w:jc w:val="both"/>
      </w:pPr>
      <w:r>
        <w:t>Beehive understands the importance of proper handling and accounting for all cash receipts, including currency, coin, checks, ACH transactions, and credit card transactions. Any Beehive administration, licensed educators, staff, students, organizations, or individuals</w:t>
      </w:r>
      <w:r>
        <w:rPr>
          <w:spacing w:val="-3"/>
        </w:rPr>
        <w:t xml:space="preserve"> </w:t>
      </w:r>
      <w:r>
        <w:t>that</w:t>
      </w:r>
      <w:r>
        <w:rPr>
          <w:spacing w:val="-3"/>
        </w:rPr>
        <w:t xml:space="preserve"> </w:t>
      </w:r>
      <w:r>
        <w:t>handle</w:t>
      </w:r>
      <w:r>
        <w:rPr>
          <w:spacing w:val="-3"/>
        </w:rPr>
        <w:t xml:space="preserve"> </w:t>
      </w:r>
      <w:r>
        <w:t>cash</w:t>
      </w:r>
      <w:r>
        <w:rPr>
          <w:spacing w:val="-3"/>
        </w:rPr>
        <w:t xml:space="preserve"> </w:t>
      </w:r>
      <w:r>
        <w:t>receipts</w:t>
      </w:r>
      <w:r>
        <w:rPr>
          <w:spacing w:val="-3"/>
        </w:rPr>
        <w:t xml:space="preserve"> </w:t>
      </w:r>
      <w:r>
        <w:t>or</w:t>
      </w:r>
      <w:r>
        <w:rPr>
          <w:spacing w:val="-3"/>
        </w:rPr>
        <w:t xml:space="preserve"> </w:t>
      </w:r>
      <w:r>
        <w:t>accept</w:t>
      </w:r>
      <w:r>
        <w:rPr>
          <w:spacing w:val="-3"/>
        </w:rPr>
        <w:t xml:space="preserve"> </w:t>
      </w:r>
      <w:r>
        <w:t>payment in any form on behalf of Beehive will do in compliance with applicable state and federal laws.</w:t>
      </w:r>
      <w:r>
        <w:rPr>
          <w:spacing w:val="40"/>
        </w:rPr>
        <w:t xml:space="preserve"> </w:t>
      </w:r>
      <w:r>
        <w:t>All receipting of funds at the</w:t>
      </w:r>
      <w:r>
        <w:rPr>
          <w:spacing w:val="-4"/>
        </w:rPr>
        <w:t xml:space="preserve"> </w:t>
      </w:r>
      <w:r>
        <w:t>school</w:t>
      </w:r>
      <w:r>
        <w:rPr>
          <w:spacing w:val="-4"/>
        </w:rPr>
        <w:t xml:space="preserve"> </w:t>
      </w:r>
      <w:r>
        <w:t>will</w:t>
      </w:r>
      <w:r>
        <w:rPr>
          <w:spacing w:val="-4"/>
        </w:rPr>
        <w:t xml:space="preserve"> </w:t>
      </w:r>
      <w:r>
        <w:t>be</w:t>
      </w:r>
      <w:r>
        <w:rPr>
          <w:spacing w:val="-4"/>
        </w:rPr>
        <w:t xml:space="preserve"> </w:t>
      </w:r>
      <w:r>
        <w:t>done</w:t>
      </w:r>
      <w:r>
        <w:rPr>
          <w:spacing w:val="-4"/>
        </w:rPr>
        <w:t xml:space="preserve"> </w:t>
      </w:r>
      <w:r>
        <w:t>at</w:t>
      </w:r>
      <w:r>
        <w:rPr>
          <w:spacing w:val="-4"/>
        </w:rPr>
        <w:t xml:space="preserve"> </w:t>
      </w:r>
      <w:r>
        <w:t>the</w:t>
      </w:r>
      <w:r>
        <w:rPr>
          <w:spacing w:val="-4"/>
        </w:rPr>
        <w:t xml:space="preserve"> </w:t>
      </w:r>
      <w:r>
        <w:t>front</w:t>
      </w:r>
      <w:r>
        <w:rPr>
          <w:spacing w:val="-4"/>
        </w:rPr>
        <w:t xml:space="preserve"> </w:t>
      </w:r>
      <w:r>
        <w:t>office</w:t>
      </w:r>
      <w:r>
        <w:rPr>
          <w:spacing w:val="-4"/>
        </w:rPr>
        <w:t xml:space="preserve"> </w:t>
      </w:r>
      <w:r>
        <w:t>through</w:t>
      </w:r>
      <w:r>
        <w:rPr>
          <w:spacing w:val="-4"/>
        </w:rPr>
        <w:t xml:space="preserve"> </w:t>
      </w:r>
      <w:r>
        <w:t>the</w:t>
      </w:r>
      <w:r>
        <w:rPr>
          <w:spacing w:val="-4"/>
        </w:rPr>
        <w:t xml:space="preserve"> </w:t>
      </w:r>
      <w:r>
        <w:t>designated</w:t>
      </w:r>
      <w:r>
        <w:rPr>
          <w:spacing w:val="-4"/>
        </w:rPr>
        <w:t xml:space="preserve"> </w:t>
      </w:r>
      <w:r>
        <w:t>secretaries.</w:t>
      </w:r>
      <w:r>
        <w:rPr>
          <w:spacing w:val="-4"/>
        </w:rPr>
        <w:t xml:space="preserve"> </w:t>
      </w:r>
      <w:r>
        <w:t>Teachers and staff should not accept funds in their</w:t>
      </w:r>
      <w:r>
        <w:rPr>
          <w:spacing w:val="-3"/>
        </w:rPr>
        <w:t xml:space="preserve"> </w:t>
      </w:r>
      <w:r>
        <w:t>classrooms</w:t>
      </w:r>
      <w:r>
        <w:rPr>
          <w:spacing w:val="-3"/>
        </w:rPr>
        <w:t xml:space="preserve"> </w:t>
      </w:r>
      <w:r>
        <w:t>or</w:t>
      </w:r>
      <w:r>
        <w:rPr>
          <w:spacing w:val="-3"/>
        </w:rPr>
        <w:t xml:space="preserve"> </w:t>
      </w:r>
      <w:r>
        <w:t>in</w:t>
      </w:r>
      <w:r>
        <w:rPr>
          <w:spacing w:val="-3"/>
        </w:rPr>
        <w:t xml:space="preserve"> </w:t>
      </w:r>
      <w:r>
        <w:t>unapproved</w:t>
      </w:r>
      <w:r>
        <w:rPr>
          <w:spacing w:val="-3"/>
        </w:rPr>
        <w:t xml:space="preserve"> </w:t>
      </w:r>
      <w:r>
        <w:t>off-site</w:t>
      </w:r>
      <w:r>
        <w:rPr>
          <w:spacing w:val="-3"/>
        </w:rPr>
        <w:t xml:space="preserve"> </w:t>
      </w:r>
      <w:r>
        <w:t>locations.</w:t>
      </w:r>
      <w:r>
        <w:rPr>
          <w:spacing w:val="-3"/>
        </w:rPr>
        <w:t xml:space="preserve"> </w:t>
      </w:r>
      <w:r>
        <w:t>Only</w:t>
      </w:r>
      <w:r>
        <w:rPr>
          <w:spacing w:val="-3"/>
        </w:rPr>
        <w:t xml:space="preserve"> </w:t>
      </w:r>
      <w:r>
        <w:t>director</w:t>
      </w:r>
      <w:r>
        <w:rPr>
          <w:spacing w:val="-3"/>
        </w:rPr>
        <w:t xml:space="preserve"> </w:t>
      </w:r>
      <w:r>
        <w:t>may open bank accounts for the receipting or expending of public funds associated with school-sponsored activities. All funds will be kept in a secure location controlled by the front office until the funds are deposited in a school-approved fiduciary institution. Funds will be deposited daily</w:t>
      </w:r>
      <w:r>
        <w:rPr>
          <w:spacing w:val="-3"/>
        </w:rPr>
        <w:t xml:space="preserve"> </w:t>
      </w:r>
      <w:r>
        <w:t>or</w:t>
      </w:r>
      <w:r>
        <w:rPr>
          <w:spacing w:val="-3"/>
        </w:rPr>
        <w:t xml:space="preserve"> </w:t>
      </w:r>
      <w:r>
        <w:t>within</w:t>
      </w:r>
      <w:r>
        <w:rPr>
          <w:spacing w:val="-3"/>
        </w:rPr>
        <w:t xml:space="preserve"> </w:t>
      </w:r>
      <w:r>
        <w:t>three</w:t>
      </w:r>
      <w:r>
        <w:rPr>
          <w:spacing w:val="-3"/>
        </w:rPr>
        <w:t xml:space="preserve"> </w:t>
      </w:r>
      <w:r>
        <w:t>business days after receipt, in compliance with Utah Code 51-4-2(2)(a), in a school-approved account. Employees should never hold</w:t>
      </w:r>
      <w:r>
        <w:rPr>
          <w:spacing w:val="-3"/>
        </w:rPr>
        <w:t xml:space="preserve"> </w:t>
      </w:r>
      <w:r>
        <w:t>funds</w:t>
      </w:r>
      <w:r>
        <w:rPr>
          <w:spacing w:val="-3"/>
        </w:rPr>
        <w:t xml:space="preserve"> </w:t>
      </w:r>
      <w:r>
        <w:t>in</w:t>
      </w:r>
      <w:r>
        <w:rPr>
          <w:spacing w:val="-3"/>
        </w:rPr>
        <w:t xml:space="preserve"> </w:t>
      </w:r>
      <w:r>
        <w:t>any</w:t>
      </w:r>
      <w:r>
        <w:rPr>
          <w:spacing w:val="-3"/>
        </w:rPr>
        <w:t xml:space="preserve"> </w:t>
      </w:r>
      <w:r>
        <w:t>location</w:t>
      </w:r>
      <w:r>
        <w:rPr>
          <w:spacing w:val="-3"/>
        </w:rPr>
        <w:t xml:space="preserve"> </w:t>
      </w:r>
      <w:r>
        <w:t>for</w:t>
      </w:r>
      <w:r>
        <w:rPr>
          <w:spacing w:val="-3"/>
        </w:rPr>
        <w:t xml:space="preserve"> </w:t>
      </w:r>
      <w:r>
        <w:t>any</w:t>
      </w:r>
      <w:r>
        <w:rPr>
          <w:spacing w:val="-3"/>
        </w:rPr>
        <w:t xml:space="preserve"> </w:t>
      </w:r>
      <w:r>
        <w:t>reason.</w:t>
      </w:r>
      <w:r>
        <w:rPr>
          <w:spacing w:val="-3"/>
        </w:rPr>
        <w:t xml:space="preserve"> </w:t>
      </w:r>
      <w:r>
        <w:t>Cash</w:t>
      </w:r>
      <w:r>
        <w:rPr>
          <w:spacing w:val="-3"/>
        </w:rPr>
        <w:t xml:space="preserve"> </w:t>
      </w:r>
      <w:r>
        <w:t>receipts</w:t>
      </w:r>
      <w:r>
        <w:rPr>
          <w:spacing w:val="-3"/>
        </w:rPr>
        <w:t xml:space="preserve"> </w:t>
      </w:r>
      <w:r>
        <w:t>must</w:t>
      </w:r>
      <w:r>
        <w:rPr>
          <w:spacing w:val="-3"/>
        </w:rPr>
        <w:t xml:space="preserve"> </w:t>
      </w:r>
      <w:r>
        <w:t>not</w:t>
      </w:r>
      <w:r>
        <w:rPr>
          <w:spacing w:val="-3"/>
        </w:rPr>
        <w:t xml:space="preserve"> </w:t>
      </w:r>
      <w:r>
        <w:t>be</w:t>
      </w:r>
      <w:r>
        <w:rPr>
          <w:spacing w:val="-3"/>
        </w:rPr>
        <w:t xml:space="preserve"> </w:t>
      </w:r>
      <w:r>
        <w:t>taken</w:t>
      </w:r>
      <w:r>
        <w:rPr>
          <w:spacing w:val="-3"/>
        </w:rPr>
        <w:t xml:space="preserve"> </w:t>
      </w:r>
      <w:r>
        <w:t>home</w:t>
      </w:r>
      <w:r>
        <w:rPr>
          <w:spacing w:val="-3"/>
        </w:rPr>
        <w:t xml:space="preserve"> </w:t>
      </w:r>
      <w:r>
        <w:t>by</w:t>
      </w:r>
      <w:r>
        <w:rPr>
          <w:spacing w:val="-3"/>
        </w:rPr>
        <w:t xml:space="preserve"> </w:t>
      </w:r>
      <w:r>
        <w:t xml:space="preserve">employees or </w:t>
      </w:r>
      <w:r w:rsidR="00515150">
        <w:t>volunteers or</w:t>
      </w:r>
      <w:r>
        <w:rPr>
          <w:spacing w:val="-3"/>
        </w:rPr>
        <w:t xml:space="preserve"> </w:t>
      </w:r>
      <w:r>
        <w:t>left</w:t>
      </w:r>
      <w:r>
        <w:rPr>
          <w:spacing w:val="-3"/>
        </w:rPr>
        <w:t xml:space="preserve"> </w:t>
      </w:r>
      <w:r>
        <w:t>in</w:t>
      </w:r>
      <w:r>
        <w:rPr>
          <w:spacing w:val="-3"/>
        </w:rPr>
        <w:t xml:space="preserve"> </w:t>
      </w:r>
      <w:r>
        <w:t>classrooms.</w:t>
      </w:r>
      <w:r>
        <w:rPr>
          <w:spacing w:val="-3"/>
        </w:rPr>
        <w:t xml:space="preserve"> </w:t>
      </w:r>
      <w:r>
        <w:t>All</w:t>
      </w:r>
      <w:r>
        <w:rPr>
          <w:spacing w:val="-3"/>
        </w:rPr>
        <w:t xml:space="preserve"> </w:t>
      </w:r>
      <w:r>
        <w:t>checks</w:t>
      </w:r>
      <w:r>
        <w:rPr>
          <w:spacing w:val="-3"/>
        </w:rPr>
        <w:t xml:space="preserve"> </w:t>
      </w:r>
      <w:r>
        <w:t>are</w:t>
      </w:r>
      <w:r>
        <w:rPr>
          <w:spacing w:val="-3"/>
        </w:rPr>
        <w:t xml:space="preserve"> </w:t>
      </w:r>
      <w:r>
        <w:t>to</w:t>
      </w:r>
      <w:r>
        <w:rPr>
          <w:spacing w:val="-3"/>
        </w:rPr>
        <w:t xml:space="preserve"> </w:t>
      </w:r>
      <w:r>
        <w:t>be</w:t>
      </w:r>
      <w:r>
        <w:rPr>
          <w:spacing w:val="-3"/>
        </w:rPr>
        <w:t xml:space="preserve"> </w:t>
      </w:r>
      <w:r>
        <w:t>made</w:t>
      </w:r>
      <w:r>
        <w:rPr>
          <w:spacing w:val="-3"/>
        </w:rPr>
        <w:t xml:space="preserve"> </w:t>
      </w:r>
      <w:r>
        <w:t>payable</w:t>
      </w:r>
      <w:r>
        <w:rPr>
          <w:spacing w:val="-3"/>
        </w:rPr>
        <w:t xml:space="preserve"> </w:t>
      </w:r>
      <w:r>
        <w:t>to</w:t>
      </w:r>
      <w:r>
        <w:rPr>
          <w:spacing w:val="-3"/>
        </w:rPr>
        <w:t xml:space="preserve"> </w:t>
      </w:r>
      <w:r>
        <w:t>Beehive</w:t>
      </w:r>
      <w:r>
        <w:rPr>
          <w:spacing w:val="-3"/>
        </w:rPr>
        <w:t xml:space="preserve"> </w:t>
      </w:r>
      <w:r>
        <w:t>and</w:t>
      </w:r>
      <w:r>
        <w:rPr>
          <w:spacing w:val="-3"/>
        </w:rPr>
        <w:t xml:space="preserve"> </w:t>
      </w:r>
      <w:r>
        <w:t>restrictively</w:t>
      </w:r>
      <w:r>
        <w:rPr>
          <w:spacing w:val="-3"/>
        </w:rPr>
        <w:t xml:space="preserve"> </w:t>
      </w:r>
      <w:r>
        <w:t>endorsed upon receipt. Checks</w:t>
      </w:r>
      <w:r>
        <w:rPr>
          <w:spacing w:val="-3"/>
        </w:rPr>
        <w:t xml:space="preserve"> </w:t>
      </w:r>
      <w:r>
        <w:t>are</w:t>
      </w:r>
      <w:r>
        <w:rPr>
          <w:spacing w:val="-3"/>
        </w:rPr>
        <w:t xml:space="preserve"> </w:t>
      </w:r>
      <w:r>
        <w:t>not</w:t>
      </w:r>
      <w:r>
        <w:rPr>
          <w:spacing w:val="-3"/>
        </w:rPr>
        <w:t xml:space="preserve"> </w:t>
      </w:r>
      <w:r>
        <w:t>to</w:t>
      </w:r>
      <w:r>
        <w:rPr>
          <w:spacing w:val="-3"/>
        </w:rPr>
        <w:t xml:space="preserve"> </w:t>
      </w:r>
      <w:r>
        <w:t>be</w:t>
      </w:r>
      <w:r>
        <w:rPr>
          <w:spacing w:val="-3"/>
        </w:rPr>
        <w:t xml:space="preserve"> </w:t>
      </w:r>
      <w:r>
        <w:t>made</w:t>
      </w:r>
      <w:r>
        <w:rPr>
          <w:spacing w:val="-3"/>
        </w:rPr>
        <w:t xml:space="preserve"> </w:t>
      </w:r>
      <w:r>
        <w:t>payable</w:t>
      </w:r>
      <w:r>
        <w:rPr>
          <w:spacing w:val="-3"/>
        </w:rPr>
        <w:t xml:space="preserve"> </w:t>
      </w:r>
      <w:r>
        <w:t>to</w:t>
      </w:r>
      <w:r>
        <w:rPr>
          <w:spacing w:val="-3"/>
        </w:rPr>
        <w:t xml:space="preserve"> </w:t>
      </w:r>
      <w:r>
        <w:t>an</w:t>
      </w:r>
      <w:r>
        <w:rPr>
          <w:spacing w:val="-3"/>
        </w:rPr>
        <w:t xml:space="preserve"> </w:t>
      </w:r>
      <w:r>
        <w:t>employee,</w:t>
      </w:r>
      <w:r>
        <w:rPr>
          <w:spacing w:val="-3"/>
        </w:rPr>
        <w:t xml:space="preserve"> </w:t>
      </w:r>
      <w:r>
        <w:t>a</w:t>
      </w:r>
      <w:r>
        <w:rPr>
          <w:spacing w:val="-3"/>
        </w:rPr>
        <w:t xml:space="preserve"> </w:t>
      </w:r>
      <w:r>
        <w:t>specific</w:t>
      </w:r>
      <w:r>
        <w:rPr>
          <w:spacing w:val="-3"/>
        </w:rPr>
        <w:t xml:space="preserve"> </w:t>
      </w:r>
      <w:r>
        <w:t>department,</w:t>
      </w:r>
      <w:r>
        <w:rPr>
          <w:spacing w:val="-3"/>
        </w:rPr>
        <w:t xml:space="preserve"> </w:t>
      </w:r>
      <w:r>
        <w:t>or</w:t>
      </w:r>
      <w:r>
        <w:rPr>
          <w:spacing w:val="-3"/>
        </w:rPr>
        <w:t xml:space="preserve"> </w:t>
      </w:r>
      <w:r>
        <w:t>a</w:t>
      </w:r>
      <w:r>
        <w:rPr>
          <w:spacing w:val="-3"/>
        </w:rPr>
        <w:t xml:space="preserve"> </w:t>
      </w:r>
      <w:r>
        <w:t>program.</w:t>
      </w:r>
      <w:r>
        <w:rPr>
          <w:spacing w:val="40"/>
        </w:rPr>
        <w:t xml:space="preserve"> </w:t>
      </w:r>
      <w:r>
        <w:t>Cash should always be verified. Where verification is difficult, cash should be counted by two individuals. Documents</w:t>
      </w:r>
      <w:r>
        <w:rPr>
          <w:spacing w:val="27"/>
        </w:rPr>
        <w:t xml:space="preserve"> </w:t>
      </w:r>
      <w:r>
        <w:t>should</w:t>
      </w:r>
      <w:r>
        <w:rPr>
          <w:spacing w:val="27"/>
        </w:rPr>
        <w:t xml:space="preserve"> </w:t>
      </w:r>
      <w:r>
        <w:t>be</w:t>
      </w:r>
      <w:r>
        <w:rPr>
          <w:spacing w:val="27"/>
        </w:rPr>
        <w:t xml:space="preserve"> </w:t>
      </w:r>
      <w:r w:rsidR="00515150">
        <w:t>available and</w:t>
      </w:r>
      <w:r>
        <w:t xml:space="preserve"> should demonstrate that proper cash controls are in place (signatures for approval, tally sheets, reconciliations, etc.).</w:t>
      </w:r>
    </w:p>
    <w:p w14:paraId="19BEFF21" w14:textId="77777777" w:rsidR="00190008" w:rsidRDefault="00190008">
      <w:pPr>
        <w:pStyle w:val="BodyText"/>
        <w:ind w:left="0"/>
      </w:pPr>
    </w:p>
    <w:p w14:paraId="4F4E61CA" w14:textId="77777777" w:rsidR="00190008" w:rsidRDefault="00000000">
      <w:pPr>
        <w:pStyle w:val="Heading2"/>
        <w:ind w:left="180" w:firstLine="0"/>
      </w:pPr>
      <w:r>
        <w:rPr>
          <w:smallCaps/>
          <w:spacing w:val="-8"/>
        </w:rPr>
        <w:t>3.5.2.</w:t>
      </w:r>
      <w:r>
        <w:rPr>
          <w:smallCaps/>
          <w:spacing w:val="-4"/>
        </w:rPr>
        <w:t xml:space="preserve"> </w:t>
      </w:r>
      <w:r>
        <w:rPr>
          <w:smallCaps/>
          <w:spacing w:val="-8"/>
        </w:rPr>
        <w:t>Sales</w:t>
      </w:r>
      <w:r>
        <w:rPr>
          <w:smallCaps/>
          <w:spacing w:val="6"/>
        </w:rPr>
        <w:t xml:space="preserve"> </w:t>
      </w:r>
      <w:r>
        <w:rPr>
          <w:smallCaps/>
          <w:spacing w:val="-8"/>
        </w:rPr>
        <w:t>Tax</w:t>
      </w:r>
      <w:r>
        <w:rPr>
          <w:smallCaps/>
          <w:spacing w:val="7"/>
        </w:rPr>
        <w:t xml:space="preserve"> </w:t>
      </w:r>
      <w:r>
        <w:rPr>
          <w:smallCaps/>
          <w:spacing w:val="-8"/>
        </w:rPr>
        <w:t>Exemption:</w:t>
      </w:r>
    </w:p>
    <w:p w14:paraId="0D0A6332" w14:textId="3C2BF722" w:rsidR="00190008" w:rsidRDefault="00000000">
      <w:pPr>
        <w:pStyle w:val="BodyText"/>
        <w:ind w:left="180" w:right="723"/>
        <w:jc w:val="both"/>
      </w:pPr>
      <w:r>
        <w:t>Sales and rentals to schools are tax exempt. To qualify as a sale to a public school, the purchase must be made with the school’s funds.</w:t>
      </w:r>
      <w:r>
        <w:rPr>
          <w:spacing w:val="40"/>
        </w:rPr>
        <w:t xml:space="preserve"> </w:t>
      </w:r>
      <w:r>
        <w:t>Tax exempt purchases must be supported by a signed and completed Tax Commission form TC-721, Exemption Certificate.</w:t>
      </w:r>
      <w:r>
        <w:rPr>
          <w:spacing w:val="40"/>
        </w:rPr>
        <w:t xml:space="preserve"> </w:t>
      </w:r>
      <w:r>
        <w:t>The Director may issue the form as needed for school purchases made by employees.</w:t>
      </w:r>
      <w:r>
        <w:rPr>
          <w:spacing w:val="79"/>
        </w:rPr>
        <w:t xml:space="preserve"> </w:t>
      </w:r>
      <w:r>
        <w:t xml:space="preserve">The school’s </w:t>
      </w:r>
      <w:r w:rsidR="00515150">
        <w:t>tax-exempt</w:t>
      </w:r>
      <w:r>
        <w:rPr>
          <w:spacing w:val="-3"/>
        </w:rPr>
        <w:t xml:space="preserve"> </w:t>
      </w:r>
      <w:r>
        <w:t>number</w:t>
      </w:r>
      <w:r>
        <w:rPr>
          <w:spacing w:val="-3"/>
        </w:rPr>
        <w:t xml:space="preserve"> </w:t>
      </w:r>
      <w:r>
        <w:t>must</w:t>
      </w:r>
      <w:r>
        <w:rPr>
          <w:spacing w:val="-3"/>
        </w:rPr>
        <w:t xml:space="preserve"> </w:t>
      </w:r>
      <w:r>
        <w:t>be</w:t>
      </w:r>
      <w:r>
        <w:rPr>
          <w:spacing w:val="-3"/>
        </w:rPr>
        <w:t xml:space="preserve"> </w:t>
      </w:r>
      <w:r>
        <w:t>entered</w:t>
      </w:r>
      <w:r>
        <w:rPr>
          <w:spacing w:val="-3"/>
        </w:rPr>
        <w:t xml:space="preserve"> </w:t>
      </w:r>
      <w:r>
        <w:t>by</w:t>
      </w:r>
      <w:r>
        <w:rPr>
          <w:spacing w:val="-3"/>
        </w:rPr>
        <w:t xml:space="preserve"> </w:t>
      </w:r>
      <w:r>
        <w:t>the</w:t>
      </w:r>
      <w:r>
        <w:rPr>
          <w:spacing w:val="-3"/>
        </w:rPr>
        <w:t xml:space="preserve"> </w:t>
      </w:r>
      <w:r>
        <w:t>cashier</w:t>
      </w:r>
      <w:r>
        <w:rPr>
          <w:spacing w:val="-3"/>
        </w:rPr>
        <w:t xml:space="preserve"> </w:t>
      </w:r>
      <w:r>
        <w:t>at</w:t>
      </w:r>
      <w:r>
        <w:rPr>
          <w:spacing w:val="-3"/>
        </w:rPr>
        <w:t xml:space="preserve"> </w:t>
      </w:r>
      <w:r>
        <w:t>the</w:t>
      </w:r>
      <w:r>
        <w:rPr>
          <w:spacing w:val="-3"/>
        </w:rPr>
        <w:t xml:space="preserve"> </w:t>
      </w:r>
      <w:r>
        <w:t>time of purchase so employees should ensure they</w:t>
      </w:r>
      <w:r>
        <w:rPr>
          <w:spacing w:val="-3"/>
        </w:rPr>
        <w:t xml:space="preserve"> </w:t>
      </w:r>
      <w:r>
        <w:t>understand</w:t>
      </w:r>
      <w:r>
        <w:rPr>
          <w:spacing w:val="-3"/>
        </w:rPr>
        <w:t xml:space="preserve"> </w:t>
      </w:r>
      <w:r>
        <w:t>the</w:t>
      </w:r>
      <w:r>
        <w:rPr>
          <w:spacing w:val="-3"/>
        </w:rPr>
        <w:t xml:space="preserve"> </w:t>
      </w:r>
      <w:r>
        <w:t>process</w:t>
      </w:r>
      <w:r>
        <w:rPr>
          <w:spacing w:val="-3"/>
        </w:rPr>
        <w:t xml:space="preserve"> </w:t>
      </w:r>
      <w:r>
        <w:t>before</w:t>
      </w:r>
      <w:r>
        <w:rPr>
          <w:spacing w:val="-3"/>
        </w:rPr>
        <w:t xml:space="preserve"> </w:t>
      </w:r>
      <w:r>
        <w:t>making</w:t>
      </w:r>
      <w:r>
        <w:rPr>
          <w:spacing w:val="-3"/>
        </w:rPr>
        <w:t xml:space="preserve"> </w:t>
      </w:r>
      <w:r>
        <w:t>purchases</w:t>
      </w:r>
      <w:r>
        <w:rPr>
          <w:spacing w:val="-3"/>
        </w:rPr>
        <w:t xml:space="preserve"> </w:t>
      </w:r>
      <w:r>
        <w:t>using</w:t>
      </w:r>
      <w:r>
        <w:rPr>
          <w:spacing w:val="-3"/>
        </w:rPr>
        <w:t xml:space="preserve"> </w:t>
      </w:r>
      <w:r>
        <w:t>school funds.</w:t>
      </w:r>
      <w:r>
        <w:rPr>
          <w:spacing w:val="40"/>
        </w:rPr>
        <w:t xml:space="preserve"> </w:t>
      </w:r>
      <w:r>
        <w:t>The school’s sales tax number may not be used for non-school or personal use.</w:t>
      </w:r>
      <w:r>
        <w:rPr>
          <w:spacing w:val="40"/>
        </w:rPr>
        <w:t xml:space="preserve"> </w:t>
      </w:r>
      <w:r>
        <w:t>Before</w:t>
      </w:r>
      <w:r>
        <w:rPr>
          <w:spacing w:val="-3"/>
        </w:rPr>
        <w:t xml:space="preserve"> </w:t>
      </w:r>
      <w:r>
        <w:t>offering</w:t>
      </w:r>
      <w:r>
        <w:rPr>
          <w:spacing w:val="-3"/>
        </w:rPr>
        <w:t xml:space="preserve"> </w:t>
      </w:r>
      <w:r>
        <w:t>an item for sale or rental in the</w:t>
      </w:r>
      <w:r>
        <w:rPr>
          <w:spacing w:val="-3"/>
        </w:rPr>
        <w:t xml:space="preserve"> </w:t>
      </w:r>
      <w:r>
        <w:t>school</w:t>
      </w:r>
      <w:r>
        <w:rPr>
          <w:spacing w:val="-3"/>
        </w:rPr>
        <w:t xml:space="preserve"> </w:t>
      </w:r>
      <w:r>
        <w:t>(not</w:t>
      </w:r>
      <w:r>
        <w:rPr>
          <w:spacing w:val="-3"/>
        </w:rPr>
        <w:t xml:space="preserve"> </w:t>
      </w:r>
      <w:r>
        <w:t>including</w:t>
      </w:r>
      <w:r>
        <w:rPr>
          <w:spacing w:val="-3"/>
        </w:rPr>
        <w:t xml:space="preserve"> </w:t>
      </w:r>
      <w:r>
        <w:t>items</w:t>
      </w:r>
      <w:r>
        <w:rPr>
          <w:spacing w:val="-3"/>
        </w:rPr>
        <w:t xml:space="preserve"> </w:t>
      </w:r>
      <w:r>
        <w:t>needed</w:t>
      </w:r>
      <w:r>
        <w:rPr>
          <w:spacing w:val="-3"/>
        </w:rPr>
        <w:t xml:space="preserve"> </w:t>
      </w:r>
      <w:r>
        <w:t>for</w:t>
      </w:r>
      <w:r>
        <w:rPr>
          <w:spacing w:val="-3"/>
        </w:rPr>
        <w:t xml:space="preserve"> </w:t>
      </w:r>
      <w:r>
        <w:t>classroom</w:t>
      </w:r>
      <w:r>
        <w:rPr>
          <w:spacing w:val="-3"/>
        </w:rPr>
        <w:t xml:space="preserve"> </w:t>
      </w:r>
      <w:r>
        <w:t>activities),</w:t>
      </w:r>
      <w:r>
        <w:rPr>
          <w:spacing w:val="-3"/>
        </w:rPr>
        <w:t xml:space="preserve"> </w:t>
      </w:r>
      <w:r>
        <w:t>employees</w:t>
      </w:r>
      <w:r>
        <w:rPr>
          <w:spacing w:val="-3"/>
        </w:rPr>
        <w:t xml:space="preserve"> </w:t>
      </w:r>
      <w:r>
        <w:t>should verify sales tax requirements with the Director.</w:t>
      </w:r>
    </w:p>
    <w:p w14:paraId="628C1C5A" w14:textId="77777777" w:rsidR="00190008" w:rsidRDefault="00000000">
      <w:pPr>
        <w:pStyle w:val="Heading2"/>
        <w:numPr>
          <w:ilvl w:val="1"/>
          <w:numId w:val="31"/>
        </w:numPr>
        <w:tabs>
          <w:tab w:val="left" w:pos="551"/>
        </w:tabs>
        <w:ind w:left="551" w:hanging="371"/>
      </w:pPr>
      <w:r>
        <w:rPr>
          <w:smallCaps/>
          <w:w w:val="85"/>
        </w:rPr>
        <w:t>Registration</w:t>
      </w:r>
      <w:r>
        <w:rPr>
          <w:smallCaps/>
          <w:spacing w:val="14"/>
        </w:rPr>
        <w:t xml:space="preserve"> </w:t>
      </w:r>
      <w:r>
        <w:rPr>
          <w:smallCaps/>
          <w:spacing w:val="-4"/>
        </w:rPr>
        <w:t>Fee:</w:t>
      </w:r>
    </w:p>
    <w:p w14:paraId="1121B393" w14:textId="70B4D50D" w:rsidR="00190008" w:rsidRDefault="00515150" w:rsidP="00515150">
      <w:pPr>
        <w:pStyle w:val="BodyText"/>
        <w:ind w:left="180" w:right="725"/>
        <w:jc w:val="both"/>
      </w:pPr>
      <w:r>
        <w:t>Secondary</w:t>
      </w:r>
      <w:r w:rsidR="00000000">
        <w:t xml:space="preserve"> school students are required to pay a non-refundable registration fee when they </w:t>
      </w:r>
      <w:r>
        <w:t>enroll in</w:t>
      </w:r>
      <w:r w:rsidR="00000000">
        <w:t xml:space="preserve"> the school. The school will waive the registration fee for students who have a fee waiver. An option will be given to the students to pay the fee in installments in consultation with the office manager.</w:t>
      </w:r>
      <w:r>
        <w:t xml:space="preserve"> </w:t>
      </w:r>
      <w:r w:rsidR="00000000">
        <w:t>Registration</w:t>
      </w:r>
      <w:r w:rsidR="00000000">
        <w:rPr>
          <w:spacing w:val="-6"/>
        </w:rPr>
        <w:t xml:space="preserve"> </w:t>
      </w:r>
      <w:r w:rsidR="00000000">
        <w:t>fees</w:t>
      </w:r>
      <w:r w:rsidR="00000000">
        <w:rPr>
          <w:spacing w:val="-5"/>
        </w:rPr>
        <w:t xml:space="preserve"> </w:t>
      </w:r>
      <w:r w:rsidR="00000000">
        <w:t>will</w:t>
      </w:r>
      <w:r w:rsidR="00000000">
        <w:rPr>
          <w:spacing w:val="-6"/>
        </w:rPr>
        <w:t xml:space="preserve"> </w:t>
      </w:r>
      <w:r w:rsidR="00000000">
        <w:t>be</w:t>
      </w:r>
      <w:r w:rsidR="00000000">
        <w:rPr>
          <w:spacing w:val="-5"/>
        </w:rPr>
        <w:t xml:space="preserve"> </w:t>
      </w:r>
      <w:r w:rsidR="00000000">
        <w:t>maintained</w:t>
      </w:r>
      <w:r w:rsidR="00000000">
        <w:rPr>
          <w:spacing w:val="-5"/>
        </w:rPr>
        <w:t xml:space="preserve"> </w:t>
      </w:r>
      <w:r w:rsidR="00000000">
        <w:t>in</w:t>
      </w:r>
      <w:r w:rsidR="00000000">
        <w:rPr>
          <w:spacing w:val="-6"/>
        </w:rPr>
        <w:t xml:space="preserve"> </w:t>
      </w:r>
      <w:r w:rsidR="00000000">
        <w:t>a</w:t>
      </w:r>
      <w:r w:rsidR="00000000">
        <w:rPr>
          <w:spacing w:val="-5"/>
        </w:rPr>
        <w:t xml:space="preserve"> </w:t>
      </w:r>
      <w:r w:rsidR="00000000">
        <w:t>separate</w:t>
      </w:r>
      <w:r w:rsidR="00000000">
        <w:rPr>
          <w:spacing w:val="-5"/>
        </w:rPr>
        <w:t xml:space="preserve"> </w:t>
      </w:r>
      <w:r w:rsidR="00000000">
        <w:rPr>
          <w:spacing w:val="-2"/>
        </w:rPr>
        <w:t>account.</w:t>
      </w:r>
    </w:p>
    <w:p w14:paraId="54F2C58C" w14:textId="77777777" w:rsidR="00190008" w:rsidRDefault="00000000">
      <w:pPr>
        <w:pStyle w:val="Heading2"/>
        <w:numPr>
          <w:ilvl w:val="1"/>
          <w:numId w:val="31"/>
        </w:numPr>
        <w:tabs>
          <w:tab w:val="left" w:pos="551"/>
        </w:tabs>
        <w:ind w:left="551" w:hanging="371"/>
      </w:pPr>
      <w:r>
        <w:rPr>
          <w:smallCaps/>
          <w:w w:val="90"/>
        </w:rPr>
        <w:t>Book</w:t>
      </w:r>
      <w:r>
        <w:rPr>
          <w:smallCaps/>
        </w:rPr>
        <w:t xml:space="preserve"> </w:t>
      </w:r>
      <w:r>
        <w:rPr>
          <w:smallCaps/>
          <w:spacing w:val="-2"/>
        </w:rPr>
        <w:t>Deposit:</w:t>
      </w:r>
    </w:p>
    <w:p w14:paraId="0DB348F0" w14:textId="4CDABC45" w:rsidR="00190008" w:rsidRDefault="00000000" w:rsidP="00515150">
      <w:pPr>
        <w:pStyle w:val="BodyText"/>
        <w:ind w:left="180" w:right="727"/>
        <w:jc w:val="both"/>
      </w:pPr>
      <w:r>
        <w:t>Beehive Science &amp; Technology Academy does not</w:t>
      </w:r>
      <w:r>
        <w:rPr>
          <w:spacing w:val="-4"/>
        </w:rPr>
        <w:t xml:space="preserve"> </w:t>
      </w:r>
      <w:r>
        <w:t>charge</w:t>
      </w:r>
      <w:r>
        <w:rPr>
          <w:spacing w:val="-4"/>
        </w:rPr>
        <w:t xml:space="preserve"> </w:t>
      </w:r>
      <w:r>
        <w:t>book</w:t>
      </w:r>
      <w:r>
        <w:rPr>
          <w:spacing w:val="-4"/>
        </w:rPr>
        <w:t xml:space="preserve"> </w:t>
      </w:r>
      <w:r w:rsidR="00515150">
        <w:t>deposits</w:t>
      </w:r>
      <w:r>
        <w:t>.</w:t>
      </w:r>
      <w:r>
        <w:rPr>
          <w:spacing w:val="-4"/>
        </w:rPr>
        <w:t xml:space="preserve"> </w:t>
      </w:r>
      <w:r>
        <w:t>At</w:t>
      </w:r>
      <w:r>
        <w:rPr>
          <w:spacing w:val="-4"/>
        </w:rPr>
        <w:t xml:space="preserve"> </w:t>
      </w:r>
      <w:r>
        <w:t>the</w:t>
      </w:r>
      <w:r>
        <w:rPr>
          <w:spacing w:val="-4"/>
        </w:rPr>
        <w:t xml:space="preserve"> </w:t>
      </w:r>
      <w:r>
        <w:t>end</w:t>
      </w:r>
      <w:r>
        <w:rPr>
          <w:spacing w:val="-4"/>
        </w:rPr>
        <w:t xml:space="preserve"> </w:t>
      </w:r>
      <w:r>
        <w:t>of</w:t>
      </w:r>
      <w:r>
        <w:rPr>
          <w:spacing w:val="-4"/>
        </w:rPr>
        <w:t xml:space="preserve"> </w:t>
      </w:r>
      <w:r w:rsidR="00515150">
        <w:t>each</w:t>
      </w:r>
      <w:r>
        <w:rPr>
          <w:spacing w:val="-4"/>
        </w:rPr>
        <w:t xml:space="preserve"> </w:t>
      </w:r>
      <w:r>
        <w:t>school</w:t>
      </w:r>
      <w:r>
        <w:rPr>
          <w:spacing w:val="-4"/>
        </w:rPr>
        <w:t xml:space="preserve"> </w:t>
      </w:r>
      <w:r>
        <w:t>year, two appointed staff members will collect the distributed textbooks and evaluate their conditions. For any textbook that is misused due to carelessness or neglect, the school may charge the student a fine.</w:t>
      </w:r>
    </w:p>
    <w:p w14:paraId="3201D80F" w14:textId="77777777" w:rsidR="00190008" w:rsidRDefault="00190008">
      <w:pPr>
        <w:pStyle w:val="BodyText"/>
        <w:spacing w:before="252"/>
        <w:ind w:left="0"/>
      </w:pPr>
    </w:p>
    <w:p w14:paraId="0BCA8C1F" w14:textId="77777777" w:rsidR="00190008" w:rsidRDefault="00000000">
      <w:pPr>
        <w:pStyle w:val="Heading2"/>
        <w:numPr>
          <w:ilvl w:val="1"/>
          <w:numId w:val="31"/>
        </w:numPr>
        <w:tabs>
          <w:tab w:val="left" w:pos="551"/>
        </w:tabs>
        <w:spacing w:before="1"/>
        <w:ind w:left="551" w:hanging="371"/>
      </w:pPr>
      <w:r>
        <w:rPr>
          <w:smallCaps/>
          <w:spacing w:val="-2"/>
        </w:rPr>
        <w:t>Purchasing:</w:t>
      </w:r>
    </w:p>
    <w:p w14:paraId="746E3E7A" w14:textId="77777777" w:rsidR="00190008" w:rsidRDefault="00190008">
      <w:pPr>
        <w:pStyle w:val="BodyText"/>
        <w:spacing w:before="80"/>
        <w:ind w:left="0"/>
        <w:rPr>
          <w:b/>
          <w:sz w:val="15"/>
        </w:rPr>
      </w:pPr>
    </w:p>
    <w:p w14:paraId="360FA5A7" w14:textId="3E40A0DD" w:rsidR="00190008" w:rsidRDefault="00000000" w:rsidP="00515150">
      <w:pPr>
        <w:pStyle w:val="BodyText"/>
        <w:ind w:left="180" w:right="723"/>
        <w:jc w:val="both"/>
      </w:pPr>
      <w:r>
        <w:t>The primary business duty of the</w:t>
      </w:r>
      <w:r>
        <w:rPr>
          <w:spacing w:val="-3"/>
        </w:rPr>
        <w:t xml:space="preserve"> </w:t>
      </w:r>
      <w:r>
        <w:t>school</w:t>
      </w:r>
      <w:r>
        <w:rPr>
          <w:spacing w:val="-3"/>
        </w:rPr>
        <w:t xml:space="preserve"> </w:t>
      </w:r>
      <w:r>
        <w:t>administration</w:t>
      </w:r>
      <w:r>
        <w:rPr>
          <w:spacing w:val="-3"/>
        </w:rPr>
        <w:t xml:space="preserve"> </w:t>
      </w:r>
      <w:r>
        <w:t>is</w:t>
      </w:r>
      <w:r>
        <w:rPr>
          <w:spacing w:val="-3"/>
        </w:rPr>
        <w:t xml:space="preserve"> </w:t>
      </w:r>
      <w:r>
        <w:t>to</w:t>
      </w:r>
      <w:r>
        <w:rPr>
          <w:spacing w:val="-3"/>
        </w:rPr>
        <w:t xml:space="preserve"> </w:t>
      </w:r>
      <w:r>
        <w:t>ensure</w:t>
      </w:r>
      <w:r>
        <w:rPr>
          <w:spacing w:val="-3"/>
        </w:rPr>
        <w:t xml:space="preserve"> </w:t>
      </w:r>
      <w:r>
        <w:t>the</w:t>
      </w:r>
      <w:r>
        <w:rPr>
          <w:spacing w:val="-3"/>
        </w:rPr>
        <w:t xml:space="preserve"> </w:t>
      </w:r>
      <w:r>
        <w:t>most</w:t>
      </w:r>
      <w:r>
        <w:rPr>
          <w:spacing w:val="-3"/>
        </w:rPr>
        <w:t xml:space="preserve"> </w:t>
      </w:r>
      <w:r>
        <w:t>effective</w:t>
      </w:r>
      <w:r>
        <w:rPr>
          <w:spacing w:val="-3"/>
        </w:rPr>
        <w:t xml:space="preserve"> </w:t>
      </w:r>
      <w:r>
        <w:t>and</w:t>
      </w:r>
      <w:r>
        <w:rPr>
          <w:spacing w:val="-3"/>
        </w:rPr>
        <w:t xml:space="preserve"> </w:t>
      </w:r>
      <w:r>
        <w:t>fair</w:t>
      </w:r>
      <w:r>
        <w:rPr>
          <w:spacing w:val="-3"/>
        </w:rPr>
        <w:t xml:space="preserve"> </w:t>
      </w:r>
      <w:r>
        <w:t>use</w:t>
      </w:r>
      <w:r>
        <w:rPr>
          <w:spacing w:val="-3"/>
        </w:rPr>
        <w:t xml:space="preserve"> </w:t>
      </w:r>
      <w:r>
        <w:t>of</w:t>
      </w:r>
      <w:r>
        <w:rPr>
          <w:spacing w:val="-3"/>
        </w:rPr>
        <w:t xml:space="preserve"> </w:t>
      </w:r>
      <w:r>
        <w:t>public funds.</w:t>
      </w:r>
      <w:r>
        <w:rPr>
          <w:spacing w:val="26"/>
        </w:rPr>
        <w:t xml:space="preserve"> </w:t>
      </w:r>
      <w:r>
        <w:t>Therefore,</w:t>
      </w:r>
      <w:r>
        <w:rPr>
          <w:spacing w:val="26"/>
        </w:rPr>
        <w:t xml:space="preserve"> </w:t>
      </w:r>
      <w:r>
        <w:t>all</w:t>
      </w:r>
      <w:r>
        <w:rPr>
          <w:spacing w:val="26"/>
        </w:rPr>
        <w:t xml:space="preserve"> </w:t>
      </w:r>
      <w:r>
        <w:t>purchases</w:t>
      </w:r>
      <w:r>
        <w:rPr>
          <w:spacing w:val="26"/>
        </w:rPr>
        <w:t xml:space="preserve"> </w:t>
      </w:r>
      <w:r>
        <w:t>shall</w:t>
      </w:r>
      <w:r>
        <w:rPr>
          <w:spacing w:val="26"/>
        </w:rPr>
        <w:t xml:space="preserve"> </w:t>
      </w:r>
      <w:r>
        <w:t>be</w:t>
      </w:r>
      <w:r>
        <w:rPr>
          <w:spacing w:val="26"/>
        </w:rPr>
        <w:t xml:space="preserve"> </w:t>
      </w:r>
      <w:r>
        <w:t>made</w:t>
      </w:r>
      <w:r>
        <w:rPr>
          <w:spacing w:val="26"/>
        </w:rPr>
        <w:t xml:space="preserve"> </w:t>
      </w:r>
      <w:r>
        <w:t>at</w:t>
      </w:r>
      <w:r>
        <w:rPr>
          <w:spacing w:val="26"/>
        </w:rPr>
        <w:t xml:space="preserve"> </w:t>
      </w:r>
      <w:r>
        <w:t>the</w:t>
      </w:r>
      <w:r>
        <w:rPr>
          <w:spacing w:val="26"/>
        </w:rPr>
        <w:t xml:space="preserve"> </w:t>
      </w:r>
      <w:r>
        <w:t>best</w:t>
      </w:r>
      <w:r>
        <w:rPr>
          <w:spacing w:val="26"/>
        </w:rPr>
        <w:t xml:space="preserve"> </w:t>
      </w:r>
      <w:r>
        <w:t>price</w:t>
      </w:r>
      <w:r>
        <w:rPr>
          <w:spacing w:val="26"/>
        </w:rPr>
        <w:t xml:space="preserve"> </w:t>
      </w:r>
      <w:r>
        <w:t>available,</w:t>
      </w:r>
      <w:r>
        <w:rPr>
          <w:spacing w:val="26"/>
        </w:rPr>
        <w:t xml:space="preserve"> </w:t>
      </w:r>
      <w:r w:rsidR="00515150">
        <w:t>considering</w:t>
      </w:r>
      <w:r>
        <w:t xml:space="preserve"> quality,</w:t>
      </w:r>
      <w:r w:rsidR="00515150">
        <w:t xml:space="preserve"> </w:t>
      </w:r>
      <w:r>
        <w:t>conformity to specifications, suitability to the requirements of the educational system, delivery terms, and past performance record of the bidder. The School</w:t>
      </w:r>
      <w:r>
        <w:rPr>
          <w:spacing w:val="-4"/>
        </w:rPr>
        <w:t xml:space="preserve"> </w:t>
      </w:r>
      <w:r>
        <w:t>Board</w:t>
      </w:r>
      <w:r>
        <w:rPr>
          <w:spacing w:val="-4"/>
        </w:rPr>
        <w:t xml:space="preserve"> </w:t>
      </w:r>
      <w:r>
        <w:t>authorizes</w:t>
      </w:r>
      <w:r>
        <w:rPr>
          <w:spacing w:val="-4"/>
        </w:rPr>
        <w:t xml:space="preserve"> </w:t>
      </w:r>
      <w:r>
        <w:t>the</w:t>
      </w:r>
      <w:r>
        <w:rPr>
          <w:spacing w:val="-4"/>
        </w:rPr>
        <w:t xml:space="preserve"> </w:t>
      </w:r>
      <w:r>
        <w:t>Executive</w:t>
      </w:r>
      <w:r>
        <w:rPr>
          <w:spacing w:val="-4"/>
        </w:rPr>
        <w:t xml:space="preserve"> </w:t>
      </w:r>
      <w:r>
        <w:t>Director</w:t>
      </w:r>
      <w:r>
        <w:rPr>
          <w:spacing w:val="-4"/>
        </w:rPr>
        <w:t xml:space="preserve"> </w:t>
      </w:r>
      <w:r>
        <w:t>and/or</w:t>
      </w:r>
      <w:r>
        <w:rPr>
          <w:spacing w:val="-4"/>
        </w:rPr>
        <w:t xml:space="preserve"> </w:t>
      </w:r>
      <w:r>
        <w:t xml:space="preserve">business manager to purchase and supervise the purchasing of all materials, goods and supplies for the school in accordance with State law </w:t>
      </w:r>
      <w:r>
        <w:lastRenderedPageBreak/>
        <w:t>and policy guidelines set forth here. Whenever possible, goods</w:t>
      </w:r>
      <w:r>
        <w:rPr>
          <w:spacing w:val="-3"/>
        </w:rPr>
        <w:t xml:space="preserve"> </w:t>
      </w:r>
      <w:r>
        <w:t>or</w:t>
      </w:r>
      <w:r>
        <w:rPr>
          <w:spacing w:val="-3"/>
        </w:rPr>
        <w:t xml:space="preserve"> </w:t>
      </w:r>
      <w:r>
        <w:t>services</w:t>
      </w:r>
      <w:r>
        <w:rPr>
          <w:spacing w:val="-3"/>
        </w:rPr>
        <w:t xml:space="preserve"> </w:t>
      </w:r>
      <w:r>
        <w:t>shall be bid. The lowest bid or price may be rejected if it is deemed to be in the</w:t>
      </w:r>
      <w:r>
        <w:rPr>
          <w:spacing w:val="-2"/>
        </w:rPr>
        <w:t xml:space="preserve"> </w:t>
      </w:r>
      <w:r>
        <w:t>best</w:t>
      </w:r>
      <w:r>
        <w:rPr>
          <w:spacing w:val="-2"/>
        </w:rPr>
        <w:t xml:space="preserve"> </w:t>
      </w:r>
      <w:r>
        <w:t>interest</w:t>
      </w:r>
      <w:r>
        <w:rPr>
          <w:spacing w:val="-2"/>
        </w:rPr>
        <w:t xml:space="preserve"> </w:t>
      </w:r>
      <w:r>
        <w:t>of</w:t>
      </w:r>
      <w:r>
        <w:rPr>
          <w:spacing w:val="-2"/>
        </w:rPr>
        <w:t xml:space="preserve"> </w:t>
      </w:r>
      <w:r>
        <w:t>the</w:t>
      </w:r>
      <w:r>
        <w:rPr>
          <w:spacing w:val="-2"/>
        </w:rPr>
        <w:t xml:space="preserve"> </w:t>
      </w:r>
      <w:r>
        <w:t>School.</w:t>
      </w:r>
      <w:r>
        <w:rPr>
          <w:spacing w:val="-2"/>
        </w:rPr>
        <w:t xml:space="preserve"> </w:t>
      </w:r>
      <w:r>
        <w:t>The Board reserves the right to accept a bid, and reject any and all bids, if it is to the advantage</w:t>
      </w:r>
      <w:r>
        <w:rPr>
          <w:spacing w:val="-2"/>
        </w:rPr>
        <w:t xml:space="preserve"> </w:t>
      </w:r>
      <w:r>
        <w:t>of</w:t>
      </w:r>
      <w:r>
        <w:rPr>
          <w:spacing w:val="-2"/>
        </w:rPr>
        <w:t xml:space="preserve"> </w:t>
      </w:r>
      <w:r>
        <w:t>the</w:t>
      </w:r>
      <w:r>
        <w:rPr>
          <w:spacing w:val="-2"/>
        </w:rPr>
        <w:t xml:space="preserve"> </w:t>
      </w:r>
      <w:r>
        <w:t>School. The School shall not be</w:t>
      </w:r>
      <w:r>
        <w:rPr>
          <w:spacing w:val="-2"/>
        </w:rPr>
        <w:t xml:space="preserve"> </w:t>
      </w:r>
      <w:r>
        <w:t>obligated</w:t>
      </w:r>
      <w:r>
        <w:rPr>
          <w:spacing w:val="-2"/>
        </w:rPr>
        <w:t xml:space="preserve"> </w:t>
      </w:r>
      <w:r>
        <w:t>to</w:t>
      </w:r>
      <w:r>
        <w:rPr>
          <w:spacing w:val="-2"/>
        </w:rPr>
        <w:t xml:space="preserve"> </w:t>
      </w:r>
      <w:r>
        <w:t>purchase</w:t>
      </w:r>
      <w:r>
        <w:rPr>
          <w:spacing w:val="-2"/>
        </w:rPr>
        <w:t xml:space="preserve"> </w:t>
      </w:r>
      <w:r>
        <w:t>any</w:t>
      </w:r>
      <w:r>
        <w:rPr>
          <w:spacing w:val="-2"/>
        </w:rPr>
        <w:t xml:space="preserve"> </w:t>
      </w:r>
      <w:r>
        <w:t>item</w:t>
      </w:r>
      <w:r>
        <w:rPr>
          <w:spacing w:val="-2"/>
        </w:rPr>
        <w:t xml:space="preserve"> </w:t>
      </w:r>
      <w:r>
        <w:t>locally</w:t>
      </w:r>
      <w:r>
        <w:rPr>
          <w:spacing w:val="-2"/>
        </w:rPr>
        <w:t xml:space="preserve"> </w:t>
      </w:r>
      <w:r>
        <w:t>that</w:t>
      </w:r>
      <w:r>
        <w:rPr>
          <w:spacing w:val="-2"/>
        </w:rPr>
        <w:t xml:space="preserve"> </w:t>
      </w:r>
      <w:r>
        <w:t>can</w:t>
      </w:r>
      <w:r>
        <w:rPr>
          <w:spacing w:val="-2"/>
        </w:rPr>
        <w:t xml:space="preserve"> </w:t>
      </w:r>
      <w:r>
        <w:t>be</w:t>
      </w:r>
      <w:r>
        <w:rPr>
          <w:spacing w:val="-2"/>
        </w:rPr>
        <w:t xml:space="preserve"> </w:t>
      </w:r>
      <w:r>
        <w:t>secured</w:t>
      </w:r>
      <w:r>
        <w:rPr>
          <w:spacing w:val="-2"/>
        </w:rPr>
        <w:t xml:space="preserve"> </w:t>
      </w:r>
      <w:r>
        <w:t>at</w:t>
      </w:r>
      <w:r>
        <w:rPr>
          <w:spacing w:val="-2"/>
        </w:rPr>
        <w:t xml:space="preserve"> </w:t>
      </w:r>
      <w:r>
        <w:t>a</w:t>
      </w:r>
      <w:r>
        <w:rPr>
          <w:spacing w:val="-2"/>
        </w:rPr>
        <w:t xml:space="preserve"> </w:t>
      </w:r>
      <w:r>
        <w:t>savings</w:t>
      </w:r>
      <w:r>
        <w:rPr>
          <w:spacing w:val="-2"/>
        </w:rPr>
        <w:t xml:space="preserve"> </w:t>
      </w:r>
      <w:r>
        <w:t>from</w:t>
      </w:r>
      <w:r>
        <w:rPr>
          <w:spacing w:val="-2"/>
        </w:rPr>
        <w:t xml:space="preserve"> </w:t>
      </w:r>
      <w:r>
        <w:t>outside vendors. However, if cost, quality and delivery of goods or services are comparable, the purchase will be made from local merchants.</w:t>
      </w:r>
    </w:p>
    <w:p w14:paraId="28CB1B76" w14:textId="4859D50F" w:rsidR="00AA0AB7" w:rsidRPr="00AA0AB7" w:rsidRDefault="00AA0AB7" w:rsidP="00AA0AB7">
      <w:pPr>
        <w:pStyle w:val="BodyText"/>
        <w:spacing w:before="80"/>
        <w:ind w:left="180" w:right="721"/>
        <w:jc w:val="both"/>
        <w:rPr>
          <w:highlight w:val="yellow"/>
        </w:rPr>
      </w:pPr>
      <w:r w:rsidRPr="00AA0AB7">
        <w:rPr>
          <w:highlight w:val="yellow"/>
        </w:rPr>
        <w:t>The Board of Directors hereby authorizes the following:</w:t>
      </w:r>
    </w:p>
    <w:p w14:paraId="12E93757" w14:textId="1B260404" w:rsidR="00AA0AB7" w:rsidRPr="00AA0AB7" w:rsidRDefault="00AA0AB7" w:rsidP="00AA0AB7">
      <w:pPr>
        <w:pStyle w:val="BodyText"/>
        <w:numPr>
          <w:ilvl w:val="0"/>
          <w:numId w:val="32"/>
        </w:numPr>
        <w:spacing w:before="80"/>
        <w:ind w:right="721"/>
        <w:jc w:val="both"/>
        <w:rPr>
          <w:highlight w:val="yellow"/>
        </w:rPr>
      </w:pPr>
      <w:r w:rsidRPr="00AA0AB7">
        <w:rPr>
          <w:b/>
          <w:bCs/>
          <w:highlight w:val="yellow"/>
        </w:rPr>
        <w:t>Authorization to Participate:</w:t>
      </w:r>
      <w:r w:rsidRPr="00AA0AB7">
        <w:rPr>
          <w:highlight w:val="yellow"/>
        </w:rPr>
        <w:t xml:space="preserve"> The </w:t>
      </w:r>
      <w:r>
        <w:rPr>
          <w:highlight w:val="yellow"/>
        </w:rPr>
        <w:t>S</w:t>
      </w:r>
      <w:r w:rsidRPr="00AA0AB7">
        <w:rPr>
          <w:highlight w:val="yellow"/>
        </w:rPr>
        <w:t xml:space="preserve">chool </w:t>
      </w:r>
      <w:r w:rsidR="009A2AAE">
        <w:rPr>
          <w:highlight w:val="yellow"/>
        </w:rPr>
        <w:t xml:space="preserve">is </w:t>
      </w:r>
      <w:r w:rsidRPr="00AA0AB7">
        <w:rPr>
          <w:highlight w:val="yellow"/>
        </w:rPr>
        <w:t>authorized to join and participate in cooperative purchasing programs, national purchasing cooperatives, and state contracts.</w:t>
      </w:r>
    </w:p>
    <w:p w14:paraId="17FCC44C" w14:textId="77777777" w:rsidR="00AA0AB7" w:rsidRPr="00AA0AB7" w:rsidRDefault="00AA0AB7" w:rsidP="00AA0AB7">
      <w:pPr>
        <w:pStyle w:val="BodyText"/>
        <w:numPr>
          <w:ilvl w:val="0"/>
          <w:numId w:val="32"/>
        </w:numPr>
        <w:spacing w:before="80"/>
        <w:ind w:right="721"/>
        <w:jc w:val="both"/>
        <w:rPr>
          <w:highlight w:val="yellow"/>
        </w:rPr>
      </w:pPr>
      <w:r w:rsidRPr="00AA0AB7">
        <w:rPr>
          <w:b/>
          <w:bCs/>
          <w:highlight w:val="yellow"/>
        </w:rPr>
        <w:t>Execution of Agreements:</w:t>
      </w:r>
      <w:r w:rsidRPr="00AA0AB7">
        <w:rPr>
          <w:highlight w:val="yellow"/>
        </w:rPr>
        <w:t xml:space="preserve"> Designated staff may sign vendor agreements, contracts, and participation documents associated with approved cooperative purchasing entities.</w:t>
      </w:r>
    </w:p>
    <w:p w14:paraId="57035A38" w14:textId="77777777" w:rsidR="00AA0AB7" w:rsidRPr="00AA0AB7" w:rsidRDefault="00AA0AB7" w:rsidP="00AA0AB7">
      <w:pPr>
        <w:pStyle w:val="BodyText"/>
        <w:numPr>
          <w:ilvl w:val="0"/>
          <w:numId w:val="32"/>
        </w:numPr>
        <w:spacing w:before="80"/>
        <w:ind w:right="721"/>
        <w:jc w:val="both"/>
        <w:rPr>
          <w:highlight w:val="yellow"/>
        </w:rPr>
      </w:pPr>
      <w:r w:rsidRPr="00AA0AB7">
        <w:rPr>
          <w:b/>
          <w:bCs/>
          <w:highlight w:val="yellow"/>
        </w:rPr>
        <w:t>Compliance:</w:t>
      </w:r>
      <w:r w:rsidRPr="00AA0AB7">
        <w:rPr>
          <w:highlight w:val="yellow"/>
        </w:rPr>
        <w:t xml:space="preserve"> All cooperative purchases must still comply with internal spending thresholds, budgetary appropriations, and conflict-of-interest policies.</w:t>
      </w:r>
    </w:p>
    <w:p w14:paraId="324E7D73" w14:textId="77777777" w:rsidR="00AA0AB7" w:rsidRDefault="00AA0AB7">
      <w:pPr>
        <w:pStyle w:val="BodyText"/>
        <w:spacing w:before="80"/>
        <w:ind w:left="180" w:right="721"/>
        <w:jc w:val="both"/>
      </w:pPr>
    </w:p>
    <w:p w14:paraId="1152C5F9" w14:textId="77777777" w:rsidR="00190008" w:rsidRDefault="00000000">
      <w:pPr>
        <w:pStyle w:val="Heading2"/>
        <w:ind w:left="180" w:firstLine="0"/>
        <w:jc w:val="both"/>
      </w:pPr>
      <w:r>
        <w:rPr>
          <w:spacing w:val="-2"/>
        </w:rPr>
        <w:t>Purchasing</w:t>
      </w:r>
      <w:r>
        <w:rPr>
          <w:spacing w:val="6"/>
        </w:rPr>
        <w:t xml:space="preserve"> </w:t>
      </w:r>
      <w:r>
        <w:rPr>
          <w:spacing w:val="-2"/>
        </w:rPr>
        <w:t>Guidelines:</w:t>
      </w:r>
    </w:p>
    <w:p w14:paraId="2F818DD1" w14:textId="77777777" w:rsidR="00190008" w:rsidRDefault="00000000">
      <w:pPr>
        <w:pStyle w:val="Heading3"/>
        <w:rPr>
          <w:u w:val="none"/>
        </w:rPr>
      </w:pPr>
      <w:r>
        <w:rPr>
          <w:u w:val="none"/>
        </w:rPr>
        <w:t>Purchase</w:t>
      </w:r>
      <w:r>
        <w:rPr>
          <w:spacing w:val="-8"/>
          <w:u w:val="none"/>
        </w:rPr>
        <w:t xml:space="preserve"> </w:t>
      </w:r>
      <w:r>
        <w:rPr>
          <w:spacing w:val="-2"/>
          <w:u w:val="none"/>
        </w:rPr>
        <w:t>Order:</w:t>
      </w:r>
    </w:p>
    <w:p w14:paraId="182A52C9" w14:textId="22D649B4" w:rsidR="00190008" w:rsidRPr="00BE4BA2" w:rsidRDefault="00000000">
      <w:pPr>
        <w:pStyle w:val="ListParagraph"/>
        <w:numPr>
          <w:ilvl w:val="0"/>
          <w:numId w:val="27"/>
        </w:numPr>
        <w:tabs>
          <w:tab w:val="left" w:pos="900"/>
        </w:tabs>
        <w:ind w:right="720"/>
        <w:jc w:val="both"/>
        <w:rPr>
          <w:highlight w:val="yellow"/>
        </w:rPr>
      </w:pPr>
      <w:r w:rsidRPr="00BE4BA2">
        <w:rPr>
          <w:highlight w:val="yellow"/>
        </w:rPr>
        <w:t>The Executive Director is authorized to issue purchase orders for amounts less than $</w:t>
      </w:r>
      <w:r w:rsidR="00BE4BA2" w:rsidRPr="00BE4BA2">
        <w:rPr>
          <w:highlight w:val="yellow"/>
        </w:rPr>
        <w:t>4</w:t>
      </w:r>
      <w:r w:rsidRPr="00BE4BA2">
        <w:rPr>
          <w:highlight w:val="yellow"/>
        </w:rPr>
        <w:t xml:space="preserve">0,000.00 without prior approval of the Board when budget appropriations are adequate to cover such </w:t>
      </w:r>
      <w:r w:rsidRPr="00BE4BA2">
        <w:rPr>
          <w:spacing w:val="-2"/>
          <w:highlight w:val="yellow"/>
        </w:rPr>
        <w:t>obligations.</w:t>
      </w:r>
    </w:p>
    <w:p w14:paraId="2AB6A3EA" w14:textId="3420F00F" w:rsidR="00190008" w:rsidRPr="00BE4BA2" w:rsidRDefault="00000000">
      <w:pPr>
        <w:pStyle w:val="ListParagraph"/>
        <w:numPr>
          <w:ilvl w:val="0"/>
          <w:numId w:val="27"/>
        </w:numPr>
        <w:tabs>
          <w:tab w:val="left" w:pos="900"/>
        </w:tabs>
        <w:ind w:right="721"/>
        <w:jc w:val="both"/>
        <w:rPr>
          <w:highlight w:val="yellow"/>
        </w:rPr>
      </w:pPr>
      <w:r w:rsidRPr="00BE4BA2">
        <w:rPr>
          <w:highlight w:val="yellow"/>
        </w:rPr>
        <w:t>The expenditure of any sum</w:t>
      </w:r>
      <w:r w:rsidRPr="00BE4BA2">
        <w:rPr>
          <w:spacing w:val="-3"/>
          <w:highlight w:val="yellow"/>
        </w:rPr>
        <w:t xml:space="preserve"> </w:t>
      </w:r>
      <w:r w:rsidR="009A2AAE" w:rsidRPr="00BE4BA2">
        <w:rPr>
          <w:highlight w:val="yellow"/>
        </w:rPr>
        <w:t>is more than</w:t>
      </w:r>
      <w:r w:rsidRPr="00BE4BA2">
        <w:rPr>
          <w:spacing w:val="-3"/>
          <w:highlight w:val="yellow"/>
        </w:rPr>
        <w:t xml:space="preserve"> </w:t>
      </w:r>
      <w:r w:rsidRPr="00BE4BA2">
        <w:rPr>
          <w:highlight w:val="yellow"/>
        </w:rPr>
        <w:t>$</w:t>
      </w:r>
      <w:r w:rsidR="00BE4BA2" w:rsidRPr="00BE4BA2">
        <w:rPr>
          <w:highlight w:val="yellow"/>
        </w:rPr>
        <w:t>4</w:t>
      </w:r>
      <w:r w:rsidRPr="00BE4BA2">
        <w:rPr>
          <w:highlight w:val="yellow"/>
        </w:rPr>
        <w:t>0,000</w:t>
      </w:r>
      <w:r w:rsidRPr="00BE4BA2">
        <w:rPr>
          <w:spacing w:val="-3"/>
          <w:highlight w:val="yellow"/>
        </w:rPr>
        <w:t xml:space="preserve"> </w:t>
      </w:r>
      <w:r w:rsidRPr="00BE4BA2">
        <w:rPr>
          <w:highlight w:val="yellow"/>
        </w:rPr>
        <w:t>for</w:t>
      </w:r>
      <w:r w:rsidRPr="00BE4BA2">
        <w:rPr>
          <w:spacing w:val="-3"/>
          <w:highlight w:val="yellow"/>
        </w:rPr>
        <w:t xml:space="preserve"> </w:t>
      </w:r>
      <w:r w:rsidRPr="00BE4BA2">
        <w:rPr>
          <w:highlight w:val="yellow"/>
        </w:rPr>
        <w:t>supplies,</w:t>
      </w:r>
      <w:r w:rsidRPr="00BE4BA2">
        <w:rPr>
          <w:spacing w:val="-3"/>
          <w:highlight w:val="yellow"/>
        </w:rPr>
        <w:t xml:space="preserve"> </w:t>
      </w:r>
      <w:r w:rsidRPr="00BE4BA2">
        <w:rPr>
          <w:highlight w:val="yellow"/>
        </w:rPr>
        <w:t>equipment,</w:t>
      </w:r>
      <w:r w:rsidRPr="00BE4BA2">
        <w:rPr>
          <w:spacing w:val="-3"/>
          <w:highlight w:val="yellow"/>
        </w:rPr>
        <w:t xml:space="preserve"> </w:t>
      </w:r>
      <w:r w:rsidRPr="00BE4BA2">
        <w:rPr>
          <w:highlight w:val="yellow"/>
        </w:rPr>
        <w:t>or</w:t>
      </w:r>
      <w:r w:rsidRPr="00BE4BA2">
        <w:rPr>
          <w:spacing w:val="-3"/>
          <w:highlight w:val="yellow"/>
        </w:rPr>
        <w:t xml:space="preserve"> </w:t>
      </w:r>
      <w:r w:rsidRPr="00BE4BA2">
        <w:rPr>
          <w:highlight w:val="yellow"/>
        </w:rPr>
        <w:t>services</w:t>
      </w:r>
      <w:r w:rsidRPr="00BE4BA2">
        <w:rPr>
          <w:spacing w:val="-3"/>
          <w:highlight w:val="yellow"/>
        </w:rPr>
        <w:t xml:space="preserve"> </w:t>
      </w:r>
      <w:r w:rsidRPr="00BE4BA2">
        <w:rPr>
          <w:highlight w:val="yellow"/>
        </w:rPr>
        <w:t>requires</w:t>
      </w:r>
      <w:r w:rsidRPr="00BE4BA2">
        <w:rPr>
          <w:spacing w:val="-3"/>
          <w:highlight w:val="yellow"/>
        </w:rPr>
        <w:t xml:space="preserve"> </w:t>
      </w:r>
      <w:r w:rsidRPr="00BE4BA2">
        <w:rPr>
          <w:highlight w:val="yellow"/>
        </w:rPr>
        <w:t>prior approval of the Board except for the emergency purchases. Such emergencies</w:t>
      </w:r>
      <w:r w:rsidRPr="00BE4BA2">
        <w:rPr>
          <w:spacing w:val="-3"/>
          <w:highlight w:val="yellow"/>
        </w:rPr>
        <w:t xml:space="preserve"> </w:t>
      </w:r>
      <w:r w:rsidRPr="00BE4BA2">
        <w:rPr>
          <w:highlight w:val="yellow"/>
        </w:rPr>
        <w:t>may</w:t>
      </w:r>
      <w:r w:rsidRPr="00BE4BA2">
        <w:rPr>
          <w:spacing w:val="-3"/>
          <w:highlight w:val="yellow"/>
        </w:rPr>
        <w:t xml:space="preserve"> </w:t>
      </w:r>
      <w:r w:rsidRPr="00BE4BA2">
        <w:rPr>
          <w:highlight w:val="yellow"/>
        </w:rPr>
        <w:t>arise</w:t>
      </w:r>
      <w:r w:rsidRPr="00BE4BA2">
        <w:rPr>
          <w:spacing w:val="-3"/>
          <w:highlight w:val="yellow"/>
        </w:rPr>
        <w:t xml:space="preserve"> </w:t>
      </w:r>
      <w:r w:rsidR="009A2AAE" w:rsidRPr="00BE4BA2">
        <w:rPr>
          <w:highlight w:val="yellow"/>
        </w:rPr>
        <w:t>because of</w:t>
      </w:r>
      <w:r w:rsidRPr="00BE4BA2">
        <w:rPr>
          <w:highlight w:val="yellow"/>
        </w:rPr>
        <w:t xml:space="preserve"> an accident or other unforeseen occurrence, which could affect</w:t>
      </w:r>
      <w:r w:rsidRPr="00BE4BA2">
        <w:rPr>
          <w:spacing w:val="-3"/>
          <w:highlight w:val="yellow"/>
        </w:rPr>
        <w:t xml:space="preserve"> </w:t>
      </w:r>
      <w:r w:rsidRPr="00BE4BA2">
        <w:rPr>
          <w:highlight w:val="yellow"/>
        </w:rPr>
        <w:t>the</w:t>
      </w:r>
      <w:r w:rsidRPr="00BE4BA2">
        <w:rPr>
          <w:spacing w:val="-3"/>
          <w:highlight w:val="yellow"/>
        </w:rPr>
        <w:t xml:space="preserve"> </w:t>
      </w:r>
      <w:r w:rsidRPr="00BE4BA2">
        <w:rPr>
          <w:highlight w:val="yellow"/>
        </w:rPr>
        <w:t>welfare,</w:t>
      </w:r>
      <w:r w:rsidRPr="00BE4BA2">
        <w:rPr>
          <w:spacing w:val="-3"/>
          <w:highlight w:val="yellow"/>
        </w:rPr>
        <w:t xml:space="preserve"> </w:t>
      </w:r>
      <w:r w:rsidRPr="00BE4BA2">
        <w:rPr>
          <w:highlight w:val="yellow"/>
        </w:rPr>
        <w:t>or</w:t>
      </w:r>
      <w:r w:rsidRPr="00BE4BA2">
        <w:rPr>
          <w:spacing w:val="-3"/>
          <w:highlight w:val="yellow"/>
        </w:rPr>
        <w:t xml:space="preserve"> </w:t>
      </w:r>
      <w:r w:rsidRPr="00BE4BA2">
        <w:rPr>
          <w:highlight w:val="yellow"/>
        </w:rPr>
        <w:t>safety</w:t>
      </w:r>
      <w:r w:rsidRPr="00BE4BA2">
        <w:rPr>
          <w:spacing w:val="-3"/>
          <w:highlight w:val="yellow"/>
        </w:rPr>
        <w:t xml:space="preserve"> </w:t>
      </w:r>
      <w:r w:rsidRPr="00BE4BA2">
        <w:rPr>
          <w:highlight w:val="yellow"/>
        </w:rPr>
        <w:t>of</w:t>
      </w:r>
      <w:r w:rsidRPr="00BE4BA2">
        <w:rPr>
          <w:spacing w:val="-3"/>
          <w:highlight w:val="yellow"/>
        </w:rPr>
        <w:t xml:space="preserve"> </w:t>
      </w:r>
      <w:r w:rsidRPr="00BE4BA2">
        <w:rPr>
          <w:highlight w:val="yellow"/>
        </w:rPr>
        <w:t>students or staff in the School. Such purchases shall be reported to the School Board at</w:t>
      </w:r>
      <w:r w:rsidRPr="00BE4BA2">
        <w:rPr>
          <w:spacing w:val="-3"/>
          <w:highlight w:val="yellow"/>
        </w:rPr>
        <w:t xml:space="preserve"> </w:t>
      </w:r>
      <w:r w:rsidRPr="00BE4BA2">
        <w:rPr>
          <w:highlight w:val="yellow"/>
        </w:rPr>
        <w:t>the</w:t>
      </w:r>
      <w:r w:rsidRPr="00BE4BA2">
        <w:rPr>
          <w:spacing w:val="-3"/>
          <w:highlight w:val="yellow"/>
        </w:rPr>
        <w:t xml:space="preserve"> </w:t>
      </w:r>
      <w:r w:rsidRPr="00BE4BA2">
        <w:rPr>
          <w:highlight w:val="yellow"/>
        </w:rPr>
        <w:t>first</w:t>
      </w:r>
      <w:r w:rsidRPr="00BE4BA2">
        <w:rPr>
          <w:spacing w:val="-3"/>
          <w:highlight w:val="yellow"/>
        </w:rPr>
        <w:t xml:space="preserve"> </w:t>
      </w:r>
      <w:r w:rsidRPr="00BE4BA2">
        <w:rPr>
          <w:highlight w:val="yellow"/>
        </w:rPr>
        <w:t xml:space="preserve">practicable </w:t>
      </w:r>
      <w:r w:rsidRPr="00BE4BA2">
        <w:rPr>
          <w:spacing w:val="-2"/>
          <w:highlight w:val="yellow"/>
        </w:rPr>
        <w:t>opportunity.</w:t>
      </w:r>
    </w:p>
    <w:p w14:paraId="3BBB1902" w14:textId="77777777" w:rsidR="00190008" w:rsidRDefault="00000000">
      <w:pPr>
        <w:pStyle w:val="ListParagraph"/>
        <w:numPr>
          <w:ilvl w:val="0"/>
          <w:numId w:val="27"/>
        </w:numPr>
        <w:tabs>
          <w:tab w:val="left" w:pos="900"/>
        </w:tabs>
        <w:ind w:right="725"/>
        <w:jc w:val="both"/>
      </w:pPr>
      <w:r>
        <w:t xml:space="preserve">Any purchase order issued needs to be approved by the Executive Director or by an authorized </w:t>
      </w:r>
      <w:r>
        <w:rPr>
          <w:spacing w:val="-2"/>
        </w:rPr>
        <w:t>agent.</w:t>
      </w:r>
    </w:p>
    <w:p w14:paraId="13BB22C4" w14:textId="77777777" w:rsidR="00190008" w:rsidRDefault="00000000">
      <w:pPr>
        <w:pStyle w:val="ListParagraph"/>
        <w:numPr>
          <w:ilvl w:val="0"/>
          <w:numId w:val="27"/>
        </w:numPr>
        <w:tabs>
          <w:tab w:val="left" w:pos="899"/>
        </w:tabs>
        <w:ind w:left="899" w:hanging="359"/>
        <w:jc w:val="both"/>
        <w:rPr>
          <w:sz w:val="20"/>
        </w:rPr>
      </w:pPr>
      <w:r>
        <w:t>Copies</w:t>
      </w:r>
      <w:r>
        <w:rPr>
          <w:spacing w:val="-7"/>
        </w:rPr>
        <w:t xml:space="preserve"> </w:t>
      </w:r>
      <w:r>
        <w:t>of</w:t>
      </w:r>
      <w:r>
        <w:rPr>
          <w:spacing w:val="-4"/>
        </w:rPr>
        <w:t xml:space="preserve"> </w:t>
      </w:r>
      <w:r>
        <w:t>the</w:t>
      </w:r>
      <w:r>
        <w:rPr>
          <w:spacing w:val="-5"/>
        </w:rPr>
        <w:t xml:space="preserve"> </w:t>
      </w:r>
      <w:r>
        <w:t>purchase</w:t>
      </w:r>
      <w:r>
        <w:rPr>
          <w:spacing w:val="-4"/>
        </w:rPr>
        <w:t xml:space="preserve"> </w:t>
      </w:r>
      <w:r>
        <w:t>orders</w:t>
      </w:r>
      <w:r>
        <w:rPr>
          <w:spacing w:val="-5"/>
        </w:rPr>
        <w:t xml:space="preserve"> </w:t>
      </w:r>
      <w:r>
        <w:t>should</w:t>
      </w:r>
      <w:r>
        <w:rPr>
          <w:spacing w:val="-4"/>
        </w:rPr>
        <w:t xml:space="preserve"> </w:t>
      </w:r>
      <w:r>
        <w:t>be</w:t>
      </w:r>
      <w:r>
        <w:rPr>
          <w:spacing w:val="-5"/>
        </w:rPr>
        <w:t xml:space="preserve"> </w:t>
      </w:r>
      <w:r>
        <w:t>kept</w:t>
      </w:r>
      <w:r>
        <w:rPr>
          <w:spacing w:val="-4"/>
        </w:rPr>
        <w:t xml:space="preserve"> </w:t>
      </w:r>
      <w:r>
        <w:t>for</w:t>
      </w:r>
      <w:r>
        <w:rPr>
          <w:spacing w:val="-4"/>
        </w:rPr>
        <w:t xml:space="preserve"> </w:t>
      </w:r>
      <w:r>
        <w:rPr>
          <w:spacing w:val="-2"/>
        </w:rPr>
        <w:t>records.</w:t>
      </w:r>
    </w:p>
    <w:p w14:paraId="0D318628" w14:textId="77777777" w:rsidR="00190008" w:rsidRDefault="00000000">
      <w:pPr>
        <w:pStyle w:val="Heading3"/>
        <w:rPr>
          <w:u w:val="none"/>
        </w:rPr>
      </w:pPr>
      <w:r>
        <w:rPr>
          <w:u w:val="none"/>
        </w:rPr>
        <w:t>Check</w:t>
      </w:r>
      <w:r>
        <w:rPr>
          <w:spacing w:val="-5"/>
          <w:u w:val="none"/>
        </w:rPr>
        <w:t xml:space="preserve"> </w:t>
      </w:r>
      <w:r>
        <w:rPr>
          <w:spacing w:val="-2"/>
          <w:u w:val="none"/>
        </w:rPr>
        <w:t>Issuance:</w:t>
      </w:r>
    </w:p>
    <w:p w14:paraId="3FF474EA" w14:textId="77777777" w:rsidR="00190008" w:rsidRDefault="00000000">
      <w:pPr>
        <w:pStyle w:val="ListParagraph"/>
        <w:numPr>
          <w:ilvl w:val="0"/>
          <w:numId w:val="26"/>
        </w:numPr>
        <w:tabs>
          <w:tab w:val="left" w:pos="900"/>
        </w:tabs>
        <w:ind w:right="725"/>
        <w:jc w:val="both"/>
      </w:pPr>
      <w:r>
        <w:t>All checks written for amounts $5,000.00 or greater shall be signed by the Executive</w:t>
      </w:r>
      <w:r>
        <w:rPr>
          <w:spacing w:val="-3"/>
        </w:rPr>
        <w:t xml:space="preserve"> </w:t>
      </w:r>
      <w:r>
        <w:t>Director</w:t>
      </w:r>
      <w:r>
        <w:rPr>
          <w:spacing w:val="-3"/>
        </w:rPr>
        <w:t xml:space="preserve"> </w:t>
      </w:r>
      <w:r>
        <w:t>and countersigned</w:t>
      </w:r>
      <w:r>
        <w:rPr>
          <w:spacing w:val="24"/>
        </w:rPr>
        <w:t xml:space="preserve"> </w:t>
      </w:r>
      <w:r>
        <w:t>or</w:t>
      </w:r>
      <w:r>
        <w:rPr>
          <w:spacing w:val="24"/>
        </w:rPr>
        <w:t xml:space="preserve"> </w:t>
      </w:r>
      <w:r>
        <w:t>electronically</w:t>
      </w:r>
      <w:r>
        <w:rPr>
          <w:spacing w:val="24"/>
        </w:rPr>
        <w:t xml:space="preserve"> </w:t>
      </w:r>
      <w:r>
        <w:t>authorized by the Board President or a newly appointed signatory. In the absence of Executive Director one newly appointed signatory may sign the checks.</w:t>
      </w:r>
    </w:p>
    <w:p w14:paraId="2035FA52" w14:textId="77777777" w:rsidR="00190008" w:rsidRDefault="00000000">
      <w:pPr>
        <w:pStyle w:val="ListParagraph"/>
        <w:numPr>
          <w:ilvl w:val="0"/>
          <w:numId w:val="26"/>
        </w:numPr>
        <w:tabs>
          <w:tab w:val="left" w:pos="900"/>
        </w:tabs>
        <w:ind w:right="722"/>
        <w:jc w:val="both"/>
      </w:pPr>
      <w:r>
        <w:t xml:space="preserve">All checks under $5,000.00 can be signed by one newly appointed signatory, but not the business </w:t>
      </w:r>
      <w:r>
        <w:rPr>
          <w:spacing w:val="-2"/>
        </w:rPr>
        <w:t>manager.</w:t>
      </w:r>
    </w:p>
    <w:p w14:paraId="51D0CFF0" w14:textId="78A797F8" w:rsidR="00190008" w:rsidRDefault="00000000">
      <w:pPr>
        <w:pStyle w:val="ListParagraph"/>
        <w:numPr>
          <w:ilvl w:val="0"/>
          <w:numId w:val="26"/>
        </w:numPr>
        <w:tabs>
          <w:tab w:val="left" w:pos="899"/>
        </w:tabs>
        <w:ind w:left="899" w:hanging="359"/>
        <w:jc w:val="both"/>
      </w:pPr>
      <w:r>
        <w:t>All</w:t>
      </w:r>
      <w:r>
        <w:rPr>
          <w:spacing w:val="-8"/>
        </w:rPr>
        <w:t xml:space="preserve"> </w:t>
      </w:r>
      <w:r>
        <w:t>checks</w:t>
      </w:r>
      <w:r>
        <w:rPr>
          <w:spacing w:val="-5"/>
        </w:rPr>
        <w:t xml:space="preserve"> </w:t>
      </w:r>
      <w:r>
        <w:t>should</w:t>
      </w:r>
      <w:r>
        <w:rPr>
          <w:spacing w:val="-5"/>
        </w:rPr>
        <w:t xml:space="preserve"> </w:t>
      </w:r>
      <w:r>
        <w:t>include</w:t>
      </w:r>
      <w:r>
        <w:rPr>
          <w:spacing w:val="-5"/>
        </w:rPr>
        <w:t xml:space="preserve"> </w:t>
      </w:r>
      <w:r w:rsidR="009A2AAE">
        <w:t>any</w:t>
      </w:r>
      <w:r>
        <w:rPr>
          <w:spacing w:val="-5"/>
        </w:rPr>
        <w:t xml:space="preserve"> </w:t>
      </w:r>
      <w:r>
        <w:t>specified</w:t>
      </w:r>
      <w:r>
        <w:rPr>
          <w:spacing w:val="-5"/>
        </w:rPr>
        <w:t xml:space="preserve"> </w:t>
      </w:r>
      <w:r>
        <w:t>check</w:t>
      </w:r>
      <w:r>
        <w:rPr>
          <w:spacing w:val="-5"/>
        </w:rPr>
        <w:t xml:space="preserve"> </w:t>
      </w:r>
      <w:r>
        <w:rPr>
          <w:spacing w:val="-2"/>
        </w:rPr>
        <w:t>messages.</w:t>
      </w:r>
    </w:p>
    <w:p w14:paraId="52C61436" w14:textId="7A4EACBB" w:rsidR="00190008" w:rsidRDefault="00000000">
      <w:pPr>
        <w:pStyle w:val="ListParagraph"/>
        <w:numPr>
          <w:ilvl w:val="0"/>
          <w:numId w:val="26"/>
        </w:numPr>
        <w:tabs>
          <w:tab w:val="left" w:pos="900"/>
        </w:tabs>
        <w:ind w:right="729"/>
        <w:jc w:val="both"/>
      </w:pPr>
      <w:r>
        <w:t>Any check may include payment</w:t>
      </w:r>
      <w:r>
        <w:rPr>
          <w:spacing w:val="-3"/>
        </w:rPr>
        <w:t xml:space="preserve"> </w:t>
      </w:r>
      <w:r>
        <w:t>for</w:t>
      </w:r>
      <w:r>
        <w:rPr>
          <w:spacing w:val="-3"/>
        </w:rPr>
        <w:t xml:space="preserve"> </w:t>
      </w:r>
      <w:r>
        <w:t>more</w:t>
      </w:r>
      <w:r>
        <w:rPr>
          <w:spacing w:val="-3"/>
        </w:rPr>
        <w:t xml:space="preserve"> </w:t>
      </w:r>
      <w:r>
        <w:t>than</w:t>
      </w:r>
      <w:r>
        <w:rPr>
          <w:spacing w:val="-3"/>
        </w:rPr>
        <w:t xml:space="preserve"> </w:t>
      </w:r>
      <w:r>
        <w:t>one</w:t>
      </w:r>
      <w:r>
        <w:rPr>
          <w:spacing w:val="-3"/>
        </w:rPr>
        <w:t xml:space="preserve"> </w:t>
      </w:r>
      <w:r>
        <w:t>invoice.</w:t>
      </w:r>
      <w:r>
        <w:rPr>
          <w:spacing w:val="-3"/>
        </w:rPr>
        <w:t xml:space="preserve"> </w:t>
      </w:r>
      <w:r>
        <w:t>Necessary</w:t>
      </w:r>
      <w:r>
        <w:rPr>
          <w:spacing w:val="-3"/>
        </w:rPr>
        <w:t xml:space="preserve"> </w:t>
      </w:r>
      <w:r w:rsidR="009A2AAE">
        <w:t>explanations</w:t>
      </w:r>
      <w:r>
        <w:rPr>
          <w:spacing w:val="-3"/>
        </w:rPr>
        <w:t xml:space="preserve"> </w:t>
      </w:r>
      <w:r>
        <w:t>should</w:t>
      </w:r>
      <w:r>
        <w:rPr>
          <w:spacing w:val="-3"/>
        </w:rPr>
        <w:t xml:space="preserve"> </w:t>
      </w:r>
      <w:r>
        <w:t>be</w:t>
      </w:r>
      <w:r>
        <w:rPr>
          <w:spacing w:val="-3"/>
        </w:rPr>
        <w:t xml:space="preserve"> </w:t>
      </w:r>
      <w:r>
        <w:t>listed on the check.</w:t>
      </w:r>
    </w:p>
    <w:p w14:paraId="14023649" w14:textId="77777777" w:rsidR="00190008" w:rsidRDefault="00000000">
      <w:pPr>
        <w:pStyle w:val="Heading3"/>
        <w:jc w:val="left"/>
        <w:rPr>
          <w:u w:val="none"/>
        </w:rPr>
      </w:pPr>
      <w:r>
        <w:rPr>
          <w:spacing w:val="-4"/>
          <w:u w:val="none"/>
        </w:rPr>
        <w:t>Bids</w:t>
      </w:r>
    </w:p>
    <w:p w14:paraId="33E939C1" w14:textId="69B6158D" w:rsidR="00190008" w:rsidRPr="00BE4BA2" w:rsidRDefault="00000000">
      <w:pPr>
        <w:pStyle w:val="ListParagraph"/>
        <w:numPr>
          <w:ilvl w:val="0"/>
          <w:numId w:val="25"/>
        </w:numPr>
        <w:tabs>
          <w:tab w:val="left" w:pos="900"/>
        </w:tabs>
        <w:ind w:right="722"/>
        <w:jc w:val="both"/>
        <w:rPr>
          <w:highlight w:val="yellow"/>
        </w:rPr>
      </w:pPr>
      <w:r w:rsidRPr="00BE4BA2">
        <w:rPr>
          <w:highlight w:val="yellow"/>
        </w:rPr>
        <w:t>All purchases of goods or services in the amount of $</w:t>
      </w:r>
      <w:r w:rsidR="00BE4BA2" w:rsidRPr="00BE4BA2">
        <w:rPr>
          <w:highlight w:val="yellow"/>
        </w:rPr>
        <w:t>10,</w:t>
      </w:r>
      <w:r w:rsidRPr="00BE4BA2">
        <w:rPr>
          <w:highlight w:val="yellow"/>
        </w:rPr>
        <w:t xml:space="preserve">000 or </w:t>
      </w:r>
      <w:r w:rsidR="00BE4BA2" w:rsidRPr="00BE4BA2">
        <w:rPr>
          <w:highlight w:val="yellow"/>
        </w:rPr>
        <w:t xml:space="preserve">if the cost of a single item is $5,000 or </w:t>
      </w:r>
      <w:r w:rsidRPr="00BE4BA2">
        <w:rPr>
          <w:highlight w:val="yellow"/>
        </w:rPr>
        <w:t>more shall be made on the basis of bids/quotations, preferably at least two. Bids/quotes shall also be secured for items of lesser amounts whenever this could result in financial savings to the School.</w:t>
      </w:r>
    </w:p>
    <w:p w14:paraId="1559738A" w14:textId="77777777" w:rsidR="00190008" w:rsidRDefault="00000000">
      <w:pPr>
        <w:pStyle w:val="ListParagraph"/>
        <w:numPr>
          <w:ilvl w:val="0"/>
          <w:numId w:val="25"/>
        </w:numPr>
        <w:tabs>
          <w:tab w:val="left" w:pos="900"/>
        </w:tabs>
        <w:ind w:right="723"/>
        <w:jc w:val="both"/>
      </w:pPr>
      <w:r>
        <w:t>The</w:t>
      </w:r>
      <w:r>
        <w:rPr>
          <w:spacing w:val="25"/>
        </w:rPr>
        <w:t xml:space="preserve"> </w:t>
      </w:r>
      <w:r>
        <w:t>Executive Director/Business Manager may authorize a direct or negotiated purchase of goods or services wherever in his/her judgment, the added cost and effort required of a competitive purchase will not benefit the School.</w:t>
      </w:r>
    </w:p>
    <w:p w14:paraId="23B2211E" w14:textId="77777777" w:rsidR="00190008" w:rsidRDefault="00000000">
      <w:pPr>
        <w:pStyle w:val="BodyText"/>
        <w:jc w:val="both"/>
      </w:pPr>
      <w:r>
        <w:t>Bids</w:t>
      </w:r>
      <w:r>
        <w:rPr>
          <w:spacing w:val="-5"/>
        </w:rPr>
        <w:t xml:space="preserve"> </w:t>
      </w:r>
      <w:r>
        <w:t>are</w:t>
      </w:r>
      <w:r>
        <w:rPr>
          <w:spacing w:val="-4"/>
        </w:rPr>
        <w:t xml:space="preserve"> </w:t>
      </w:r>
      <w:r>
        <w:t>not</w:t>
      </w:r>
      <w:r>
        <w:rPr>
          <w:spacing w:val="-5"/>
        </w:rPr>
        <w:t xml:space="preserve"> </w:t>
      </w:r>
      <w:r>
        <w:t>required</w:t>
      </w:r>
      <w:r>
        <w:rPr>
          <w:spacing w:val="-4"/>
        </w:rPr>
        <w:t xml:space="preserve"> for:</w:t>
      </w:r>
    </w:p>
    <w:p w14:paraId="03AD4748" w14:textId="77777777" w:rsidR="00190008" w:rsidRDefault="00000000">
      <w:pPr>
        <w:pStyle w:val="ListParagraph"/>
        <w:numPr>
          <w:ilvl w:val="1"/>
          <w:numId w:val="25"/>
        </w:numPr>
        <w:tabs>
          <w:tab w:val="left" w:pos="1465"/>
        </w:tabs>
        <w:ind w:left="1465" w:hanging="205"/>
      </w:pPr>
      <w:r>
        <w:t>Sole</w:t>
      </w:r>
      <w:r>
        <w:rPr>
          <w:spacing w:val="-7"/>
        </w:rPr>
        <w:t xml:space="preserve"> </w:t>
      </w:r>
      <w:r>
        <w:t>source</w:t>
      </w:r>
      <w:r>
        <w:rPr>
          <w:spacing w:val="-6"/>
        </w:rPr>
        <w:t xml:space="preserve"> </w:t>
      </w:r>
      <w:r>
        <w:t>items,</w:t>
      </w:r>
      <w:r>
        <w:rPr>
          <w:spacing w:val="-6"/>
        </w:rPr>
        <w:t xml:space="preserve"> </w:t>
      </w:r>
      <w:r>
        <w:t>usually</w:t>
      </w:r>
      <w:r>
        <w:rPr>
          <w:spacing w:val="-6"/>
        </w:rPr>
        <w:t xml:space="preserve"> </w:t>
      </w:r>
      <w:r>
        <w:t>items</w:t>
      </w:r>
      <w:r>
        <w:rPr>
          <w:spacing w:val="-6"/>
        </w:rPr>
        <w:t xml:space="preserve"> </w:t>
      </w:r>
      <w:r>
        <w:t>such</w:t>
      </w:r>
      <w:r>
        <w:rPr>
          <w:spacing w:val="-6"/>
        </w:rPr>
        <w:t xml:space="preserve"> </w:t>
      </w:r>
      <w:r>
        <w:t>as</w:t>
      </w:r>
      <w:r>
        <w:rPr>
          <w:spacing w:val="-6"/>
        </w:rPr>
        <w:t xml:space="preserve"> </w:t>
      </w:r>
      <w:r>
        <w:t>textbooks,</w:t>
      </w:r>
      <w:r>
        <w:rPr>
          <w:spacing w:val="-6"/>
        </w:rPr>
        <w:t xml:space="preserve"> </w:t>
      </w:r>
      <w:r>
        <w:t>tapes,</w:t>
      </w:r>
      <w:r>
        <w:rPr>
          <w:spacing w:val="-6"/>
        </w:rPr>
        <w:t xml:space="preserve"> </w:t>
      </w:r>
      <w:r>
        <w:t>films,</w:t>
      </w:r>
      <w:r>
        <w:rPr>
          <w:spacing w:val="-6"/>
        </w:rPr>
        <w:t xml:space="preserve"> </w:t>
      </w:r>
      <w:r>
        <w:t>proprietary</w:t>
      </w:r>
      <w:r>
        <w:rPr>
          <w:spacing w:val="-6"/>
        </w:rPr>
        <w:t xml:space="preserve"> </w:t>
      </w:r>
      <w:r>
        <w:rPr>
          <w:spacing w:val="-2"/>
        </w:rPr>
        <w:t>software.</w:t>
      </w:r>
    </w:p>
    <w:p w14:paraId="29943E4B" w14:textId="77777777" w:rsidR="00190008" w:rsidRDefault="00000000">
      <w:pPr>
        <w:pStyle w:val="ListParagraph"/>
        <w:numPr>
          <w:ilvl w:val="0"/>
          <w:numId w:val="24"/>
        </w:numPr>
        <w:tabs>
          <w:tab w:val="left" w:pos="1465"/>
        </w:tabs>
        <w:ind w:left="1465" w:hanging="205"/>
      </w:pPr>
      <w:r>
        <w:lastRenderedPageBreak/>
        <w:t>Used</w:t>
      </w:r>
      <w:r>
        <w:rPr>
          <w:spacing w:val="-7"/>
        </w:rPr>
        <w:t xml:space="preserve"> </w:t>
      </w:r>
      <w:r>
        <w:t>items,</w:t>
      </w:r>
      <w:r>
        <w:rPr>
          <w:spacing w:val="-5"/>
        </w:rPr>
        <w:t xml:space="preserve"> </w:t>
      </w:r>
      <w:r>
        <w:t>where</w:t>
      </w:r>
      <w:r>
        <w:rPr>
          <w:spacing w:val="-4"/>
        </w:rPr>
        <w:t xml:space="preserve"> </w:t>
      </w:r>
      <w:r>
        <w:t>a</w:t>
      </w:r>
      <w:r>
        <w:rPr>
          <w:spacing w:val="-5"/>
        </w:rPr>
        <w:t xml:space="preserve"> </w:t>
      </w:r>
      <w:r>
        <w:t>definite</w:t>
      </w:r>
      <w:r>
        <w:rPr>
          <w:spacing w:val="-5"/>
        </w:rPr>
        <w:t xml:space="preserve"> </w:t>
      </w:r>
      <w:r>
        <w:t>cost</w:t>
      </w:r>
      <w:r>
        <w:rPr>
          <w:spacing w:val="-4"/>
        </w:rPr>
        <w:t xml:space="preserve"> </w:t>
      </w:r>
      <w:r>
        <w:t>advantage</w:t>
      </w:r>
      <w:r>
        <w:rPr>
          <w:spacing w:val="-5"/>
        </w:rPr>
        <w:t xml:space="preserve"> </w:t>
      </w:r>
      <w:r>
        <w:t>can</w:t>
      </w:r>
      <w:r>
        <w:rPr>
          <w:spacing w:val="-5"/>
        </w:rPr>
        <w:t xml:space="preserve"> </w:t>
      </w:r>
      <w:r>
        <w:t>be</w:t>
      </w:r>
      <w:r>
        <w:rPr>
          <w:spacing w:val="-4"/>
        </w:rPr>
        <w:t xml:space="preserve"> </w:t>
      </w:r>
      <w:r>
        <w:rPr>
          <w:spacing w:val="-2"/>
        </w:rPr>
        <w:t>determined.</w:t>
      </w:r>
    </w:p>
    <w:p w14:paraId="3726925F" w14:textId="77777777" w:rsidR="00190008" w:rsidRDefault="00000000">
      <w:pPr>
        <w:pStyle w:val="ListParagraph"/>
        <w:numPr>
          <w:ilvl w:val="0"/>
          <w:numId w:val="24"/>
        </w:numPr>
        <w:tabs>
          <w:tab w:val="left" w:pos="1493"/>
        </w:tabs>
        <w:ind w:left="1260" w:right="729" w:firstLine="0"/>
      </w:pPr>
      <w:r>
        <w:t>Items/services that are covered by negotiated contracts/agreements or others as specified</w:t>
      </w:r>
      <w:r>
        <w:rPr>
          <w:spacing w:val="-4"/>
        </w:rPr>
        <w:t xml:space="preserve"> </w:t>
      </w:r>
      <w:r>
        <w:t>by state or federal laws.</w:t>
      </w:r>
    </w:p>
    <w:p w14:paraId="2D33FAC9" w14:textId="77777777" w:rsidR="00190008" w:rsidRDefault="00000000">
      <w:pPr>
        <w:pStyle w:val="ListParagraph"/>
        <w:numPr>
          <w:ilvl w:val="0"/>
          <w:numId w:val="24"/>
        </w:numPr>
        <w:tabs>
          <w:tab w:val="left" w:pos="1510"/>
        </w:tabs>
        <w:spacing w:before="80"/>
        <w:ind w:left="1260" w:right="723" w:firstLine="0"/>
        <w:jc w:val="both"/>
      </w:pPr>
      <w:r>
        <w:t>Items/services purchased using State of Utah/State Agency contracts, which have already been competitively bid (</w:t>
      </w:r>
      <w:hyperlink r:id="rId9">
        <w:r w:rsidR="00190008">
          <w:rPr>
            <w:color w:val="666666"/>
            <w:u w:val="thick" w:color="666666"/>
          </w:rPr>
          <w:t>http://purchasing.utah.gov</w:t>
        </w:r>
      </w:hyperlink>
      <w:r>
        <w:t>).</w:t>
      </w:r>
    </w:p>
    <w:p w14:paraId="3E28B009" w14:textId="77777777" w:rsidR="00190008" w:rsidRDefault="00000000">
      <w:pPr>
        <w:pStyle w:val="ListParagraph"/>
        <w:numPr>
          <w:ilvl w:val="0"/>
          <w:numId w:val="25"/>
        </w:numPr>
        <w:tabs>
          <w:tab w:val="left" w:pos="900"/>
        </w:tabs>
        <w:ind w:right="727"/>
        <w:jc w:val="both"/>
      </w:pPr>
      <w:r>
        <w:t>Emergency purchases may be made without the bidding process. Such emergencies may arise</w:t>
      </w:r>
      <w:r>
        <w:rPr>
          <w:spacing w:val="-4"/>
        </w:rPr>
        <w:t xml:space="preserve"> </w:t>
      </w:r>
      <w:r>
        <w:t>as</w:t>
      </w:r>
      <w:r>
        <w:rPr>
          <w:spacing w:val="-4"/>
        </w:rPr>
        <w:t xml:space="preserve"> </w:t>
      </w:r>
      <w:r>
        <w:t>a result of an accident or other unforeseen occurrence, which could affect the welfare, or safety of students or staff in the School. Such purchases shall be reported to the School Board at the first practicable opportunity.</w:t>
      </w:r>
    </w:p>
    <w:p w14:paraId="39F619E5" w14:textId="35248F5E" w:rsidR="00190008" w:rsidRDefault="00000000">
      <w:pPr>
        <w:pStyle w:val="ListParagraph"/>
        <w:numPr>
          <w:ilvl w:val="0"/>
          <w:numId w:val="25"/>
        </w:numPr>
        <w:tabs>
          <w:tab w:val="left" w:pos="900"/>
        </w:tabs>
        <w:ind w:right="2016"/>
        <w:jc w:val="both"/>
      </w:pPr>
      <w:r>
        <w:t>Correction or withdrawal of inadvertently erroneous bids, or the cancellation of an award</w:t>
      </w:r>
      <w:r>
        <w:rPr>
          <w:spacing w:val="-3"/>
        </w:rPr>
        <w:t xml:space="preserve"> </w:t>
      </w:r>
      <w:r>
        <w:t>or</w:t>
      </w:r>
      <w:r>
        <w:rPr>
          <w:spacing w:val="-3"/>
        </w:rPr>
        <w:t xml:space="preserve"> </w:t>
      </w:r>
      <w:r>
        <w:t>a</w:t>
      </w:r>
      <w:r>
        <w:rPr>
          <w:spacing w:val="-3"/>
        </w:rPr>
        <w:t xml:space="preserve"> </w:t>
      </w:r>
      <w:r>
        <w:t>contract</w:t>
      </w:r>
      <w:r>
        <w:rPr>
          <w:spacing w:val="-3"/>
        </w:rPr>
        <w:t xml:space="preserve"> </w:t>
      </w:r>
      <w:r>
        <w:t>that</w:t>
      </w:r>
      <w:r>
        <w:rPr>
          <w:spacing w:val="-3"/>
        </w:rPr>
        <w:t xml:space="preserve"> </w:t>
      </w:r>
      <w:r>
        <w:t>is</w:t>
      </w:r>
      <w:r>
        <w:rPr>
          <w:spacing w:val="-3"/>
        </w:rPr>
        <w:t xml:space="preserve"> </w:t>
      </w:r>
      <w:r>
        <w:t>based</w:t>
      </w:r>
      <w:r>
        <w:rPr>
          <w:spacing w:val="-3"/>
        </w:rPr>
        <w:t xml:space="preserve"> </w:t>
      </w:r>
      <w:r>
        <w:t>on</w:t>
      </w:r>
      <w:r>
        <w:rPr>
          <w:spacing w:val="-3"/>
        </w:rPr>
        <w:t xml:space="preserve"> </w:t>
      </w:r>
      <w:r>
        <w:t>an</w:t>
      </w:r>
      <w:r>
        <w:rPr>
          <w:spacing w:val="-3"/>
        </w:rPr>
        <w:t xml:space="preserve"> </w:t>
      </w:r>
      <w:r>
        <w:t>unintentionally</w:t>
      </w:r>
      <w:r>
        <w:rPr>
          <w:spacing w:val="-3"/>
        </w:rPr>
        <w:t xml:space="preserve"> </w:t>
      </w:r>
      <w:r>
        <w:t>erroneous</w:t>
      </w:r>
      <w:r>
        <w:rPr>
          <w:spacing w:val="-3"/>
        </w:rPr>
        <w:t xml:space="preserve"> </w:t>
      </w:r>
      <w:r>
        <w:t>bid,</w:t>
      </w:r>
      <w:r>
        <w:rPr>
          <w:spacing w:val="-3"/>
        </w:rPr>
        <w:t xml:space="preserve"> </w:t>
      </w:r>
      <w:r>
        <w:t>may</w:t>
      </w:r>
      <w:r>
        <w:rPr>
          <w:spacing w:val="-3"/>
        </w:rPr>
        <w:t xml:space="preserve"> </w:t>
      </w:r>
      <w:r>
        <w:t>be</w:t>
      </w:r>
      <w:r>
        <w:rPr>
          <w:spacing w:val="-3"/>
        </w:rPr>
        <w:t xml:space="preserve"> </w:t>
      </w:r>
      <w:r>
        <w:t>made</w:t>
      </w:r>
      <w:r>
        <w:rPr>
          <w:spacing w:val="-3"/>
        </w:rPr>
        <w:t xml:space="preserve"> </w:t>
      </w:r>
    </w:p>
    <w:p w14:paraId="5210E94E" w14:textId="2768FC98" w:rsidR="00190008" w:rsidRDefault="00141B1D" w:rsidP="00515150">
      <w:pPr>
        <w:pStyle w:val="BodyText"/>
        <w:ind w:right="723"/>
        <w:jc w:val="both"/>
      </w:pPr>
      <w:r>
        <w:t>according</w:t>
      </w:r>
      <w:r w:rsidR="00000000">
        <w:t xml:space="preserve"> </w:t>
      </w:r>
      <w:r w:rsidR="009A2AAE">
        <w:t>to</w:t>
      </w:r>
      <w:r w:rsidR="00000000">
        <w:t xml:space="preserve"> the</w:t>
      </w:r>
      <w:r w:rsidR="00000000">
        <w:rPr>
          <w:spacing w:val="-5"/>
        </w:rPr>
        <w:t xml:space="preserve"> </w:t>
      </w:r>
      <w:r w:rsidR="00000000">
        <w:t>school</w:t>
      </w:r>
      <w:r w:rsidR="00000000">
        <w:rPr>
          <w:spacing w:val="-5"/>
        </w:rPr>
        <w:t xml:space="preserve"> </w:t>
      </w:r>
      <w:r w:rsidR="00000000">
        <w:t>policy.</w:t>
      </w:r>
      <w:r w:rsidR="00000000">
        <w:rPr>
          <w:spacing w:val="-5"/>
        </w:rPr>
        <w:t xml:space="preserve"> </w:t>
      </w:r>
      <w:r w:rsidR="00000000">
        <w:t>Changes/corrections</w:t>
      </w:r>
      <w:r w:rsidR="00000000">
        <w:rPr>
          <w:spacing w:val="-5"/>
        </w:rPr>
        <w:t xml:space="preserve"> </w:t>
      </w:r>
      <w:r w:rsidR="00000000">
        <w:t>made</w:t>
      </w:r>
      <w:r w:rsidR="00000000">
        <w:rPr>
          <w:spacing w:val="-5"/>
        </w:rPr>
        <w:t xml:space="preserve"> </w:t>
      </w:r>
      <w:r w:rsidR="00000000">
        <w:t>to</w:t>
      </w:r>
      <w:r w:rsidR="00000000">
        <w:rPr>
          <w:spacing w:val="-5"/>
        </w:rPr>
        <w:t xml:space="preserve"> </w:t>
      </w:r>
      <w:r w:rsidR="00000000">
        <w:t>the</w:t>
      </w:r>
      <w:r w:rsidR="00000000">
        <w:rPr>
          <w:spacing w:val="-5"/>
        </w:rPr>
        <w:t xml:space="preserve"> </w:t>
      </w:r>
      <w:r w:rsidR="00000000">
        <w:t>bids,</w:t>
      </w:r>
      <w:r w:rsidR="00000000">
        <w:rPr>
          <w:spacing w:val="-5"/>
        </w:rPr>
        <w:t xml:space="preserve"> </w:t>
      </w:r>
      <w:r w:rsidR="00000000">
        <w:t>withdrawal</w:t>
      </w:r>
      <w:r w:rsidR="00000000">
        <w:rPr>
          <w:spacing w:val="-5"/>
        </w:rPr>
        <w:t xml:space="preserve"> </w:t>
      </w:r>
      <w:r w:rsidR="00000000">
        <w:t>or</w:t>
      </w:r>
      <w:r w:rsidR="00000000">
        <w:rPr>
          <w:spacing w:val="-5"/>
        </w:rPr>
        <w:t xml:space="preserve"> </w:t>
      </w:r>
      <w:r w:rsidR="00000000">
        <w:t>cancelation of award or a contract will be documented and signed by the purchase officer. No changes to the bids will be allowed after the bid opening.</w:t>
      </w:r>
    </w:p>
    <w:p w14:paraId="6DD34234" w14:textId="77777777" w:rsidR="00190008" w:rsidRDefault="00000000">
      <w:pPr>
        <w:pStyle w:val="ListParagraph"/>
        <w:numPr>
          <w:ilvl w:val="0"/>
          <w:numId w:val="25"/>
        </w:numPr>
        <w:tabs>
          <w:tab w:val="left" w:pos="899"/>
        </w:tabs>
        <w:spacing w:before="253"/>
        <w:ind w:left="899" w:hanging="359"/>
        <w:jc w:val="both"/>
      </w:pPr>
      <w:r>
        <w:t>Vendors</w:t>
      </w:r>
      <w:r>
        <w:rPr>
          <w:spacing w:val="-10"/>
        </w:rPr>
        <w:t xml:space="preserve"> </w:t>
      </w:r>
      <w:r>
        <w:t>can</w:t>
      </w:r>
      <w:r>
        <w:rPr>
          <w:spacing w:val="-8"/>
        </w:rPr>
        <w:t xml:space="preserve"> </w:t>
      </w:r>
      <w:r>
        <w:t>be</w:t>
      </w:r>
      <w:r>
        <w:rPr>
          <w:spacing w:val="-7"/>
        </w:rPr>
        <w:t xml:space="preserve"> </w:t>
      </w:r>
      <w:r>
        <w:t>debarred</w:t>
      </w:r>
      <w:r>
        <w:rPr>
          <w:spacing w:val="-8"/>
        </w:rPr>
        <w:t xml:space="preserve"> </w:t>
      </w:r>
      <w:r>
        <w:t>based</w:t>
      </w:r>
      <w:r>
        <w:rPr>
          <w:spacing w:val="-7"/>
        </w:rPr>
        <w:t xml:space="preserve"> </w:t>
      </w:r>
      <w:r>
        <w:t>on</w:t>
      </w:r>
      <w:r>
        <w:rPr>
          <w:spacing w:val="-8"/>
        </w:rPr>
        <w:t xml:space="preserve"> </w:t>
      </w:r>
      <w:r>
        <w:t>customer</w:t>
      </w:r>
      <w:r>
        <w:rPr>
          <w:spacing w:val="-7"/>
        </w:rPr>
        <w:t xml:space="preserve"> </w:t>
      </w:r>
      <w:r>
        <w:t>reviews</w:t>
      </w:r>
      <w:r>
        <w:rPr>
          <w:spacing w:val="-8"/>
        </w:rPr>
        <w:t xml:space="preserve"> </w:t>
      </w:r>
      <w:r>
        <w:t>or</w:t>
      </w:r>
      <w:r>
        <w:rPr>
          <w:spacing w:val="-7"/>
        </w:rPr>
        <w:t xml:space="preserve"> </w:t>
      </w:r>
      <w:r>
        <w:rPr>
          <w:spacing w:val="-2"/>
        </w:rPr>
        <w:t>references.</w:t>
      </w:r>
    </w:p>
    <w:p w14:paraId="5C9FC22B" w14:textId="77777777" w:rsidR="00190008" w:rsidRDefault="00000000">
      <w:pPr>
        <w:pStyle w:val="ListParagraph"/>
        <w:numPr>
          <w:ilvl w:val="0"/>
          <w:numId w:val="25"/>
        </w:numPr>
        <w:tabs>
          <w:tab w:val="left" w:pos="899"/>
        </w:tabs>
        <w:ind w:left="899" w:hanging="359"/>
        <w:jc w:val="both"/>
      </w:pPr>
      <w:r>
        <w:t>The</w:t>
      </w:r>
      <w:r>
        <w:rPr>
          <w:spacing w:val="-7"/>
        </w:rPr>
        <w:t xml:space="preserve"> </w:t>
      </w:r>
      <w:r>
        <w:t>bids</w:t>
      </w:r>
      <w:r>
        <w:rPr>
          <w:spacing w:val="-5"/>
        </w:rPr>
        <w:t xml:space="preserve"> </w:t>
      </w:r>
      <w:r>
        <w:t>will</w:t>
      </w:r>
      <w:r>
        <w:rPr>
          <w:spacing w:val="-4"/>
        </w:rPr>
        <w:t xml:space="preserve"> </w:t>
      </w:r>
      <w:r>
        <w:t>be</w:t>
      </w:r>
      <w:r>
        <w:rPr>
          <w:spacing w:val="-5"/>
        </w:rPr>
        <w:t xml:space="preserve"> </w:t>
      </w:r>
      <w:r>
        <w:t>evaluated</w:t>
      </w:r>
      <w:r>
        <w:rPr>
          <w:spacing w:val="-5"/>
        </w:rPr>
        <w:t xml:space="preserve"> </w:t>
      </w:r>
      <w:r>
        <w:t>and</w:t>
      </w:r>
      <w:r>
        <w:rPr>
          <w:spacing w:val="-4"/>
        </w:rPr>
        <w:t xml:space="preserve"> </w:t>
      </w:r>
      <w:r>
        <w:t>awarded</w:t>
      </w:r>
      <w:r>
        <w:rPr>
          <w:spacing w:val="-5"/>
        </w:rPr>
        <w:t xml:space="preserve"> </w:t>
      </w:r>
      <w:r>
        <w:t>based</w:t>
      </w:r>
      <w:r>
        <w:rPr>
          <w:spacing w:val="-5"/>
        </w:rPr>
        <w:t xml:space="preserve"> </w:t>
      </w:r>
      <w:r>
        <w:t>on</w:t>
      </w:r>
      <w:r>
        <w:rPr>
          <w:spacing w:val="-4"/>
        </w:rPr>
        <w:t xml:space="preserve"> </w:t>
      </w:r>
      <w:r>
        <w:t>the</w:t>
      </w:r>
      <w:r>
        <w:rPr>
          <w:spacing w:val="-5"/>
        </w:rPr>
        <w:t xml:space="preserve"> </w:t>
      </w:r>
      <w:r>
        <w:t>following</w:t>
      </w:r>
      <w:r>
        <w:rPr>
          <w:spacing w:val="-4"/>
        </w:rPr>
        <w:t xml:space="preserve"> </w:t>
      </w:r>
      <w:r>
        <w:rPr>
          <w:spacing w:val="-2"/>
        </w:rPr>
        <w:t>criteria</w:t>
      </w:r>
    </w:p>
    <w:p w14:paraId="77E8E06E" w14:textId="77777777" w:rsidR="00190008" w:rsidRDefault="00000000">
      <w:pPr>
        <w:pStyle w:val="ListParagraph"/>
        <w:numPr>
          <w:ilvl w:val="0"/>
          <w:numId w:val="23"/>
        </w:numPr>
        <w:tabs>
          <w:tab w:val="left" w:pos="1286"/>
        </w:tabs>
        <w:spacing w:before="253"/>
        <w:ind w:left="1286" w:hanging="296"/>
      </w:pPr>
      <w:r>
        <w:rPr>
          <w:spacing w:val="-2"/>
        </w:rPr>
        <w:t>Experience</w:t>
      </w:r>
    </w:p>
    <w:p w14:paraId="3BF6E2FB" w14:textId="77777777" w:rsidR="00190008" w:rsidRDefault="00000000">
      <w:pPr>
        <w:pStyle w:val="ListParagraph"/>
        <w:numPr>
          <w:ilvl w:val="0"/>
          <w:numId w:val="23"/>
        </w:numPr>
        <w:tabs>
          <w:tab w:val="left" w:pos="1298"/>
        </w:tabs>
        <w:ind w:left="1298" w:hanging="308"/>
      </w:pPr>
      <w:r>
        <w:t>performance</w:t>
      </w:r>
      <w:r>
        <w:rPr>
          <w:spacing w:val="-11"/>
        </w:rPr>
        <w:t xml:space="preserve"> </w:t>
      </w:r>
      <w:r>
        <w:rPr>
          <w:spacing w:val="-2"/>
        </w:rPr>
        <w:t>ratings;</w:t>
      </w:r>
    </w:p>
    <w:p w14:paraId="096E9D51" w14:textId="77777777" w:rsidR="00190008" w:rsidRDefault="00000000">
      <w:pPr>
        <w:pStyle w:val="ListParagraph"/>
        <w:numPr>
          <w:ilvl w:val="0"/>
          <w:numId w:val="23"/>
        </w:numPr>
        <w:tabs>
          <w:tab w:val="left" w:pos="1286"/>
        </w:tabs>
        <w:ind w:left="1286" w:hanging="296"/>
      </w:pPr>
      <w:r>
        <w:rPr>
          <w:spacing w:val="-2"/>
        </w:rPr>
        <w:t>inspection;</w:t>
      </w:r>
    </w:p>
    <w:p w14:paraId="7395CFA4" w14:textId="77777777" w:rsidR="00190008" w:rsidRDefault="00000000">
      <w:pPr>
        <w:pStyle w:val="ListParagraph"/>
        <w:numPr>
          <w:ilvl w:val="0"/>
          <w:numId w:val="23"/>
        </w:numPr>
        <w:tabs>
          <w:tab w:val="left" w:pos="1298"/>
        </w:tabs>
        <w:ind w:left="1298" w:hanging="308"/>
      </w:pPr>
      <w:r>
        <w:rPr>
          <w:spacing w:val="-2"/>
        </w:rPr>
        <w:t>testing;</w:t>
      </w:r>
    </w:p>
    <w:p w14:paraId="554BAEA7" w14:textId="77777777" w:rsidR="00190008" w:rsidRDefault="00000000">
      <w:pPr>
        <w:pStyle w:val="ListParagraph"/>
        <w:numPr>
          <w:ilvl w:val="0"/>
          <w:numId w:val="23"/>
        </w:numPr>
        <w:tabs>
          <w:tab w:val="left" w:pos="1286"/>
        </w:tabs>
        <w:ind w:left="1286" w:hanging="296"/>
      </w:pPr>
      <w:r>
        <w:rPr>
          <w:spacing w:val="-2"/>
        </w:rPr>
        <w:t>quality;</w:t>
      </w:r>
    </w:p>
    <w:p w14:paraId="5378220C" w14:textId="77777777" w:rsidR="00190008" w:rsidRDefault="00000000">
      <w:pPr>
        <w:pStyle w:val="ListParagraph"/>
        <w:numPr>
          <w:ilvl w:val="0"/>
          <w:numId w:val="23"/>
        </w:numPr>
        <w:tabs>
          <w:tab w:val="left" w:pos="1261"/>
        </w:tabs>
        <w:ind w:left="1261" w:hanging="271"/>
      </w:pPr>
      <w:r>
        <w:rPr>
          <w:spacing w:val="-2"/>
        </w:rPr>
        <w:t>workmanship;</w:t>
      </w:r>
    </w:p>
    <w:p w14:paraId="42BEF6FB" w14:textId="77777777" w:rsidR="00190008" w:rsidRDefault="00000000">
      <w:pPr>
        <w:pStyle w:val="ListParagraph"/>
        <w:numPr>
          <w:ilvl w:val="0"/>
          <w:numId w:val="23"/>
        </w:numPr>
        <w:tabs>
          <w:tab w:val="left" w:pos="1298"/>
        </w:tabs>
        <w:ind w:left="1298" w:hanging="308"/>
      </w:pPr>
      <w:r>
        <w:t>time</w:t>
      </w:r>
      <w:r>
        <w:rPr>
          <w:spacing w:val="-4"/>
        </w:rPr>
        <w:t xml:space="preserve"> </w:t>
      </w:r>
      <w:r>
        <w:t>and</w:t>
      </w:r>
      <w:r>
        <w:rPr>
          <w:spacing w:val="-4"/>
        </w:rPr>
        <w:t xml:space="preserve"> </w:t>
      </w:r>
      <w:r>
        <w:t>manner</w:t>
      </w:r>
      <w:r>
        <w:rPr>
          <w:spacing w:val="-4"/>
        </w:rPr>
        <w:t xml:space="preserve"> </w:t>
      </w:r>
      <w:r>
        <w:t>of</w:t>
      </w:r>
      <w:r>
        <w:rPr>
          <w:spacing w:val="-3"/>
        </w:rPr>
        <w:t xml:space="preserve"> </w:t>
      </w:r>
      <w:r>
        <w:rPr>
          <w:spacing w:val="-2"/>
        </w:rPr>
        <w:t>delivery;</w:t>
      </w:r>
    </w:p>
    <w:p w14:paraId="3315E61B" w14:textId="77777777" w:rsidR="00190008" w:rsidRDefault="00000000">
      <w:pPr>
        <w:pStyle w:val="ListParagraph"/>
        <w:numPr>
          <w:ilvl w:val="0"/>
          <w:numId w:val="23"/>
        </w:numPr>
        <w:tabs>
          <w:tab w:val="left" w:pos="1298"/>
        </w:tabs>
        <w:ind w:left="1298" w:hanging="308"/>
      </w:pPr>
      <w:r>
        <w:rPr>
          <w:spacing w:val="-2"/>
        </w:rPr>
        <w:t>references;</w:t>
      </w:r>
    </w:p>
    <w:p w14:paraId="6A297B5D" w14:textId="77777777" w:rsidR="00190008" w:rsidRDefault="00000000">
      <w:pPr>
        <w:pStyle w:val="ListParagraph"/>
        <w:numPr>
          <w:ilvl w:val="0"/>
          <w:numId w:val="23"/>
        </w:numPr>
        <w:tabs>
          <w:tab w:val="left" w:pos="1249"/>
        </w:tabs>
        <w:ind w:left="1249" w:hanging="259"/>
      </w:pPr>
      <w:r>
        <w:t>financial</w:t>
      </w:r>
      <w:r>
        <w:rPr>
          <w:spacing w:val="-9"/>
        </w:rPr>
        <w:t xml:space="preserve"> </w:t>
      </w:r>
      <w:r>
        <w:rPr>
          <w:spacing w:val="-2"/>
        </w:rPr>
        <w:t>stability;</w:t>
      </w:r>
    </w:p>
    <w:p w14:paraId="546E8BA8" w14:textId="77777777" w:rsidR="00190008" w:rsidRDefault="00000000">
      <w:pPr>
        <w:pStyle w:val="ListParagraph"/>
        <w:numPr>
          <w:ilvl w:val="0"/>
          <w:numId w:val="23"/>
        </w:numPr>
        <w:tabs>
          <w:tab w:val="left" w:pos="1249"/>
        </w:tabs>
        <w:ind w:left="1249" w:hanging="259"/>
      </w:pPr>
      <w:r>
        <w:rPr>
          <w:spacing w:val="-2"/>
        </w:rPr>
        <w:t>cost;</w:t>
      </w:r>
    </w:p>
    <w:p w14:paraId="2FF082F3" w14:textId="77777777" w:rsidR="00190008" w:rsidRDefault="00000000">
      <w:pPr>
        <w:pStyle w:val="ListParagraph"/>
        <w:numPr>
          <w:ilvl w:val="0"/>
          <w:numId w:val="23"/>
        </w:numPr>
        <w:tabs>
          <w:tab w:val="left" w:pos="1298"/>
        </w:tabs>
        <w:ind w:left="1298" w:hanging="308"/>
      </w:pPr>
      <w:r>
        <w:t>suitability</w:t>
      </w:r>
      <w:r>
        <w:rPr>
          <w:spacing w:val="-7"/>
        </w:rPr>
        <w:t xml:space="preserve"> </w:t>
      </w:r>
      <w:r>
        <w:t>for</w:t>
      </w:r>
      <w:r>
        <w:rPr>
          <w:spacing w:val="-7"/>
        </w:rPr>
        <w:t xml:space="preserve"> </w:t>
      </w:r>
      <w:r>
        <w:t>a</w:t>
      </w:r>
      <w:r>
        <w:rPr>
          <w:spacing w:val="-6"/>
        </w:rPr>
        <w:t xml:space="preserve"> </w:t>
      </w:r>
      <w:r>
        <w:t>particular</w:t>
      </w:r>
      <w:r>
        <w:rPr>
          <w:spacing w:val="-7"/>
        </w:rPr>
        <w:t xml:space="preserve"> </w:t>
      </w:r>
      <w:r>
        <w:t>purpose;</w:t>
      </w:r>
      <w:r>
        <w:rPr>
          <w:spacing w:val="-6"/>
        </w:rPr>
        <w:t xml:space="preserve"> </w:t>
      </w:r>
      <w:r>
        <w:rPr>
          <w:spacing w:val="-5"/>
        </w:rPr>
        <w:t>or</w:t>
      </w:r>
    </w:p>
    <w:p w14:paraId="38DC72BA" w14:textId="77777777" w:rsidR="00190008" w:rsidRDefault="00000000">
      <w:pPr>
        <w:pStyle w:val="ListParagraph"/>
        <w:numPr>
          <w:ilvl w:val="0"/>
          <w:numId w:val="23"/>
        </w:numPr>
        <w:tabs>
          <w:tab w:val="left" w:pos="1249"/>
        </w:tabs>
        <w:ind w:left="1249" w:hanging="259"/>
      </w:pPr>
      <w:r>
        <w:t>other</w:t>
      </w:r>
      <w:r>
        <w:rPr>
          <w:spacing w:val="-9"/>
        </w:rPr>
        <w:t xml:space="preserve"> </w:t>
      </w:r>
      <w:r>
        <w:t>objective</w:t>
      </w:r>
      <w:r>
        <w:rPr>
          <w:spacing w:val="-6"/>
        </w:rPr>
        <w:t xml:space="preserve"> </w:t>
      </w:r>
      <w:r>
        <w:t>criteria</w:t>
      </w:r>
      <w:r>
        <w:rPr>
          <w:spacing w:val="-6"/>
        </w:rPr>
        <w:t xml:space="preserve"> </w:t>
      </w:r>
      <w:r>
        <w:t>specified</w:t>
      </w:r>
      <w:r>
        <w:rPr>
          <w:spacing w:val="-6"/>
        </w:rPr>
        <w:t xml:space="preserve"> </w:t>
      </w:r>
      <w:r>
        <w:t>in</w:t>
      </w:r>
      <w:r>
        <w:rPr>
          <w:spacing w:val="-6"/>
        </w:rPr>
        <w:t xml:space="preserve"> </w:t>
      </w:r>
      <w:r>
        <w:t>the</w:t>
      </w:r>
      <w:r>
        <w:rPr>
          <w:spacing w:val="-6"/>
        </w:rPr>
        <w:t xml:space="preserve"> </w:t>
      </w:r>
      <w:r>
        <w:t>invitation</w:t>
      </w:r>
      <w:r>
        <w:rPr>
          <w:spacing w:val="-6"/>
        </w:rPr>
        <w:t xml:space="preserve"> </w:t>
      </w:r>
      <w:r>
        <w:t>for</w:t>
      </w:r>
      <w:r>
        <w:rPr>
          <w:spacing w:val="-6"/>
        </w:rPr>
        <w:t xml:space="preserve"> </w:t>
      </w:r>
      <w:r>
        <w:rPr>
          <w:spacing w:val="-2"/>
        </w:rPr>
        <w:t>bids.</w:t>
      </w:r>
    </w:p>
    <w:p w14:paraId="7C2A2A39" w14:textId="77777777" w:rsidR="00190008" w:rsidRDefault="00000000">
      <w:pPr>
        <w:pStyle w:val="ListParagraph"/>
        <w:numPr>
          <w:ilvl w:val="0"/>
          <w:numId w:val="25"/>
        </w:numPr>
        <w:tabs>
          <w:tab w:val="left" w:pos="899"/>
        </w:tabs>
        <w:spacing w:before="253"/>
        <w:ind w:left="899" w:hanging="359"/>
        <w:jc w:val="both"/>
      </w:pPr>
      <w:r>
        <w:t>The</w:t>
      </w:r>
      <w:r>
        <w:rPr>
          <w:spacing w:val="-8"/>
        </w:rPr>
        <w:t xml:space="preserve"> </w:t>
      </w:r>
      <w:r>
        <w:t>Purchasing</w:t>
      </w:r>
      <w:r>
        <w:rPr>
          <w:spacing w:val="-8"/>
        </w:rPr>
        <w:t xml:space="preserve"> </w:t>
      </w:r>
      <w:r>
        <w:t>Officer</w:t>
      </w:r>
      <w:r>
        <w:rPr>
          <w:spacing w:val="-8"/>
        </w:rPr>
        <w:t xml:space="preserve"> </w:t>
      </w:r>
      <w:r>
        <w:rPr>
          <w:spacing w:val="-2"/>
        </w:rPr>
        <w:t>shall</w:t>
      </w:r>
    </w:p>
    <w:p w14:paraId="78A2D90B" w14:textId="77777777" w:rsidR="00190008" w:rsidRDefault="00000000">
      <w:pPr>
        <w:pStyle w:val="ListParagraph"/>
        <w:numPr>
          <w:ilvl w:val="0"/>
          <w:numId w:val="22"/>
        </w:numPr>
        <w:tabs>
          <w:tab w:val="left" w:pos="1286"/>
        </w:tabs>
        <w:ind w:left="1286" w:hanging="296"/>
        <w:jc w:val="both"/>
      </w:pPr>
      <w:r>
        <w:t>award</w:t>
      </w:r>
      <w:r>
        <w:rPr>
          <w:spacing w:val="-5"/>
        </w:rPr>
        <w:t xml:space="preserve"> </w:t>
      </w:r>
      <w:r>
        <w:t>the</w:t>
      </w:r>
      <w:r>
        <w:rPr>
          <w:spacing w:val="-5"/>
        </w:rPr>
        <w:t xml:space="preserve"> </w:t>
      </w:r>
      <w:r>
        <w:t>contract</w:t>
      </w:r>
      <w:r>
        <w:rPr>
          <w:spacing w:val="-5"/>
        </w:rPr>
        <w:t xml:space="preserve"> </w:t>
      </w:r>
      <w:r>
        <w:t>as</w:t>
      </w:r>
      <w:r>
        <w:rPr>
          <w:spacing w:val="-5"/>
        </w:rPr>
        <w:t xml:space="preserve"> </w:t>
      </w:r>
      <w:r>
        <w:t>soon</w:t>
      </w:r>
      <w:r>
        <w:rPr>
          <w:spacing w:val="-5"/>
        </w:rPr>
        <w:t xml:space="preserve"> </w:t>
      </w:r>
      <w:r>
        <w:t>as</w:t>
      </w:r>
      <w:r>
        <w:rPr>
          <w:spacing w:val="-5"/>
        </w:rPr>
        <w:t xml:space="preserve"> </w:t>
      </w:r>
      <w:r>
        <w:t>practicable</w:t>
      </w:r>
      <w:r>
        <w:rPr>
          <w:spacing w:val="-5"/>
        </w:rPr>
        <w:t xml:space="preserve"> to:</w:t>
      </w:r>
    </w:p>
    <w:p w14:paraId="1A6D8371" w14:textId="77777777" w:rsidR="00190008" w:rsidRDefault="00000000">
      <w:pPr>
        <w:pStyle w:val="ListParagraph"/>
        <w:numPr>
          <w:ilvl w:val="1"/>
          <w:numId w:val="22"/>
        </w:numPr>
        <w:tabs>
          <w:tab w:val="left" w:pos="1684"/>
        </w:tabs>
        <w:ind w:right="721" w:firstLine="0"/>
        <w:jc w:val="both"/>
      </w:pPr>
      <w:r>
        <w:t>the lowest responsive and responsible bidder who meets</w:t>
      </w:r>
      <w:r>
        <w:rPr>
          <w:spacing w:val="-3"/>
        </w:rPr>
        <w:t xml:space="preserve"> </w:t>
      </w:r>
      <w:r>
        <w:t>the</w:t>
      </w:r>
      <w:r>
        <w:rPr>
          <w:spacing w:val="-4"/>
        </w:rPr>
        <w:t xml:space="preserve"> </w:t>
      </w:r>
      <w:r>
        <w:t>objective</w:t>
      </w:r>
      <w:r>
        <w:rPr>
          <w:spacing w:val="-3"/>
        </w:rPr>
        <w:t xml:space="preserve"> </w:t>
      </w:r>
      <w:r>
        <w:t>criteria</w:t>
      </w:r>
      <w:r>
        <w:rPr>
          <w:spacing w:val="-4"/>
        </w:rPr>
        <w:t xml:space="preserve"> </w:t>
      </w:r>
      <w:r>
        <w:t>described</w:t>
      </w:r>
      <w:r>
        <w:rPr>
          <w:spacing w:val="-3"/>
        </w:rPr>
        <w:t xml:space="preserve"> </w:t>
      </w:r>
      <w:r>
        <w:t>in the invitation for bids;</w:t>
      </w:r>
    </w:p>
    <w:p w14:paraId="7658570C" w14:textId="59D44F52" w:rsidR="00190008" w:rsidRDefault="00000000">
      <w:pPr>
        <w:pStyle w:val="BodyText"/>
        <w:ind w:left="1440" w:right="725"/>
        <w:jc w:val="both"/>
      </w:pPr>
      <w:r>
        <w:t>If the selected bidder is disqualified based on the school policy the next lowest responsive</w:t>
      </w:r>
      <w:r>
        <w:rPr>
          <w:spacing w:val="40"/>
        </w:rPr>
        <w:t xml:space="preserve"> </w:t>
      </w:r>
      <w:r>
        <w:t>and</w:t>
      </w:r>
      <w:r>
        <w:rPr>
          <w:spacing w:val="-1"/>
        </w:rPr>
        <w:t xml:space="preserve"> </w:t>
      </w:r>
      <w:r>
        <w:t>responsible</w:t>
      </w:r>
      <w:r>
        <w:rPr>
          <w:spacing w:val="-1"/>
        </w:rPr>
        <w:t xml:space="preserve"> </w:t>
      </w:r>
      <w:r w:rsidR="009A2AAE">
        <w:t>bidder</w:t>
      </w:r>
      <w:r>
        <w:rPr>
          <w:spacing w:val="-1"/>
        </w:rPr>
        <w:t xml:space="preserve"> </w:t>
      </w:r>
      <w:r>
        <w:t>meets</w:t>
      </w:r>
      <w:r>
        <w:rPr>
          <w:spacing w:val="-1"/>
        </w:rPr>
        <w:t xml:space="preserve"> </w:t>
      </w:r>
      <w:r>
        <w:t>the</w:t>
      </w:r>
      <w:r>
        <w:rPr>
          <w:spacing w:val="-1"/>
        </w:rPr>
        <w:t xml:space="preserve"> </w:t>
      </w:r>
      <w:r>
        <w:t>objective</w:t>
      </w:r>
      <w:r>
        <w:rPr>
          <w:spacing w:val="-1"/>
        </w:rPr>
        <w:t xml:space="preserve"> </w:t>
      </w:r>
      <w:r>
        <w:t>criteria</w:t>
      </w:r>
      <w:r>
        <w:rPr>
          <w:spacing w:val="-1"/>
        </w:rPr>
        <w:t xml:space="preserve"> </w:t>
      </w:r>
      <w:r>
        <w:t>described</w:t>
      </w:r>
      <w:r>
        <w:rPr>
          <w:spacing w:val="-1"/>
        </w:rPr>
        <w:t xml:space="preserve"> </w:t>
      </w:r>
      <w:r>
        <w:t>in</w:t>
      </w:r>
      <w:r>
        <w:rPr>
          <w:spacing w:val="-1"/>
        </w:rPr>
        <w:t xml:space="preserve"> </w:t>
      </w:r>
      <w:r>
        <w:t>the</w:t>
      </w:r>
      <w:r>
        <w:rPr>
          <w:spacing w:val="-1"/>
        </w:rPr>
        <w:t xml:space="preserve"> </w:t>
      </w:r>
      <w:r>
        <w:t>invitation</w:t>
      </w:r>
      <w:r>
        <w:rPr>
          <w:spacing w:val="-1"/>
        </w:rPr>
        <w:t xml:space="preserve"> </w:t>
      </w:r>
      <w:r>
        <w:t>for</w:t>
      </w:r>
      <w:r>
        <w:rPr>
          <w:spacing w:val="-1"/>
        </w:rPr>
        <w:t xml:space="preserve"> </w:t>
      </w:r>
      <w:r>
        <w:t>bids;</w:t>
      </w:r>
      <w:r>
        <w:rPr>
          <w:spacing w:val="-1"/>
        </w:rPr>
        <w:t xml:space="preserve"> </w:t>
      </w:r>
      <w:r>
        <w:t>or cancel the invitation for bids without awarding a contract.</w:t>
      </w:r>
    </w:p>
    <w:p w14:paraId="36104EC3" w14:textId="77777777" w:rsidR="00190008" w:rsidRDefault="00000000">
      <w:pPr>
        <w:pStyle w:val="ListParagraph"/>
        <w:numPr>
          <w:ilvl w:val="0"/>
          <w:numId w:val="25"/>
        </w:numPr>
        <w:tabs>
          <w:tab w:val="left" w:pos="899"/>
        </w:tabs>
        <w:spacing w:before="253"/>
        <w:ind w:left="899" w:hanging="359"/>
      </w:pPr>
      <w:r>
        <w:t>The</w:t>
      </w:r>
      <w:r>
        <w:rPr>
          <w:spacing w:val="-5"/>
        </w:rPr>
        <w:t xml:space="preserve"> </w:t>
      </w:r>
      <w:r>
        <w:t>school</w:t>
      </w:r>
      <w:r>
        <w:rPr>
          <w:spacing w:val="-5"/>
        </w:rPr>
        <w:t xml:space="preserve"> </w:t>
      </w:r>
      <w:r>
        <w:t>may</w:t>
      </w:r>
      <w:r>
        <w:rPr>
          <w:spacing w:val="-5"/>
        </w:rPr>
        <w:t xml:space="preserve"> </w:t>
      </w:r>
      <w:r>
        <w:t>disqualify</w:t>
      </w:r>
      <w:r>
        <w:rPr>
          <w:spacing w:val="-5"/>
        </w:rPr>
        <w:t xml:space="preserve"> </w:t>
      </w:r>
      <w:r>
        <w:t>a</w:t>
      </w:r>
      <w:r>
        <w:rPr>
          <w:spacing w:val="-5"/>
        </w:rPr>
        <w:t xml:space="preserve"> </w:t>
      </w:r>
      <w:r>
        <w:t>bidder</w:t>
      </w:r>
      <w:r>
        <w:rPr>
          <w:spacing w:val="-4"/>
        </w:rPr>
        <w:t xml:space="preserve"> for:</w:t>
      </w:r>
    </w:p>
    <w:p w14:paraId="2AAA5BCB" w14:textId="77777777" w:rsidR="00190008" w:rsidRDefault="00000000">
      <w:pPr>
        <w:pStyle w:val="ListParagraph"/>
        <w:numPr>
          <w:ilvl w:val="0"/>
          <w:numId w:val="21"/>
        </w:numPr>
        <w:tabs>
          <w:tab w:val="left" w:pos="1286"/>
        </w:tabs>
        <w:ind w:left="1286" w:hanging="296"/>
      </w:pPr>
      <w:r>
        <w:t>a</w:t>
      </w:r>
      <w:r>
        <w:rPr>
          <w:spacing w:val="-4"/>
        </w:rPr>
        <w:t xml:space="preserve"> </w:t>
      </w:r>
      <w:r>
        <w:t>violation</w:t>
      </w:r>
      <w:r>
        <w:rPr>
          <w:spacing w:val="-4"/>
        </w:rPr>
        <w:t xml:space="preserve"> </w:t>
      </w:r>
      <w:r>
        <w:t>of</w:t>
      </w:r>
      <w:r>
        <w:rPr>
          <w:spacing w:val="-4"/>
        </w:rPr>
        <w:t xml:space="preserve"> </w:t>
      </w:r>
      <w:r>
        <w:t>this</w:t>
      </w:r>
      <w:r>
        <w:rPr>
          <w:spacing w:val="-4"/>
        </w:rPr>
        <w:t xml:space="preserve"> </w:t>
      </w:r>
      <w:r>
        <w:rPr>
          <w:spacing w:val="-2"/>
        </w:rPr>
        <w:t>chapter;</w:t>
      </w:r>
    </w:p>
    <w:p w14:paraId="64904320" w14:textId="77777777" w:rsidR="00190008" w:rsidRDefault="00000000">
      <w:pPr>
        <w:pStyle w:val="ListParagraph"/>
        <w:numPr>
          <w:ilvl w:val="0"/>
          <w:numId w:val="21"/>
        </w:numPr>
        <w:tabs>
          <w:tab w:val="left" w:pos="1298"/>
        </w:tabs>
        <w:ind w:left="1298" w:hanging="308"/>
      </w:pPr>
      <w:r>
        <w:t>a</w:t>
      </w:r>
      <w:r>
        <w:rPr>
          <w:spacing w:val="-7"/>
        </w:rPr>
        <w:t xml:space="preserve"> </w:t>
      </w:r>
      <w:r>
        <w:t>violation</w:t>
      </w:r>
      <w:r>
        <w:rPr>
          <w:spacing w:val="-5"/>
        </w:rPr>
        <w:t xml:space="preserve"> </w:t>
      </w:r>
      <w:r>
        <w:t>of</w:t>
      </w:r>
      <w:r>
        <w:rPr>
          <w:spacing w:val="-4"/>
        </w:rPr>
        <w:t xml:space="preserve"> </w:t>
      </w:r>
      <w:r>
        <w:t>a</w:t>
      </w:r>
      <w:r>
        <w:rPr>
          <w:spacing w:val="-5"/>
        </w:rPr>
        <w:t xml:space="preserve"> </w:t>
      </w:r>
      <w:r>
        <w:t>requirement</w:t>
      </w:r>
      <w:r>
        <w:rPr>
          <w:spacing w:val="-5"/>
        </w:rPr>
        <w:t xml:space="preserve"> </w:t>
      </w:r>
      <w:r>
        <w:t>of</w:t>
      </w:r>
      <w:r>
        <w:rPr>
          <w:spacing w:val="-4"/>
        </w:rPr>
        <w:t xml:space="preserve"> </w:t>
      </w:r>
      <w:r>
        <w:t>the</w:t>
      </w:r>
      <w:r>
        <w:rPr>
          <w:spacing w:val="-5"/>
        </w:rPr>
        <w:t xml:space="preserve"> </w:t>
      </w:r>
      <w:r>
        <w:t>invitation</w:t>
      </w:r>
      <w:r>
        <w:rPr>
          <w:spacing w:val="-5"/>
        </w:rPr>
        <w:t xml:space="preserve"> </w:t>
      </w:r>
      <w:r>
        <w:t>for</w:t>
      </w:r>
      <w:r>
        <w:rPr>
          <w:spacing w:val="-4"/>
        </w:rPr>
        <w:t xml:space="preserve"> bids;</w:t>
      </w:r>
    </w:p>
    <w:p w14:paraId="0D6C0E4D" w14:textId="77777777" w:rsidR="00190008" w:rsidRDefault="00000000">
      <w:pPr>
        <w:pStyle w:val="ListParagraph"/>
        <w:numPr>
          <w:ilvl w:val="0"/>
          <w:numId w:val="21"/>
        </w:numPr>
        <w:tabs>
          <w:tab w:val="left" w:pos="1286"/>
        </w:tabs>
        <w:ind w:left="1286" w:hanging="296"/>
      </w:pPr>
      <w:r>
        <w:t>unlawful</w:t>
      </w:r>
      <w:r>
        <w:rPr>
          <w:spacing w:val="-7"/>
        </w:rPr>
        <w:t xml:space="preserve"> </w:t>
      </w:r>
      <w:r>
        <w:t>or</w:t>
      </w:r>
      <w:r>
        <w:rPr>
          <w:spacing w:val="-7"/>
        </w:rPr>
        <w:t xml:space="preserve"> </w:t>
      </w:r>
      <w:r>
        <w:t>unethical</w:t>
      </w:r>
      <w:r>
        <w:rPr>
          <w:spacing w:val="-7"/>
        </w:rPr>
        <w:t xml:space="preserve"> </w:t>
      </w:r>
      <w:r>
        <w:t>conduct;</w:t>
      </w:r>
      <w:r>
        <w:rPr>
          <w:spacing w:val="-6"/>
        </w:rPr>
        <w:t xml:space="preserve"> </w:t>
      </w:r>
      <w:r>
        <w:rPr>
          <w:spacing w:val="-5"/>
        </w:rPr>
        <w:t>or</w:t>
      </w:r>
    </w:p>
    <w:p w14:paraId="056D5420" w14:textId="1F356C75" w:rsidR="00190008" w:rsidRDefault="00000000">
      <w:pPr>
        <w:pStyle w:val="ListParagraph"/>
        <w:numPr>
          <w:ilvl w:val="0"/>
          <w:numId w:val="21"/>
        </w:numPr>
        <w:tabs>
          <w:tab w:val="left" w:pos="1313"/>
        </w:tabs>
        <w:ind w:left="990" w:right="728" w:firstLine="0"/>
        <w:jc w:val="both"/>
      </w:pPr>
      <w:r>
        <w:t xml:space="preserve">a change in </w:t>
      </w:r>
      <w:r w:rsidR="009A2AAE">
        <w:t>circumstances</w:t>
      </w:r>
      <w:r>
        <w:t xml:space="preserve"> that, had the change been known at the time the bid was</w:t>
      </w:r>
      <w:r>
        <w:rPr>
          <w:spacing w:val="-3"/>
        </w:rPr>
        <w:t xml:space="preserve"> </w:t>
      </w:r>
      <w:r>
        <w:t>submitted, would</w:t>
      </w:r>
      <w:r>
        <w:rPr>
          <w:spacing w:val="27"/>
        </w:rPr>
        <w:t xml:space="preserve"> </w:t>
      </w:r>
      <w:r>
        <w:t>have</w:t>
      </w:r>
      <w:r>
        <w:rPr>
          <w:spacing w:val="27"/>
        </w:rPr>
        <w:t xml:space="preserve"> </w:t>
      </w:r>
      <w:r>
        <w:t>caused</w:t>
      </w:r>
      <w:r>
        <w:rPr>
          <w:spacing w:val="27"/>
        </w:rPr>
        <w:t xml:space="preserve"> </w:t>
      </w:r>
      <w:r>
        <w:t>the</w:t>
      </w:r>
      <w:r>
        <w:rPr>
          <w:spacing w:val="27"/>
        </w:rPr>
        <w:t xml:space="preserve"> </w:t>
      </w:r>
      <w:r>
        <w:t>bidder to not be the lowest responsive and responsible bidder who meets the objective criteria described in the invitation for bids.</w:t>
      </w:r>
    </w:p>
    <w:p w14:paraId="4E411349" w14:textId="77777777" w:rsidR="00190008" w:rsidRDefault="00000000">
      <w:pPr>
        <w:pStyle w:val="ListParagraph"/>
        <w:numPr>
          <w:ilvl w:val="0"/>
          <w:numId w:val="25"/>
        </w:numPr>
        <w:tabs>
          <w:tab w:val="left" w:pos="899"/>
        </w:tabs>
        <w:spacing w:before="253"/>
        <w:ind w:left="899" w:hanging="359"/>
      </w:pPr>
      <w:r>
        <w:t>The</w:t>
      </w:r>
      <w:r>
        <w:rPr>
          <w:spacing w:val="-9"/>
        </w:rPr>
        <w:t xml:space="preserve"> </w:t>
      </w:r>
      <w:r>
        <w:t>Purchasing</w:t>
      </w:r>
      <w:r>
        <w:rPr>
          <w:spacing w:val="-7"/>
        </w:rPr>
        <w:t xml:space="preserve"> </w:t>
      </w:r>
      <w:r>
        <w:t>Officer</w:t>
      </w:r>
      <w:r>
        <w:rPr>
          <w:spacing w:val="-6"/>
        </w:rPr>
        <w:t xml:space="preserve"> </w:t>
      </w:r>
      <w:r>
        <w:t>who</w:t>
      </w:r>
      <w:r>
        <w:rPr>
          <w:spacing w:val="-7"/>
        </w:rPr>
        <w:t xml:space="preserve"> </w:t>
      </w:r>
      <w:r>
        <w:t>disqualifies</w:t>
      </w:r>
      <w:r>
        <w:rPr>
          <w:spacing w:val="-6"/>
        </w:rPr>
        <w:t xml:space="preserve"> </w:t>
      </w:r>
      <w:r>
        <w:t>a</w:t>
      </w:r>
      <w:r>
        <w:rPr>
          <w:spacing w:val="-7"/>
        </w:rPr>
        <w:t xml:space="preserve"> </w:t>
      </w:r>
      <w:r>
        <w:t>bidder</w:t>
      </w:r>
      <w:r>
        <w:rPr>
          <w:spacing w:val="-6"/>
        </w:rPr>
        <w:t xml:space="preserve"> </w:t>
      </w:r>
      <w:r>
        <w:rPr>
          <w:spacing w:val="-2"/>
        </w:rPr>
        <w:t>shall:</w:t>
      </w:r>
    </w:p>
    <w:p w14:paraId="318DB22F" w14:textId="77777777" w:rsidR="00190008" w:rsidRDefault="00000000">
      <w:pPr>
        <w:pStyle w:val="ListParagraph"/>
        <w:numPr>
          <w:ilvl w:val="0"/>
          <w:numId w:val="20"/>
        </w:numPr>
        <w:tabs>
          <w:tab w:val="left" w:pos="1286"/>
        </w:tabs>
        <w:ind w:left="1286" w:hanging="296"/>
      </w:pPr>
      <w:r>
        <w:lastRenderedPageBreak/>
        <w:t>make</w:t>
      </w:r>
      <w:r>
        <w:rPr>
          <w:spacing w:val="-7"/>
        </w:rPr>
        <w:t xml:space="preserve"> </w:t>
      </w:r>
      <w:r>
        <w:t>a</w:t>
      </w:r>
      <w:r>
        <w:rPr>
          <w:spacing w:val="-6"/>
        </w:rPr>
        <w:t xml:space="preserve"> </w:t>
      </w:r>
      <w:r>
        <w:t>written</w:t>
      </w:r>
      <w:r>
        <w:rPr>
          <w:spacing w:val="-6"/>
        </w:rPr>
        <w:t xml:space="preserve"> </w:t>
      </w:r>
      <w:r>
        <w:t>finding,</w:t>
      </w:r>
      <w:r>
        <w:rPr>
          <w:spacing w:val="-7"/>
        </w:rPr>
        <w:t xml:space="preserve"> </w:t>
      </w:r>
      <w:r>
        <w:t>stating</w:t>
      </w:r>
      <w:r>
        <w:rPr>
          <w:spacing w:val="-6"/>
        </w:rPr>
        <w:t xml:space="preserve"> </w:t>
      </w:r>
      <w:r>
        <w:t>the</w:t>
      </w:r>
      <w:r>
        <w:rPr>
          <w:spacing w:val="-6"/>
        </w:rPr>
        <w:t xml:space="preserve"> </w:t>
      </w:r>
      <w:r>
        <w:t>reasons</w:t>
      </w:r>
      <w:r>
        <w:rPr>
          <w:spacing w:val="-7"/>
        </w:rPr>
        <w:t xml:space="preserve"> </w:t>
      </w:r>
      <w:r>
        <w:t>for</w:t>
      </w:r>
      <w:r>
        <w:rPr>
          <w:spacing w:val="-6"/>
        </w:rPr>
        <w:t xml:space="preserve"> </w:t>
      </w:r>
      <w:r>
        <w:t>disqualification;</w:t>
      </w:r>
      <w:r>
        <w:rPr>
          <w:spacing w:val="-6"/>
        </w:rPr>
        <w:t xml:space="preserve"> </w:t>
      </w:r>
      <w:r>
        <w:rPr>
          <w:spacing w:val="-5"/>
        </w:rPr>
        <w:t>and</w:t>
      </w:r>
    </w:p>
    <w:p w14:paraId="23F986AC" w14:textId="4F29FE7E" w:rsidR="00190008" w:rsidRDefault="00000000">
      <w:pPr>
        <w:pStyle w:val="ListParagraph"/>
        <w:numPr>
          <w:ilvl w:val="0"/>
          <w:numId w:val="20"/>
        </w:numPr>
        <w:tabs>
          <w:tab w:val="left" w:pos="1298"/>
        </w:tabs>
        <w:ind w:left="1298" w:hanging="308"/>
      </w:pPr>
      <w:r>
        <w:t>provide</w:t>
      </w:r>
      <w:r>
        <w:rPr>
          <w:spacing w:val="-7"/>
        </w:rPr>
        <w:t xml:space="preserve"> </w:t>
      </w:r>
      <w:r>
        <w:t>a</w:t>
      </w:r>
      <w:r>
        <w:rPr>
          <w:spacing w:val="-5"/>
        </w:rPr>
        <w:t xml:space="preserve"> </w:t>
      </w:r>
      <w:r>
        <w:t>copy</w:t>
      </w:r>
      <w:r>
        <w:rPr>
          <w:spacing w:val="-5"/>
        </w:rPr>
        <w:t xml:space="preserve"> </w:t>
      </w:r>
      <w:r>
        <w:t>of</w:t>
      </w:r>
      <w:r>
        <w:rPr>
          <w:spacing w:val="-5"/>
        </w:rPr>
        <w:t xml:space="preserve"> </w:t>
      </w:r>
      <w:r>
        <w:t>the</w:t>
      </w:r>
      <w:r>
        <w:rPr>
          <w:spacing w:val="-4"/>
        </w:rPr>
        <w:t xml:space="preserve"> </w:t>
      </w:r>
      <w:r>
        <w:t>written</w:t>
      </w:r>
      <w:r>
        <w:rPr>
          <w:spacing w:val="-5"/>
        </w:rPr>
        <w:t xml:space="preserve"> </w:t>
      </w:r>
      <w:r w:rsidR="009A2AAE">
        <w:t>findings</w:t>
      </w:r>
      <w:r>
        <w:rPr>
          <w:spacing w:val="-5"/>
        </w:rPr>
        <w:t xml:space="preserve"> </w:t>
      </w:r>
      <w:r>
        <w:t>to</w:t>
      </w:r>
      <w:r>
        <w:rPr>
          <w:spacing w:val="-5"/>
        </w:rPr>
        <w:t xml:space="preserve"> </w:t>
      </w:r>
      <w:r>
        <w:t>the</w:t>
      </w:r>
      <w:r>
        <w:rPr>
          <w:spacing w:val="-5"/>
        </w:rPr>
        <w:t xml:space="preserve"> </w:t>
      </w:r>
      <w:r>
        <w:t>disqualified</w:t>
      </w:r>
      <w:r>
        <w:rPr>
          <w:spacing w:val="-4"/>
        </w:rPr>
        <w:t xml:space="preserve"> </w:t>
      </w:r>
      <w:r>
        <w:rPr>
          <w:spacing w:val="-2"/>
        </w:rPr>
        <w:t>bidder.</w:t>
      </w:r>
    </w:p>
    <w:p w14:paraId="239D04A1" w14:textId="77777777" w:rsidR="00190008" w:rsidRDefault="00000000">
      <w:pPr>
        <w:pStyle w:val="ListParagraph"/>
        <w:numPr>
          <w:ilvl w:val="0"/>
          <w:numId w:val="25"/>
        </w:numPr>
        <w:tabs>
          <w:tab w:val="left" w:pos="952"/>
          <w:tab w:val="left" w:pos="954"/>
        </w:tabs>
        <w:spacing w:before="73"/>
        <w:ind w:left="954" w:right="1751" w:hanging="415"/>
      </w:pPr>
      <w:r>
        <w:t>Purchasing</w:t>
      </w:r>
      <w:r>
        <w:rPr>
          <w:spacing w:val="-4"/>
        </w:rPr>
        <w:t xml:space="preserve"> </w:t>
      </w:r>
      <w:r>
        <w:t>Officer</w:t>
      </w:r>
      <w:r>
        <w:rPr>
          <w:spacing w:val="-4"/>
        </w:rPr>
        <w:t xml:space="preserve"> </w:t>
      </w:r>
      <w:r>
        <w:t>who</w:t>
      </w:r>
      <w:r>
        <w:rPr>
          <w:spacing w:val="-4"/>
        </w:rPr>
        <w:t xml:space="preserve"> </w:t>
      </w:r>
      <w:r>
        <w:t>cancels</w:t>
      </w:r>
      <w:r>
        <w:rPr>
          <w:spacing w:val="-4"/>
        </w:rPr>
        <w:t xml:space="preserve"> </w:t>
      </w:r>
      <w:r>
        <w:t>an</w:t>
      </w:r>
      <w:r>
        <w:rPr>
          <w:spacing w:val="-4"/>
        </w:rPr>
        <w:t xml:space="preserve"> </w:t>
      </w:r>
      <w:r>
        <w:t>invitation</w:t>
      </w:r>
      <w:r>
        <w:rPr>
          <w:spacing w:val="-4"/>
        </w:rPr>
        <w:t xml:space="preserve"> </w:t>
      </w:r>
      <w:r>
        <w:t>for</w:t>
      </w:r>
      <w:r>
        <w:rPr>
          <w:spacing w:val="-4"/>
        </w:rPr>
        <w:t xml:space="preserve"> </w:t>
      </w:r>
      <w:r>
        <w:t>bids</w:t>
      </w:r>
      <w:r>
        <w:rPr>
          <w:spacing w:val="-4"/>
        </w:rPr>
        <w:t xml:space="preserve"> </w:t>
      </w:r>
      <w:r>
        <w:t>without</w:t>
      </w:r>
      <w:r>
        <w:rPr>
          <w:spacing w:val="-4"/>
        </w:rPr>
        <w:t xml:space="preserve"> </w:t>
      </w:r>
      <w:r>
        <w:t>awarding</w:t>
      </w:r>
      <w:r>
        <w:rPr>
          <w:spacing w:val="-4"/>
        </w:rPr>
        <w:t xml:space="preserve"> </w:t>
      </w:r>
      <w:r>
        <w:t>a</w:t>
      </w:r>
      <w:r>
        <w:rPr>
          <w:spacing w:val="-4"/>
        </w:rPr>
        <w:t xml:space="preserve"> </w:t>
      </w:r>
      <w:r>
        <w:t>contract,</w:t>
      </w:r>
      <w:r>
        <w:rPr>
          <w:spacing w:val="-4"/>
        </w:rPr>
        <w:t xml:space="preserve"> </w:t>
      </w:r>
      <w:r>
        <w:t>shall make available for public inspection a written justification for the cancellation.</w:t>
      </w:r>
    </w:p>
    <w:p w14:paraId="61745BED" w14:textId="77777777" w:rsidR="00190008" w:rsidRDefault="00190008">
      <w:pPr>
        <w:pStyle w:val="BodyText"/>
        <w:spacing w:before="252"/>
        <w:ind w:left="0"/>
      </w:pPr>
    </w:p>
    <w:p w14:paraId="47F78C1B" w14:textId="77777777" w:rsidR="00190008" w:rsidRDefault="00000000">
      <w:pPr>
        <w:pStyle w:val="Heading3"/>
        <w:spacing w:before="1"/>
        <w:rPr>
          <w:u w:val="none"/>
        </w:rPr>
      </w:pPr>
      <w:r>
        <w:t>Action</w:t>
      </w:r>
      <w:r>
        <w:rPr>
          <w:spacing w:val="-4"/>
        </w:rPr>
        <w:t xml:space="preserve"> </w:t>
      </w:r>
      <w:r>
        <w:t>when</w:t>
      </w:r>
      <w:r>
        <w:rPr>
          <w:spacing w:val="-4"/>
        </w:rPr>
        <w:t xml:space="preserve"> </w:t>
      </w:r>
      <w:r>
        <w:t>all</w:t>
      </w:r>
      <w:r>
        <w:rPr>
          <w:spacing w:val="-4"/>
        </w:rPr>
        <w:t xml:space="preserve"> </w:t>
      </w:r>
      <w:r>
        <w:t>bids</w:t>
      </w:r>
      <w:r>
        <w:rPr>
          <w:spacing w:val="-4"/>
        </w:rPr>
        <w:t xml:space="preserve"> </w:t>
      </w:r>
      <w:r>
        <w:t>are</w:t>
      </w:r>
      <w:r>
        <w:rPr>
          <w:spacing w:val="-4"/>
        </w:rPr>
        <w:t xml:space="preserve"> </w:t>
      </w:r>
      <w:r>
        <w:t>over</w:t>
      </w:r>
      <w:r>
        <w:rPr>
          <w:spacing w:val="-4"/>
        </w:rPr>
        <w:t xml:space="preserve"> </w:t>
      </w:r>
      <w:r>
        <w:rPr>
          <w:spacing w:val="-2"/>
        </w:rPr>
        <w:t>budget.</w:t>
      </w:r>
    </w:p>
    <w:p w14:paraId="7EC6CF0E" w14:textId="77777777" w:rsidR="00190008" w:rsidRDefault="00000000">
      <w:pPr>
        <w:pStyle w:val="BodyText"/>
        <w:spacing w:before="253"/>
        <w:ind w:left="540"/>
        <w:jc w:val="both"/>
      </w:pPr>
      <w:r>
        <w:t>The</w:t>
      </w:r>
      <w:r>
        <w:rPr>
          <w:spacing w:val="-8"/>
        </w:rPr>
        <w:t xml:space="preserve"> </w:t>
      </w:r>
      <w:r>
        <w:t>purchasing</w:t>
      </w:r>
      <w:r>
        <w:rPr>
          <w:spacing w:val="-6"/>
        </w:rPr>
        <w:t xml:space="preserve"> </w:t>
      </w:r>
      <w:r>
        <w:t>officer</w:t>
      </w:r>
      <w:r>
        <w:rPr>
          <w:spacing w:val="-5"/>
        </w:rPr>
        <w:t xml:space="preserve"> </w:t>
      </w:r>
      <w:r>
        <w:t>may</w:t>
      </w:r>
      <w:r>
        <w:rPr>
          <w:spacing w:val="-6"/>
        </w:rPr>
        <w:t xml:space="preserve"> </w:t>
      </w:r>
      <w:r>
        <w:t>negotiate</w:t>
      </w:r>
      <w:r>
        <w:rPr>
          <w:spacing w:val="-6"/>
        </w:rPr>
        <w:t xml:space="preserve"> </w:t>
      </w:r>
      <w:r>
        <w:t>with</w:t>
      </w:r>
      <w:r>
        <w:rPr>
          <w:spacing w:val="-5"/>
        </w:rPr>
        <w:t xml:space="preserve"> </w:t>
      </w:r>
      <w:r>
        <w:t>the</w:t>
      </w:r>
      <w:r>
        <w:rPr>
          <w:spacing w:val="-6"/>
        </w:rPr>
        <w:t xml:space="preserve"> </w:t>
      </w:r>
      <w:r>
        <w:t>bidders</w:t>
      </w:r>
      <w:r>
        <w:rPr>
          <w:spacing w:val="-5"/>
        </w:rPr>
        <w:t xml:space="preserve"> </w:t>
      </w:r>
      <w:r>
        <w:t>if</w:t>
      </w:r>
      <w:r>
        <w:rPr>
          <w:spacing w:val="-6"/>
        </w:rPr>
        <w:t xml:space="preserve"> </w:t>
      </w:r>
      <w:r>
        <w:t>the</w:t>
      </w:r>
      <w:r>
        <w:rPr>
          <w:spacing w:val="-6"/>
        </w:rPr>
        <w:t xml:space="preserve"> </w:t>
      </w:r>
      <w:r>
        <w:t>accepted</w:t>
      </w:r>
      <w:r>
        <w:rPr>
          <w:spacing w:val="-5"/>
        </w:rPr>
        <w:t xml:space="preserve"> </w:t>
      </w:r>
      <w:r>
        <w:t>bid</w:t>
      </w:r>
      <w:r>
        <w:rPr>
          <w:spacing w:val="-6"/>
        </w:rPr>
        <w:t xml:space="preserve"> </w:t>
      </w:r>
      <w:r>
        <w:t>exceeds</w:t>
      </w:r>
      <w:r>
        <w:rPr>
          <w:spacing w:val="-5"/>
        </w:rPr>
        <w:t xml:space="preserve"> </w:t>
      </w:r>
      <w:r>
        <w:rPr>
          <w:spacing w:val="-2"/>
        </w:rPr>
        <w:t>budget.</w:t>
      </w:r>
    </w:p>
    <w:p w14:paraId="2C0257D4" w14:textId="77777777" w:rsidR="00190008" w:rsidRDefault="00000000">
      <w:pPr>
        <w:pStyle w:val="BodyText"/>
        <w:ind w:left="540" w:right="726"/>
        <w:jc w:val="both"/>
      </w:pPr>
      <w:r>
        <w:t>The purchasing officer may not adjust the bid requirements if there is</w:t>
      </w:r>
      <w:r>
        <w:rPr>
          <w:spacing w:val="-3"/>
        </w:rPr>
        <w:t xml:space="preserve"> </w:t>
      </w:r>
      <w:r>
        <w:t>a</w:t>
      </w:r>
      <w:r>
        <w:rPr>
          <w:spacing w:val="-3"/>
        </w:rPr>
        <w:t xml:space="preserve"> </w:t>
      </w:r>
      <w:r>
        <w:t>substantial</w:t>
      </w:r>
      <w:r>
        <w:rPr>
          <w:spacing w:val="-3"/>
        </w:rPr>
        <w:t xml:space="preserve"> </w:t>
      </w:r>
      <w:r>
        <w:t>likelihood</w:t>
      </w:r>
      <w:r>
        <w:rPr>
          <w:spacing w:val="-3"/>
        </w:rPr>
        <w:t xml:space="preserve"> </w:t>
      </w:r>
      <w:r>
        <w:t>that,</w:t>
      </w:r>
      <w:r>
        <w:rPr>
          <w:spacing w:val="-3"/>
        </w:rPr>
        <w:t xml:space="preserve"> </w:t>
      </w:r>
      <w:r>
        <w:t>had the adjustment been included in the invitation for bids, a person that did not submit a bid would have submitted a responsive, responsible, and competitive bid.</w:t>
      </w:r>
    </w:p>
    <w:p w14:paraId="70F030B6" w14:textId="77777777" w:rsidR="00190008" w:rsidRDefault="00000000">
      <w:pPr>
        <w:pStyle w:val="Heading3"/>
        <w:rPr>
          <w:u w:val="none"/>
        </w:rPr>
      </w:pPr>
      <w:r>
        <w:t>Tie</w:t>
      </w:r>
      <w:r>
        <w:rPr>
          <w:spacing w:val="-6"/>
        </w:rPr>
        <w:t xml:space="preserve"> </w:t>
      </w:r>
      <w:r>
        <w:t>bids</w:t>
      </w:r>
      <w:r>
        <w:rPr>
          <w:spacing w:val="-6"/>
        </w:rPr>
        <w:t xml:space="preserve"> </w:t>
      </w:r>
      <w:r>
        <w:t>--</w:t>
      </w:r>
      <w:r>
        <w:rPr>
          <w:spacing w:val="-5"/>
        </w:rPr>
        <w:t xml:space="preserve"> </w:t>
      </w:r>
      <w:r>
        <w:rPr>
          <w:spacing w:val="-2"/>
        </w:rPr>
        <w:t>Resolution</w:t>
      </w:r>
    </w:p>
    <w:p w14:paraId="4989A802" w14:textId="77777777" w:rsidR="00190008" w:rsidRDefault="00000000">
      <w:pPr>
        <w:pStyle w:val="ListParagraph"/>
        <w:numPr>
          <w:ilvl w:val="0"/>
          <w:numId w:val="19"/>
        </w:numPr>
        <w:tabs>
          <w:tab w:val="left" w:pos="773"/>
        </w:tabs>
        <w:spacing w:before="253"/>
        <w:ind w:right="728" w:firstLine="0"/>
      </w:pPr>
      <w:r>
        <w:t>The purchase officer shall resolve a tie bid</w:t>
      </w:r>
      <w:r>
        <w:rPr>
          <w:spacing w:val="-3"/>
        </w:rPr>
        <w:t xml:space="preserve"> </w:t>
      </w:r>
      <w:r>
        <w:t>in</w:t>
      </w:r>
      <w:r>
        <w:rPr>
          <w:spacing w:val="-3"/>
        </w:rPr>
        <w:t xml:space="preserve"> </w:t>
      </w:r>
      <w:r>
        <w:t>accordance</w:t>
      </w:r>
      <w:r>
        <w:rPr>
          <w:spacing w:val="-3"/>
        </w:rPr>
        <w:t xml:space="preserve"> </w:t>
      </w:r>
      <w:r>
        <w:t>with</w:t>
      </w:r>
      <w:r>
        <w:rPr>
          <w:spacing w:val="-3"/>
        </w:rPr>
        <w:t xml:space="preserve"> </w:t>
      </w:r>
      <w:r>
        <w:t>a</w:t>
      </w:r>
      <w:r>
        <w:rPr>
          <w:spacing w:val="-3"/>
        </w:rPr>
        <w:t xml:space="preserve"> </w:t>
      </w:r>
      <w:r>
        <w:t>method</w:t>
      </w:r>
      <w:r>
        <w:rPr>
          <w:spacing w:val="-3"/>
        </w:rPr>
        <w:t xml:space="preserve"> </w:t>
      </w:r>
      <w:r>
        <w:t>established</w:t>
      </w:r>
      <w:r>
        <w:rPr>
          <w:spacing w:val="-3"/>
        </w:rPr>
        <w:t xml:space="preserve"> </w:t>
      </w:r>
      <w:r>
        <w:t>by</w:t>
      </w:r>
      <w:r>
        <w:rPr>
          <w:spacing w:val="-3"/>
        </w:rPr>
        <w:t xml:space="preserve"> </w:t>
      </w:r>
      <w:r>
        <w:t>rule</w:t>
      </w:r>
      <w:r>
        <w:rPr>
          <w:spacing w:val="-3"/>
        </w:rPr>
        <w:t xml:space="preserve"> </w:t>
      </w:r>
      <w:r>
        <w:t>made</w:t>
      </w:r>
      <w:r>
        <w:rPr>
          <w:spacing w:val="-3"/>
        </w:rPr>
        <w:t xml:space="preserve"> </w:t>
      </w:r>
      <w:r>
        <w:t>by the school board. The method may include awarding the tie bid:</w:t>
      </w:r>
    </w:p>
    <w:p w14:paraId="40FF322A" w14:textId="77777777" w:rsidR="00190008" w:rsidRDefault="00000000">
      <w:pPr>
        <w:pStyle w:val="ListParagraph"/>
        <w:numPr>
          <w:ilvl w:val="1"/>
          <w:numId w:val="19"/>
        </w:numPr>
        <w:tabs>
          <w:tab w:val="left" w:pos="1196"/>
        </w:tabs>
        <w:ind w:left="1196" w:hanging="296"/>
      </w:pPr>
      <w:r>
        <w:t>to</w:t>
      </w:r>
      <w:r>
        <w:rPr>
          <w:spacing w:val="-4"/>
        </w:rPr>
        <w:t xml:space="preserve"> </w:t>
      </w:r>
      <w:r>
        <w:t>the</w:t>
      </w:r>
      <w:r>
        <w:rPr>
          <w:spacing w:val="-3"/>
        </w:rPr>
        <w:t xml:space="preserve"> </w:t>
      </w:r>
      <w:r>
        <w:t>tie</w:t>
      </w:r>
      <w:r>
        <w:rPr>
          <w:spacing w:val="-4"/>
        </w:rPr>
        <w:t xml:space="preserve"> </w:t>
      </w:r>
      <w:r>
        <w:t>bidder</w:t>
      </w:r>
      <w:r>
        <w:rPr>
          <w:spacing w:val="-3"/>
        </w:rPr>
        <w:t xml:space="preserve"> </w:t>
      </w:r>
      <w:r>
        <w:rPr>
          <w:spacing w:val="-4"/>
        </w:rPr>
        <w:t>who:</w:t>
      </w:r>
    </w:p>
    <w:p w14:paraId="19343C25" w14:textId="77777777" w:rsidR="00190008" w:rsidRDefault="00000000">
      <w:pPr>
        <w:pStyle w:val="ListParagraph"/>
        <w:numPr>
          <w:ilvl w:val="2"/>
          <w:numId w:val="19"/>
        </w:numPr>
        <w:tabs>
          <w:tab w:val="left" w:pos="1909"/>
        </w:tabs>
        <w:ind w:right="721" w:firstLine="0"/>
      </w:pPr>
      <w:r>
        <w:t>is</w:t>
      </w:r>
      <w:r>
        <w:rPr>
          <w:spacing w:val="27"/>
        </w:rPr>
        <w:t xml:space="preserve"> </w:t>
      </w:r>
      <w:r>
        <w:t>a</w:t>
      </w:r>
      <w:r>
        <w:rPr>
          <w:spacing w:val="27"/>
        </w:rPr>
        <w:t xml:space="preserve"> </w:t>
      </w:r>
      <w:r>
        <w:t>provider</w:t>
      </w:r>
      <w:r>
        <w:rPr>
          <w:spacing w:val="27"/>
        </w:rPr>
        <w:t xml:space="preserve"> </w:t>
      </w:r>
      <w:r>
        <w:t>of</w:t>
      </w:r>
      <w:r>
        <w:rPr>
          <w:spacing w:val="27"/>
        </w:rPr>
        <w:t xml:space="preserve"> </w:t>
      </w:r>
      <w:r>
        <w:t>state</w:t>
      </w:r>
      <w:r>
        <w:rPr>
          <w:spacing w:val="27"/>
        </w:rPr>
        <w:t xml:space="preserve"> </w:t>
      </w:r>
      <w:r>
        <w:t>products,</w:t>
      </w:r>
      <w:r>
        <w:rPr>
          <w:spacing w:val="27"/>
        </w:rPr>
        <w:t xml:space="preserve"> </w:t>
      </w:r>
      <w:r>
        <w:t>if</w:t>
      </w:r>
      <w:r>
        <w:rPr>
          <w:spacing w:val="27"/>
        </w:rPr>
        <w:t xml:space="preserve"> </w:t>
      </w:r>
      <w:r>
        <w:t>no</w:t>
      </w:r>
      <w:r>
        <w:rPr>
          <w:spacing w:val="27"/>
        </w:rPr>
        <w:t xml:space="preserve"> </w:t>
      </w:r>
      <w:r>
        <w:t>other</w:t>
      </w:r>
      <w:r>
        <w:rPr>
          <w:spacing w:val="27"/>
        </w:rPr>
        <w:t xml:space="preserve"> </w:t>
      </w:r>
      <w:r>
        <w:t>tie</w:t>
      </w:r>
      <w:r>
        <w:rPr>
          <w:spacing w:val="27"/>
        </w:rPr>
        <w:t xml:space="preserve"> </w:t>
      </w:r>
      <w:r>
        <w:t>bidder</w:t>
      </w:r>
      <w:r>
        <w:rPr>
          <w:spacing w:val="27"/>
        </w:rPr>
        <w:t xml:space="preserve"> </w:t>
      </w:r>
      <w:r>
        <w:t>is</w:t>
      </w:r>
      <w:r>
        <w:rPr>
          <w:spacing w:val="27"/>
        </w:rPr>
        <w:t xml:space="preserve"> </w:t>
      </w:r>
      <w:r>
        <w:t>a</w:t>
      </w:r>
      <w:r>
        <w:rPr>
          <w:spacing w:val="27"/>
        </w:rPr>
        <w:t xml:space="preserve"> </w:t>
      </w:r>
      <w:r>
        <w:t xml:space="preserve">responsive provider of state </w:t>
      </w:r>
      <w:r>
        <w:rPr>
          <w:spacing w:val="-2"/>
        </w:rPr>
        <w:t>products;</w:t>
      </w:r>
    </w:p>
    <w:p w14:paraId="03F4047A" w14:textId="77777777" w:rsidR="00190008" w:rsidRDefault="00000000">
      <w:pPr>
        <w:pStyle w:val="ListParagraph"/>
        <w:numPr>
          <w:ilvl w:val="2"/>
          <w:numId w:val="19"/>
        </w:numPr>
        <w:tabs>
          <w:tab w:val="left" w:pos="1939"/>
        </w:tabs>
        <w:ind w:left="1939" w:hanging="319"/>
      </w:pPr>
      <w:r>
        <w:t>is</w:t>
      </w:r>
      <w:r>
        <w:rPr>
          <w:spacing w:val="-4"/>
        </w:rPr>
        <w:t xml:space="preserve"> </w:t>
      </w:r>
      <w:r>
        <w:t>closest</w:t>
      </w:r>
      <w:r>
        <w:rPr>
          <w:spacing w:val="-3"/>
        </w:rPr>
        <w:t xml:space="preserve"> </w:t>
      </w:r>
      <w:r>
        <w:t>to</w:t>
      </w:r>
      <w:r>
        <w:rPr>
          <w:spacing w:val="-4"/>
        </w:rPr>
        <w:t xml:space="preserve"> </w:t>
      </w:r>
      <w:r>
        <w:t>the</w:t>
      </w:r>
      <w:r>
        <w:rPr>
          <w:spacing w:val="-3"/>
        </w:rPr>
        <w:t xml:space="preserve"> </w:t>
      </w:r>
      <w:r>
        <w:t>point</w:t>
      </w:r>
      <w:r>
        <w:rPr>
          <w:spacing w:val="-4"/>
        </w:rPr>
        <w:t xml:space="preserve"> </w:t>
      </w:r>
      <w:r>
        <w:t>of</w:t>
      </w:r>
      <w:r>
        <w:rPr>
          <w:spacing w:val="-3"/>
        </w:rPr>
        <w:t xml:space="preserve"> </w:t>
      </w:r>
      <w:r>
        <w:rPr>
          <w:spacing w:val="-2"/>
        </w:rPr>
        <w:t>delivery;</w:t>
      </w:r>
    </w:p>
    <w:p w14:paraId="435C762A" w14:textId="77777777" w:rsidR="00190008" w:rsidRDefault="00000000">
      <w:pPr>
        <w:pStyle w:val="ListParagraph"/>
        <w:numPr>
          <w:ilvl w:val="2"/>
          <w:numId w:val="19"/>
        </w:numPr>
        <w:tabs>
          <w:tab w:val="left" w:pos="1999"/>
        </w:tabs>
        <w:ind w:left="1999" w:hanging="379"/>
      </w:pPr>
      <w:r>
        <w:t>received</w:t>
      </w:r>
      <w:r>
        <w:rPr>
          <w:spacing w:val="-7"/>
        </w:rPr>
        <w:t xml:space="preserve"> </w:t>
      </w:r>
      <w:r>
        <w:t>the</w:t>
      </w:r>
      <w:r>
        <w:rPr>
          <w:spacing w:val="-6"/>
        </w:rPr>
        <w:t xml:space="preserve"> </w:t>
      </w:r>
      <w:r>
        <w:t>previous</w:t>
      </w:r>
      <w:r>
        <w:rPr>
          <w:spacing w:val="-6"/>
        </w:rPr>
        <w:t xml:space="preserve"> </w:t>
      </w:r>
      <w:r>
        <w:t>award;</w:t>
      </w:r>
      <w:r>
        <w:rPr>
          <w:spacing w:val="-6"/>
        </w:rPr>
        <w:t xml:space="preserve"> </w:t>
      </w:r>
      <w:r>
        <w:rPr>
          <w:spacing w:val="-5"/>
        </w:rPr>
        <w:t>or</w:t>
      </w:r>
    </w:p>
    <w:p w14:paraId="4D2E0BCA" w14:textId="77777777" w:rsidR="00190008" w:rsidRDefault="00000000">
      <w:pPr>
        <w:pStyle w:val="ListParagraph"/>
        <w:numPr>
          <w:ilvl w:val="2"/>
          <w:numId w:val="19"/>
        </w:numPr>
        <w:tabs>
          <w:tab w:val="left" w:pos="1988"/>
        </w:tabs>
        <w:ind w:left="1988" w:hanging="368"/>
      </w:pPr>
      <w:r>
        <w:t>will</w:t>
      </w:r>
      <w:r>
        <w:rPr>
          <w:spacing w:val="-6"/>
        </w:rPr>
        <w:t xml:space="preserve"> </w:t>
      </w:r>
      <w:r>
        <w:t>provide</w:t>
      </w:r>
      <w:r>
        <w:rPr>
          <w:spacing w:val="-6"/>
        </w:rPr>
        <w:t xml:space="preserve"> </w:t>
      </w:r>
      <w:r>
        <w:t>the</w:t>
      </w:r>
      <w:r>
        <w:rPr>
          <w:spacing w:val="-6"/>
        </w:rPr>
        <w:t xml:space="preserve"> </w:t>
      </w:r>
      <w:r>
        <w:t>earliest</w:t>
      </w:r>
      <w:r>
        <w:rPr>
          <w:spacing w:val="-6"/>
        </w:rPr>
        <w:t xml:space="preserve"> </w:t>
      </w:r>
      <w:r>
        <w:t>delivery</w:t>
      </w:r>
      <w:r>
        <w:rPr>
          <w:spacing w:val="-6"/>
        </w:rPr>
        <w:t xml:space="preserve"> </w:t>
      </w:r>
      <w:r>
        <w:rPr>
          <w:spacing w:val="-2"/>
        </w:rPr>
        <w:t>date;</w:t>
      </w:r>
    </w:p>
    <w:p w14:paraId="7A8718C0" w14:textId="77777777" w:rsidR="00190008" w:rsidRDefault="00000000">
      <w:pPr>
        <w:pStyle w:val="ListParagraph"/>
        <w:numPr>
          <w:ilvl w:val="1"/>
          <w:numId w:val="19"/>
        </w:numPr>
        <w:tabs>
          <w:tab w:val="left" w:pos="1208"/>
        </w:tabs>
        <w:ind w:left="1208" w:hanging="308"/>
      </w:pPr>
      <w:r>
        <w:t>by</w:t>
      </w:r>
      <w:r>
        <w:rPr>
          <w:spacing w:val="-5"/>
        </w:rPr>
        <w:t xml:space="preserve"> </w:t>
      </w:r>
      <w:r>
        <w:t>drawing</w:t>
      </w:r>
      <w:r>
        <w:rPr>
          <w:spacing w:val="-5"/>
        </w:rPr>
        <w:t xml:space="preserve"> </w:t>
      </w:r>
      <w:r>
        <w:t>lots;</w:t>
      </w:r>
      <w:r>
        <w:rPr>
          <w:spacing w:val="-4"/>
        </w:rPr>
        <w:t xml:space="preserve"> </w:t>
      </w:r>
      <w:r>
        <w:rPr>
          <w:spacing w:val="-5"/>
        </w:rPr>
        <w:t>or</w:t>
      </w:r>
    </w:p>
    <w:p w14:paraId="2BCD6BD2" w14:textId="77777777" w:rsidR="00190008" w:rsidRDefault="00000000">
      <w:pPr>
        <w:pStyle w:val="ListParagraph"/>
        <w:numPr>
          <w:ilvl w:val="1"/>
          <w:numId w:val="19"/>
        </w:numPr>
        <w:tabs>
          <w:tab w:val="left" w:pos="1196"/>
        </w:tabs>
        <w:ind w:left="1196" w:hanging="296"/>
      </w:pPr>
      <w:r>
        <w:t>by</w:t>
      </w:r>
      <w:r>
        <w:rPr>
          <w:spacing w:val="-7"/>
        </w:rPr>
        <w:t xml:space="preserve"> </w:t>
      </w:r>
      <w:r>
        <w:t>any</w:t>
      </w:r>
      <w:r>
        <w:rPr>
          <w:spacing w:val="-5"/>
        </w:rPr>
        <w:t xml:space="preserve"> </w:t>
      </w:r>
      <w:r>
        <w:t>other</w:t>
      </w:r>
      <w:r>
        <w:rPr>
          <w:spacing w:val="-4"/>
        </w:rPr>
        <w:t xml:space="preserve"> </w:t>
      </w:r>
      <w:r>
        <w:t>reasonable</w:t>
      </w:r>
      <w:r>
        <w:rPr>
          <w:spacing w:val="-5"/>
        </w:rPr>
        <w:t xml:space="preserve"> </w:t>
      </w:r>
      <w:r>
        <w:t>method</w:t>
      </w:r>
      <w:r>
        <w:rPr>
          <w:spacing w:val="-4"/>
        </w:rPr>
        <w:t xml:space="preserve"> </w:t>
      </w:r>
      <w:r>
        <w:t>of</w:t>
      </w:r>
      <w:r>
        <w:rPr>
          <w:spacing w:val="-5"/>
        </w:rPr>
        <w:t xml:space="preserve"> </w:t>
      </w:r>
      <w:r>
        <w:t>resolving</w:t>
      </w:r>
      <w:r>
        <w:rPr>
          <w:spacing w:val="-4"/>
        </w:rPr>
        <w:t xml:space="preserve"> </w:t>
      </w:r>
      <w:r>
        <w:t>a</w:t>
      </w:r>
      <w:r>
        <w:rPr>
          <w:spacing w:val="-5"/>
        </w:rPr>
        <w:t xml:space="preserve"> </w:t>
      </w:r>
      <w:r>
        <w:t>tie</w:t>
      </w:r>
      <w:r>
        <w:rPr>
          <w:spacing w:val="-4"/>
        </w:rPr>
        <w:t xml:space="preserve"> bid.</w:t>
      </w:r>
    </w:p>
    <w:p w14:paraId="02AE2AB0" w14:textId="77777777" w:rsidR="00190008" w:rsidRDefault="00000000">
      <w:pPr>
        <w:pStyle w:val="ListParagraph"/>
        <w:numPr>
          <w:ilvl w:val="0"/>
          <w:numId w:val="19"/>
        </w:numPr>
        <w:tabs>
          <w:tab w:val="left" w:pos="812"/>
        </w:tabs>
        <w:spacing w:before="253"/>
        <w:ind w:right="2551" w:firstLine="54"/>
      </w:pPr>
      <w:r>
        <w:t>The</w:t>
      </w:r>
      <w:r>
        <w:rPr>
          <w:spacing w:val="-3"/>
        </w:rPr>
        <w:t xml:space="preserve"> </w:t>
      </w:r>
      <w:r>
        <w:t>method</w:t>
      </w:r>
      <w:r>
        <w:rPr>
          <w:spacing w:val="-3"/>
        </w:rPr>
        <w:t xml:space="preserve"> </w:t>
      </w:r>
      <w:r>
        <w:t>chosen</w:t>
      </w:r>
      <w:r>
        <w:rPr>
          <w:spacing w:val="-3"/>
        </w:rPr>
        <w:t xml:space="preserve"> </w:t>
      </w:r>
      <w:r>
        <w:t>by</w:t>
      </w:r>
      <w:r>
        <w:rPr>
          <w:spacing w:val="-3"/>
        </w:rPr>
        <w:t xml:space="preserve"> </w:t>
      </w:r>
      <w:r>
        <w:t>the</w:t>
      </w:r>
      <w:r>
        <w:rPr>
          <w:spacing w:val="-3"/>
        </w:rPr>
        <w:t xml:space="preserve"> </w:t>
      </w:r>
      <w:r>
        <w:t>procurement</w:t>
      </w:r>
      <w:r>
        <w:rPr>
          <w:spacing w:val="-3"/>
        </w:rPr>
        <w:t xml:space="preserve"> </w:t>
      </w:r>
      <w:r>
        <w:t>officer</w:t>
      </w:r>
      <w:r>
        <w:rPr>
          <w:spacing w:val="-3"/>
        </w:rPr>
        <w:t xml:space="preserve"> </w:t>
      </w:r>
      <w:r>
        <w:t>to</w:t>
      </w:r>
      <w:r>
        <w:rPr>
          <w:spacing w:val="-3"/>
        </w:rPr>
        <w:t xml:space="preserve"> </w:t>
      </w:r>
      <w:r>
        <w:t>resolve</w:t>
      </w:r>
      <w:r>
        <w:rPr>
          <w:spacing w:val="-3"/>
        </w:rPr>
        <w:t xml:space="preserve"> </w:t>
      </w:r>
      <w:r>
        <w:t>a</w:t>
      </w:r>
      <w:r>
        <w:rPr>
          <w:spacing w:val="-3"/>
        </w:rPr>
        <w:t xml:space="preserve"> </w:t>
      </w:r>
      <w:r>
        <w:t>tie</w:t>
      </w:r>
      <w:r>
        <w:rPr>
          <w:spacing w:val="-3"/>
        </w:rPr>
        <w:t xml:space="preserve"> </w:t>
      </w:r>
      <w:r>
        <w:t>bid</w:t>
      </w:r>
      <w:r>
        <w:rPr>
          <w:spacing w:val="-3"/>
        </w:rPr>
        <w:t xml:space="preserve"> </w:t>
      </w:r>
      <w:r>
        <w:t>shall</w:t>
      </w:r>
      <w:r>
        <w:rPr>
          <w:spacing w:val="-3"/>
        </w:rPr>
        <w:t xml:space="preserve"> </w:t>
      </w:r>
      <w:r>
        <w:t>be</w:t>
      </w:r>
      <w:r>
        <w:rPr>
          <w:spacing w:val="-3"/>
        </w:rPr>
        <w:t xml:space="preserve"> </w:t>
      </w:r>
      <w:r>
        <w:t>at</w:t>
      </w:r>
      <w:r>
        <w:rPr>
          <w:spacing w:val="-3"/>
        </w:rPr>
        <w:t xml:space="preserve"> </w:t>
      </w:r>
      <w:r>
        <w:t>the sole discretion of the purchase officer, subject to the rules.</w:t>
      </w:r>
    </w:p>
    <w:p w14:paraId="6EA85BC8" w14:textId="77777777" w:rsidR="00190008" w:rsidRDefault="00000000">
      <w:pPr>
        <w:pStyle w:val="Heading3"/>
        <w:rPr>
          <w:i w:val="0"/>
          <w:u w:val="none"/>
        </w:rPr>
      </w:pPr>
      <w:r>
        <w:t>Request</w:t>
      </w:r>
      <w:r>
        <w:rPr>
          <w:spacing w:val="-7"/>
        </w:rPr>
        <w:t xml:space="preserve"> </w:t>
      </w:r>
      <w:r>
        <w:t>for</w:t>
      </w:r>
      <w:r>
        <w:rPr>
          <w:spacing w:val="-5"/>
        </w:rPr>
        <w:t xml:space="preserve"> </w:t>
      </w:r>
      <w:r>
        <w:t>proposals</w:t>
      </w:r>
      <w:r>
        <w:rPr>
          <w:spacing w:val="-5"/>
        </w:rPr>
        <w:t xml:space="preserve"> </w:t>
      </w:r>
      <w:r>
        <w:t>--</w:t>
      </w:r>
      <w:r>
        <w:rPr>
          <w:spacing w:val="-5"/>
        </w:rPr>
        <w:t xml:space="preserve"> </w:t>
      </w:r>
      <w:r>
        <w:t>Notice</w:t>
      </w:r>
      <w:r>
        <w:rPr>
          <w:spacing w:val="-5"/>
        </w:rPr>
        <w:t xml:space="preserve"> </w:t>
      </w:r>
      <w:r>
        <w:t>--</w:t>
      </w:r>
      <w:r>
        <w:rPr>
          <w:spacing w:val="-4"/>
        </w:rPr>
        <w:t xml:space="preserve"> </w:t>
      </w:r>
      <w:r>
        <w:rPr>
          <w:spacing w:val="-2"/>
        </w:rPr>
        <w:t>Contents</w:t>
      </w:r>
      <w:r>
        <w:rPr>
          <w:i w:val="0"/>
          <w:spacing w:val="-2"/>
          <w:u w:val="none"/>
        </w:rPr>
        <w:t>.</w:t>
      </w:r>
    </w:p>
    <w:p w14:paraId="4BD5EA30" w14:textId="77777777" w:rsidR="00190008" w:rsidRDefault="00000000">
      <w:pPr>
        <w:pStyle w:val="BodyText"/>
        <w:spacing w:before="253"/>
        <w:ind w:left="540"/>
      </w:pPr>
      <w:r>
        <w:t>A</w:t>
      </w:r>
      <w:r>
        <w:rPr>
          <w:spacing w:val="-5"/>
        </w:rPr>
        <w:t xml:space="preserve"> </w:t>
      </w:r>
      <w:r>
        <w:t>request</w:t>
      </w:r>
      <w:r>
        <w:rPr>
          <w:spacing w:val="-5"/>
        </w:rPr>
        <w:t xml:space="preserve"> </w:t>
      </w:r>
      <w:r>
        <w:t>for</w:t>
      </w:r>
      <w:r>
        <w:rPr>
          <w:spacing w:val="-5"/>
        </w:rPr>
        <w:t xml:space="preserve"> </w:t>
      </w:r>
      <w:r>
        <w:t>proposals</w:t>
      </w:r>
      <w:r>
        <w:rPr>
          <w:spacing w:val="-5"/>
        </w:rPr>
        <w:t xml:space="preserve"> </w:t>
      </w:r>
      <w:r>
        <w:rPr>
          <w:spacing w:val="-2"/>
        </w:rPr>
        <w:t>shall:</w:t>
      </w:r>
    </w:p>
    <w:p w14:paraId="68861ECF" w14:textId="77777777" w:rsidR="00190008" w:rsidRDefault="00000000">
      <w:pPr>
        <w:pStyle w:val="ListParagraph"/>
        <w:numPr>
          <w:ilvl w:val="1"/>
          <w:numId w:val="19"/>
        </w:numPr>
        <w:tabs>
          <w:tab w:val="left" w:pos="1196"/>
        </w:tabs>
        <w:ind w:left="1196" w:hanging="296"/>
      </w:pPr>
      <w:r>
        <w:t>state</w:t>
      </w:r>
      <w:r>
        <w:rPr>
          <w:spacing w:val="-7"/>
        </w:rPr>
        <w:t xml:space="preserve"> </w:t>
      </w:r>
      <w:r>
        <w:t>the</w:t>
      </w:r>
      <w:r>
        <w:rPr>
          <w:spacing w:val="-4"/>
        </w:rPr>
        <w:t xml:space="preserve"> </w:t>
      </w:r>
      <w:r>
        <w:t>period</w:t>
      </w:r>
      <w:r>
        <w:rPr>
          <w:spacing w:val="-4"/>
        </w:rPr>
        <w:t xml:space="preserve"> </w:t>
      </w:r>
      <w:r>
        <w:t>of</w:t>
      </w:r>
      <w:r>
        <w:rPr>
          <w:spacing w:val="-4"/>
        </w:rPr>
        <w:t xml:space="preserve"> </w:t>
      </w:r>
      <w:r>
        <w:t>time</w:t>
      </w:r>
      <w:r>
        <w:rPr>
          <w:spacing w:val="-4"/>
        </w:rPr>
        <w:t xml:space="preserve"> </w:t>
      </w:r>
      <w:r>
        <w:t>during</w:t>
      </w:r>
      <w:r>
        <w:rPr>
          <w:spacing w:val="-5"/>
        </w:rPr>
        <w:t xml:space="preserve"> </w:t>
      </w:r>
      <w:r>
        <w:t>which</w:t>
      </w:r>
      <w:r>
        <w:rPr>
          <w:spacing w:val="-4"/>
        </w:rPr>
        <w:t xml:space="preserve"> </w:t>
      </w:r>
      <w:r>
        <w:t>a</w:t>
      </w:r>
      <w:r>
        <w:rPr>
          <w:spacing w:val="-4"/>
        </w:rPr>
        <w:t xml:space="preserve"> </w:t>
      </w:r>
      <w:r>
        <w:t>proposal</w:t>
      </w:r>
      <w:r>
        <w:rPr>
          <w:spacing w:val="-4"/>
        </w:rPr>
        <w:t xml:space="preserve"> </w:t>
      </w:r>
      <w:r>
        <w:t>will</w:t>
      </w:r>
      <w:r>
        <w:rPr>
          <w:spacing w:val="-4"/>
        </w:rPr>
        <w:t xml:space="preserve"> </w:t>
      </w:r>
      <w:r>
        <w:t>be</w:t>
      </w:r>
      <w:r>
        <w:rPr>
          <w:spacing w:val="-4"/>
        </w:rPr>
        <w:t xml:space="preserve"> </w:t>
      </w:r>
      <w:r>
        <w:rPr>
          <w:spacing w:val="-2"/>
        </w:rPr>
        <w:t>accepted;</w:t>
      </w:r>
    </w:p>
    <w:p w14:paraId="7C58D033" w14:textId="77777777" w:rsidR="00190008" w:rsidRDefault="00000000">
      <w:pPr>
        <w:pStyle w:val="ListParagraph"/>
        <w:numPr>
          <w:ilvl w:val="1"/>
          <w:numId w:val="19"/>
        </w:numPr>
        <w:tabs>
          <w:tab w:val="left" w:pos="1208"/>
        </w:tabs>
        <w:ind w:left="1208" w:hanging="308"/>
      </w:pPr>
      <w:r>
        <w:t>describe</w:t>
      </w:r>
      <w:r>
        <w:rPr>
          <w:spacing w:val="-5"/>
        </w:rPr>
        <w:t xml:space="preserve"> </w:t>
      </w:r>
      <w:r>
        <w:t>the</w:t>
      </w:r>
      <w:r>
        <w:rPr>
          <w:spacing w:val="-4"/>
        </w:rPr>
        <w:t xml:space="preserve"> </w:t>
      </w:r>
      <w:r>
        <w:t>manner</w:t>
      </w:r>
      <w:r>
        <w:rPr>
          <w:spacing w:val="-5"/>
        </w:rPr>
        <w:t xml:space="preserve"> </w:t>
      </w:r>
      <w:r>
        <w:t>in</w:t>
      </w:r>
      <w:r>
        <w:rPr>
          <w:spacing w:val="-4"/>
        </w:rPr>
        <w:t xml:space="preserve"> </w:t>
      </w:r>
      <w:r>
        <w:t>which</w:t>
      </w:r>
      <w:r>
        <w:rPr>
          <w:spacing w:val="-5"/>
        </w:rPr>
        <w:t xml:space="preserve"> </w:t>
      </w:r>
      <w:r>
        <w:t>a</w:t>
      </w:r>
      <w:r>
        <w:rPr>
          <w:spacing w:val="-4"/>
        </w:rPr>
        <w:t xml:space="preserve"> </w:t>
      </w:r>
      <w:r>
        <w:t>proposal</w:t>
      </w:r>
      <w:r>
        <w:rPr>
          <w:spacing w:val="-5"/>
        </w:rPr>
        <w:t xml:space="preserve"> </w:t>
      </w:r>
      <w:r>
        <w:t>shall</w:t>
      </w:r>
      <w:r>
        <w:rPr>
          <w:spacing w:val="-4"/>
        </w:rPr>
        <w:t xml:space="preserve"> </w:t>
      </w:r>
      <w:r>
        <w:t>be</w:t>
      </w:r>
      <w:r>
        <w:rPr>
          <w:spacing w:val="-4"/>
        </w:rPr>
        <w:t xml:space="preserve"> </w:t>
      </w:r>
      <w:r>
        <w:rPr>
          <w:spacing w:val="-2"/>
        </w:rPr>
        <w:t>submitted;</w:t>
      </w:r>
    </w:p>
    <w:p w14:paraId="76382F08" w14:textId="77777777" w:rsidR="00190008" w:rsidRDefault="00000000">
      <w:pPr>
        <w:pStyle w:val="ListParagraph"/>
        <w:numPr>
          <w:ilvl w:val="1"/>
          <w:numId w:val="19"/>
        </w:numPr>
        <w:tabs>
          <w:tab w:val="left" w:pos="1196"/>
        </w:tabs>
        <w:ind w:left="1196" w:hanging="296"/>
      </w:pPr>
      <w:r>
        <w:t>state</w:t>
      </w:r>
      <w:r>
        <w:rPr>
          <w:spacing w:val="-7"/>
        </w:rPr>
        <w:t xml:space="preserve"> </w:t>
      </w:r>
      <w:r>
        <w:t>the</w:t>
      </w:r>
      <w:r>
        <w:rPr>
          <w:spacing w:val="-4"/>
        </w:rPr>
        <w:t xml:space="preserve"> </w:t>
      </w:r>
      <w:r>
        <w:t>place</w:t>
      </w:r>
      <w:r>
        <w:rPr>
          <w:spacing w:val="-4"/>
        </w:rPr>
        <w:t xml:space="preserve"> </w:t>
      </w:r>
      <w:r>
        <w:t>where</w:t>
      </w:r>
      <w:r>
        <w:rPr>
          <w:spacing w:val="-4"/>
        </w:rPr>
        <w:t xml:space="preserve"> </w:t>
      </w:r>
      <w:r>
        <w:t>a</w:t>
      </w:r>
      <w:r>
        <w:rPr>
          <w:spacing w:val="-5"/>
        </w:rPr>
        <w:t xml:space="preserve"> </w:t>
      </w:r>
      <w:r>
        <w:t>proposal</w:t>
      </w:r>
      <w:r>
        <w:rPr>
          <w:spacing w:val="-4"/>
        </w:rPr>
        <w:t xml:space="preserve"> </w:t>
      </w:r>
      <w:r>
        <w:t>shall</w:t>
      </w:r>
      <w:r>
        <w:rPr>
          <w:spacing w:val="-4"/>
        </w:rPr>
        <w:t xml:space="preserve"> </w:t>
      </w:r>
      <w:r>
        <w:t>be</w:t>
      </w:r>
      <w:r>
        <w:rPr>
          <w:spacing w:val="-4"/>
        </w:rPr>
        <w:t xml:space="preserve"> </w:t>
      </w:r>
      <w:r>
        <w:rPr>
          <w:spacing w:val="-2"/>
        </w:rPr>
        <w:t>submitted;</w:t>
      </w:r>
    </w:p>
    <w:p w14:paraId="64714582" w14:textId="77777777" w:rsidR="00190008" w:rsidRDefault="00000000">
      <w:pPr>
        <w:pStyle w:val="ListParagraph"/>
        <w:numPr>
          <w:ilvl w:val="1"/>
          <w:numId w:val="19"/>
        </w:numPr>
        <w:tabs>
          <w:tab w:val="left" w:pos="1208"/>
        </w:tabs>
        <w:ind w:left="1208" w:hanging="308"/>
      </w:pPr>
      <w:r>
        <w:t>include,</w:t>
      </w:r>
      <w:r>
        <w:rPr>
          <w:spacing w:val="-6"/>
        </w:rPr>
        <w:t xml:space="preserve"> </w:t>
      </w:r>
      <w:r>
        <w:t>or</w:t>
      </w:r>
      <w:r>
        <w:rPr>
          <w:spacing w:val="-6"/>
        </w:rPr>
        <w:t xml:space="preserve"> </w:t>
      </w:r>
      <w:r>
        <w:t>incorporate</w:t>
      </w:r>
      <w:r>
        <w:rPr>
          <w:spacing w:val="-6"/>
        </w:rPr>
        <w:t xml:space="preserve"> </w:t>
      </w:r>
      <w:r>
        <w:t>by</w:t>
      </w:r>
      <w:r>
        <w:rPr>
          <w:spacing w:val="-5"/>
        </w:rPr>
        <w:t xml:space="preserve"> </w:t>
      </w:r>
      <w:r>
        <w:rPr>
          <w:spacing w:val="-2"/>
        </w:rPr>
        <w:t>reference:</w:t>
      </w:r>
    </w:p>
    <w:p w14:paraId="688472F3" w14:textId="77777777" w:rsidR="00190008" w:rsidRDefault="00000000">
      <w:pPr>
        <w:pStyle w:val="ListParagraph"/>
        <w:numPr>
          <w:ilvl w:val="2"/>
          <w:numId w:val="19"/>
        </w:numPr>
        <w:tabs>
          <w:tab w:val="left" w:pos="1879"/>
        </w:tabs>
        <w:ind w:left="1879" w:hanging="259"/>
      </w:pPr>
      <w:r>
        <w:t>a</w:t>
      </w:r>
      <w:r>
        <w:rPr>
          <w:spacing w:val="-6"/>
        </w:rPr>
        <w:t xml:space="preserve"> </w:t>
      </w:r>
      <w:r>
        <w:t>description</w:t>
      </w:r>
      <w:r>
        <w:rPr>
          <w:spacing w:val="-5"/>
        </w:rPr>
        <w:t xml:space="preserve"> </w:t>
      </w:r>
      <w:r>
        <w:t>of</w:t>
      </w:r>
      <w:r>
        <w:rPr>
          <w:spacing w:val="-6"/>
        </w:rPr>
        <w:t xml:space="preserve"> </w:t>
      </w:r>
      <w:r>
        <w:t>the</w:t>
      </w:r>
      <w:r>
        <w:rPr>
          <w:spacing w:val="-5"/>
        </w:rPr>
        <w:t xml:space="preserve"> </w:t>
      </w:r>
      <w:r>
        <w:t>procurement</w:t>
      </w:r>
      <w:r>
        <w:rPr>
          <w:spacing w:val="-6"/>
        </w:rPr>
        <w:t xml:space="preserve"> </w:t>
      </w:r>
      <w:r>
        <w:t>items</w:t>
      </w:r>
      <w:r>
        <w:rPr>
          <w:spacing w:val="-5"/>
        </w:rPr>
        <w:t xml:space="preserve"> </w:t>
      </w:r>
      <w:r>
        <w:rPr>
          <w:spacing w:val="-2"/>
        </w:rPr>
        <w:t>sought;</w:t>
      </w:r>
    </w:p>
    <w:p w14:paraId="3C3AD59B" w14:textId="77777777" w:rsidR="00190008" w:rsidRDefault="00000000">
      <w:pPr>
        <w:pStyle w:val="ListParagraph"/>
        <w:numPr>
          <w:ilvl w:val="2"/>
          <w:numId w:val="19"/>
        </w:numPr>
        <w:tabs>
          <w:tab w:val="left" w:pos="1969"/>
        </w:tabs>
        <w:ind w:right="717" w:firstLine="0"/>
      </w:pPr>
      <w:r>
        <w:t>a</w:t>
      </w:r>
      <w:r>
        <w:rPr>
          <w:spacing w:val="27"/>
        </w:rPr>
        <w:t xml:space="preserve"> </w:t>
      </w:r>
      <w:r>
        <w:t>description</w:t>
      </w:r>
      <w:r>
        <w:rPr>
          <w:spacing w:val="27"/>
        </w:rPr>
        <w:t xml:space="preserve"> </w:t>
      </w:r>
      <w:r>
        <w:t>of</w:t>
      </w:r>
      <w:r>
        <w:rPr>
          <w:spacing w:val="27"/>
        </w:rPr>
        <w:t xml:space="preserve"> </w:t>
      </w:r>
      <w:r>
        <w:t>the</w:t>
      </w:r>
      <w:r>
        <w:rPr>
          <w:spacing w:val="27"/>
        </w:rPr>
        <w:t xml:space="preserve"> </w:t>
      </w:r>
      <w:r>
        <w:t>subjective</w:t>
      </w:r>
      <w:r>
        <w:rPr>
          <w:spacing w:val="27"/>
        </w:rPr>
        <w:t xml:space="preserve"> </w:t>
      </w:r>
      <w:r>
        <w:t>and</w:t>
      </w:r>
      <w:r>
        <w:rPr>
          <w:spacing w:val="27"/>
        </w:rPr>
        <w:t xml:space="preserve"> </w:t>
      </w:r>
      <w:r>
        <w:t>objective</w:t>
      </w:r>
      <w:r>
        <w:rPr>
          <w:spacing w:val="27"/>
        </w:rPr>
        <w:t xml:space="preserve"> </w:t>
      </w:r>
      <w:r>
        <w:t>criteria</w:t>
      </w:r>
      <w:r>
        <w:rPr>
          <w:spacing w:val="27"/>
        </w:rPr>
        <w:t xml:space="preserve"> </w:t>
      </w:r>
      <w:r>
        <w:t>that</w:t>
      </w:r>
      <w:r>
        <w:rPr>
          <w:spacing w:val="27"/>
        </w:rPr>
        <w:t xml:space="preserve"> </w:t>
      </w:r>
      <w:r>
        <w:t>will</w:t>
      </w:r>
      <w:r>
        <w:rPr>
          <w:spacing w:val="27"/>
        </w:rPr>
        <w:t xml:space="preserve"> </w:t>
      </w:r>
      <w:r>
        <w:t>be used to evaluate the proposal; and</w:t>
      </w:r>
    </w:p>
    <w:p w14:paraId="3821626B" w14:textId="77777777" w:rsidR="00190008" w:rsidRDefault="00000000">
      <w:pPr>
        <w:pStyle w:val="ListParagraph"/>
        <w:numPr>
          <w:ilvl w:val="2"/>
          <w:numId w:val="19"/>
        </w:numPr>
        <w:tabs>
          <w:tab w:val="left" w:pos="2029"/>
        </w:tabs>
        <w:ind w:right="718" w:firstLine="0"/>
      </w:pPr>
      <w:r>
        <w:t>the standard contractual terms and conditions required by the authorized</w:t>
      </w:r>
      <w:r>
        <w:rPr>
          <w:spacing w:val="40"/>
        </w:rPr>
        <w:t xml:space="preserve"> </w:t>
      </w:r>
      <w:r>
        <w:t xml:space="preserve">purchasing </w:t>
      </w:r>
      <w:r>
        <w:rPr>
          <w:spacing w:val="-2"/>
        </w:rPr>
        <w:t>entity;</w:t>
      </w:r>
    </w:p>
    <w:p w14:paraId="73C964CE" w14:textId="77777777" w:rsidR="00190008" w:rsidRDefault="00000000">
      <w:pPr>
        <w:pStyle w:val="ListParagraph"/>
        <w:numPr>
          <w:ilvl w:val="1"/>
          <w:numId w:val="19"/>
        </w:numPr>
        <w:tabs>
          <w:tab w:val="left" w:pos="1196"/>
        </w:tabs>
        <w:ind w:left="1196" w:hanging="296"/>
        <w:jc w:val="both"/>
      </w:pPr>
      <w:r>
        <w:t>state</w:t>
      </w:r>
      <w:r>
        <w:rPr>
          <w:spacing w:val="-7"/>
        </w:rPr>
        <w:t xml:space="preserve"> </w:t>
      </w:r>
      <w:r>
        <w:t>the</w:t>
      </w:r>
      <w:r>
        <w:rPr>
          <w:spacing w:val="-5"/>
        </w:rPr>
        <w:t xml:space="preserve"> </w:t>
      </w:r>
      <w:r>
        <w:t>relative</w:t>
      </w:r>
      <w:r>
        <w:rPr>
          <w:spacing w:val="-5"/>
        </w:rPr>
        <w:t xml:space="preserve"> </w:t>
      </w:r>
      <w:r>
        <w:t>weight</w:t>
      </w:r>
      <w:r>
        <w:rPr>
          <w:spacing w:val="-5"/>
        </w:rPr>
        <w:t xml:space="preserve"> </w:t>
      </w:r>
      <w:r>
        <w:t>that</w:t>
      </w:r>
      <w:r>
        <w:rPr>
          <w:spacing w:val="-5"/>
        </w:rPr>
        <w:t xml:space="preserve"> </w:t>
      </w:r>
      <w:r>
        <w:t>will</w:t>
      </w:r>
      <w:r>
        <w:rPr>
          <w:spacing w:val="-5"/>
        </w:rPr>
        <w:t xml:space="preserve"> </w:t>
      </w:r>
      <w:r>
        <w:t>be</w:t>
      </w:r>
      <w:r>
        <w:rPr>
          <w:spacing w:val="-5"/>
        </w:rPr>
        <w:t xml:space="preserve"> </w:t>
      </w:r>
      <w:r>
        <w:t>given</w:t>
      </w:r>
      <w:r>
        <w:rPr>
          <w:spacing w:val="-5"/>
        </w:rPr>
        <w:t xml:space="preserve"> </w:t>
      </w:r>
      <w:r>
        <w:t>to</w:t>
      </w:r>
      <w:r>
        <w:rPr>
          <w:spacing w:val="-5"/>
        </w:rPr>
        <w:t xml:space="preserve"> </w:t>
      </w:r>
      <w:r>
        <w:t>each</w:t>
      </w:r>
      <w:r>
        <w:rPr>
          <w:spacing w:val="-5"/>
        </w:rPr>
        <w:t xml:space="preserve"> </w:t>
      </w:r>
      <w:r>
        <w:t>score</w:t>
      </w:r>
      <w:r>
        <w:rPr>
          <w:spacing w:val="-5"/>
        </w:rPr>
        <w:t xml:space="preserve"> </w:t>
      </w:r>
      <w:r>
        <w:t>awarded</w:t>
      </w:r>
      <w:r>
        <w:rPr>
          <w:spacing w:val="-5"/>
        </w:rPr>
        <w:t xml:space="preserve"> </w:t>
      </w:r>
      <w:r>
        <w:t>for</w:t>
      </w:r>
      <w:r>
        <w:rPr>
          <w:spacing w:val="-5"/>
        </w:rPr>
        <w:t xml:space="preserve"> </w:t>
      </w:r>
      <w:r>
        <w:t>the</w:t>
      </w:r>
      <w:r>
        <w:rPr>
          <w:spacing w:val="-5"/>
        </w:rPr>
        <w:t xml:space="preserve"> </w:t>
      </w:r>
      <w:r>
        <w:t>criteria,</w:t>
      </w:r>
      <w:r>
        <w:rPr>
          <w:spacing w:val="-5"/>
        </w:rPr>
        <w:t xml:space="preserve"> </w:t>
      </w:r>
      <w:r>
        <w:t>including</w:t>
      </w:r>
      <w:r>
        <w:rPr>
          <w:spacing w:val="-4"/>
        </w:rPr>
        <w:t xml:space="preserve"> </w:t>
      </w:r>
      <w:r>
        <w:rPr>
          <w:spacing w:val="-2"/>
        </w:rPr>
        <w:t>cost;</w:t>
      </w:r>
    </w:p>
    <w:p w14:paraId="102D2D0C" w14:textId="77777777" w:rsidR="00190008" w:rsidRDefault="00000000">
      <w:pPr>
        <w:pStyle w:val="ListParagraph"/>
        <w:numPr>
          <w:ilvl w:val="1"/>
          <w:numId w:val="19"/>
        </w:numPr>
        <w:tabs>
          <w:tab w:val="left" w:pos="1171"/>
        </w:tabs>
        <w:ind w:left="1171" w:hanging="271"/>
        <w:jc w:val="both"/>
      </w:pPr>
      <w:r>
        <w:t>state</w:t>
      </w:r>
      <w:r>
        <w:rPr>
          <w:spacing w:val="-7"/>
        </w:rPr>
        <w:t xml:space="preserve"> </w:t>
      </w:r>
      <w:r>
        <w:t>the</w:t>
      </w:r>
      <w:r>
        <w:rPr>
          <w:spacing w:val="-4"/>
        </w:rPr>
        <w:t xml:space="preserve"> </w:t>
      </w:r>
      <w:r>
        <w:t>formula</w:t>
      </w:r>
      <w:r>
        <w:rPr>
          <w:spacing w:val="-4"/>
        </w:rPr>
        <w:t xml:space="preserve"> </w:t>
      </w:r>
      <w:r>
        <w:t>that</w:t>
      </w:r>
      <w:r>
        <w:rPr>
          <w:spacing w:val="-4"/>
        </w:rPr>
        <w:t xml:space="preserve"> </w:t>
      </w:r>
      <w:r>
        <w:t>will</w:t>
      </w:r>
      <w:r>
        <w:rPr>
          <w:spacing w:val="-4"/>
        </w:rPr>
        <w:t xml:space="preserve"> </w:t>
      </w:r>
      <w:r>
        <w:t>be</w:t>
      </w:r>
      <w:r>
        <w:rPr>
          <w:spacing w:val="-5"/>
        </w:rPr>
        <w:t xml:space="preserve"> </w:t>
      </w:r>
      <w:r>
        <w:t>used</w:t>
      </w:r>
      <w:r>
        <w:rPr>
          <w:spacing w:val="-4"/>
        </w:rPr>
        <w:t xml:space="preserve"> </w:t>
      </w:r>
      <w:r>
        <w:t>to</w:t>
      </w:r>
      <w:r>
        <w:rPr>
          <w:spacing w:val="-4"/>
        </w:rPr>
        <w:t xml:space="preserve"> </w:t>
      </w:r>
      <w:r>
        <w:t>determine</w:t>
      </w:r>
      <w:r>
        <w:rPr>
          <w:spacing w:val="-4"/>
        </w:rPr>
        <w:t xml:space="preserve"> </w:t>
      </w:r>
      <w:r>
        <w:t>the</w:t>
      </w:r>
      <w:r>
        <w:rPr>
          <w:spacing w:val="-4"/>
        </w:rPr>
        <w:t xml:space="preserve"> </w:t>
      </w:r>
      <w:r>
        <w:t>score</w:t>
      </w:r>
      <w:r>
        <w:rPr>
          <w:spacing w:val="-4"/>
        </w:rPr>
        <w:t xml:space="preserve"> </w:t>
      </w:r>
      <w:r>
        <w:t>awarded</w:t>
      </w:r>
      <w:r>
        <w:rPr>
          <w:spacing w:val="-5"/>
        </w:rPr>
        <w:t xml:space="preserve"> </w:t>
      </w:r>
      <w:r>
        <w:t>for</w:t>
      </w:r>
      <w:r>
        <w:rPr>
          <w:spacing w:val="-4"/>
        </w:rPr>
        <w:t xml:space="preserve"> </w:t>
      </w:r>
      <w:r>
        <w:t>the</w:t>
      </w:r>
      <w:r>
        <w:rPr>
          <w:spacing w:val="-4"/>
        </w:rPr>
        <w:t xml:space="preserve"> </w:t>
      </w:r>
      <w:r>
        <w:t>cost</w:t>
      </w:r>
      <w:r>
        <w:rPr>
          <w:spacing w:val="-4"/>
        </w:rPr>
        <w:t xml:space="preserve"> </w:t>
      </w:r>
      <w:r>
        <w:t>of</w:t>
      </w:r>
      <w:r>
        <w:rPr>
          <w:spacing w:val="-4"/>
        </w:rPr>
        <w:t xml:space="preserve"> </w:t>
      </w:r>
      <w:r>
        <w:t>each</w:t>
      </w:r>
      <w:r>
        <w:rPr>
          <w:spacing w:val="-4"/>
        </w:rPr>
        <w:t xml:space="preserve"> </w:t>
      </w:r>
      <w:r>
        <w:rPr>
          <w:spacing w:val="-2"/>
        </w:rPr>
        <w:t>proposal;</w:t>
      </w:r>
    </w:p>
    <w:p w14:paraId="3025E2BA" w14:textId="3437EEFC" w:rsidR="00190008" w:rsidRDefault="00000000">
      <w:pPr>
        <w:pStyle w:val="ListParagraph"/>
        <w:numPr>
          <w:ilvl w:val="1"/>
          <w:numId w:val="19"/>
        </w:numPr>
        <w:tabs>
          <w:tab w:val="left" w:pos="1238"/>
        </w:tabs>
        <w:ind w:left="900" w:right="718" w:firstLine="0"/>
        <w:jc w:val="both"/>
      </w:pPr>
      <w:r>
        <w:t xml:space="preserve">state that discussions may be conducted with offerors who submit proposals determined to be reasonably susceptible </w:t>
      </w:r>
      <w:r w:rsidR="009A2AAE">
        <w:t>to</w:t>
      </w:r>
      <w:r>
        <w:t xml:space="preserve"> being selected for award, followed by an opportunity to make best and final offers, but that proposals may be accepted without discussions.</w:t>
      </w:r>
    </w:p>
    <w:p w14:paraId="7326020F" w14:textId="77777777" w:rsidR="00515150" w:rsidRDefault="00515150" w:rsidP="00515150">
      <w:pPr>
        <w:pStyle w:val="ListParagraph"/>
        <w:tabs>
          <w:tab w:val="left" w:pos="1238"/>
        </w:tabs>
        <w:ind w:right="718"/>
        <w:jc w:val="both"/>
      </w:pPr>
    </w:p>
    <w:p w14:paraId="59A60AC5" w14:textId="77777777" w:rsidR="009A2AAE" w:rsidRDefault="009A2AAE">
      <w:pPr>
        <w:pStyle w:val="Heading3"/>
        <w:spacing w:before="80"/>
        <w:jc w:val="left"/>
      </w:pPr>
    </w:p>
    <w:p w14:paraId="669A6476" w14:textId="19151A7E" w:rsidR="00190008" w:rsidRDefault="00000000">
      <w:pPr>
        <w:pStyle w:val="Heading3"/>
        <w:spacing w:before="80"/>
        <w:jc w:val="left"/>
        <w:rPr>
          <w:i w:val="0"/>
          <w:u w:val="none"/>
        </w:rPr>
      </w:pPr>
      <w:r>
        <w:lastRenderedPageBreak/>
        <w:t>Opening</w:t>
      </w:r>
      <w:r>
        <w:rPr>
          <w:spacing w:val="-6"/>
        </w:rPr>
        <w:t xml:space="preserve"> </w:t>
      </w:r>
      <w:r>
        <w:t>of</w:t>
      </w:r>
      <w:r>
        <w:rPr>
          <w:spacing w:val="-5"/>
        </w:rPr>
        <w:t xml:space="preserve"> </w:t>
      </w:r>
      <w:r>
        <w:t>proposals</w:t>
      </w:r>
      <w:r>
        <w:rPr>
          <w:spacing w:val="-5"/>
        </w:rPr>
        <w:t xml:space="preserve"> </w:t>
      </w:r>
      <w:r>
        <w:t>and</w:t>
      </w:r>
      <w:r>
        <w:rPr>
          <w:spacing w:val="-5"/>
        </w:rPr>
        <w:t xml:space="preserve"> </w:t>
      </w:r>
      <w:r>
        <w:rPr>
          <w:spacing w:val="-2"/>
        </w:rPr>
        <w:t>acceptance</w:t>
      </w:r>
      <w:r>
        <w:rPr>
          <w:i w:val="0"/>
          <w:spacing w:val="-2"/>
          <w:u w:val="none"/>
        </w:rPr>
        <w:t>.</w:t>
      </w:r>
    </w:p>
    <w:p w14:paraId="4C0D028B" w14:textId="77777777" w:rsidR="00190008" w:rsidRDefault="00000000">
      <w:pPr>
        <w:pStyle w:val="ListParagraph"/>
        <w:numPr>
          <w:ilvl w:val="0"/>
          <w:numId w:val="18"/>
        </w:numPr>
        <w:tabs>
          <w:tab w:val="left" w:pos="594"/>
          <w:tab w:val="left" w:pos="847"/>
        </w:tabs>
        <w:spacing w:before="253"/>
        <w:ind w:right="795" w:hanging="55"/>
      </w:pPr>
      <w:r>
        <w:t>The</w:t>
      </w:r>
      <w:r>
        <w:rPr>
          <w:spacing w:val="-3"/>
        </w:rPr>
        <w:t xml:space="preserve"> </w:t>
      </w:r>
      <w:r>
        <w:t>School</w:t>
      </w:r>
      <w:r>
        <w:rPr>
          <w:spacing w:val="-3"/>
        </w:rPr>
        <w:t xml:space="preserve"> </w:t>
      </w:r>
      <w:r>
        <w:t>shall</w:t>
      </w:r>
      <w:r>
        <w:rPr>
          <w:spacing w:val="-3"/>
        </w:rPr>
        <w:t xml:space="preserve"> </w:t>
      </w:r>
      <w:r>
        <w:t>ensure</w:t>
      </w:r>
      <w:r>
        <w:rPr>
          <w:spacing w:val="-3"/>
        </w:rPr>
        <w:t xml:space="preserve"> </w:t>
      </w:r>
      <w:r>
        <w:t>that</w:t>
      </w:r>
      <w:r>
        <w:rPr>
          <w:spacing w:val="-3"/>
        </w:rPr>
        <w:t xml:space="preserve"> </w:t>
      </w:r>
      <w:r>
        <w:t>proposals</w:t>
      </w:r>
      <w:r>
        <w:rPr>
          <w:spacing w:val="-3"/>
        </w:rPr>
        <w:t xml:space="preserve"> </w:t>
      </w:r>
      <w:r>
        <w:t>are</w:t>
      </w:r>
      <w:r>
        <w:rPr>
          <w:spacing w:val="-3"/>
        </w:rPr>
        <w:t xml:space="preserve"> </w:t>
      </w:r>
      <w:r>
        <w:t>opened</w:t>
      </w:r>
      <w:r>
        <w:rPr>
          <w:spacing w:val="-3"/>
        </w:rPr>
        <w:t xml:space="preserve"> </w:t>
      </w:r>
      <w:r>
        <w:t>in</w:t>
      </w:r>
      <w:r>
        <w:rPr>
          <w:spacing w:val="-3"/>
        </w:rPr>
        <w:t xml:space="preserve"> </w:t>
      </w:r>
      <w:r>
        <w:t>a</w:t>
      </w:r>
      <w:r>
        <w:rPr>
          <w:spacing w:val="-3"/>
        </w:rPr>
        <w:t xml:space="preserve"> </w:t>
      </w:r>
      <w:r>
        <w:t>manner</w:t>
      </w:r>
      <w:r>
        <w:rPr>
          <w:spacing w:val="-3"/>
        </w:rPr>
        <w:t xml:space="preserve"> </w:t>
      </w:r>
      <w:r>
        <w:t>that</w:t>
      </w:r>
      <w:r>
        <w:rPr>
          <w:spacing w:val="-3"/>
        </w:rPr>
        <w:t xml:space="preserve"> </w:t>
      </w:r>
      <w:r>
        <w:t>avoids</w:t>
      </w:r>
      <w:r>
        <w:rPr>
          <w:spacing w:val="-3"/>
        </w:rPr>
        <w:t xml:space="preserve"> </w:t>
      </w:r>
      <w:r>
        <w:t>disclosing</w:t>
      </w:r>
      <w:r>
        <w:rPr>
          <w:spacing w:val="-3"/>
        </w:rPr>
        <w:t xml:space="preserve"> </w:t>
      </w:r>
      <w:r>
        <w:t>the</w:t>
      </w:r>
      <w:r>
        <w:rPr>
          <w:spacing w:val="-3"/>
        </w:rPr>
        <w:t xml:space="preserve"> </w:t>
      </w:r>
      <w:r>
        <w:t>contents</w:t>
      </w:r>
      <w:r>
        <w:rPr>
          <w:spacing w:val="-3"/>
        </w:rPr>
        <w:t xml:space="preserve"> </w:t>
      </w:r>
      <w:r>
        <w:t>to competing offerors during the evaluation process.</w:t>
      </w:r>
    </w:p>
    <w:p w14:paraId="2A277C1E" w14:textId="77777777" w:rsidR="00190008" w:rsidRDefault="00000000">
      <w:pPr>
        <w:pStyle w:val="ListParagraph"/>
        <w:numPr>
          <w:ilvl w:val="0"/>
          <w:numId w:val="18"/>
        </w:numPr>
        <w:tabs>
          <w:tab w:val="left" w:pos="848"/>
        </w:tabs>
        <w:ind w:left="848" w:hanging="308"/>
      </w:pPr>
      <w:r>
        <w:t>The</w:t>
      </w:r>
      <w:r>
        <w:rPr>
          <w:spacing w:val="-4"/>
        </w:rPr>
        <w:t xml:space="preserve"> </w:t>
      </w:r>
      <w:r>
        <w:t>School</w:t>
      </w:r>
      <w:r>
        <w:rPr>
          <w:spacing w:val="-4"/>
        </w:rPr>
        <w:t xml:space="preserve"> </w:t>
      </w:r>
      <w:r>
        <w:t>may</w:t>
      </w:r>
      <w:r>
        <w:rPr>
          <w:spacing w:val="-3"/>
        </w:rPr>
        <w:t xml:space="preserve"> </w:t>
      </w:r>
      <w:r>
        <w:t>not</w:t>
      </w:r>
      <w:r>
        <w:rPr>
          <w:spacing w:val="-4"/>
        </w:rPr>
        <w:t xml:space="preserve"> </w:t>
      </w:r>
      <w:r>
        <w:t>accept</w:t>
      </w:r>
      <w:r>
        <w:rPr>
          <w:spacing w:val="-4"/>
        </w:rPr>
        <w:t xml:space="preserve"> </w:t>
      </w:r>
      <w:r>
        <w:t>a</w:t>
      </w:r>
      <w:r>
        <w:rPr>
          <w:spacing w:val="-3"/>
        </w:rPr>
        <w:t xml:space="preserve"> </w:t>
      </w:r>
      <w:r>
        <w:rPr>
          <w:spacing w:val="-2"/>
        </w:rPr>
        <w:t>proposal:</w:t>
      </w:r>
    </w:p>
    <w:p w14:paraId="47D15AC6" w14:textId="77777777" w:rsidR="00190008" w:rsidRDefault="00000000">
      <w:pPr>
        <w:pStyle w:val="ListParagraph"/>
        <w:numPr>
          <w:ilvl w:val="1"/>
          <w:numId w:val="18"/>
        </w:numPr>
        <w:tabs>
          <w:tab w:val="left" w:pos="1196"/>
        </w:tabs>
        <w:ind w:left="1196" w:hanging="296"/>
      </w:pPr>
      <w:r>
        <w:t>after</w:t>
      </w:r>
      <w:r>
        <w:rPr>
          <w:spacing w:val="-7"/>
        </w:rPr>
        <w:t xml:space="preserve"> </w:t>
      </w:r>
      <w:r>
        <w:t>the</w:t>
      </w:r>
      <w:r>
        <w:rPr>
          <w:spacing w:val="-5"/>
        </w:rPr>
        <w:t xml:space="preserve"> </w:t>
      </w:r>
      <w:r>
        <w:t>time</w:t>
      </w:r>
      <w:r>
        <w:rPr>
          <w:spacing w:val="-5"/>
        </w:rPr>
        <w:t xml:space="preserve"> </w:t>
      </w:r>
      <w:r>
        <w:t>for</w:t>
      </w:r>
      <w:r>
        <w:rPr>
          <w:spacing w:val="-4"/>
        </w:rPr>
        <w:t xml:space="preserve"> </w:t>
      </w:r>
      <w:r>
        <w:t>submission</w:t>
      </w:r>
      <w:r>
        <w:rPr>
          <w:spacing w:val="-5"/>
        </w:rPr>
        <w:t xml:space="preserve"> </w:t>
      </w:r>
      <w:r>
        <w:t>of</w:t>
      </w:r>
      <w:r>
        <w:rPr>
          <w:spacing w:val="-5"/>
        </w:rPr>
        <w:t xml:space="preserve"> </w:t>
      </w:r>
      <w:r>
        <w:t>a</w:t>
      </w:r>
      <w:r>
        <w:rPr>
          <w:spacing w:val="-4"/>
        </w:rPr>
        <w:t xml:space="preserve"> </w:t>
      </w:r>
      <w:r>
        <w:t>proposal</w:t>
      </w:r>
      <w:r>
        <w:rPr>
          <w:spacing w:val="-5"/>
        </w:rPr>
        <w:t xml:space="preserve"> </w:t>
      </w:r>
      <w:r>
        <w:t>has</w:t>
      </w:r>
      <w:r>
        <w:rPr>
          <w:spacing w:val="-5"/>
        </w:rPr>
        <w:t xml:space="preserve"> </w:t>
      </w:r>
      <w:r>
        <w:t>expired;</w:t>
      </w:r>
      <w:r>
        <w:rPr>
          <w:spacing w:val="-4"/>
        </w:rPr>
        <w:t xml:space="preserve"> </w:t>
      </w:r>
      <w:r>
        <w:rPr>
          <w:spacing w:val="-5"/>
        </w:rPr>
        <w:t>or</w:t>
      </w:r>
    </w:p>
    <w:p w14:paraId="45942988" w14:textId="77777777" w:rsidR="00190008" w:rsidRDefault="00000000">
      <w:pPr>
        <w:pStyle w:val="ListParagraph"/>
        <w:numPr>
          <w:ilvl w:val="1"/>
          <w:numId w:val="18"/>
        </w:numPr>
        <w:tabs>
          <w:tab w:val="left" w:pos="1208"/>
        </w:tabs>
        <w:ind w:left="1208" w:hanging="308"/>
      </w:pPr>
      <w:r>
        <w:t>that</w:t>
      </w:r>
      <w:r>
        <w:rPr>
          <w:spacing w:val="-5"/>
        </w:rPr>
        <w:t xml:space="preserve"> </w:t>
      </w:r>
      <w:r>
        <w:t>is</w:t>
      </w:r>
      <w:r>
        <w:rPr>
          <w:spacing w:val="-4"/>
        </w:rPr>
        <w:t xml:space="preserve"> </w:t>
      </w:r>
      <w:r>
        <w:t>not</w:t>
      </w:r>
      <w:r>
        <w:rPr>
          <w:spacing w:val="-4"/>
        </w:rPr>
        <w:t xml:space="preserve"> </w:t>
      </w:r>
      <w:r>
        <w:t>responsive</w:t>
      </w:r>
      <w:r>
        <w:rPr>
          <w:spacing w:val="-4"/>
        </w:rPr>
        <w:t xml:space="preserve"> </w:t>
      </w:r>
      <w:r>
        <w:t>to</w:t>
      </w:r>
      <w:r>
        <w:rPr>
          <w:spacing w:val="-5"/>
        </w:rPr>
        <w:t xml:space="preserve"> </w:t>
      </w:r>
      <w:r>
        <w:t>the</w:t>
      </w:r>
      <w:r>
        <w:rPr>
          <w:spacing w:val="-4"/>
        </w:rPr>
        <w:t xml:space="preserve"> </w:t>
      </w:r>
      <w:r>
        <w:t>request</w:t>
      </w:r>
      <w:r>
        <w:rPr>
          <w:spacing w:val="-4"/>
        </w:rPr>
        <w:t xml:space="preserve"> </w:t>
      </w:r>
      <w:r>
        <w:t>for</w:t>
      </w:r>
      <w:r>
        <w:rPr>
          <w:spacing w:val="-4"/>
        </w:rPr>
        <w:t xml:space="preserve"> </w:t>
      </w:r>
      <w:r>
        <w:rPr>
          <w:spacing w:val="-2"/>
        </w:rPr>
        <w:t>proposals.</w:t>
      </w:r>
    </w:p>
    <w:p w14:paraId="600A2ACF" w14:textId="77777777" w:rsidR="00190008" w:rsidRDefault="00000000">
      <w:pPr>
        <w:pStyle w:val="Heading3"/>
        <w:jc w:val="left"/>
        <w:rPr>
          <w:i w:val="0"/>
          <w:u w:val="none"/>
        </w:rPr>
      </w:pPr>
      <w:r>
        <w:t>Discussions</w:t>
      </w:r>
      <w:r>
        <w:rPr>
          <w:spacing w:val="-5"/>
        </w:rPr>
        <w:t xml:space="preserve"> </w:t>
      </w:r>
      <w:r>
        <w:t>--</w:t>
      </w:r>
      <w:r>
        <w:rPr>
          <w:spacing w:val="-5"/>
        </w:rPr>
        <w:t xml:space="preserve"> </w:t>
      </w:r>
      <w:r>
        <w:t>Best</w:t>
      </w:r>
      <w:r>
        <w:rPr>
          <w:spacing w:val="-5"/>
        </w:rPr>
        <w:t xml:space="preserve"> </w:t>
      </w:r>
      <w:r>
        <w:t>and</w:t>
      </w:r>
      <w:r>
        <w:rPr>
          <w:spacing w:val="-5"/>
        </w:rPr>
        <w:t xml:space="preserve"> </w:t>
      </w:r>
      <w:r>
        <w:t>final</w:t>
      </w:r>
      <w:r>
        <w:rPr>
          <w:spacing w:val="-5"/>
        </w:rPr>
        <w:t xml:space="preserve"> </w:t>
      </w:r>
      <w:r>
        <w:rPr>
          <w:spacing w:val="-2"/>
        </w:rPr>
        <w:t>offers</w:t>
      </w:r>
      <w:r>
        <w:rPr>
          <w:i w:val="0"/>
          <w:spacing w:val="-2"/>
          <w:u w:val="none"/>
        </w:rPr>
        <w:t>.</w:t>
      </w:r>
    </w:p>
    <w:p w14:paraId="01193054" w14:textId="77777777" w:rsidR="00190008" w:rsidRDefault="00000000">
      <w:pPr>
        <w:pStyle w:val="ListParagraph"/>
        <w:numPr>
          <w:ilvl w:val="0"/>
          <w:numId w:val="17"/>
        </w:numPr>
        <w:tabs>
          <w:tab w:val="left" w:pos="893"/>
        </w:tabs>
        <w:spacing w:before="253"/>
        <w:ind w:right="731" w:firstLine="0"/>
      </w:pPr>
      <w:r>
        <w:t>After</w:t>
      </w:r>
      <w:r>
        <w:rPr>
          <w:spacing w:val="40"/>
        </w:rPr>
        <w:t xml:space="preserve"> </w:t>
      </w:r>
      <w:r>
        <w:t>proposals</w:t>
      </w:r>
      <w:r>
        <w:rPr>
          <w:spacing w:val="40"/>
        </w:rPr>
        <w:t xml:space="preserve"> </w:t>
      </w:r>
      <w:r>
        <w:t>are</w:t>
      </w:r>
      <w:r>
        <w:rPr>
          <w:spacing w:val="40"/>
        </w:rPr>
        <w:t xml:space="preserve"> </w:t>
      </w:r>
      <w:r>
        <w:t>received</w:t>
      </w:r>
      <w:r>
        <w:rPr>
          <w:spacing w:val="40"/>
        </w:rPr>
        <w:t xml:space="preserve"> </w:t>
      </w:r>
      <w:r>
        <w:t>and</w:t>
      </w:r>
      <w:r>
        <w:rPr>
          <w:spacing w:val="26"/>
        </w:rPr>
        <w:t xml:space="preserve"> </w:t>
      </w:r>
      <w:r>
        <w:t>opened,</w:t>
      </w:r>
      <w:r>
        <w:rPr>
          <w:spacing w:val="26"/>
        </w:rPr>
        <w:t xml:space="preserve"> </w:t>
      </w:r>
      <w:r>
        <w:t>school</w:t>
      </w:r>
      <w:r>
        <w:rPr>
          <w:spacing w:val="26"/>
        </w:rPr>
        <w:t xml:space="preserve"> </w:t>
      </w:r>
      <w:r>
        <w:t>may</w:t>
      </w:r>
      <w:r>
        <w:rPr>
          <w:spacing w:val="26"/>
        </w:rPr>
        <w:t xml:space="preserve"> </w:t>
      </w:r>
      <w:r>
        <w:t>conduct</w:t>
      </w:r>
      <w:r>
        <w:rPr>
          <w:spacing w:val="26"/>
        </w:rPr>
        <w:t xml:space="preserve"> </w:t>
      </w:r>
      <w:r>
        <w:t>discussions</w:t>
      </w:r>
      <w:r>
        <w:rPr>
          <w:spacing w:val="26"/>
        </w:rPr>
        <w:t xml:space="preserve"> </w:t>
      </w:r>
      <w:r>
        <w:t>with</w:t>
      </w:r>
      <w:r>
        <w:rPr>
          <w:spacing w:val="26"/>
        </w:rPr>
        <w:t xml:space="preserve"> </w:t>
      </w:r>
      <w:r>
        <w:t>the</w:t>
      </w:r>
      <w:r>
        <w:rPr>
          <w:spacing w:val="26"/>
        </w:rPr>
        <w:t xml:space="preserve"> </w:t>
      </w:r>
      <w:r>
        <w:t>offerors</w:t>
      </w:r>
      <w:r>
        <w:rPr>
          <w:spacing w:val="26"/>
        </w:rPr>
        <w:t xml:space="preserve"> </w:t>
      </w:r>
      <w:r>
        <w:t>and allow the offerors to make best and final offers after the discussions.</w:t>
      </w:r>
    </w:p>
    <w:p w14:paraId="3E5FB3EC" w14:textId="77777777" w:rsidR="00190008" w:rsidRDefault="00000000">
      <w:pPr>
        <w:pStyle w:val="ListParagraph"/>
        <w:numPr>
          <w:ilvl w:val="0"/>
          <w:numId w:val="17"/>
        </w:numPr>
        <w:tabs>
          <w:tab w:val="left" w:pos="902"/>
        </w:tabs>
        <w:ind w:left="902" w:hanging="308"/>
      </w:pPr>
      <w:r>
        <w:t>The</w:t>
      </w:r>
      <w:r>
        <w:rPr>
          <w:spacing w:val="-5"/>
        </w:rPr>
        <w:t xml:space="preserve"> </w:t>
      </w:r>
      <w:r>
        <w:t>school</w:t>
      </w:r>
      <w:r>
        <w:rPr>
          <w:spacing w:val="-4"/>
        </w:rPr>
        <w:t xml:space="preserve"> </w:t>
      </w:r>
      <w:r>
        <w:rPr>
          <w:spacing w:val="-2"/>
        </w:rPr>
        <w:t>shall:</w:t>
      </w:r>
    </w:p>
    <w:p w14:paraId="7886416B" w14:textId="77777777" w:rsidR="00190008" w:rsidRDefault="00000000">
      <w:pPr>
        <w:pStyle w:val="ListParagraph"/>
        <w:numPr>
          <w:ilvl w:val="1"/>
          <w:numId w:val="17"/>
        </w:numPr>
        <w:tabs>
          <w:tab w:val="left" w:pos="1196"/>
        </w:tabs>
        <w:ind w:left="1196" w:hanging="296"/>
        <w:jc w:val="left"/>
      </w:pPr>
      <w:r>
        <w:t>ensure</w:t>
      </w:r>
      <w:r>
        <w:rPr>
          <w:spacing w:val="-8"/>
        </w:rPr>
        <w:t xml:space="preserve"> </w:t>
      </w:r>
      <w:r>
        <w:t>that</w:t>
      </w:r>
      <w:r>
        <w:rPr>
          <w:spacing w:val="-5"/>
        </w:rPr>
        <w:t xml:space="preserve"> </w:t>
      </w:r>
      <w:r>
        <w:t>each</w:t>
      </w:r>
      <w:r>
        <w:rPr>
          <w:spacing w:val="-6"/>
        </w:rPr>
        <w:t xml:space="preserve"> </w:t>
      </w:r>
      <w:r>
        <w:t>offeror</w:t>
      </w:r>
      <w:r>
        <w:rPr>
          <w:spacing w:val="-5"/>
        </w:rPr>
        <w:t xml:space="preserve"> </w:t>
      </w:r>
      <w:r>
        <w:t>receives</w:t>
      </w:r>
      <w:r>
        <w:rPr>
          <w:spacing w:val="-5"/>
        </w:rPr>
        <w:t xml:space="preserve"> </w:t>
      </w:r>
      <w:r>
        <w:t>fair</w:t>
      </w:r>
      <w:r>
        <w:rPr>
          <w:spacing w:val="-6"/>
        </w:rPr>
        <w:t xml:space="preserve"> </w:t>
      </w:r>
      <w:r>
        <w:t>and</w:t>
      </w:r>
      <w:r>
        <w:rPr>
          <w:spacing w:val="-5"/>
        </w:rPr>
        <w:t xml:space="preserve"> </w:t>
      </w:r>
      <w:r>
        <w:t>equal</w:t>
      </w:r>
      <w:r>
        <w:rPr>
          <w:spacing w:val="-5"/>
        </w:rPr>
        <w:t xml:space="preserve"> </w:t>
      </w:r>
      <w:r>
        <w:t>treatment</w:t>
      </w:r>
      <w:r>
        <w:rPr>
          <w:spacing w:val="-6"/>
        </w:rPr>
        <w:t xml:space="preserve"> </w:t>
      </w:r>
      <w:r>
        <w:t>with</w:t>
      </w:r>
      <w:r>
        <w:rPr>
          <w:spacing w:val="-5"/>
        </w:rPr>
        <w:t xml:space="preserve"> </w:t>
      </w:r>
      <w:r>
        <w:t>respect</w:t>
      </w:r>
      <w:r>
        <w:rPr>
          <w:spacing w:val="-5"/>
        </w:rPr>
        <w:t xml:space="preserve"> </w:t>
      </w:r>
      <w:r>
        <w:t>to</w:t>
      </w:r>
      <w:r>
        <w:rPr>
          <w:spacing w:val="-6"/>
        </w:rPr>
        <w:t xml:space="preserve"> </w:t>
      </w:r>
      <w:r>
        <w:t>the</w:t>
      </w:r>
      <w:r>
        <w:rPr>
          <w:spacing w:val="-5"/>
        </w:rPr>
        <w:t xml:space="preserve"> </w:t>
      </w:r>
      <w:r>
        <w:t>other</w:t>
      </w:r>
      <w:r>
        <w:rPr>
          <w:spacing w:val="-5"/>
        </w:rPr>
        <w:t xml:space="preserve"> </w:t>
      </w:r>
      <w:r>
        <w:rPr>
          <w:spacing w:val="-2"/>
        </w:rPr>
        <w:t>offerors;</w:t>
      </w:r>
    </w:p>
    <w:p w14:paraId="5188A5A0" w14:textId="77777777" w:rsidR="00190008" w:rsidRDefault="00000000">
      <w:pPr>
        <w:pStyle w:val="ListParagraph"/>
        <w:numPr>
          <w:ilvl w:val="1"/>
          <w:numId w:val="17"/>
        </w:numPr>
        <w:tabs>
          <w:tab w:val="left" w:pos="1208"/>
        </w:tabs>
        <w:ind w:left="1208" w:hanging="308"/>
        <w:jc w:val="left"/>
      </w:pPr>
      <w:r>
        <w:t>establish</w:t>
      </w:r>
      <w:r>
        <w:rPr>
          <w:spacing w:val="-7"/>
        </w:rPr>
        <w:t xml:space="preserve"> </w:t>
      </w:r>
      <w:r>
        <w:t>a</w:t>
      </w:r>
      <w:r>
        <w:rPr>
          <w:spacing w:val="-6"/>
        </w:rPr>
        <w:t xml:space="preserve"> </w:t>
      </w:r>
      <w:r>
        <w:t>schedule</w:t>
      </w:r>
      <w:r>
        <w:rPr>
          <w:spacing w:val="-6"/>
        </w:rPr>
        <w:t xml:space="preserve"> </w:t>
      </w:r>
      <w:r>
        <w:t>and</w:t>
      </w:r>
      <w:r>
        <w:rPr>
          <w:spacing w:val="-7"/>
        </w:rPr>
        <w:t xml:space="preserve"> </w:t>
      </w:r>
      <w:r>
        <w:t>procedures</w:t>
      </w:r>
      <w:r>
        <w:rPr>
          <w:spacing w:val="-6"/>
        </w:rPr>
        <w:t xml:space="preserve"> </w:t>
      </w:r>
      <w:r>
        <w:t>for</w:t>
      </w:r>
      <w:r>
        <w:rPr>
          <w:spacing w:val="-6"/>
        </w:rPr>
        <w:t xml:space="preserve"> </w:t>
      </w:r>
      <w:r>
        <w:t>conducting</w:t>
      </w:r>
      <w:r>
        <w:rPr>
          <w:spacing w:val="-6"/>
        </w:rPr>
        <w:t xml:space="preserve"> </w:t>
      </w:r>
      <w:r>
        <w:rPr>
          <w:spacing w:val="-2"/>
        </w:rPr>
        <w:t>discussions;</w:t>
      </w:r>
    </w:p>
    <w:p w14:paraId="0246B96E" w14:textId="77777777" w:rsidR="00190008" w:rsidRDefault="00000000">
      <w:pPr>
        <w:pStyle w:val="ListParagraph"/>
        <w:numPr>
          <w:ilvl w:val="1"/>
          <w:numId w:val="17"/>
        </w:numPr>
        <w:tabs>
          <w:tab w:val="left" w:pos="1310"/>
        </w:tabs>
        <w:ind w:left="900" w:right="732" w:firstLine="84"/>
        <w:jc w:val="left"/>
      </w:pPr>
      <w:r>
        <w:t>ensure that information in each proposal and information gathered during discussions is not</w:t>
      </w:r>
      <w:r>
        <w:rPr>
          <w:spacing w:val="80"/>
        </w:rPr>
        <w:t xml:space="preserve"> </w:t>
      </w:r>
      <w:r>
        <w:t>shared with other offerors until the contract is awarded;</w:t>
      </w:r>
    </w:p>
    <w:p w14:paraId="6E445D51" w14:textId="77777777" w:rsidR="00190008" w:rsidRDefault="00000000">
      <w:pPr>
        <w:pStyle w:val="ListParagraph"/>
        <w:numPr>
          <w:ilvl w:val="1"/>
          <w:numId w:val="17"/>
        </w:numPr>
        <w:tabs>
          <w:tab w:val="left" w:pos="1253"/>
        </w:tabs>
        <w:ind w:left="900" w:right="728" w:firstLine="0"/>
        <w:jc w:val="left"/>
      </w:pPr>
      <w:r>
        <w:t>ensure</w:t>
      </w:r>
      <w:r>
        <w:rPr>
          <w:spacing w:val="40"/>
        </w:rPr>
        <w:t xml:space="preserve"> </w:t>
      </w:r>
      <w:r>
        <w:t>that</w:t>
      </w:r>
      <w:r>
        <w:rPr>
          <w:spacing w:val="40"/>
        </w:rPr>
        <w:t xml:space="preserve"> </w:t>
      </w:r>
      <w:r>
        <w:t>auction</w:t>
      </w:r>
      <w:r>
        <w:rPr>
          <w:spacing w:val="40"/>
        </w:rPr>
        <w:t xml:space="preserve"> </w:t>
      </w:r>
      <w:r>
        <w:t>tactics</w:t>
      </w:r>
      <w:r>
        <w:rPr>
          <w:spacing w:val="40"/>
        </w:rPr>
        <w:t xml:space="preserve"> </w:t>
      </w:r>
      <w:r>
        <w:t>are</w:t>
      </w:r>
      <w:r>
        <w:rPr>
          <w:spacing w:val="40"/>
        </w:rPr>
        <w:t xml:space="preserve"> </w:t>
      </w:r>
      <w:r>
        <w:t>not</w:t>
      </w:r>
      <w:r>
        <w:rPr>
          <w:spacing w:val="40"/>
        </w:rPr>
        <w:t xml:space="preserve"> </w:t>
      </w:r>
      <w:r>
        <w:t>used</w:t>
      </w:r>
      <w:r>
        <w:rPr>
          <w:spacing w:val="40"/>
        </w:rPr>
        <w:t xml:space="preserve"> </w:t>
      </w:r>
      <w:r>
        <w:t>in</w:t>
      </w:r>
      <w:r>
        <w:rPr>
          <w:spacing w:val="40"/>
        </w:rPr>
        <w:t xml:space="preserve"> </w:t>
      </w:r>
      <w:r>
        <w:t>the</w:t>
      </w:r>
      <w:r>
        <w:rPr>
          <w:spacing w:val="40"/>
        </w:rPr>
        <w:t xml:space="preserve"> </w:t>
      </w:r>
      <w:r>
        <w:t>discussion</w:t>
      </w:r>
      <w:r>
        <w:rPr>
          <w:spacing w:val="40"/>
        </w:rPr>
        <w:t xml:space="preserve"> </w:t>
      </w:r>
      <w:r>
        <w:t>process,</w:t>
      </w:r>
      <w:r>
        <w:rPr>
          <w:spacing w:val="27"/>
        </w:rPr>
        <w:t xml:space="preserve"> </w:t>
      </w:r>
      <w:r>
        <w:t>including</w:t>
      </w:r>
      <w:r>
        <w:rPr>
          <w:spacing w:val="27"/>
        </w:rPr>
        <w:t xml:space="preserve"> </w:t>
      </w:r>
      <w:r>
        <w:t>discussing</w:t>
      </w:r>
      <w:r>
        <w:rPr>
          <w:spacing w:val="27"/>
        </w:rPr>
        <w:t xml:space="preserve"> </w:t>
      </w:r>
      <w:r>
        <w:t>and comparing the costs and features of other proposals; and</w:t>
      </w:r>
    </w:p>
    <w:p w14:paraId="4FBCDAA6" w14:textId="77777777" w:rsidR="00190008" w:rsidRDefault="00000000">
      <w:pPr>
        <w:pStyle w:val="ListParagraph"/>
        <w:numPr>
          <w:ilvl w:val="1"/>
          <w:numId w:val="17"/>
        </w:numPr>
        <w:tabs>
          <w:tab w:val="left" w:pos="1196"/>
        </w:tabs>
        <w:ind w:left="1196" w:hanging="296"/>
        <w:jc w:val="left"/>
      </w:pPr>
      <w:r>
        <w:t>set</w:t>
      </w:r>
      <w:r>
        <w:rPr>
          <w:spacing w:val="-6"/>
        </w:rPr>
        <w:t xml:space="preserve"> </w:t>
      </w:r>
      <w:r>
        <w:t>a</w:t>
      </w:r>
      <w:r>
        <w:rPr>
          <w:spacing w:val="-4"/>
        </w:rPr>
        <w:t xml:space="preserve"> </w:t>
      </w:r>
      <w:r>
        <w:t>common</w:t>
      </w:r>
      <w:r>
        <w:rPr>
          <w:spacing w:val="-4"/>
        </w:rPr>
        <w:t xml:space="preserve"> </w:t>
      </w:r>
      <w:r>
        <w:t>date</w:t>
      </w:r>
      <w:r>
        <w:rPr>
          <w:spacing w:val="-4"/>
        </w:rPr>
        <w:t xml:space="preserve"> </w:t>
      </w:r>
      <w:r>
        <w:t>and</w:t>
      </w:r>
      <w:r>
        <w:rPr>
          <w:spacing w:val="-4"/>
        </w:rPr>
        <w:t xml:space="preserve"> </w:t>
      </w:r>
      <w:r>
        <w:t>time</w:t>
      </w:r>
      <w:r>
        <w:rPr>
          <w:spacing w:val="-4"/>
        </w:rPr>
        <w:t xml:space="preserve"> </w:t>
      </w:r>
      <w:r>
        <w:t>for</w:t>
      </w:r>
      <w:r>
        <w:rPr>
          <w:spacing w:val="-4"/>
        </w:rPr>
        <w:t xml:space="preserve"> </w:t>
      </w:r>
      <w:r>
        <w:t>the</w:t>
      </w:r>
      <w:r>
        <w:rPr>
          <w:spacing w:val="-4"/>
        </w:rPr>
        <w:t xml:space="preserve"> </w:t>
      </w:r>
      <w:r>
        <w:t>submission</w:t>
      </w:r>
      <w:r>
        <w:rPr>
          <w:spacing w:val="-4"/>
        </w:rPr>
        <w:t xml:space="preserve"> </w:t>
      </w:r>
      <w:r>
        <w:t>of</w:t>
      </w:r>
      <w:r>
        <w:rPr>
          <w:spacing w:val="-4"/>
        </w:rPr>
        <w:t xml:space="preserve"> </w:t>
      </w:r>
      <w:r>
        <w:t>best</w:t>
      </w:r>
      <w:r>
        <w:rPr>
          <w:spacing w:val="-4"/>
        </w:rPr>
        <w:t xml:space="preserve"> </w:t>
      </w:r>
      <w:r>
        <w:t>and</w:t>
      </w:r>
      <w:r>
        <w:rPr>
          <w:spacing w:val="-4"/>
        </w:rPr>
        <w:t xml:space="preserve"> </w:t>
      </w:r>
      <w:r>
        <w:t>final</w:t>
      </w:r>
      <w:r>
        <w:rPr>
          <w:spacing w:val="-3"/>
        </w:rPr>
        <w:t xml:space="preserve"> </w:t>
      </w:r>
      <w:r>
        <w:rPr>
          <w:spacing w:val="-2"/>
        </w:rPr>
        <w:t>offers.</w:t>
      </w:r>
    </w:p>
    <w:p w14:paraId="1B1CE434" w14:textId="77777777" w:rsidR="00190008" w:rsidRDefault="00000000">
      <w:pPr>
        <w:pStyle w:val="ListParagraph"/>
        <w:numPr>
          <w:ilvl w:val="0"/>
          <w:numId w:val="17"/>
        </w:numPr>
        <w:tabs>
          <w:tab w:val="left" w:pos="863"/>
        </w:tabs>
        <w:ind w:right="725" w:firstLine="0"/>
        <w:jc w:val="both"/>
      </w:pPr>
      <w:r>
        <w:t>If an offeror</w:t>
      </w:r>
      <w:r>
        <w:rPr>
          <w:spacing w:val="-3"/>
        </w:rPr>
        <w:t xml:space="preserve"> </w:t>
      </w:r>
      <w:r>
        <w:t>chooses</w:t>
      </w:r>
      <w:r>
        <w:rPr>
          <w:spacing w:val="-3"/>
        </w:rPr>
        <w:t xml:space="preserve"> </w:t>
      </w:r>
      <w:r>
        <w:t>not</w:t>
      </w:r>
      <w:r>
        <w:rPr>
          <w:spacing w:val="-3"/>
        </w:rPr>
        <w:t xml:space="preserve"> </w:t>
      </w:r>
      <w:r>
        <w:t>to</w:t>
      </w:r>
      <w:r>
        <w:rPr>
          <w:spacing w:val="-3"/>
        </w:rPr>
        <w:t xml:space="preserve"> </w:t>
      </w:r>
      <w:r>
        <w:t>participate</w:t>
      </w:r>
      <w:r>
        <w:rPr>
          <w:spacing w:val="-3"/>
        </w:rPr>
        <w:t xml:space="preserve"> </w:t>
      </w:r>
      <w:r>
        <w:t>in</w:t>
      </w:r>
      <w:r>
        <w:rPr>
          <w:spacing w:val="-3"/>
        </w:rPr>
        <w:t xml:space="preserve"> </w:t>
      </w:r>
      <w:r>
        <w:t>a</w:t>
      </w:r>
      <w:r>
        <w:rPr>
          <w:spacing w:val="-3"/>
        </w:rPr>
        <w:t xml:space="preserve"> </w:t>
      </w:r>
      <w:r>
        <w:t>discussion</w:t>
      </w:r>
      <w:r>
        <w:rPr>
          <w:spacing w:val="-3"/>
        </w:rPr>
        <w:t xml:space="preserve"> </w:t>
      </w:r>
      <w:r>
        <w:t>or</w:t>
      </w:r>
      <w:r>
        <w:rPr>
          <w:spacing w:val="-3"/>
        </w:rPr>
        <w:t xml:space="preserve"> </w:t>
      </w:r>
      <w:r>
        <w:t>does</w:t>
      </w:r>
      <w:r>
        <w:rPr>
          <w:spacing w:val="-3"/>
        </w:rPr>
        <w:t xml:space="preserve"> </w:t>
      </w:r>
      <w:r>
        <w:t>not</w:t>
      </w:r>
      <w:r>
        <w:rPr>
          <w:spacing w:val="-3"/>
        </w:rPr>
        <w:t xml:space="preserve"> </w:t>
      </w:r>
      <w:r>
        <w:t>make</w:t>
      </w:r>
      <w:r>
        <w:rPr>
          <w:spacing w:val="-3"/>
        </w:rPr>
        <w:t xml:space="preserve"> </w:t>
      </w:r>
      <w:r>
        <w:t>a</w:t>
      </w:r>
      <w:r>
        <w:rPr>
          <w:spacing w:val="-3"/>
        </w:rPr>
        <w:t xml:space="preserve"> </w:t>
      </w:r>
      <w:r>
        <w:t>timely</w:t>
      </w:r>
      <w:r>
        <w:rPr>
          <w:spacing w:val="-3"/>
        </w:rPr>
        <w:t xml:space="preserve"> </w:t>
      </w:r>
      <w:r>
        <w:t>best</w:t>
      </w:r>
      <w:r>
        <w:rPr>
          <w:spacing w:val="-3"/>
        </w:rPr>
        <w:t xml:space="preserve"> </w:t>
      </w:r>
      <w:r>
        <w:t>and</w:t>
      </w:r>
      <w:r>
        <w:rPr>
          <w:spacing w:val="-3"/>
        </w:rPr>
        <w:t xml:space="preserve"> </w:t>
      </w:r>
      <w:r>
        <w:t>final</w:t>
      </w:r>
      <w:r>
        <w:rPr>
          <w:spacing w:val="-3"/>
        </w:rPr>
        <w:t xml:space="preserve"> </w:t>
      </w:r>
      <w:r>
        <w:t>offer, the offer submitted</w:t>
      </w:r>
      <w:r>
        <w:rPr>
          <w:spacing w:val="-4"/>
        </w:rPr>
        <w:t xml:space="preserve"> </w:t>
      </w:r>
      <w:r>
        <w:t>by</w:t>
      </w:r>
      <w:r>
        <w:rPr>
          <w:spacing w:val="-4"/>
        </w:rPr>
        <w:t xml:space="preserve"> </w:t>
      </w:r>
      <w:r>
        <w:t>the</w:t>
      </w:r>
      <w:r>
        <w:rPr>
          <w:spacing w:val="-4"/>
        </w:rPr>
        <w:t xml:space="preserve"> </w:t>
      </w:r>
      <w:r>
        <w:t>offerors</w:t>
      </w:r>
      <w:r>
        <w:rPr>
          <w:spacing w:val="-4"/>
        </w:rPr>
        <w:t xml:space="preserve"> </w:t>
      </w:r>
      <w:r>
        <w:t>before</w:t>
      </w:r>
      <w:r>
        <w:rPr>
          <w:spacing w:val="-4"/>
        </w:rPr>
        <w:t xml:space="preserve"> </w:t>
      </w:r>
      <w:r>
        <w:t>the</w:t>
      </w:r>
      <w:r>
        <w:rPr>
          <w:spacing w:val="-4"/>
        </w:rPr>
        <w:t xml:space="preserve"> </w:t>
      </w:r>
      <w:r>
        <w:t>conduct</w:t>
      </w:r>
      <w:r>
        <w:rPr>
          <w:spacing w:val="-4"/>
        </w:rPr>
        <w:t xml:space="preserve"> </w:t>
      </w:r>
      <w:r>
        <w:t>of</w:t>
      </w:r>
      <w:r>
        <w:rPr>
          <w:spacing w:val="-4"/>
        </w:rPr>
        <w:t xml:space="preserve"> </w:t>
      </w:r>
      <w:r>
        <w:t>discussions</w:t>
      </w:r>
      <w:r>
        <w:rPr>
          <w:spacing w:val="-4"/>
        </w:rPr>
        <w:t xml:space="preserve"> </w:t>
      </w:r>
      <w:r>
        <w:t>shall</w:t>
      </w:r>
      <w:r>
        <w:rPr>
          <w:spacing w:val="-4"/>
        </w:rPr>
        <w:t xml:space="preserve"> </w:t>
      </w:r>
      <w:r>
        <w:t>be</w:t>
      </w:r>
      <w:r>
        <w:rPr>
          <w:spacing w:val="-4"/>
        </w:rPr>
        <w:t xml:space="preserve"> </w:t>
      </w:r>
      <w:r>
        <w:t>treated</w:t>
      </w:r>
      <w:r>
        <w:rPr>
          <w:spacing w:val="-4"/>
        </w:rPr>
        <w:t xml:space="preserve"> </w:t>
      </w:r>
      <w:r>
        <w:t>as</w:t>
      </w:r>
      <w:r>
        <w:rPr>
          <w:spacing w:val="-4"/>
        </w:rPr>
        <w:t xml:space="preserve"> </w:t>
      </w:r>
      <w:r>
        <w:t>the</w:t>
      </w:r>
      <w:r>
        <w:rPr>
          <w:spacing w:val="-4"/>
        </w:rPr>
        <w:t xml:space="preserve"> </w:t>
      </w:r>
      <w:r>
        <w:t>offeror's</w:t>
      </w:r>
      <w:r>
        <w:rPr>
          <w:spacing w:val="-4"/>
        </w:rPr>
        <w:t xml:space="preserve"> </w:t>
      </w:r>
      <w:r>
        <w:t>best and final offer.</w:t>
      </w:r>
    </w:p>
    <w:p w14:paraId="3E6B66D2" w14:textId="77777777" w:rsidR="00190008" w:rsidRDefault="00000000">
      <w:pPr>
        <w:pStyle w:val="Heading3"/>
        <w:jc w:val="left"/>
        <w:rPr>
          <w:i w:val="0"/>
          <w:u w:val="none"/>
        </w:rPr>
      </w:pPr>
      <w:r>
        <w:t>Sole</w:t>
      </w:r>
      <w:r>
        <w:rPr>
          <w:spacing w:val="-9"/>
        </w:rPr>
        <w:t xml:space="preserve"> </w:t>
      </w:r>
      <w:r>
        <w:t>source</w:t>
      </w:r>
      <w:r>
        <w:rPr>
          <w:spacing w:val="-7"/>
        </w:rPr>
        <w:t xml:space="preserve"> </w:t>
      </w:r>
      <w:r>
        <w:t>--</w:t>
      </w:r>
      <w:r>
        <w:rPr>
          <w:spacing w:val="-7"/>
        </w:rPr>
        <w:t xml:space="preserve"> </w:t>
      </w:r>
      <w:r>
        <w:t>Award</w:t>
      </w:r>
      <w:r>
        <w:rPr>
          <w:spacing w:val="-7"/>
        </w:rPr>
        <w:t xml:space="preserve"> </w:t>
      </w:r>
      <w:r>
        <w:t>of</w:t>
      </w:r>
      <w:r>
        <w:rPr>
          <w:spacing w:val="-7"/>
        </w:rPr>
        <w:t xml:space="preserve"> </w:t>
      </w:r>
      <w:r>
        <w:t>contract</w:t>
      </w:r>
      <w:r>
        <w:rPr>
          <w:spacing w:val="-7"/>
        </w:rPr>
        <w:t xml:space="preserve"> </w:t>
      </w:r>
      <w:r>
        <w:t>without</w:t>
      </w:r>
      <w:r>
        <w:rPr>
          <w:spacing w:val="-7"/>
        </w:rPr>
        <w:t xml:space="preserve"> </w:t>
      </w:r>
      <w:r>
        <w:t>competition</w:t>
      </w:r>
      <w:r>
        <w:rPr>
          <w:spacing w:val="-7"/>
        </w:rPr>
        <w:t xml:space="preserve"> </w:t>
      </w:r>
      <w:r>
        <w:t>--</w:t>
      </w:r>
      <w:r>
        <w:rPr>
          <w:spacing w:val="-7"/>
        </w:rPr>
        <w:t xml:space="preserve"> </w:t>
      </w:r>
      <w:r>
        <w:rPr>
          <w:spacing w:val="-2"/>
        </w:rPr>
        <w:t>Notice</w:t>
      </w:r>
      <w:r>
        <w:rPr>
          <w:i w:val="0"/>
          <w:spacing w:val="-2"/>
          <w:u w:val="none"/>
        </w:rPr>
        <w:t>.</w:t>
      </w:r>
    </w:p>
    <w:p w14:paraId="39546E84" w14:textId="77777777" w:rsidR="00190008" w:rsidRDefault="00000000">
      <w:pPr>
        <w:pStyle w:val="ListParagraph"/>
        <w:numPr>
          <w:ilvl w:val="0"/>
          <w:numId w:val="16"/>
        </w:numPr>
        <w:tabs>
          <w:tab w:val="left" w:pos="793"/>
        </w:tabs>
        <w:spacing w:before="253"/>
        <w:ind w:right="720" w:firstLine="0"/>
      </w:pPr>
      <w:r>
        <w:t>The</w:t>
      </w:r>
      <w:r>
        <w:rPr>
          <w:spacing w:val="40"/>
        </w:rPr>
        <w:t xml:space="preserve"> </w:t>
      </w:r>
      <w:r>
        <w:t>school</w:t>
      </w:r>
      <w:r>
        <w:rPr>
          <w:spacing w:val="40"/>
        </w:rPr>
        <w:t xml:space="preserve"> </w:t>
      </w:r>
      <w:r>
        <w:t>may</w:t>
      </w:r>
      <w:r>
        <w:rPr>
          <w:spacing w:val="40"/>
        </w:rPr>
        <w:t xml:space="preserve"> </w:t>
      </w:r>
      <w:r>
        <w:t>award</w:t>
      </w:r>
      <w:r>
        <w:rPr>
          <w:spacing w:val="40"/>
        </w:rPr>
        <w:t xml:space="preserve"> </w:t>
      </w:r>
      <w:r>
        <w:t>a</w:t>
      </w:r>
      <w:r>
        <w:rPr>
          <w:spacing w:val="40"/>
        </w:rPr>
        <w:t xml:space="preserve"> </w:t>
      </w:r>
      <w:r>
        <w:t>contract</w:t>
      </w:r>
      <w:r>
        <w:rPr>
          <w:spacing w:val="40"/>
        </w:rPr>
        <w:t xml:space="preserve"> </w:t>
      </w:r>
      <w:r>
        <w:t>for</w:t>
      </w:r>
      <w:r>
        <w:rPr>
          <w:spacing w:val="40"/>
        </w:rPr>
        <w:t xml:space="preserve"> </w:t>
      </w:r>
      <w:r>
        <w:t>a</w:t>
      </w:r>
      <w:r>
        <w:rPr>
          <w:spacing w:val="40"/>
        </w:rPr>
        <w:t xml:space="preserve"> </w:t>
      </w:r>
      <w:r>
        <w:t>procurement</w:t>
      </w:r>
      <w:r>
        <w:rPr>
          <w:spacing w:val="40"/>
        </w:rPr>
        <w:t xml:space="preserve"> </w:t>
      </w:r>
      <w:r>
        <w:t>item</w:t>
      </w:r>
      <w:r>
        <w:rPr>
          <w:spacing w:val="40"/>
        </w:rPr>
        <w:t xml:space="preserve"> </w:t>
      </w:r>
      <w:r>
        <w:t>without</w:t>
      </w:r>
      <w:r>
        <w:rPr>
          <w:spacing w:val="27"/>
        </w:rPr>
        <w:t xml:space="preserve"> </w:t>
      </w:r>
      <w:r>
        <w:t>competition</w:t>
      </w:r>
      <w:r>
        <w:rPr>
          <w:spacing w:val="27"/>
        </w:rPr>
        <w:t xml:space="preserve"> </w:t>
      </w:r>
      <w:r>
        <w:t>if</w:t>
      </w:r>
      <w:r>
        <w:rPr>
          <w:spacing w:val="27"/>
        </w:rPr>
        <w:t xml:space="preserve"> </w:t>
      </w:r>
      <w:r>
        <w:t>the</w:t>
      </w:r>
      <w:r>
        <w:rPr>
          <w:spacing w:val="27"/>
        </w:rPr>
        <w:t xml:space="preserve"> </w:t>
      </w:r>
      <w:r>
        <w:t>purchasing officer determines in writing that:</w:t>
      </w:r>
    </w:p>
    <w:p w14:paraId="77208AD4" w14:textId="77777777" w:rsidR="00190008" w:rsidRDefault="00000000">
      <w:pPr>
        <w:pStyle w:val="ListParagraph"/>
        <w:numPr>
          <w:ilvl w:val="1"/>
          <w:numId w:val="16"/>
        </w:numPr>
        <w:tabs>
          <w:tab w:val="left" w:pos="1196"/>
        </w:tabs>
        <w:ind w:left="1196" w:hanging="296"/>
      </w:pPr>
      <w:r>
        <w:t>there</w:t>
      </w:r>
      <w:r>
        <w:rPr>
          <w:spacing w:val="-5"/>
        </w:rPr>
        <w:t xml:space="preserve"> </w:t>
      </w:r>
      <w:r>
        <w:t>is</w:t>
      </w:r>
      <w:r>
        <w:rPr>
          <w:spacing w:val="-5"/>
        </w:rPr>
        <w:t xml:space="preserve"> </w:t>
      </w:r>
      <w:r>
        <w:t>only</w:t>
      </w:r>
      <w:r>
        <w:rPr>
          <w:spacing w:val="-4"/>
        </w:rPr>
        <w:t xml:space="preserve"> </w:t>
      </w:r>
      <w:r>
        <w:t>one</w:t>
      </w:r>
      <w:r>
        <w:rPr>
          <w:spacing w:val="-5"/>
        </w:rPr>
        <w:t xml:space="preserve"> </w:t>
      </w:r>
      <w:r>
        <w:t>source</w:t>
      </w:r>
      <w:r>
        <w:rPr>
          <w:spacing w:val="-5"/>
        </w:rPr>
        <w:t xml:space="preserve"> </w:t>
      </w:r>
      <w:r>
        <w:t>for</w:t>
      </w:r>
      <w:r>
        <w:rPr>
          <w:spacing w:val="-4"/>
        </w:rPr>
        <w:t xml:space="preserve"> </w:t>
      </w:r>
      <w:r>
        <w:t>the</w:t>
      </w:r>
      <w:r>
        <w:rPr>
          <w:spacing w:val="-5"/>
        </w:rPr>
        <w:t xml:space="preserve"> </w:t>
      </w:r>
      <w:r>
        <w:t>procurement</w:t>
      </w:r>
      <w:r>
        <w:rPr>
          <w:spacing w:val="-5"/>
        </w:rPr>
        <w:t xml:space="preserve"> </w:t>
      </w:r>
      <w:r>
        <w:t>item;</w:t>
      </w:r>
      <w:r>
        <w:rPr>
          <w:spacing w:val="-4"/>
        </w:rPr>
        <w:t xml:space="preserve"> </w:t>
      </w:r>
      <w:r>
        <w:rPr>
          <w:spacing w:val="-5"/>
        </w:rPr>
        <w:t>or</w:t>
      </w:r>
    </w:p>
    <w:p w14:paraId="367ACECB" w14:textId="77777777" w:rsidR="00190008" w:rsidRDefault="00000000">
      <w:pPr>
        <w:pStyle w:val="ListParagraph"/>
        <w:numPr>
          <w:ilvl w:val="1"/>
          <w:numId w:val="16"/>
        </w:numPr>
        <w:tabs>
          <w:tab w:val="left" w:pos="1223"/>
        </w:tabs>
        <w:ind w:left="900" w:right="728" w:firstLine="0"/>
      </w:pPr>
      <w:r>
        <w:t>the award to a specific supplier, service provider, or contractor is</w:t>
      </w:r>
      <w:r>
        <w:rPr>
          <w:spacing w:val="-4"/>
        </w:rPr>
        <w:t xml:space="preserve"> </w:t>
      </w:r>
      <w:r>
        <w:t>a</w:t>
      </w:r>
      <w:r>
        <w:rPr>
          <w:spacing w:val="-4"/>
        </w:rPr>
        <w:t xml:space="preserve"> </w:t>
      </w:r>
      <w:r>
        <w:t>condition</w:t>
      </w:r>
      <w:r>
        <w:rPr>
          <w:spacing w:val="-4"/>
        </w:rPr>
        <w:t xml:space="preserve"> </w:t>
      </w:r>
      <w:r>
        <w:t>of</w:t>
      </w:r>
      <w:r>
        <w:rPr>
          <w:spacing w:val="-4"/>
        </w:rPr>
        <w:t xml:space="preserve"> </w:t>
      </w:r>
      <w:r>
        <w:t>a</w:t>
      </w:r>
      <w:r>
        <w:rPr>
          <w:spacing w:val="-4"/>
        </w:rPr>
        <w:t xml:space="preserve"> </w:t>
      </w:r>
      <w:r>
        <w:t>donation</w:t>
      </w:r>
      <w:r>
        <w:rPr>
          <w:spacing w:val="-4"/>
        </w:rPr>
        <w:t xml:space="preserve"> </w:t>
      </w:r>
      <w:r>
        <w:t>that will fund the full cost of the supply, service, or construction item.</w:t>
      </w:r>
    </w:p>
    <w:p w14:paraId="205C0B41" w14:textId="77777777" w:rsidR="00190008" w:rsidRDefault="00000000">
      <w:pPr>
        <w:pStyle w:val="ListParagraph"/>
        <w:numPr>
          <w:ilvl w:val="0"/>
          <w:numId w:val="16"/>
        </w:numPr>
        <w:tabs>
          <w:tab w:val="left" w:pos="848"/>
        </w:tabs>
        <w:ind w:left="848" w:hanging="308"/>
      </w:pPr>
      <w:r>
        <w:t>Circumstances</w:t>
      </w:r>
      <w:r>
        <w:rPr>
          <w:spacing w:val="-7"/>
        </w:rPr>
        <w:t xml:space="preserve"> </w:t>
      </w:r>
      <w:r>
        <w:t>under</w:t>
      </w:r>
      <w:r>
        <w:rPr>
          <w:spacing w:val="-5"/>
        </w:rPr>
        <w:t xml:space="preserve"> </w:t>
      </w:r>
      <w:r>
        <w:t>which</w:t>
      </w:r>
      <w:r>
        <w:rPr>
          <w:spacing w:val="-5"/>
        </w:rPr>
        <w:t xml:space="preserve"> </w:t>
      </w:r>
      <w:r>
        <w:t>there</w:t>
      </w:r>
      <w:r>
        <w:rPr>
          <w:spacing w:val="-5"/>
        </w:rPr>
        <w:t xml:space="preserve"> </w:t>
      </w:r>
      <w:r>
        <w:t>is</w:t>
      </w:r>
      <w:r>
        <w:rPr>
          <w:spacing w:val="-5"/>
        </w:rPr>
        <w:t xml:space="preserve"> </w:t>
      </w:r>
      <w:r>
        <w:t>only</w:t>
      </w:r>
      <w:r>
        <w:rPr>
          <w:spacing w:val="-5"/>
        </w:rPr>
        <w:t xml:space="preserve"> </w:t>
      </w:r>
      <w:r>
        <w:t>one</w:t>
      </w:r>
      <w:r>
        <w:rPr>
          <w:spacing w:val="-5"/>
        </w:rPr>
        <w:t xml:space="preserve"> </w:t>
      </w:r>
      <w:r>
        <w:t>source</w:t>
      </w:r>
      <w:r>
        <w:rPr>
          <w:spacing w:val="-5"/>
        </w:rPr>
        <w:t xml:space="preserve"> </w:t>
      </w:r>
      <w:r>
        <w:t>for</w:t>
      </w:r>
      <w:r>
        <w:rPr>
          <w:spacing w:val="-5"/>
        </w:rPr>
        <w:t xml:space="preserve"> </w:t>
      </w:r>
      <w:r>
        <w:t>a</w:t>
      </w:r>
      <w:r>
        <w:rPr>
          <w:spacing w:val="-5"/>
        </w:rPr>
        <w:t xml:space="preserve"> </w:t>
      </w:r>
      <w:r>
        <w:t>procurement</w:t>
      </w:r>
      <w:r>
        <w:rPr>
          <w:spacing w:val="-5"/>
        </w:rPr>
        <w:t xml:space="preserve"> </w:t>
      </w:r>
      <w:r>
        <w:t>item</w:t>
      </w:r>
      <w:r>
        <w:rPr>
          <w:spacing w:val="-5"/>
        </w:rPr>
        <w:t xml:space="preserve"> </w:t>
      </w:r>
      <w:r>
        <w:t>may</w:t>
      </w:r>
      <w:r>
        <w:rPr>
          <w:spacing w:val="-5"/>
        </w:rPr>
        <w:t xml:space="preserve"> </w:t>
      </w:r>
      <w:r>
        <w:rPr>
          <w:spacing w:val="-2"/>
        </w:rPr>
        <w:t>include:</w:t>
      </w:r>
    </w:p>
    <w:p w14:paraId="0628775C" w14:textId="77777777" w:rsidR="00190008" w:rsidRDefault="00000000">
      <w:pPr>
        <w:pStyle w:val="ListParagraph"/>
        <w:numPr>
          <w:ilvl w:val="1"/>
          <w:numId w:val="16"/>
        </w:numPr>
        <w:tabs>
          <w:tab w:val="left" w:pos="1211"/>
        </w:tabs>
        <w:ind w:left="900" w:right="730" w:firstLine="0"/>
      </w:pPr>
      <w:r>
        <w:t>where the most important consideration in obtaining a procurement item</w:t>
      </w:r>
      <w:r>
        <w:rPr>
          <w:spacing w:val="-3"/>
        </w:rPr>
        <w:t xml:space="preserve"> </w:t>
      </w:r>
      <w:r>
        <w:t>is</w:t>
      </w:r>
      <w:r>
        <w:rPr>
          <w:spacing w:val="-3"/>
        </w:rPr>
        <w:t xml:space="preserve"> </w:t>
      </w:r>
      <w:r>
        <w:t>the</w:t>
      </w:r>
      <w:r>
        <w:rPr>
          <w:spacing w:val="-3"/>
        </w:rPr>
        <w:t xml:space="preserve"> </w:t>
      </w:r>
      <w:r>
        <w:t>compatibility</w:t>
      </w:r>
      <w:r>
        <w:rPr>
          <w:spacing w:val="-3"/>
        </w:rPr>
        <w:t xml:space="preserve"> </w:t>
      </w:r>
      <w:r>
        <w:t>of equipment, technology, software, accessories, replacement parts, or service;</w:t>
      </w:r>
    </w:p>
    <w:p w14:paraId="5977C77B" w14:textId="77777777" w:rsidR="00190008" w:rsidRDefault="00000000">
      <w:pPr>
        <w:pStyle w:val="ListParagraph"/>
        <w:numPr>
          <w:ilvl w:val="1"/>
          <w:numId w:val="16"/>
        </w:numPr>
        <w:tabs>
          <w:tab w:val="left" w:pos="1208"/>
        </w:tabs>
        <w:ind w:left="1208" w:hanging="308"/>
      </w:pPr>
      <w:r>
        <w:t>where</w:t>
      </w:r>
      <w:r>
        <w:rPr>
          <w:spacing w:val="-5"/>
        </w:rPr>
        <w:t xml:space="preserve"> </w:t>
      </w:r>
      <w:r>
        <w:t>a</w:t>
      </w:r>
      <w:r>
        <w:rPr>
          <w:spacing w:val="-4"/>
        </w:rPr>
        <w:t xml:space="preserve"> </w:t>
      </w:r>
      <w:r>
        <w:t>procurement</w:t>
      </w:r>
      <w:r>
        <w:rPr>
          <w:spacing w:val="-4"/>
        </w:rPr>
        <w:t xml:space="preserve"> </w:t>
      </w:r>
      <w:r>
        <w:t>item</w:t>
      </w:r>
      <w:r>
        <w:rPr>
          <w:spacing w:val="-4"/>
        </w:rPr>
        <w:t xml:space="preserve"> </w:t>
      </w:r>
      <w:r>
        <w:t>is</w:t>
      </w:r>
      <w:r>
        <w:rPr>
          <w:spacing w:val="-4"/>
        </w:rPr>
        <w:t xml:space="preserve"> </w:t>
      </w:r>
      <w:r>
        <w:t>needed</w:t>
      </w:r>
      <w:r>
        <w:rPr>
          <w:spacing w:val="-5"/>
        </w:rPr>
        <w:t xml:space="preserve"> </w:t>
      </w:r>
      <w:r>
        <w:t>for</w:t>
      </w:r>
      <w:r>
        <w:rPr>
          <w:spacing w:val="-4"/>
        </w:rPr>
        <w:t xml:space="preserve"> </w:t>
      </w:r>
      <w:r>
        <w:t>trial</w:t>
      </w:r>
      <w:r>
        <w:rPr>
          <w:spacing w:val="-4"/>
        </w:rPr>
        <w:t xml:space="preserve"> </w:t>
      </w:r>
      <w:r>
        <w:t>use</w:t>
      </w:r>
      <w:r>
        <w:rPr>
          <w:spacing w:val="-4"/>
        </w:rPr>
        <w:t xml:space="preserve"> </w:t>
      </w:r>
      <w:r>
        <w:t>or</w:t>
      </w:r>
      <w:r>
        <w:rPr>
          <w:spacing w:val="-4"/>
        </w:rPr>
        <w:t xml:space="preserve"> </w:t>
      </w:r>
      <w:r>
        <w:rPr>
          <w:spacing w:val="-2"/>
        </w:rPr>
        <w:t>testing;</w:t>
      </w:r>
    </w:p>
    <w:p w14:paraId="632CA953" w14:textId="77777777" w:rsidR="00190008" w:rsidRDefault="00000000">
      <w:pPr>
        <w:pStyle w:val="ListParagraph"/>
        <w:numPr>
          <w:ilvl w:val="1"/>
          <w:numId w:val="16"/>
        </w:numPr>
        <w:tabs>
          <w:tab w:val="left" w:pos="1196"/>
        </w:tabs>
        <w:ind w:left="1196" w:hanging="296"/>
      </w:pPr>
      <w:r>
        <w:t>where</w:t>
      </w:r>
      <w:r>
        <w:rPr>
          <w:spacing w:val="-9"/>
        </w:rPr>
        <w:t xml:space="preserve"> </w:t>
      </w:r>
      <w:r>
        <w:t>transitional</w:t>
      </w:r>
      <w:r>
        <w:rPr>
          <w:spacing w:val="-7"/>
        </w:rPr>
        <w:t xml:space="preserve"> </w:t>
      </w:r>
      <w:r>
        <w:t>costs</w:t>
      </w:r>
      <w:r>
        <w:rPr>
          <w:spacing w:val="-7"/>
        </w:rPr>
        <w:t xml:space="preserve"> </w:t>
      </w:r>
      <w:r>
        <w:t>are</w:t>
      </w:r>
      <w:r>
        <w:rPr>
          <w:spacing w:val="-7"/>
        </w:rPr>
        <w:t xml:space="preserve"> </w:t>
      </w:r>
      <w:r>
        <w:t>unreasonable</w:t>
      </w:r>
      <w:r>
        <w:rPr>
          <w:spacing w:val="-7"/>
        </w:rPr>
        <w:t xml:space="preserve"> </w:t>
      </w:r>
      <w:r>
        <w:t>or</w:t>
      </w:r>
      <w:r>
        <w:rPr>
          <w:spacing w:val="-7"/>
        </w:rPr>
        <w:t xml:space="preserve"> </w:t>
      </w:r>
      <w:r>
        <w:t>cost</w:t>
      </w:r>
      <w:r>
        <w:rPr>
          <w:spacing w:val="-7"/>
        </w:rPr>
        <w:t xml:space="preserve"> </w:t>
      </w:r>
      <w:r>
        <w:t>prohibitive;</w:t>
      </w:r>
      <w:r>
        <w:rPr>
          <w:spacing w:val="-6"/>
        </w:rPr>
        <w:t xml:space="preserve"> </w:t>
      </w:r>
      <w:r>
        <w:rPr>
          <w:spacing w:val="-5"/>
        </w:rPr>
        <w:t>or</w:t>
      </w:r>
    </w:p>
    <w:p w14:paraId="4368C7B8" w14:textId="77777777" w:rsidR="00190008" w:rsidRDefault="00000000">
      <w:pPr>
        <w:pStyle w:val="ListParagraph"/>
        <w:numPr>
          <w:ilvl w:val="1"/>
          <w:numId w:val="16"/>
        </w:numPr>
        <w:tabs>
          <w:tab w:val="left" w:pos="1208"/>
        </w:tabs>
        <w:ind w:left="1208" w:hanging="308"/>
      </w:pPr>
      <w:r>
        <w:t>procurement</w:t>
      </w:r>
      <w:r>
        <w:rPr>
          <w:spacing w:val="-7"/>
        </w:rPr>
        <w:t xml:space="preserve"> </w:t>
      </w:r>
      <w:r>
        <w:t>of</w:t>
      </w:r>
      <w:r>
        <w:rPr>
          <w:spacing w:val="-6"/>
        </w:rPr>
        <w:t xml:space="preserve"> </w:t>
      </w:r>
      <w:r>
        <w:t>public</w:t>
      </w:r>
      <w:r>
        <w:rPr>
          <w:spacing w:val="-7"/>
        </w:rPr>
        <w:t xml:space="preserve"> </w:t>
      </w:r>
      <w:r>
        <w:t>utility</w:t>
      </w:r>
      <w:r>
        <w:rPr>
          <w:spacing w:val="-6"/>
        </w:rPr>
        <w:t xml:space="preserve"> </w:t>
      </w:r>
      <w:r>
        <w:rPr>
          <w:spacing w:val="-2"/>
        </w:rPr>
        <w:t>services.</w:t>
      </w:r>
    </w:p>
    <w:p w14:paraId="25C2AD45" w14:textId="5D52844A" w:rsidR="00190008" w:rsidRDefault="00000000">
      <w:pPr>
        <w:pStyle w:val="ListParagraph"/>
        <w:numPr>
          <w:ilvl w:val="0"/>
          <w:numId w:val="16"/>
        </w:numPr>
        <w:tabs>
          <w:tab w:val="left" w:pos="923"/>
        </w:tabs>
        <w:ind w:right="725" w:firstLine="0"/>
        <w:jc w:val="both"/>
      </w:pPr>
      <w:r>
        <w:t xml:space="preserve">The school will </w:t>
      </w:r>
      <w:r w:rsidR="009A2AAE">
        <w:t>publicize</w:t>
      </w:r>
      <w:r>
        <w:t xml:space="preserve"> notice for a sole source procurement that, at a minimum, require publication of notice of a sole source procurement, in accordance with Section 63G-6a-406,</w:t>
      </w:r>
      <w:r>
        <w:rPr>
          <w:spacing w:val="-3"/>
        </w:rPr>
        <w:t xml:space="preserve"> </w:t>
      </w:r>
      <w:r>
        <w:t>if</w:t>
      </w:r>
      <w:r>
        <w:rPr>
          <w:spacing w:val="-3"/>
        </w:rPr>
        <w:t xml:space="preserve"> </w:t>
      </w:r>
      <w:r>
        <w:t>the</w:t>
      </w:r>
      <w:r>
        <w:rPr>
          <w:spacing w:val="-3"/>
        </w:rPr>
        <w:t xml:space="preserve"> </w:t>
      </w:r>
      <w:r>
        <w:t>cost of the procurement exceeds $50,000.</w:t>
      </w:r>
    </w:p>
    <w:p w14:paraId="387DF839" w14:textId="77777777" w:rsidR="00190008" w:rsidRDefault="00000000">
      <w:pPr>
        <w:pStyle w:val="Heading3"/>
        <w:ind w:right="620"/>
        <w:jc w:val="left"/>
        <w:rPr>
          <w:u w:val="none"/>
        </w:rPr>
      </w:pPr>
      <w:r>
        <w:t>Quote,</w:t>
      </w:r>
      <w:r>
        <w:rPr>
          <w:spacing w:val="-5"/>
        </w:rPr>
        <w:t xml:space="preserve"> </w:t>
      </w:r>
      <w:r>
        <w:t>bid,</w:t>
      </w:r>
      <w:r>
        <w:rPr>
          <w:spacing w:val="-5"/>
        </w:rPr>
        <w:t xml:space="preserve"> </w:t>
      </w:r>
      <w:r>
        <w:t>offer,</w:t>
      </w:r>
      <w:r>
        <w:rPr>
          <w:spacing w:val="-5"/>
        </w:rPr>
        <w:t xml:space="preserve"> </w:t>
      </w:r>
      <w:r>
        <w:t>or</w:t>
      </w:r>
      <w:r>
        <w:rPr>
          <w:spacing w:val="-5"/>
        </w:rPr>
        <w:t xml:space="preserve"> </w:t>
      </w:r>
      <w:r>
        <w:t>contract</w:t>
      </w:r>
      <w:r>
        <w:rPr>
          <w:spacing w:val="-5"/>
        </w:rPr>
        <w:t xml:space="preserve"> </w:t>
      </w:r>
      <w:r>
        <w:t>prohibited</w:t>
      </w:r>
      <w:r>
        <w:rPr>
          <w:spacing w:val="-5"/>
        </w:rPr>
        <w:t xml:space="preserve"> </w:t>
      </w:r>
      <w:r>
        <w:t>by</w:t>
      </w:r>
      <w:r>
        <w:rPr>
          <w:spacing w:val="-5"/>
        </w:rPr>
        <w:t xml:space="preserve"> </w:t>
      </w:r>
      <w:r>
        <w:t>person</w:t>
      </w:r>
      <w:r>
        <w:rPr>
          <w:spacing w:val="-5"/>
        </w:rPr>
        <w:t xml:space="preserve"> </w:t>
      </w:r>
      <w:r>
        <w:t>with</w:t>
      </w:r>
      <w:r>
        <w:rPr>
          <w:spacing w:val="-5"/>
        </w:rPr>
        <w:t xml:space="preserve"> </w:t>
      </w:r>
      <w:r>
        <w:t>outstanding</w:t>
      </w:r>
      <w:r>
        <w:rPr>
          <w:spacing w:val="-5"/>
        </w:rPr>
        <w:t xml:space="preserve"> </w:t>
      </w:r>
      <w:r>
        <w:t>tax</w:t>
      </w:r>
      <w:r>
        <w:rPr>
          <w:spacing w:val="-5"/>
        </w:rPr>
        <w:t xml:space="preserve"> </w:t>
      </w:r>
      <w:r>
        <w:t>lien</w:t>
      </w:r>
      <w:r>
        <w:rPr>
          <w:spacing w:val="-5"/>
        </w:rPr>
        <w:t xml:space="preserve"> </w:t>
      </w:r>
      <w:r>
        <w:t>--</w:t>
      </w:r>
      <w:r>
        <w:rPr>
          <w:spacing w:val="-5"/>
        </w:rPr>
        <w:t xml:space="preserve"> </w:t>
      </w:r>
      <w:r>
        <w:t>Exceptions</w:t>
      </w:r>
      <w:r>
        <w:rPr>
          <w:spacing w:val="-5"/>
        </w:rPr>
        <w:t xml:space="preserve"> </w:t>
      </w:r>
      <w:r>
        <w:t>--</w:t>
      </w:r>
      <w:r>
        <w:rPr>
          <w:spacing w:val="-5"/>
        </w:rPr>
        <w:t xml:space="preserve"> </w:t>
      </w:r>
      <w:r>
        <w:t>Rejection</w:t>
      </w:r>
      <w:r>
        <w:rPr>
          <w:u w:val="none"/>
        </w:rPr>
        <w:t xml:space="preserve"> </w:t>
      </w:r>
      <w:r>
        <w:t>of quote, bid, or offer.</w:t>
      </w:r>
    </w:p>
    <w:p w14:paraId="53A87979" w14:textId="77777777" w:rsidR="00190008" w:rsidRDefault="00000000">
      <w:pPr>
        <w:pStyle w:val="ListParagraph"/>
        <w:numPr>
          <w:ilvl w:val="0"/>
          <w:numId w:val="15"/>
        </w:numPr>
        <w:tabs>
          <w:tab w:val="left" w:pos="848"/>
        </w:tabs>
        <w:spacing w:before="253"/>
        <w:ind w:left="848" w:hanging="308"/>
      </w:pPr>
      <w:r>
        <w:t>A</w:t>
      </w:r>
      <w:r>
        <w:rPr>
          <w:spacing w:val="-6"/>
        </w:rPr>
        <w:t xml:space="preserve"> </w:t>
      </w:r>
      <w:r>
        <w:t>person</w:t>
      </w:r>
      <w:r>
        <w:rPr>
          <w:spacing w:val="-4"/>
        </w:rPr>
        <w:t xml:space="preserve"> </w:t>
      </w:r>
      <w:r>
        <w:t>with</w:t>
      </w:r>
      <w:r>
        <w:rPr>
          <w:spacing w:val="-4"/>
        </w:rPr>
        <w:t xml:space="preserve"> </w:t>
      </w:r>
      <w:r>
        <w:t>an</w:t>
      </w:r>
      <w:r>
        <w:rPr>
          <w:spacing w:val="-4"/>
        </w:rPr>
        <w:t xml:space="preserve"> </w:t>
      </w:r>
      <w:r>
        <w:t>outstanding</w:t>
      </w:r>
      <w:r>
        <w:rPr>
          <w:spacing w:val="-4"/>
        </w:rPr>
        <w:t xml:space="preserve"> </w:t>
      </w:r>
      <w:r>
        <w:t>tax</w:t>
      </w:r>
      <w:r>
        <w:rPr>
          <w:spacing w:val="-4"/>
        </w:rPr>
        <w:t xml:space="preserve"> </w:t>
      </w:r>
      <w:r>
        <w:t>lien</w:t>
      </w:r>
      <w:r>
        <w:rPr>
          <w:spacing w:val="-4"/>
        </w:rPr>
        <w:t xml:space="preserve"> </w:t>
      </w:r>
      <w:r>
        <w:t>in</w:t>
      </w:r>
      <w:r>
        <w:rPr>
          <w:spacing w:val="-4"/>
        </w:rPr>
        <w:t xml:space="preserve"> </w:t>
      </w:r>
      <w:r>
        <w:t>the</w:t>
      </w:r>
      <w:r>
        <w:rPr>
          <w:spacing w:val="-4"/>
        </w:rPr>
        <w:t xml:space="preserve"> </w:t>
      </w:r>
      <w:r>
        <w:t>state</w:t>
      </w:r>
      <w:r>
        <w:rPr>
          <w:spacing w:val="-4"/>
        </w:rPr>
        <w:t xml:space="preserve"> </w:t>
      </w:r>
      <w:r>
        <w:t>may</w:t>
      </w:r>
      <w:r>
        <w:rPr>
          <w:spacing w:val="-4"/>
        </w:rPr>
        <w:t xml:space="preserve"> not:</w:t>
      </w:r>
    </w:p>
    <w:p w14:paraId="0148FDD6" w14:textId="77777777" w:rsidR="00190008" w:rsidRDefault="00000000">
      <w:pPr>
        <w:pStyle w:val="ListParagraph"/>
        <w:numPr>
          <w:ilvl w:val="1"/>
          <w:numId w:val="15"/>
        </w:numPr>
        <w:tabs>
          <w:tab w:val="left" w:pos="1196"/>
        </w:tabs>
        <w:ind w:left="1196" w:hanging="296"/>
      </w:pPr>
      <w:r>
        <w:t>submit</w:t>
      </w:r>
      <w:r>
        <w:rPr>
          <w:spacing w:val="-5"/>
        </w:rPr>
        <w:t xml:space="preserve"> </w:t>
      </w:r>
      <w:r>
        <w:t>a</w:t>
      </w:r>
      <w:r>
        <w:rPr>
          <w:spacing w:val="-4"/>
        </w:rPr>
        <w:t xml:space="preserve"> </w:t>
      </w:r>
      <w:r>
        <w:t>quote,</w:t>
      </w:r>
      <w:r>
        <w:rPr>
          <w:spacing w:val="-5"/>
        </w:rPr>
        <w:t xml:space="preserve"> </w:t>
      </w:r>
      <w:r>
        <w:t>bid,</w:t>
      </w:r>
      <w:r>
        <w:rPr>
          <w:spacing w:val="-4"/>
        </w:rPr>
        <w:t xml:space="preserve"> </w:t>
      </w:r>
      <w:r>
        <w:t>or</w:t>
      </w:r>
      <w:r>
        <w:rPr>
          <w:spacing w:val="-5"/>
        </w:rPr>
        <w:t xml:space="preserve"> </w:t>
      </w:r>
      <w:r>
        <w:t>offer</w:t>
      </w:r>
      <w:r>
        <w:rPr>
          <w:spacing w:val="-4"/>
        </w:rPr>
        <w:t xml:space="preserve"> </w:t>
      </w:r>
      <w:r>
        <w:t>to</w:t>
      </w:r>
      <w:r>
        <w:rPr>
          <w:spacing w:val="-5"/>
        </w:rPr>
        <w:t xml:space="preserve"> </w:t>
      </w:r>
      <w:r>
        <w:t>the</w:t>
      </w:r>
      <w:r>
        <w:rPr>
          <w:spacing w:val="-4"/>
        </w:rPr>
        <w:t xml:space="preserve"> </w:t>
      </w:r>
      <w:r>
        <w:t>school;</w:t>
      </w:r>
      <w:r>
        <w:rPr>
          <w:spacing w:val="-4"/>
        </w:rPr>
        <w:t xml:space="preserve"> </w:t>
      </w:r>
      <w:r>
        <w:rPr>
          <w:spacing w:val="-5"/>
        </w:rPr>
        <w:t>or</w:t>
      </w:r>
    </w:p>
    <w:p w14:paraId="683EBD47" w14:textId="77777777" w:rsidR="00190008" w:rsidRDefault="00000000">
      <w:pPr>
        <w:pStyle w:val="ListParagraph"/>
        <w:numPr>
          <w:ilvl w:val="1"/>
          <w:numId w:val="15"/>
        </w:numPr>
        <w:tabs>
          <w:tab w:val="left" w:pos="1208"/>
        </w:tabs>
        <w:ind w:left="1208" w:hanging="308"/>
      </w:pPr>
      <w:r>
        <w:t>contract</w:t>
      </w:r>
      <w:r>
        <w:rPr>
          <w:spacing w:val="-7"/>
        </w:rPr>
        <w:t xml:space="preserve"> </w:t>
      </w:r>
      <w:r>
        <w:t>to</w:t>
      </w:r>
      <w:r>
        <w:rPr>
          <w:spacing w:val="-5"/>
        </w:rPr>
        <w:t xml:space="preserve"> </w:t>
      </w:r>
      <w:r>
        <w:t>provide</w:t>
      </w:r>
      <w:r>
        <w:rPr>
          <w:spacing w:val="-5"/>
        </w:rPr>
        <w:t xml:space="preserve"> </w:t>
      </w:r>
      <w:r>
        <w:t>a</w:t>
      </w:r>
      <w:r>
        <w:rPr>
          <w:spacing w:val="-4"/>
        </w:rPr>
        <w:t xml:space="preserve"> </w:t>
      </w:r>
      <w:r>
        <w:t>procurement</w:t>
      </w:r>
      <w:r>
        <w:rPr>
          <w:spacing w:val="-5"/>
        </w:rPr>
        <w:t xml:space="preserve"> </w:t>
      </w:r>
      <w:r>
        <w:t>item</w:t>
      </w:r>
      <w:r>
        <w:rPr>
          <w:spacing w:val="-5"/>
        </w:rPr>
        <w:t xml:space="preserve"> </w:t>
      </w:r>
      <w:r>
        <w:t>to</w:t>
      </w:r>
      <w:r>
        <w:rPr>
          <w:spacing w:val="-5"/>
        </w:rPr>
        <w:t xml:space="preserve"> </w:t>
      </w:r>
      <w:r>
        <w:t>the</w:t>
      </w:r>
      <w:r>
        <w:rPr>
          <w:spacing w:val="-4"/>
        </w:rPr>
        <w:t xml:space="preserve"> </w:t>
      </w:r>
      <w:r>
        <w:rPr>
          <w:spacing w:val="-2"/>
        </w:rPr>
        <w:t>school.</w:t>
      </w:r>
    </w:p>
    <w:p w14:paraId="2FFD04C2" w14:textId="77777777" w:rsidR="009A2AAE" w:rsidRDefault="009A2AAE">
      <w:pPr>
        <w:pStyle w:val="Heading3"/>
        <w:spacing w:before="80"/>
        <w:jc w:val="left"/>
      </w:pPr>
    </w:p>
    <w:p w14:paraId="1EBBDE55" w14:textId="41A9F3DC" w:rsidR="00190008" w:rsidRDefault="00000000">
      <w:pPr>
        <w:pStyle w:val="Heading3"/>
        <w:spacing w:before="80"/>
        <w:jc w:val="left"/>
        <w:rPr>
          <w:u w:val="none"/>
        </w:rPr>
      </w:pPr>
      <w:r>
        <w:lastRenderedPageBreak/>
        <w:t>Multiyear</w:t>
      </w:r>
      <w:r>
        <w:rPr>
          <w:spacing w:val="-9"/>
        </w:rPr>
        <w:t xml:space="preserve"> </w:t>
      </w:r>
      <w:r>
        <w:rPr>
          <w:spacing w:val="-2"/>
        </w:rPr>
        <w:t>contracts</w:t>
      </w:r>
    </w:p>
    <w:p w14:paraId="284D27AA" w14:textId="1D986946" w:rsidR="00190008" w:rsidRDefault="00000000">
      <w:pPr>
        <w:pStyle w:val="ListParagraph"/>
        <w:numPr>
          <w:ilvl w:val="0"/>
          <w:numId w:val="14"/>
        </w:numPr>
        <w:tabs>
          <w:tab w:val="left" w:pos="863"/>
        </w:tabs>
        <w:spacing w:before="253"/>
        <w:ind w:right="722" w:firstLine="0"/>
        <w:jc w:val="left"/>
      </w:pPr>
      <w:r>
        <w:t xml:space="preserve">The school may enter into a </w:t>
      </w:r>
      <w:r w:rsidR="009A2AAE">
        <w:t>multi-year</w:t>
      </w:r>
      <w:r>
        <w:t xml:space="preserve"> contract resulting from an</w:t>
      </w:r>
      <w:r>
        <w:rPr>
          <w:spacing w:val="-3"/>
        </w:rPr>
        <w:t xml:space="preserve"> </w:t>
      </w:r>
      <w:r>
        <w:t>invitation</w:t>
      </w:r>
      <w:r>
        <w:rPr>
          <w:spacing w:val="-3"/>
        </w:rPr>
        <w:t xml:space="preserve"> </w:t>
      </w:r>
      <w:r>
        <w:t>for</w:t>
      </w:r>
      <w:r>
        <w:rPr>
          <w:spacing w:val="-3"/>
        </w:rPr>
        <w:t xml:space="preserve"> </w:t>
      </w:r>
      <w:r>
        <w:t>bids</w:t>
      </w:r>
      <w:r>
        <w:rPr>
          <w:spacing w:val="-3"/>
        </w:rPr>
        <w:t xml:space="preserve"> </w:t>
      </w:r>
      <w:r>
        <w:t>or</w:t>
      </w:r>
      <w:r>
        <w:rPr>
          <w:spacing w:val="-3"/>
        </w:rPr>
        <w:t xml:space="preserve"> </w:t>
      </w:r>
      <w:r>
        <w:t>a</w:t>
      </w:r>
      <w:r>
        <w:rPr>
          <w:spacing w:val="-3"/>
        </w:rPr>
        <w:t xml:space="preserve"> </w:t>
      </w:r>
      <w:r>
        <w:t>request</w:t>
      </w:r>
      <w:r>
        <w:rPr>
          <w:spacing w:val="-3"/>
        </w:rPr>
        <w:t xml:space="preserve"> </w:t>
      </w:r>
      <w:r>
        <w:t>for proposals, if:</w:t>
      </w:r>
    </w:p>
    <w:p w14:paraId="32F774DB" w14:textId="7DBD4D82" w:rsidR="00190008" w:rsidRDefault="00000000">
      <w:pPr>
        <w:pStyle w:val="ListParagraph"/>
        <w:numPr>
          <w:ilvl w:val="1"/>
          <w:numId w:val="14"/>
        </w:numPr>
        <w:tabs>
          <w:tab w:val="left" w:pos="1211"/>
        </w:tabs>
        <w:ind w:right="724" w:firstLine="0"/>
      </w:pPr>
      <w:r>
        <w:t>the purchasing officer</w:t>
      </w:r>
      <w:r>
        <w:rPr>
          <w:spacing w:val="-3"/>
        </w:rPr>
        <w:t xml:space="preserve"> </w:t>
      </w:r>
      <w:r w:rsidR="009A2AAE">
        <w:t>determines</w:t>
      </w:r>
      <w:r>
        <w:rPr>
          <w:spacing w:val="-3"/>
        </w:rPr>
        <w:t xml:space="preserve"> </w:t>
      </w:r>
      <w:r>
        <w:t>that</w:t>
      </w:r>
      <w:r>
        <w:rPr>
          <w:spacing w:val="-3"/>
        </w:rPr>
        <w:t xml:space="preserve"> </w:t>
      </w:r>
      <w:r>
        <w:t>entering</w:t>
      </w:r>
      <w:r>
        <w:rPr>
          <w:spacing w:val="-3"/>
        </w:rPr>
        <w:t xml:space="preserve"> </w:t>
      </w:r>
      <w:r>
        <w:t>into</w:t>
      </w:r>
      <w:r>
        <w:rPr>
          <w:spacing w:val="-3"/>
        </w:rPr>
        <w:t xml:space="preserve"> </w:t>
      </w:r>
      <w:r>
        <w:t>a</w:t>
      </w:r>
      <w:r>
        <w:rPr>
          <w:spacing w:val="-3"/>
        </w:rPr>
        <w:t xml:space="preserve"> </w:t>
      </w:r>
      <w:r>
        <w:t>multiyear</w:t>
      </w:r>
      <w:r>
        <w:rPr>
          <w:spacing w:val="-3"/>
        </w:rPr>
        <w:t xml:space="preserve"> </w:t>
      </w:r>
      <w:r>
        <w:t>contract</w:t>
      </w:r>
      <w:r>
        <w:rPr>
          <w:spacing w:val="-3"/>
        </w:rPr>
        <w:t xml:space="preserve"> </w:t>
      </w:r>
      <w:r>
        <w:t>is</w:t>
      </w:r>
      <w:r>
        <w:rPr>
          <w:spacing w:val="-3"/>
        </w:rPr>
        <w:t xml:space="preserve"> </w:t>
      </w:r>
      <w:r>
        <w:t>in</w:t>
      </w:r>
      <w:r>
        <w:rPr>
          <w:spacing w:val="-3"/>
        </w:rPr>
        <w:t xml:space="preserve"> </w:t>
      </w:r>
      <w:r>
        <w:t>the</w:t>
      </w:r>
      <w:r>
        <w:rPr>
          <w:spacing w:val="-3"/>
        </w:rPr>
        <w:t xml:space="preserve"> </w:t>
      </w:r>
      <w:r>
        <w:t>best</w:t>
      </w:r>
      <w:r>
        <w:rPr>
          <w:spacing w:val="-3"/>
        </w:rPr>
        <w:t xml:space="preserve"> </w:t>
      </w:r>
      <w:r>
        <w:t>interest</w:t>
      </w:r>
      <w:r>
        <w:rPr>
          <w:spacing w:val="-3"/>
        </w:rPr>
        <w:t xml:space="preserve"> </w:t>
      </w:r>
      <w:r>
        <w:t>of the school;</w:t>
      </w:r>
    </w:p>
    <w:p w14:paraId="5A4AD611" w14:textId="77777777" w:rsidR="00190008" w:rsidRDefault="00000000">
      <w:pPr>
        <w:pStyle w:val="BodyText"/>
        <w:ind w:left="954"/>
      </w:pPr>
      <w:r>
        <w:rPr>
          <w:spacing w:val="-5"/>
        </w:rPr>
        <w:t>and</w:t>
      </w:r>
    </w:p>
    <w:p w14:paraId="04032238" w14:textId="77777777" w:rsidR="00190008" w:rsidRDefault="00000000">
      <w:pPr>
        <w:pStyle w:val="ListParagraph"/>
        <w:numPr>
          <w:ilvl w:val="1"/>
          <w:numId w:val="14"/>
        </w:numPr>
        <w:tabs>
          <w:tab w:val="left" w:pos="1208"/>
        </w:tabs>
        <w:ind w:left="1208" w:hanging="308"/>
      </w:pPr>
      <w:r>
        <w:t>the</w:t>
      </w:r>
      <w:r>
        <w:rPr>
          <w:spacing w:val="-5"/>
        </w:rPr>
        <w:t xml:space="preserve"> </w:t>
      </w:r>
      <w:r>
        <w:t>invitation</w:t>
      </w:r>
      <w:r>
        <w:rPr>
          <w:spacing w:val="-5"/>
        </w:rPr>
        <w:t xml:space="preserve"> </w:t>
      </w:r>
      <w:r>
        <w:t>for</w:t>
      </w:r>
      <w:r>
        <w:rPr>
          <w:spacing w:val="-4"/>
        </w:rPr>
        <w:t xml:space="preserve"> </w:t>
      </w:r>
      <w:r>
        <w:t>bids</w:t>
      </w:r>
      <w:r>
        <w:rPr>
          <w:spacing w:val="-5"/>
        </w:rPr>
        <w:t xml:space="preserve"> </w:t>
      </w:r>
      <w:r>
        <w:t>or</w:t>
      </w:r>
      <w:r>
        <w:rPr>
          <w:spacing w:val="-4"/>
        </w:rPr>
        <w:t xml:space="preserve"> </w:t>
      </w:r>
      <w:r>
        <w:t>request</w:t>
      </w:r>
      <w:r>
        <w:rPr>
          <w:spacing w:val="-5"/>
        </w:rPr>
        <w:t xml:space="preserve"> </w:t>
      </w:r>
      <w:r>
        <w:t>for</w:t>
      </w:r>
      <w:r>
        <w:rPr>
          <w:spacing w:val="-4"/>
        </w:rPr>
        <w:t xml:space="preserve"> </w:t>
      </w:r>
      <w:r>
        <w:rPr>
          <w:spacing w:val="-2"/>
        </w:rPr>
        <w:t>proposals:</w:t>
      </w:r>
    </w:p>
    <w:p w14:paraId="0744823C" w14:textId="674C7CCD" w:rsidR="00190008" w:rsidRDefault="00000000">
      <w:pPr>
        <w:pStyle w:val="ListParagraph"/>
        <w:numPr>
          <w:ilvl w:val="2"/>
          <w:numId w:val="14"/>
        </w:numPr>
        <w:tabs>
          <w:tab w:val="left" w:pos="1879"/>
        </w:tabs>
        <w:ind w:left="1879" w:hanging="259"/>
      </w:pPr>
      <w:r>
        <w:t>states</w:t>
      </w:r>
      <w:r>
        <w:rPr>
          <w:spacing w:val="-7"/>
        </w:rPr>
        <w:t xml:space="preserve"> </w:t>
      </w:r>
      <w:r>
        <w:t>the</w:t>
      </w:r>
      <w:r>
        <w:rPr>
          <w:spacing w:val="-5"/>
        </w:rPr>
        <w:t xml:space="preserve"> </w:t>
      </w:r>
      <w:r w:rsidR="009A2AAE">
        <w:t>terms</w:t>
      </w:r>
      <w:r>
        <w:rPr>
          <w:spacing w:val="-5"/>
        </w:rPr>
        <w:t xml:space="preserve"> </w:t>
      </w:r>
      <w:r>
        <w:t>of</w:t>
      </w:r>
      <w:r>
        <w:rPr>
          <w:spacing w:val="-5"/>
        </w:rPr>
        <w:t xml:space="preserve"> </w:t>
      </w:r>
      <w:r>
        <w:t>the</w:t>
      </w:r>
      <w:r>
        <w:rPr>
          <w:spacing w:val="-5"/>
        </w:rPr>
        <w:t xml:space="preserve"> </w:t>
      </w:r>
      <w:r>
        <w:t>contract,</w:t>
      </w:r>
      <w:r>
        <w:rPr>
          <w:spacing w:val="-5"/>
        </w:rPr>
        <w:t xml:space="preserve"> </w:t>
      </w:r>
      <w:r>
        <w:t>including</w:t>
      </w:r>
      <w:r>
        <w:rPr>
          <w:spacing w:val="-5"/>
        </w:rPr>
        <w:t xml:space="preserve"> </w:t>
      </w:r>
      <w:r>
        <w:t>all</w:t>
      </w:r>
      <w:r>
        <w:rPr>
          <w:spacing w:val="-5"/>
        </w:rPr>
        <w:t xml:space="preserve"> </w:t>
      </w:r>
      <w:r>
        <w:t>possible</w:t>
      </w:r>
      <w:r>
        <w:rPr>
          <w:spacing w:val="-5"/>
        </w:rPr>
        <w:t xml:space="preserve"> </w:t>
      </w:r>
      <w:r>
        <w:t>renewals</w:t>
      </w:r>
      <w:r>
        <w:rPr>
          <w:spacing w:val="-5"/>
        </w:rPr>
        <w:t xml:space="preserve"> </w:t>
      </w:r>
      <w:r>
        <w:t>of</w:t>
      </w:r>
      <w:r>
        <w:rPr>
          <w:spacing w:val="-5"/>
        </w:rPr>
        <w:t xml:space="preserve"> </w:t>
      </w:r>
      <w:r>
        <w:t>the</w:t>
      </w:r>
      <w:r>
        <w:rPr>
          <w:spacing w:val="-5"/>
        </w:rPr>
        <w:t xml:space="preserve"> </w:t>
      </w:r>
      <w:r>
        <w:rPr>
          <w:spacing w:val="-2"/>
        </w:rPr>
        <w:t>contract;</w:t>
      </w:r>
    </w:p>
    <w:p w14:paraId="6A44DAA3" w14:textId="77777777" w:rsidR="00190008" w:rsidRDefault="00000000">
      <w:pPr>
        <w:pStyle w:val="ListParagraph"/>
        <w:numPr>
          <w:ilvl w:val="2"/>
          <w:numId w:val="14"/>
        </w:numPr>
        <w:tabs>
          <w:tab w:val="left" w:pos="1939"/>
        </w:tabs>
        <w:ind w:left="1939" w:hanging="319"/>
      </w:pPr>
      <w:r>
        <w:t>states</w:t>
      </w:r>
      <w:r>
        <w:rPr>
          <w:spacing w:val="-7"/>
        </w:rPr>
        <w:t xml:space="preserve"> </w:t>
      </w:r>
      <w:r>
        <w:t>the</w:t>
      </w:r>
      <w:r>
        <w:rPr>
          <w:spacing w:val="-5"/>
        </w:rPr>
        <w:t xml:space="preserve"> </w:t>
      </w:r>
      <w:r>
        <w:t>conditions</w:t>
      </w:r>
      <w:r>
        <w:rPr>
          <w:spacing w:val="-5"/>
        </w:rPr>
        <w:t xml:space="preserve"> </w:t>
      </w:r>
      <w:r>
        <w:t>for</w:t>
      </w:r>
      <w:r>
        <w:rPr>
          <w:spacing w:val="-5"/>
        </w:rPr>
        <w:t xml:space="preserve"> </w:t>
      </w:r>
      <w:r>
        <w:t>renewal</w:t>
      </w:r>
      <w:r>
        <w:rPr>
          <w:spacing w:val="-5"/>
        </w:rPr>
        <w:t xml:space="preserve"> </w:t>
      </w:r>
      <w:r>
        <w:t>of</w:t>
      </w:r>
      <w:r>
        <w:rPr>
          <w:spacing w:val="-5"/>
        </w:rPr>
        <w:t xml:space="preserve"> </w:t>
      </w:r>
      <w:r>
        <w:t>the</w:t>
      </w:r>
      <w:r>
        <w:rPr>
          <w:spacing w:val="-4"/>
        </w:rPr>
        <w:t xml:space="preserve"> </w:t>
      </w:r>
      <w:r>
        <w:rPr>
          <w:spacing w:val="-2"/>
        </w:rPr>
        <w:t>contract;</w:t>
      </w:r>
    </w:p>
    <w:p w14:paraId="6E848ACF" w14:textId="77777777" w:rsidR="00190008" w:rsidRDefault="00000000">
      <w:pPr>
        <w:pStyle w:val="ListParagraph"/>
        <w:numPr>
          <w:ilvl w:val="0"/>
          <w:numId w:val="14"/>
        </w:numPr>
        <w:tabs>
          <w:tab w:val="left" w:pos="917"/>
        </w:tabs>
        <w:spacing w:before="253"/>
        <w:ind w:right="729" w:firstLine="69"/>
        <w:jc w:val="left"/>
      </w:pPr>
      <w:r>
        <w:t>In</w:t>
      </w:r>
      <w:r>
        <w:rPr>
          <w:spacing w:val="-4"/>
        </w:rPr>
        <w:t xml:space="preserve"> </w:t>
      </w:r>
      <w:r>
        <w:t>making</w:t>
      </w:r>
      <w:r>
        <w:rPr>
          <w:spacing w:val="-4"/>
        </w:rPr>
        <w:t xml:space="preserve"> </w:t>
      </w:r>
      <w:r>
        <w:t>the</w:t>
      </w:r>
      <w:r>
        <w:rPr>
          <w:spacing w:val="-4"/>
        </w:rPr>
        <w:t xml:space="preserve"> </w:t>
      </w:r>
      <w:r>
        <w:t>determination,</w:t>
      </w:r>
      <w:r>
        <w:rPr>
          <w:spacing w:val="-4"/>
        </w:rPr>
        <w:t xml:space="preserve"> </w:t>
      </w:r>
      <w:r>
        <w:t>the</w:t>
      </w:r>
      <w:r>
        <w:rPr>
          <w:spacing w:val="-4"/>
        </w:rPr>
        <w:t xml:space="preserve"> </w:t>
      </w:r>
      <w:r>
        <w:t>purchasing</w:t>
      </w:r>
      <w:r>
        <w:rPr>
          <w:spacing w:val="-4"/>
        </w:rPr>
        <w:t xml:space="preserve"> </w:t>
      </w:r>
      <w:r>
        <w:t>officer</w:t>
      </w:r>
      <w:r>
        <w:rPr>
          <w:spacing w:val="-4"/>
        </w:rPr>
        <w:t xml:space="preserve"> </w:t>
      </w:r>
      <w:r>
        <w:t>shall</w:t>
      </w:r>
      <w:r>
        <w:rPr>
          <w:spacing w:val="-4"/>
        </w:rPr>
        <w:t xml:space="preserve"> </w:t>
      </w:r>
      <w:r>
        <w:t>consider</w:t>
      </w:r>
      <w:r>
        <w:rPr>
          <w:spacing w:val="-4"/>
        </w:rPr>
        <w:t xml:space="preserve"> </w:t>
      </w:r>
      <w:r>
        <w:t>whether</w:t>
      </w:r>
      <w:r>
        <w:rPr>
          <w:spacing w:val="-4"/>
        </w:rPr>
        <w:t xml:space="preserve"> </w:t>
      </w:r>
      <w:r>
        <w:t>entering</w:t>
      </w:r>
      <w:r>
        <w:rPr>
          <w:spacing w:val="-4"/>
        </w:rPr>
        <w:t xml:space="preserve"> </w:t>
      </w:r>
      <w:r>
        <w:t>into</w:t>
      </w:r>
      <w:r>
        <w:rPr>
          <w:spacing w:val="-4"/>
        </w:rPr>
        <w:t xml:space="preserve"> </w:t>
      </w:r>
      <w:r>
        <w:t>a</w:t>
      </w:r>
      <w:r>
        <w:rPr>
          <w:spacing w:val="-4"/>
        </w:rPr>
        <w:t xml:space="preserve"> </w:t>
      </w:r>
      <w:r>
        <w:t>multiyear contract will:</w:t>
      </w:r>
    </w:p>
    <w:p w14:paraId="6DCE211B" w14:textId="77777777" w:rsidR="00190008" w:rsidRDefault="00000000">
      <w:pPr>
        <w:pStyle w:val="ListParagraph"/>
        <w:numPr>
          <w:ilvl w:val="1"/>
          <w:numId w:val="14"/>
        </w:numPr>
        <w:tabs>
          <w:tab w:val="left" w:pos="1196"/>
        </w:tabs>
        <w:ind w:left="1196" w:hanging="296"/>
      </w:pPr>
      <w:r>
        <w:t>result</w:t>
      </w:r>
      <w:r>
        <w:rPr>
          <w:spacing w:val="-6"/>
        </w:rPr>
        <w:t xml:space="preserve"> </w:t>
      </w:r>
      <w:r>
        <w:t>in</w:t>
      </w:r>
      <w:r>
        <w:rPr>
          <w:spacing w:val="-5"/>
        </w:rPr>
        <w:t xml:space="preserve"> </w:t>
      </w:r>
      <w:r>
        <w:t>significant</w:t>
      </w:r>
      <w:r>
        <w:rPr>
          <w:spacing w:val="-6"/>
        </w:rPr>
        <w:t xml:space="preserve"> </w:t>
      </w:r>
      <w:r>
        <w:t>savings</w:t>
      </w:r>
      <w:r>
        <w:rPr>
          <w:spacing w:val="-5"/>
        </w:rPr>
        <w:t xml:space="preserve"> </w:t>
      </w:r>
      <w:r>
        <w:t>to</w:t>
      </w:r>
      <w:r>
        <w:rPr>
          <w:spacing w:val="-6"/>
        </w:rPr>
        <w:t xml:space="preserve"> </w:t>
      </w:r>
      <w:r>
        <w:t>the</w:t>
      </w:r>
      <w:r>
        <w:rPr>
          <w:spacing w:val="-5"/>
        </w:rPr>
        <w:t xml:space="preserve"> </w:t>
      </w:r>
      <w:r>
        <w:t>school,</w:t>
      </w:r>
      <w:r>
        <w:rPr>
          <w:spacing w:val="-5"/>
        </w:rPr>
        <w:t xml:space="preserve"> </w:t>
      </w:r>
      <w:r>
        <w:rPr>
          <w:spacing w:val="-2"/>
        </w:rPr>
        <w:t>including:</w:t>
      </w:r>
    </w:p>
    <w:p w14:paraId="17D8F708" w14:textId="77777777" w:rsidR="00190008" w:rsidRDefault="00000000">
      <w:pPr>
        <w:pStyle w:val="ListParagraph"/>
        <w:numPr>
          <w:ilvl w:val="2"/>
          <w:numId w:val="14"/>
        </w:numPr>
        <w:tabs>
          <w:tab w:val="left" w:pos="1954"/>
        </w:tabs>
        <w:ind w:left="1620" w:right="719" w:firstLine="0"/>
      </w:pPr>
      <w:r>
        <w:t>reduction</w:t>
      </w:r>
      <w:r>
        <w:rPr>
          <w:spacing w:val="40"/>
        </w:rPr>
        <w:t xml:space="preserve"> </w:t>
      </w:r>
      <w:r>
        <w:t>of</w:t>
      </w:r>
      <w:r>
        <w:rPr>
          <w:spacing w:val="40"/>
        </w:rPr>
        <w:t xml:space="preserve"> </w:t>
      </w:r>
      <w:r>
        <w:t>the</w:t>
      </w:r>
      <w:r>
        <w:rPr>
          <w:spacing w:val="40"/>
        </w:rPr>
        <w:t xml:space="preserve"> </w:t>
      </w:r>
      <w:r>
        <w:t>administrative</w:t>
      </w:r>
      <w:r>
        <w:rPr>
          <w:spacing w:val="40"/>
        </w:rPr>
        <w:t xml:space="preserve"> </w:t>
      </w:r>
      <w:r>
        <w:t>burden</w:t>
      </w:r>
      <w:r>
        <w:rPr>
          <w:spacing w:val="40"/>
        </w:rPr>
        <w:t xml:space="preserve"> </w:t>
      </w:r>
      <w:r>
        <w:t>in</w:t>
      </w:r>
      <w:r>
        <w:rPr>
          <w:spacing w:val="40"/>
        </w:rPr>
        <w:t xml:space="preserve"> </w:t>
      </w:r>
      <w:r>
        <w:t>procuring,</w:t>
      </w:r>
      <w:r>
        <w:rPr>
          <w:spacing w:val="40"/>
        </w:rPr>
        <w:t xml:space="preserve"> </w:t>
      </w:r>
      <w:r>
        <w:t>negotiating,</w:t>
      </w:r>
      <w:r>
        <w:rPr>
          <w:spacing w:val="40"/>
        </w:rPr>
        <w:t xml:space="preserve"> </w:t>
      </w:r>
      <w:r>
        <w:t>or</w:t>
      </w:r>
      <w:r>
        <w:rPr>
          <w:spacing w:val="40"/>
        </w:rPr>
        <w:t xml:space="preserve"> </w:t>
      </w:r>
      <w:r>
        <w:t xml:space="preserve">administering </w:t>
      </w:r>
      <w:r>
        <w:rPr>
          <w:spacing w:val="-2"/>
        </w:rPr>
        <w:t>contracts;</w:t>
      </w:r>
    </w:p>
    <w:p w14:paraId="7989A8DF" w14:textId="77777777" w:rsidR="00190008" w:rsidRDefault="00000000">
      <w:pPr>
        <w:pStyle w:val="ListParagraph"/>
        <w:numPr>
          <w:ilvl w:val="2"/>
          <w:numId w:val="14"/>
        </w:numPr>
        <w:tabs>
          <w:tab w:val="left" w:pos="1939"/>
        </w:tabs>
        <w:ind w:left="1939" w:hanging="319"/>
      </w:pPr>
      <w:r>
        <w:t>continuity</w:t>
      </w:r>
      <w:r>
        <w:rPr>
          <w:spacing w:val="-6"/>
        </w:rPr>
        <w:t xml:space="preserve"> </w:t>
      </w:r>
      <w:r>
        <w:t>in</w:t>
      </w:r>
      <w:r>
        <w:rPr>
          <w:spacing w:val="-6"/>
        </w:rPr>
        <w:t xml:space="preserve"> </w:t>
      </w:r>
      <w:r>
        <w:t>operations</w:t>
      </w:r>
      <w:r>
        <w:rPr>
          <w:spacing w:val="-5"/>
        </w:rPr>
        <w:t xml:space="preserve"> </w:t>
      </w:r>
      <w:r>
        <w:t>of</w:t>
      </w:r>
      <w:r>
        <w:rPr>
          <w:spacing w:val="-6"/>
        </w:rPr>
        <w:t xml:space="preserve"> </w:t>
      </w:r>
      <w:r>
        <w:t>the</w:t>
      </w:r>
      <w:r>
        <w:rPr>
          <w:spacing w:val="-6"/>
        </w:rPr>
        <w:t xml:space="preserve"> </w:t>
      </w:r>
      <w:r>
        <w:t>school;</w:t>
      </w:r>
      <w:r>
        <w:rPr>
          <w:spacing w:val="-5"/>
        </w:rPr>
        <w:t xml:space="preserve"> or</w:t>
      </w:r>
    </w:p>
    <w:p w14:paraId="31207158" w14:textId="77777777" w:rsidR="00190008" w:rsidRDefault="00000000">
      <w:pPr>
        <w:pStyle w:val="ListParagraph"/>
        <w:numPr>
          <w:ilvl w:val="2"/>
          <w:numId w:val="14"/>
        </w:numPr>
        <w:tabs>
          <w:tab w:val="left" w:pos="1999"/>
        </w:tabs>
        <w:ind w:left="1999" w:hanging="379"/>
      </w:pPr>
      <w:r>
        <w:t>the</w:t>
      </w:r>
      <w:r>
        <w:rPr>
          <w:spacing w:val="-6"/>
        </w:rPr>
        <w:t xml:space="preserve"> </w:t>
      </w:r>
      <w:r>
        <w:t>ability</w:t>
      </w:r>
      <w:r>
        <w:rPr>
          <w:spacing w:val="-4"/>
        </w:rPr>
        <w:t xml:space="preserve"> </w:t>
      </w:r>
      <w:r>
        <w:t>to</w:t>
      </w:r>
      <w:r>
        <w:rPr>
          <w:spacing w:val="-4"/>
        </w:rPr>
        <w:t xml:space="preserve"> </w:t>
      </w:r>
      <w:r>
        <w:t>obtain</w:t>
      </w:r>
      <w:r>
        <w:rPr>
          <w:spacing w:val="-4"/>
        </w:rPr>
        <w:t xml:space="preserve"> </w:t>
      </w:r>
      <w:r>
        <w:t>a</w:t>
      </w:r>
      <w:r>
        <w:rPr>
          <w:spacing w:val="-4"/>
        </w:rPr>
        <w:t xml:space="preserve"> </w:t>
      </w:r>
      <w:r>
        <w:t>volume</w:t>
      </w:r>
      <w:r>
        <w:rPr>
          <w:spacing w:val="-4"/>
        </w:rPr>
        <w:t xml:space="preserve"> </w:t>
      </w:r>
      <w:r>
        <w:t>or</w:t>
      </w:r>
      <w:r>
        <w:rPr>
          <w:spacing w:val="-4"/>
        </w:rPr>
        <w:t xml:space="preserve"> </w:t>
      </w:r>
      <w:r>
        <w:t>term</w:t>
      </w:r>
      <w:r>
        <w:rPr>
          <w:spacing w:val="-3"/>
        </w:rPr>
        <w:t xml:space="preserve"> </w:t>
      </w:r>
      <w:r>
        <w:rPr>
          <w:spacing w:val="-2"/>
        </w:rPr>
        <w:t>discount;</w:t>
      </w:r>
    </w:p>
    <w:p w14:paraId="44A8FA09" w14:textId="0A1ADEC1" w:rsidR="00190008" w:rsidRDefault="00000000">
      <w:pPr>
        <w:pStyle w:val="ListParagraph"/>
        <w:numPr>
          <w:ilvl w:val="1"/>
          <w:numId w:val="14"/>
        </w:numPr>
        <w:tabs>
          <w:tab w:val="left" w:pos="1223"/>
        </w:tabs>
        <w:ind w:right="722" w:firstLine="0"/>
      </w:pPr>
      <w:r>
        <w:t>encourage participation</w:t>
      </w:r>
      <w:r>
        <w:rPr>
          <w:spacing w:val="-3"/>
        </w:rPr>
        <w:t xml:space="preserve"> </w:t>
      </w:r>
      <w:r>
        <w:t>by</w:t>
      </w:r>
      <w:r>
        <w:rPr>
          <w:spacing w:val="-3"/>
        </w:rPr>
        <w:t xml:space="preserve"> </w:t>
      </w:r>
      <w:r>
        <w:t>a</w:t>
      </w:r>
      <w:r>
        <w:rPr>
          <w:spacing w:val="-3"/>
        </w:rPr>
        <w:t xml:space="preserve"> </w:t>
      </w:r>
      <w:r>
        <w:t>person</w:t>
      </w:r>
      <w:r>
        <w:rPr>
          <w:spacing w:val="-3"/>
        </w:rPr>
        <w:t xml:space="preserve"> </w:t>
      </w:r>
      <w:r>
        <w:t>who</w:t>
      </w:r>
      <w:r>
        <w:rPr>
          <w:spacing w:val="-3"/>
        </w:rPr>
        <w:t xml:space="preserve"> </w:t>
      </w:r>
      <w:r>
        <w:t>might</w:t>
      </w:r>
      <w:r>
        <w:rPr>
          <w:spacing w:val="-3"/>
        </w:rPr>
        <w:t xml:space="preserve"> </w:t>
      </w:r>
      <w:r>
        <w:t>not</w:t>
      </w:r>
      <w:r>
        <w:rPr>
          <w:spacing w:val="-3"/>
        </w:rPr>
        <w:t xml:space="preserve"> </w:t>
      </w:r>
      <w:r>
        <w:t>otherwise</w:t>
      </w:r>
      <w:r>
        <w:rPr>
          <w:spacing w:val="-3"/>
        </w:rPr>
        <w:t xml:space="preserve"> </w:t>
      </w:r>
      <w:r>
        <w:t>be</w:t>
      </w:r>
      <w:r>
        <w:rPr>
          <w:spacing w:val="-3"/>
        </w:rPr>
        <w:t xml:space="preserve"> </w:t>
      </w:r>
      <w:r>
        <w:t>willing</w:t>
      </w:r>
      <w:r>
        <w:rPr>
          <w:spacing w:val="-3"/>
        </w:rPr>
        <w:t xml:space="preserve"> </w:t>
      </w:r>
      <w:r>
        <w:t>or</w:t>
      </w:r>
      <w:r>
        <w:rPr>
          <w:spacing w:val="-3"/>
        </w:rPr>
        <w:t xml:space="preserve"> </w:t>
      </w:r>
      <w:r>
        <w:t>able</w:t>
      </w:r>
      <w:r>
        <w:rPr>
          <w:spacing w:val="-3"/>
        </w:rPr>
        <w:t xml:space="preserve"> </w:t>
      </w:r>
      <w:r>
        <w:t>to</w:t>
      </w:r>
      <w:r>
        <w:rPr>
          <w:spacing w:val="-3"/>
        </w:rPr>
        <w:t xml:space="preserve"> </w:t>
      </w:r>
      <w:r>
        <w:t>compete</w:t>
      </w:r>
      <w:r>
        <w:rPr>
          <w:spacing w:val="-3"/>
        </w:rPr>
        <w:t xml:space="preserve"> </w:t>
      </w:r>
      <w:r>
        <w:t>for</w:t>
      </w:r>
      <w:r>
        <w:rPr>
          <w:spacing w:val="-3"/>
        </w:rPr>
        <w:t xml:space="preserve"> </w:t>
      </w:r>
      <w:r>
        <w:t xml:space="preserve">a </w:t>
      </w:r>
      <w:r w:rsidR="009A2AAE">
        <w:t>shorter-term</w:t>
      </w:r>
      <w:r>
        <w:t xml:space="preserve"> contract; or</w:t>
      </w:r>
    </w:p>
    <w:p w14:paraId="218D0689" w14:textId="77777777" w:rsidR="00190008" w:rsidRDefault="00000000">
      <w:pPr>
        <w:pStyle w:val="ListParagraph"/>
        <w:numPr>
          <w:ilvl w:val="1"/>
          <w:numId w:val="14"/>
        </w:numPr>
        <w:tabs>
          <w:tab w:val="left" w:pos="1211"/>
        </w:tabs>
        <w:ind w:right="732" w:firstLine="0"/>
      </w:pPr>
      <w:r>
        <w:t>provide an incentive for a bidder or offeror to</w:t>
      </w:r>
      <w:r>
        <w:rPr>
          <w:spacing w:val="-3"/>
        </w:rPr>
        <w:t xml:space="preserve"> </w:t>
      </w:r>
      <w:r>
        <w:t>improve</w:t>
      </w:r>
      <w:r>
        <w:rPr>
          <w:spacing w:val="-3"/>
        </w:rPr>
        <w:t xml:space="preserve"> </w:t>
      </w:r>
      <w:r>
        <w:t>productivity</w:t>
      </w:r>
      <w:r>
        <w:rPr>
          <w:spacing w:val="-3"/>
        </w:rPr>
        <w:t xml:space="preserve"> </w:t>
      </w:r>
      <w:r>
        <w:t>through</w:t>
      </w:r>
      <w:r>
        <w:rPr>
          <w:spacing w:val="-3"/>
        </w:rPr>
        <w:t xml:space="preserve"> </w:t>
      </w:r>
      <w:r>
        <w:t>capital</w:t>
      </w:r>
      <w:r>
        <w:rPr>
          <w:spacing w:val="40"/>
        </w:rPr>
        <w:t xml:space="preserve"> </w:t>
      </w:r>
      <w:r>
        <w:t>investment or better technology.</w:t>
      </w:r>
    </w:p>
    <w:p w14:paraId="3A407263" w14:textId="77777777" w:rsidR="00190008" w:rsidRDefault="00000000">
      <w:pPr>
        <w:pStyle w:val="ListParagraph"/>
        <w:numPr>
          <w:ilvl w:val="0"/>
          <w:numId w:val="14"/>
        </w:numPr>
        <w:tabs>
          <w:tab w:val="left" w:pos="932"/>
        </w:tabs>
        <w:spacing w:before="253"/>
        <w:ind w:right="719" w:firstLine="69"/>
        <w:jc w:val="both"/>
      </w:pPr>
      <w:r>
        <w:t>Notwithstanding any provision of an</w:t>
      </w:r>
      <w:r>
        <w:rPr>
          <w:spacing w:val="-3"/>
        </w:rPr>
        <w:t xml:space="preserve"> </w:t>
      </w:r>
      <w:r>
        <w:t>invitation</w:t>
      </w:r>
      <w:r>
        <w:rPr>
          <w:spacing w:val="-3"/>
        </w:rPr>
        <w:t xml:space="preserve"> </w:t>
      </w:r>
      <w:r>
        <w:t>for</w:t>
      </w:r>
      <w:r>
        <w:rPr>
          <w:spacing w:val="-3"/>
        </w:rPr>
        <w:t xml:space="preserve"> </w:t>
      </w:r>
      <w:r>
        <w:t>bids,</w:t>
      </w:r>
      <w:r>
        <w:rPr>
          <w:spacing w:val="-3"/>
        </w:rPr>
        <w:t xml:space="preserve"> </w:t>
      </w:r>
      <w:r>
        <w:t>a</w:t>
      </w:r>
      <w:r>
        <w:rPr>
          <w:spacing w:val="-3"/>
        </w:rPr>
        <w:t xml:space="preserve"> </w:t>
      </w:r>
      <w:r>
        <w:t>request</w:t>
      </w:r>
      <w:r>
        <w:rPr>
          <w:spacing w:val="-3"/>
        </w:rPr>
        <w:t xml:space="preserve"> </w:t>
      </w:r>
      <w:r>
        <w:t>for</w:t>
      </w:r>
      <w:r>
        <w:rPr>
          <w:spacing w:val="-3"/>
        </w:rPr>
        <w:t xml:space="preserve"> </w:t>
      </w:r>
      <w:r>
        <w:t>proposals,</w:t>
      </w:r>
      <w:r>
        <w:rPr>
          <w:spacing w:val="-3"/>
        </w:rPr>
        <w:t xml:space="preserve"> </w:t>
      </w:r>
      <w:r>
        <w:t>or</w:t>
      </w:r>
      <w:r>
        <w:rPr>
          <w:spacing w:val="-3"/>
        </w:rPr>
        <w:t xml:space="preserve"> </w:t>
      </w:r>
      <w:r>
        <w:t>a</w:t>
      </w:r>
      <w:r>
        <w:rPr>
          <w:spacing w:val="-3"/>
        </w:rPr>
        <w:t xml:space="preserve"> </w:t>
      </w:r>
      <w:r>
        <w:t>contract</w:t>
      </w:r>
      <w:r>
        <w:rPr>
          <w:spacing w:val="-3"/>
        </w:rPr>
        <w:t xml:space="preserve"> </w:t>
      </w:r>
      <w:r>
        <w:t>to</w:t>
      </w:r>
      <w:r>
        <w:rPr>
          <w:spacing w:val="-3"/>
        </w:rPr>
        <w:t xml:space="preserve"> </w:t>
      </w:r>
      <w:r>
        <w:t>the contrary, a multiyear contract, including a contract</w:t>
      </w:r>
      <w:r>
        <w:rPr>
          <w:spacing w:val="-4"/>
        </w:rPr>
        <w:t xml:space="preserve"> </w:t>
      </w:r>
      <w:r>
        <w:t>that</w:t>
      </w:r>
      <w:r>
        <w:rPr>
          <w:spacing w:val="-4"/>
        </w:rPr>
        <w:t xml:space="preserve"> </w:t>
      </w:r>
      <w:r>
        <w:t>was</w:t>
      </w:r>
      <w:r>
        <w:rPr>
          <w:spacing w:val="-4"/>
        </w:rPr>
        <w:t xml:space="preserve"> </w:t>
      </w:r>
      <w:r>
        <w:t>awarded</w:t>
      </w:r>
      <w:r>
        <w:rPr>
          <w:spacing w:val="-4"/>
        </w:rPr>
        <w:t xml:space="preserve"> </w:t>
      </w:r>
      <w:r>
        <w:t>outside</w:t>
      </w:r>
      <w:r>
        <w:rPr>
          <w:spacing w:val="-4"/>
        </w:rPr>
        <w:t xml:space="preserve"> </w:t>
      </w:r>
      <w:r>
        <w:t>of</w:t>
      </w:r>
      <w:r>
        <w:rPr>
          <w:spacing w:val="-4"/>
        </w:rPr>
        <w:t xml:space="preserve"> </w:t>
      </w:r>
      <w:r>
        <w:t>an</w:t>
      </w:r>
      <w:r>
        <w:rPr>
          <w:spacing w:val="-4"/>
        </w:rPr>
        <w:t xml:space="preserve"> </w:t>
      </w:r>
      <w:r>
        <w:t>invitation</w:t>
      </w:r>
      <w:r>
        <w:rPr>
          <w:spacing w:val="-4"/>
        </w:rPr>
        <w:t xml:space="preserve"> </w:t>
      </w:r>
      <w:r>
        <w:t>for</w:t>
      </w:r>
      <w:r>
        <w:rPr>
          <w:spacing w:val="-4"/>
        </w:rPr>
        <w:t xml:space="preserve"> </w:t>
      </w:r>
      <w:r>
        <w:t>bids</w:t>
      </w:r>
      <w:r>
        <w:rPr>
          <w:spacing w:val="-4"/>
        </w:rPr>
        <w:t xml:space="preserve"> </w:t>
      </w:r>
      <w:r>
        <w:t>or request for proposals process, may not continue or be renewed for any year after the first year of the multiyear</w:t>
      </w:r>
      <w:r>
        <w:rPr>
          <w:spacing w:val="26"/>
        </w:rPr>
        <w:t xml:space="preserve"> </w:t>
      </w:r>
      <w:r>
        <w:t>contract</w:t>
      </w:r>
      <w:r>
        <w:rPr>
          <w:spacing w:val="26"/>
        </w:rPr>
        <w:t xml:space="preserve"> </w:t>
      </w:r>
      <w:r>
        <w:t>if</w:t>
      </w:r>
      <w:r>
        <w:rPr>
          <w:spacing w:val="26"/>
        </w:rPr>
        <w:t xml:space="preserve"> </w:t>
      </w:r>
      <w:r>
        <w:t>adequate</w:t>
      </w:r>
      <w:r>
        <w:rPr>
          <w:spacing w:val="26"/>
        </w:rPr>
        <w:t xml:space="preserve"> </w:t>
      </w:r>
      <w:r>
        <w:t>funds</w:t>
      </w:r>
      <w:r>
        <w:rPr>
          <w:spacing w:val="26"/>
        </w:rPr>
        <w:t xml:space="preserve"> </w:t>
      </w:r>
      <w:r>
        <w:t>are</w:t>
      </w:r>
      <w:r>
        <w:rPr>
          <w:spacing w:val="26"/>
        </w:rPr>
        <w:t xml:space="preserve"> </w:t>
      </w:r>
      <w:r>
        <w:t>not</w:t>
      </w:r>
      <w:r>
        <w:rPr>
          <w:spacing w:val="26"/>
        </w:rPr>
        <w:t xml:space="preserve"> </w:t>
      </w:r>
      <w:r>
        <w:t>appropriated or otherwise available to continue or renew the contract.</w:t>
      </w:r>
    </w:p>
    <w:p w14:paraId="557117C8" w14:textId="01A5B32B" w:rsidR="00190008" w:rsidRDefault="00000000">
      <w:pPr>
        <w:pStyle w:val="ListParagraph"/>
        <w:numPr>
          <w:ilvl w:val="0"/>
          <w:numId w:val="14"/>
        </w:numPr>
        <w:tabs>
          <w:tab w:val="left" w:pos="878"/>
        </w:tabs>
        <w:spacing w:before="253"/>
        <w:ind w:right="723" w:firstLine="0"/>
        <w:jc w:val="left"/>
      </w:pPr>
      <w:r>
        <w:t>A</w:t>
      </w:r>
      <w:r>
        <w:rPr>
          <w:spacing w:val="27"/>
        </w:rPr>
        <w:t xml:space="preserve"> </w:t>
      </w:r>
      <w:r w:rsidR="009A2AAE">
        <w:t>multi-year</w:t>
      </w:r>
      <w:r>
        <w:rPr>
          <w:spacing w:val="27"/>
        </w:rPr>
        <w:t xml:space="preserve"> </w:t>
      </w:r>
      <w:r>
        <w:t>contract</w:t>
      </w:r>
      <w:r>
        <w:rPr>
          <w:spacing w:val="27"/>
        </w:rPr>
        <w:t xml:space="preserve"> </w:t>
      </w:r>
      <w:r>
        <w:t>that</w:t>
      </w:r>
      <w:r>
        <w:rPr>
          <w:spacing w:val="27"/>
        </w:rPr>
        <w:t xml:space="preserve"> </w:t>
      </w:r>
      <w:r>
        <w:t>is</w:t>
      </w:r>
      <w:r>
        <w:rPr>
          <w:spacing w:val="27"/>
        </w:rPr>
        <w:t xml:space="preserve"> </w:t>
      </w:r>
      <w:r>
        <w:t>funded</w:t>
      </w:r>
      <w:r>
        <w:rPr>
          <w:spacing w:val="27"/>
        </w:rPr>
        <w:t xml:space="preserve"> </w:t>
      </w:r>
      <w:r>
        <w:t>solely</w:t>
      </w:r>
      <w:r>
        <w:rPr>
          <w:spacing w:val="27"/>
        </w:rPr>
        <w:t xml:space="preserve"> </w:t>
      </w:r>
      <w:r>
        <w:t>by</w:t>
      </w:r>
      <w:r>
        <w:rPr>
          <w:spacing w:val="27"/>
        </w:rPr>
        <w:t xml:space="preserve"> </w:t>
      </w:r>
      <w:r>
        <w:t>federal funds may be continued or renewed for any year after the first year of the multi</w:t>
      </w:r>
      <w:r w:rsidR="009A2AAE">
        <w:t>-</w:t>
      </w:r>
      <w:r>
        <w:t>year contract if:</w:t>
      </w:r>
    </w:p>
    <w:p w14:paraId="6EAA28FF" w14:textId="77777777" w:rsidR="00190008" w:rsidRDefault="00000000">
      <w:pPr>
        <w:pStyle w:val="ListParagraph"/>
        <w:numPr>
          <w:ilvl w:val="1"/>
          <w:numId w:val="14"/>
        </w:numPr>
        <w:tabs>
          <w:tab w:val="left" w:pos="1256"/>
        </w:tabs>
        <w:ind w:right="730" w:firstLine="0"/>
      </w:pPr>
      <w:r>
        <w:t>adequate</w:t>
      </w:r>
      <w:r>
        <w:rPr>
          <w:spacing w:val="40"/>
        </w:rPr>
        <w:t xml:space="preserve"> </w:t>
      </w:r>
      <w:r>
        <w:t>funds</w:t>
      </w:r>
      <w:r>
        <w:rPr>
          <w:spacing w:val="40"/>
        </w:rPr>
        <w:t xml:space="preserve"> </w:t>
      </w:r>
      <w:r>
        <w:t>to</w:t>
      </w:r>
      <w:r>
        <w:rPr>
          <w:spacing w:val="40"/>
        </w:rPr>
        <w:t xml:space="preserve"> </w:t>
      </w:r>
      <w:r>
        <w:t>continue</w:t>
      </w:r>
      <w:r>
        <w:rPr>
          <w:spacing w:val="40"/>
        </w:rPr>
        <w:t xml:space="preserve"> </w:t>
      </w:r>
      <w:r>
        <w:t>or</w:t>
      </w:r>
      <w:r>
        <w:rPr>
          <w:spacing w:val="40"/>
        </w:rPr>
        <w:t xml:space="preserve"> </w:t>
      </w:r>
      <w:r>
        <w:t>renew</w:t>
      </w:r>
      <w:r>
        <w:rPr>
          <w:spacing w:val="40"/>
        </w:rPr>
        <w:t xml:space="preserve"> </w:t>
      </w:r>
      <w:r>
        <w:t>the</w:t>
      </w:r>
      <w:r>
        <w:rPr>
          <w:spacing w:val="40"/>
        </w:rPr>
        <w:t xml:space="preserve"> </w:t>
      </w:r>
      <w:r>
        <w:t>contract</w:t>
      </w:r>
      <w:r>
        <w:rPr>
          <w:spacing w:val="40"/>
        </w:rPr>
        <w:t xml:space="preserve"> </w:t>
      </w:r>
      <w:r>
        <w:t>have</w:t>
      </w:r>
      <w:r>
        <w:rPr>
          <w:spacing w:val="40"/>
        </w:rPr>
        <w:t xml:space="preserve"> </w:t>
      </w:r>
      <w:r>
        <w:t>not</w:t>
      </w:r>
      <w:r>
        <w:rPr>
          <w:spacing w:val="40"/>
        </w:rPr>
        <w:t xml:space="preserve"> </w:t>
      </w:r>
      <w:r>
        <w:t>been,</w:t>
      </w:r>
      <w:r>
        <w:rPr>
          <w:spacing w:val="40"/>
        </w:rPr>
        <w:t xml:space="preserve"> </w:t>
      </w:r>
      <w:r>
        <w:t>but</w:t>
      </w:r>
      <w:r>
        <w:rPr>
          <w:spacing w:val="40"/>
        </w:rPr>
        <w:t xml:space="preserve"> </w:t>
      </w:r>
      <w:r>
        <w:t>are</w:t>
      </w:r>
      <w:r>
        <w:rPr>
          <w:spacing w:val="40"/>
        </w:rPr>
        <w:t xml:space="preserve"> </w:t>
      </w:r>
      <w:r>
        <w:t>expected</w:t>
      </w:r>
      <w:r>
        <w:rPr>
          <w:spacing w:val="40"/>
        </w:rPr>
        <w:t xml:space="preserve"> </w:t>
      </w:r>
      <w:r>
        <w:t>to</w:t>
      </w:r>
      <w:r>
        <w:rPr>
          <w:spacing w:val="40"/>
        </w:rPr>
        <w:t xml:space="preserve"> </w:t>
      </w:r>
      <w:r>
        <w:t>be appropriated by, and received from, the federal government;</w:t>
      </w:r>
    </w:p>
    <w:p w14:paraId="10F3BA92" w14:textId="77777777" w:rsidR="00190008" w:rsidRDefault="00000000">
      <w:pPr>
        <w:pStyle w:val="ListParagraph"/>
        <w:numPr>
          <w:ilvl w:val="1"/>
          <w:numId w:val="14"/>
        </w:numPr>
        <w:tabs>
          <w:tab w:val="left" w:pos="1283"/>
        </w:tabs>
        <w:ind w:right="729" w:firstLine="0"/>
      </w:pPr>
      <w:r>
        <w:t>continuation</w:t>
      </w:r>
      <w:r>
        <w:rPr>
          <w:spacing w:val="71"/>
        </w:rPr>
        <w:t xml:space="preserve"> </w:t>
      </w:r>
      <w:r>
        <w:t>or</w:t>
      </w:r>
      <w:r>
        <w:rPr>
          <w:spacing w:val="71"/>
        </w:rPr>
        <w:t xml:space="preserve"> </w:t>
      </w:r>
      <w:r>
        <w:t>renewal</w:t>
      </w:r>
      <w:r>
        <w:rPr>
          <w:spacing w:val="40"/>
        </w:rPr>
        <w:t xml:space="preserve"> </w:t>
      </w:r>
      <w:r>
        <w:t>of</w:t>
      </w:r>
      <w:r>
        <w:rPr>
          <w:spacing w:val="40"/>
        </w:rPr>
        <w:t xml:space="preserve"> </w:t>
      </w:r>
      <w:r>
        <w:t>the</w:t>
      </w:r>
      <w:r>
        <w:rPr>
          <w:spacing w:val="40"/>
        </w:rPr>
        <w:t xml:space="preserve"> </w:t>
      </w:r>
      <w:r>
        <w:t>contract</w:t>
      </w:r>
      <w:r>
        <w:rPr>
          <w:spacing w:val="40"/>
        </w:rPr>
        <w:t xml:space="preserve"> </w:t>
      </w:r>
      <w:r>
        <w:t>before</w:t>
      </w:r>
      <w:r>
        <w:rPr>
          <w:spacing w:val="40"/>
        </w:rPr>
        <w:t xml:space="preserve"> </w:t>
      </w:r>
      <w:r>
        <w:t>the</w:t>
      </w:r>
      <w:r>
        <w:rPr>
          <w:spacing w:val="40"/>
        </w:rPr>
        <w:t xml:space="preserve"> </w:t>
      </w:r>
      <w:r>
        <w:t>money</w:t>
      </w:r>
      <w:r>
        <w:rPr>
          <w:spacing w:val="40"/>
        </w:rPr>
        <w:t xml:space="preserve"> </w:t>
      </w:r>
      <w:r>
        <w:t>is</w:t>
      </w:r>
      <w:r>
        <w:rPr>
          <w:spacing w:val="40"/>
        </w:rPr>
        <w:t xml:space="preserve"> </w:t>
      </w:r>
      <w:r>
        <w:t>appropriated</w:t>
      </w:r>
      <w:r>
        <w:rPr>
          <w:spacing w:val="40"/>
        </w:rPr>
        <w:t xml:space="preserve"> </w:t>
      </w:r>
      <w:r>
        <w:t>or</w:t>
      </w:r>
      <w:r>
        <w:rPr>
          <w:spacing w:val="40"/>
        </w:rPr>
        <w:t xml:space="preserve"> </w:t>
      </w:r>
      <w:r>
        <w:t>received</w:t>
      </w:r>
      <w:r>
        <w:rPr>
          <w:spacing w:val="40"/>
        </w:rPr>
        <w:t xml:space="preserve"> </w:t>
      </w:r>
      <w:r>
        <w:t>is permitted by the federal government; and</w:t>
      </w:r>
    </w:p>
    <w:p w14:paraId="7149374C" w14:textId="77777777" w:rsidR="00190008" w:rsidRDefault="00000000">
      <w:pPr>
        <w:pStyle w:val="ListParagraph"/>
        <w:numPr>
          <w:ilvl w:val="1"/>
          <w:numId w:val="14"/>
        </w:numPr>
        <w:tabs>
          <w:tab w:val="left" w:pos="1211"/>
        </w:tabs>
        <w:ind w:right="723" w:firstLine="0"/>
      </w:pPr>
      <w:r>
        <w:t>the contract states that it may be cancelled, without penalty, if the anticipated federal</w:t>
      </w:r>
      <w:r>
        <w:rPr>
          <w:spacing w:val="-4"/>
        </w:rPr>
        <w:t xml:space="preserve"> </w:t>
      </w:r>
      <w:r>
        <w:t>funds</w:t>
      </w:r>
      <w:r>
        <w:rPr>
          <w:spacing w:val="-4"/>
        </w:rPr>
        <w:t xml:space="preserve"> </w:t>
      </w:r>
      <w:r>
        <w:t>are not appropriated or received.</w:t>
      </w:r>
    </w:p>
    <w:p w14:paraId="20DB4AA9" w14:textId="1074B6ED" w:rsidR="00190008" w:rsidRDefault="00000000">
      <w:pPr>
        <w:pStyle w:val="ListParagraph"/>
        <w:numPr>
          <w:ilvl w:val="0"/>
          <w:numId w:val="14"/>
        </w:numPr>
        <w:tabs>
          <w:tab w:val="left" w:pos="932"/>
        </w:tabs>
        <w:spacing w:before="253"/>
        <w:ind w:right="730" w:firstLine="69"/>
        <w:jc w:val="left"/>
      </w:pPr>
      <w:r>
        <w:t>A multi</w:t>
      </w:r>
      <w:r w:rsidR="009A2AAE">
        <w:t>-</w:t>
      </w:r>
      <w:r>
        <w:t xml:space="preserve">year contract that is funded in part by federal funds may be continued or renewed for any year after the first year of the </w:t>
      </w:r>
      <w:r w:rsidR="009A2AAE">
        <w:t>multi-year</w:t>
      </w:r>
      <w:r>
        <w:t xml:space="preserve"> contract if:</w:t>
      </w:r>
    </w:p>
    <w:p w14:paraId="17CBE62D" w14:textId="77777777" w:rsidR="00190008" w:rsidRDefault="00000000">
      <w:pPr>
        <w:pStyle w:val="ListParagraph"/>
        <w:numPr>
          <w:ilvl w:val="1"/>
          <w:numId w:val="14"/>
        </w:numPr>
        <w:tabs>
          <w:tab w:val="left" w:pos="1196"/>
        </w:tabs>
        <w:ind w:left="1196" w:hanging="296"/>
      </w:pPr>
      <w:r>
        <w:t>the</w:t>
      </w:r>
      <w:r>
        <w:rPr>
          <w:spacing w:val="-6"/>
        </w:rPr>
        <w:t xml:space="preserve"> </w:t>
      </w:r>
      <w:r>
        <w:t>portion</w:t>
      </w:r>
      <w:r>
        <w:rPr>
          <w:spacing w:val="-4"/>
        </w:rPr>
        <w:t xml:space="preserve"> </w:t>
      </w:r>
      <w:r>
        <w:t>of</w:t>
      </w:r>
      <w:r>
        <w:rPr>
          <w:spacing w:val="-4"/>
        </w:rPr>
        <w:t xml:space="preserve"> </w:t>
      </w:r>
      <w:r>
        <w:t>the</w:t>
      </w:r>
      <w:r>
        <w:rPr>
          <w:spacing w:val="-4"/>
        </w:rPr>
        <w:t xml:space="preserve"> </w:t>
      </w:r>
      <w:r>
        <w:t>contract</w:t>
      </w:r>
      <w:r>
        <w:rPr>
          <w:spacing w:val="-3"/>
        </w:rPr>
        <w:t xml:space="preserve"> </w:t>
      </w:r>
      <w:r>
        <w:t>that</w:t>
      </w:r>
      <w:r>
        <w:rPr>
          <w:spacing w:val="-4"/>
        </w:rPr>
        <w:t xml:space="preserve"> </w:t>
      </w:r>
      <w:r>
        <w:t>is</w:t>
      </w:r>
      <w:r>
        <w:rPr>
          <w:spacing w:val="-4"/>
        </w:rPr>
        <w:t xml:space="preserve"> </w:t>
      </w:r>
      <w:r>
        <w:t>to</w:t>
      </w:r>
      <w:r>
        <w:rPr>
          <w:spacing w:val="-4"/>
        </w:rPr>
        <w:t xml:space="preserve"> </w:t>
      </w:r>
      <w:r>
        <w:t>be</w:t>
      </w:r>
      <w:r>
        <w:rPr>
          <w:spacing w:val="-3"/>
        </w:rPr>
        <w:t xml:space="preserve"> </w:t>
      </w:r>
      <w:r>
        <w:t>funded</w:t>
      </w:r>
      <w:r>
        <w:rPr>
          <w:spacing w:val="-4"/>
        </w:rPr>
        <w:t xml:space="preserve"> </w:t>
      </w:r>
      <w:r>
        <w:t>by</w:t>
      </w:r>
      <w:r>
        <w:rPr>
          <w:spacing w:val="-4"/>
        </w:rPr>
        <w:t xml:space="preserve"> </w:t>
      </w:r>
      <w:r>
        <w:t>funds</w:t>
      </w:r>
      <w:r>
        <w:rPr>
          <w:spacing w:val="-4"/>
        </w:rPr>
        <w:t xml:space="preserve"> </w:t>
      </w:r>
      <w:r>
        <w:t>of</w:t>
      </w:r>
      <w:r>
        <w:rPr>
          <w:spacing w:val="-3"/>
        </w:rPr>
        <w:t xml:space="preserve"> </w:t>
      </w:r>
      <w:r>
        <w:t>a</w:t>
      </w:r>
      <w:r>
        <w:rPr>
          <w:spacing w:val="-4"/>
        </w:rPr>
        <w:t xml:space="preserve"> </w:t>
      </w:r>
      <w:r>
        <w:t>public</w:t>
      </w:r>
      <w:r>
        <w:rPr>
          <w:spacing w:val="-4"/>
        </w:rPr>
        <w:t xml:space="preserve"> </w:t>
      </w:r>
      <w:r>
        <w:t>entity</w:t>
      </w:r>
      <w:r>
        <w:rPr>
          <w:spacing w:val="-4"/>
        </w:rPr>
        <w:t xml:space="preserve"> </w:t>
      </w:r>
      <w:r>
        <w:t>are</w:t>
      </w:r>
      <w:r>
        <w:rPr>
          <w:spacing w:val="-3"/>
        </w:rPr>
        <w:t xml:space="preserve"> </w:t>
      </w:r>
      <w:r>
        <w:rPr>
          <w:spacing w:val="-2"/>
        </w:rPr>
        <w:t>appropriated;</w:t>
      </w:r>
    </w:p>
    <w:p w14:paraId="044A0958" w14:textId="77777777" w:rsidR="00190008" w:rsidRDefault="00000000">
      <w:pPr>
        <w:pStyle w:val="ListParagraph"/>
        <w:numPr>
          <w:ilvl w:val="1"/>
          <w:numId w:val="14"/>
        </w:numPr>
        <w:tabs>
          <w:tab w:val="left" w:pos="1223"/>
        </w:tabs>
        <w:ind w:right="732" w:firstLine="0"/>
      </w:pPr>
      <w:r>
        <w:t>adequate federal funds to continue or renew the contract have not been,</w:t>
      </w:r>
      <w:r>
        <w:rPr>
          <w:spacing w:val="-3"/>
        </w:rPr>
        <w:t xml:space="preserve"> </w:t>
      </w:r>
      <w:r>
        <w:t>but</w:t>
      </w:r>
      <w:r>
        <w:rPr>
          <w:spacing w:val="-3"/>
        </w:rPr>
        <w:t xml:space="preserve"> </w:t>
      </w:r>
      <w:r>
        <w:t>are</w:t>
      </w:r>
      <w:r>
        <w:rPr>
          <w:spacing w:val="-3"/>
        </w:rPr>
        <w:t xml:space="preserve"> </w:t>
      </w:r>
      <w:r>
        <w:t>expected</w:t>
      </w:r>
      <w:r>
        <w:rPr>
          <w:spacing w:val="-3"/>
        </w:rPr>
        <w:t xml:space="preserve"> </w:t>
      </w:r>
      <w:r>
        <w:t>to</w:t>
      </w:r>
      <w:r>
        <w:rPr>
          <w:spacing w:val="-3"/>
        </w:rPr>
        <w:t xml:space="preserve"> </w:t>
      </w:r>
      <w:r>
        <w:t>be, appropriated by, and received from, the federal government;</w:t>
      </w:r>
    </w:p>
    <w:p w14:paraId="275522E7" w14:textId="77777777" w:rsidR="00190008" w:rsidRDefault="00000000">
      <w:pPr>
        <w:pStyle w:val="ListParagraph"/>
        <w:numPr>
          <w:ilvl w:val="1"/>
          <w:numId w:val="14"/>
        </w:numPr>
        <w:tabs>
          <w:tab w:val="left" w:pos="1226"/>
        </w:tabs>
        <w:ind w:right="721" w:firstLine="0"/>
      </w:pPr>
      <w:r>
        <w:t>continuation or renewal of the contract before the federal money is appropriated or received is permitted by the federal government; and</w:t>
      </w:r>
    </w:p>
    <w:p w14:paraId="0828B8A9" w14:textId="77777777" w:rsidR="00190008" w:rsidRDefault="00000000">
      <w:pPr>
        <w:pStyle w:val="ListParagraph"/>
        <w:numPr>
          <w:ilvl w:val="1"/>
          <w:numId w:val="14"/>
        </w:numPr>
        <w:tabs>
          <w:tab w:val="left" w:pos="1223"/>
        </w:tabs>
        <w:ind w:right="725" w:firstLine="0"/>
      </w:pPr>
      <w:r>
        <w:t>the contract states that it may be cancelled, without penalty, if the anticipated</w:t>
      </w:r>
      <w:r>
        <w:rPr>
          <w:spacing w:val="-4"/>
        </w:rPr>
        <w:t xml:space="preserve"> </w:t>
      </w:r>
      <w:r>
        <w:t>federal</w:t>
      </w:r>
      <w:r>
        <w:rPr>
          <w:spacing w:val="-4"/>
        </w:rPr>
        <w:t xml:space="preserve"> </w:t>
      </w:r>
      <w:r>
        <w:t>funds</w:t>
      </w:r>
      <w:r>
        <w:rPr>
          <w:spacing w:val="-4"/>
        </w:rPr>
        <w:t xml:space="preserve"> </w:t>
      </w:r>
      <w:r>
        <w:t>are not appropriated or received.</w:t>
      </w:r>
    </w:p>
    <w:p w14:paraId="5C56E6D2" w14:textId="77777777" w:rsidR="00190008" w:rsidRDefault="00000000">
      <w:pPr>
        <w:pStyle w:val="ListParagraph"/>
        <w:numPr>
          <w:ilvl w:val="0"/>
          <w:numId w:val="14"/>
        </w:numPr>
        <w:tabs>
          <w:tab w:val="left" w:pos="878"/>
        </w:tabs>
        <w:spacing w:before="80"/>
        <w:ind w:right="719" w:firstLine="0"/>
        <w:jc w:val="both"/>
      </w:pPr>
      <w:r>
        <w:t xml:space="preserve">The school may not continue or renew a multiyear contract after the end of the multiyear contract </w:t>
      </w:r>
      <w:r>
        <w:lastRenderedPageBreak/>
        <w:t>term or the renewal periods described in the contract, unless school engages in a new standard procurement process or complies with an exception, described in this chapter, to using a standard procurement process.</w:t>
      </w:r>
    </w:p>
    <w:p w14:paraId="0CE1F077" w14:textId="73933342" w:rsidR="00190008" w:rsidRDefault="00000000">
      <w:pPr>
        <w:pStyle w:val="ListParagraph"/>
        <w:numPr>
          <w:ilvl w:val="0"/>
          <w:numId w:val="14"/>
        </w:numPr>
        <w:tabs>
          <w:tab w:val="left" w:pos="848"/>
        </w:tabs>
        <w:spacing w:before="253"/>
        <w:ind w:left="848" w:hanging="308"/>
        <w:jc w:val="left"/>
      </w:pPr>
      <w:r>
        <w:t>A</w:t>
      </w:r>
      <w:r>
        <w:rPr>
          <w:spacing w:val="-8"/>
        </w:rPr>
        <w:t xml:space="preserve"> </w:t>
      </w:r>
      <w:r w:rsidR="00515150">
        <w:t>multi-year</w:t>
      </w:r>
      <w:r>
        <w:rPr>
          <w:spacing w:val="-5"/>
        </w:rPr>
        <w:t xml:space="preserve"> </w:t>
      </w:r>
      <w:r>
        <w:t>contract,</w:t>
      </w:r>
      <w:r>
        <w:rPr>
          <w:spacing w:val="-5"/>
        </w:rPr>
        <w:t xml:space="preserve"> </w:t>
      </w:r>
      <w:r>
        <w:t>including</w:t>
      </w:r>
      <w:r>
        <w:rPr>
          <w:spacing w:val="-5"/>
        </w:rPr>
        <w:t xml:space="preserve"> </w:t>
      </w:r>
      <w:r>
        <w:t>any</w:t>
      </w:r>
      <w:r>
        <w:rPr>
          <w:spacing w:val="-5"/>
        </w:rPr>
        <w:t xml:space="preserve"> </w:t>
      </w:r>
      <w:r>
        <w:t>renewal</w:t>
      </w:r>
      <w:r>
        <w:rPr>
          <w:spacing w:val="-5"/>
        </w:rPr>
        <w:t xml:space="preserve"> </w:t>
      </w:r>
      <w:r>
        <w:t>periods,</w:t>
      </w:r>
      <w:r>
        <w:rPr>
          <w:spacing w:val="-5"/>
        </w:rPr>
        <w:t xml:space="preserve"> </w:t>
      </w:r>
      <w:r>
        <w:t>may</w:t>
      </w:r>
      <w:r>
        <w:rPr>
          <w:spacing w:val="-6"/>
        </w:rPr>
        <w:t xml:space="preserve"> </w:t>
      </w:r>
      <w:r>
        <w:t>not</w:t>
      </w:r>
      <w:r>
        <w:rPr>
          <w:spacing w:val="-5"/>
        </w:rPr>
        <w:t xml:space="preserve"> </w:t>
      </w:r>
      <w:r>
        <w:t>exceed</w:t>
      </w:r>
      <w:r>
        <w:rPr>
          <w:spacing w:val="-5"/>
        </w:rPr>
        <w:t xml:space="preserve"> </w:t>
      </w:r>
      <w:r>
        <w:t>a</w:t>
      </w:r>
      <w:r>
        <w:rPr>
          <w:spacing w:val="-5"/>
        </w:rPr>
        <w:t xml:space="preserve"> </w:t>
      </w:r>
      <w:r>
        <w:t>period</w:t>
      </w:r>
      <w:r>
        <w:rPr>
          <w:spacing w:val="-5"/>
        </w:rPr>
        <w:t xml:space="preserve"> </w:t>
      </w:r>
      <w:r>
        <w:t>of</w:t>
      </w:r>
      <w:r>
        <w:rPr>
          <w:spacing w:val="-5"/>
        </w:rPr>
        <w:t xml:space="preserve"> </w:t>
      </w:r>
      <w:r>
        <w:t>five</w:t>
      </w:r>
      <w:r>
        <w:rPr>
          <w:spacing w:val="-5"/>
        </w:rPr>
        <w:t xml:space="preserve"> </w:t>
      </w:r>
      <w:r>
        <w:t>years,</w:t>
      </w:r>
      <w:r>
        <w:rPr>
          <w:spacing w:val="-5"/>
        </w:rPr>
        <w:t xml:space="preserve"> </w:t>
      </w:r>
      <w:r>
        <w:rPr>
          <w:spacing w:val="-2"/>
        </w:rPr>
        <w:t>unless:</w:t>
      </w:r>
    </w:p>
    <w:p w14:paraId="52D2C777" w14:textId="77777777" w:rsidR="00190008" w:rsidRDefault="00000000">
      <w:pPr>
        <w:pStyle w:val="ListParagraph"/>
        <w:numPr>
          <w:ilvl w:val="1"/>
          <w:numId w:val="14"/>
        </w:numPr>
        <w:tabs>
          <w:tab w:val="left" w:pos="1196"/>
        </w:tabs>
        <w:ind w:left="1196" w:hanging="296"/>
      </w:pPr>
      <w:r>
        <w:t>the</w:t>
      </w:r>
      <w:r>
        <w:rPr>
          <w:spacing w:val="-10"/>
        </w:rPr>
        <w:t xml:space="preserve"> </w:t>
      </w:r>
      <w:r>
        <w:t>purchasing</w:t>
      </w:r>
      <w:r>
        <w:rPr>
          <w:spacing w:val="-7"/>
        </w:rPr>
        <w:t xml:space="preserve"> </w:t>
      </w:r>
      <w:r>
        <w:t>officer</w:t>
      </w:r>
      <w:r>
        <w:rPr>
          <w:spacing w:val="-8"/>
        </w:rPr>
        <w:t xml:space="preserve"> </w:t>
      </w:r>
      <w:r>
        <w:t>determines,</w:t>
      </w:r>
      <w:r>
        <w:rPr>
          <w:spacing w:val="-7"/>
        </w:rPr>
        <w:t xml:space="preserve"> </w:t>
      </w:r>
      <w:r>
        <w:t>in</w:t>
      </w:r>
      <w:r>
        <w:rPr>
          <w:spacing w:val="-8"/>
        </w:rPr>
        <w:t xml:space="preserve"> </w:t>
      </w:r>
      <w:r>
        <w:t>writing,</w:t>
      </w:r>
      <w:r>
        <w:rPr>
          <w:spacing w:val="-7"/>
        </w:rPr>
        <w:t xml:space="preserve"> </w:t>
      </w:r>
      <w:r>
        <w:rPr>
          <w:spacing w:val="-2"/>
        </w:rPr>
        <w:t>that:</w:t>
      </w:r>
    </w:p>
    <w:p w14:paraId="7B3B0FF2" w14:textId="77777777" w:rsidR="00190008" w:rsidRDefault="00000000">
      <w:pPr>
        <w:pStyle w:val="ListParagraph"/>
        <w:numPr>
          <w:ilvl w:val="2"/>
          <w:numId w:val="14"/>
        </w:numPr>
        <w:tabs>
          <w:tab w:val="left" w:pos="1879"/>
        </w:tabs>
        <w:ind w:left="1879" w:hanging="259"/>
      </w:pPr>
      <w:r>
        <w:t>a</w:t>
      </w:r>
      <w:r>
        <w:rPr>
          <w:spacing w:val="-7"/>
        </w:rPr>
        <w:t xml:space="preserve"> </w:t>
      </w:r>
      <w:r>
        <w:t>longer</w:t>
      </w:r>
      <w:r>
        <w:rPr>
          <w:spacing w:val="-5"/>
        </w:rPr>
        <w:t xml:space="preserve"> </w:t>
      </w:r>
      <w:r>
        <w:t>period</w:t>
      </w:r>
      <w:r>
        <w:rPr>
          <w:spacing w:val="-5"/>
        </w:rPr>
        <w:t xml:space="preserve"> </w:t>
      </w:r>
      <w:r>
        <w:t>is</w:t>
      </w:r>
      <w:r>
        <w:rPr>
          <w:spacing w:val="-5"/>
        </w:rPr>
        <w:t xml:space="preserve"> </w:t>
      </w:r>
      <w:r>
        <w:t>necessary</w:t>
      </w:r>
      <w:r>
        <w:rPr>
          <w:spacing w:val="-5"/>
        </w:rPr>
        <w:t xml:space="preserve"> </w:t>
      </w:r>
      <w:r>
        <w:t>in</w:t>
      </w:r>
      <w:r>
        <w:rPr>
          <w:spacing w:val="-4"/>
        </w:rPr>
        <w:t xml:space="preserve"> </w:t>
      </w:r>
      <w:r>
        <w:t>order</w:t>
      </w:r>
      <w:r>
        <w:rPr>
          <w:spacing w:val="-5"/>
        </w:rPr>
        <w:t xml:space="preserve"> </w:t>
      </w:r>
      <w:r>
        <w:t>to</w:t>
      </w:r>
      <w:r>
        <w:rPr>
          <w:spacing w:val="-5"/>
        </w:rPr>
        <w:t xml:space="preserve"> </w:t>
      </w:r>
      <w:r>
        <w:t>obtain</w:t>
      </w:r>
      <w:r>
        <w:rPr>
          <w:spacing w:val="-5"/>
        </w:rPr>
        <w:t xml:space="preserve"> </w:t>
      </w:r>
      <w:r>
        <w:t>the</w:t>
      </w:r>
      <w:r>
        <w:rPr>
          <w:spacing w:val="-5"/>
        </w:rPr>
        <w:t xml:space="preserve"> </w:t>
      </w:r>
      <w:r>
        <w:t>procurement</w:t>
      </w:r>
      <w:r>
        <w:rPr>
          <w:spacing w:val="-4"/>
        </w:rPr>
        <w:t xml:space="preserve"> </w:t>
      </w:r>
      <w:r>
        <w:rPr>
          <w:spacing w:val="-2"/>
        </w:rPr>
        <w:t>item;</w:t>
      </w:r>
    </w:p>
    <w:p w14:paraId="23DFB073" w14:textId="77777777" w:rsidR="00190008" w:rsidRDefault="00000000">
      <w:pPr>
        <w:pStyle w:val="ListParagraph"/>
        <w:numPr>
          <w:ilvl w:val="2"/>
          <w:numId w:val="14"/>
        </w:numPr>
        <w:tabs>
          <w:tab w:val="left" w:pos="1939"/>
        </w:tabs>
        <w:ind w:left="1939" w:hanging="319"/>
      </w:pPr>
      <w:r>
        <w:t>a</w:t>
      </w:r>
      <w:r>
        <w:rPr>
          <w:spacing w:val="-6"/>
        </w:rPr>
        <w:t xml:space="preserve"> </w:t>
      </w:r>
      <w:r>
        <w:t>longer</w:t>
      </w:r>
      <w:r>
        <w:rPr>
          <w:spacing w:val="-6"/>
        </w:rPr>
        <w:t xml:space="preserve"> </w:t>
      </w:r>
      <w:r>
        <w:t>period</w:t>
      </w:r>
      <w:r>
        <w:rPr>
          <w:spacing w:val="-5"/>
        </w:rPr>
        <w:t xml:space="preserve"> </w:t>
      </w:r>
      <w:r>
        <w:t>is</w:t>
      </w:r>
      <w:r>
        <w:rPr>
          <w:spacing w:val="-6"/>
        </w:rPr>
        <w:t xml:space="preserve"> </w:t>
      </w:r>
      <w:r>
        <w:t>customary</w:t>
      </w:r>
      <w:r>
        <w:rPr>
          <w:spacing w:val="-6"/>
        </w:rPr>
        <w:t xml:space="preserve"> </w:t>
      </w:r>
      <w:r>
        <w:t>for</w:t>
      </w:r>
      <w:r>
        <w:rPr>
          <w:spacing w:val="-5"/>
        </w:rPr>
        <w:t xml:space="preserve"> </w:t>
      </w:r>
      <w:r>
        <w:t>industry</w:t>
      </w:r>
      <w:r>
        <w:rPr>
          <w:spacing w:val="-6"/>
        </w:rPr>
        <w:t xml:space="preserve"> </w:t>
      </w:r>
      <w:r>
        <w:t>standards;</w:t>
      </w:r>
      <w:r>
        <w:rPr>
          <w:spacing w:val="-5"/>
        </w:rPr>
        <w:t xml:space="preserve"> or</w:t>
      </w:r>
    </w:p>
    <w:p w14:paraId="5780F73B" w14:textId="77777777" w:rsidR="00190008" w:rsidRDefault="00000000">
      <w:pPr>
        <w:pStyle w:val="ListParagraph"/>
        <w:numPr>
          <w:ilvl w:val="2"/>
          <w:numId w:val="14"/>
        </w:numPr>
        <w:tabs>
          <w:tab w:val="left" w:pos="1999"/>
        </w:tabs>
        <w:ind w:left="1999" w:hanging="379"/>
      </w:pPr>
      <w:r>
        <w:t>a</w:t>
      </w:r>
      <w:r>
        <w:rPr>
          <w:spacing w:val="-4"/>
        </w:rPr>
        <w:t xml:space="preserve"> </w:t>
      </w:r>
      <w:r>
        <w:t>longer</w:t>
      </w:r>
      <w:r>
        <w:rPr>
          <w:spacing w:val="-4"/>
        </w:rPr>
        <w:t xml:space="preserve"> </w:t>
      </w:r>
      <w:r>
        <w:t>period</w:t>
      </w:r>
      <w:r>
        <w:rPr>
          <w:spacing w:val="-4"/>
        </w:rPr>
        <w:t xml:space="preserve"> </w:t>
      </w:r>
      <w:r>
        <w:t>is</w:t>
      </w:r>
      <w:r>
        <w:rPr>
          <w:spacing w:val="-3"/>
        </w:rPr>
        <w:t xml:space="preserve"> </w:t>
      </w:r>
      <w:r>
        <w:t>in</w:t>
      </w:r>
      <w:r>
        <w:rPr>
          <w:spacing w:val="-4"/>
        </w:rPr>
        <w:t xml:space="preserve"> </w:t>
      </w:r>
      <w:r>
        <w:t>the</w:t>
      </w:r>
      <w:r>
        <w:rPr>
          <w:spacing w:val="-4"/>
        </w:rPr>
        <w:t xml:space="preserve"> </w:t>
      </w:r>
      <w:r>
        <w:t>best</w:t>
      </w:r>
      <w:r>
        <w:rPr>
          <w:spacing w:val="-3"/>
        </w:rPr>
        <w:t xml:space="preserve"> </w:t>
      </w:r>
      <w:r>
        <w:t>interest</w:t>
      </w:r>
      <w:r>
        <w:rPr>
          <w:spacing w:val="-4"/>
        </w:rPr>
        <w:t xml:space="preserve"> </w:t>
      </w:r>
      <w:r>
        <w:t>of</w:t>
      </w:r>
      <w:r>
        <w:rPr>
          <w:spacing w:val="-4"/>
        </w:rPr>
        <w:t xml:space="preserve"> </w:t>
      </w:r>
      <w:r>
        <w:t>the</w:t>
      </w:r>
      <w:r>
        <w:rPr>
          <w:spacing w:val="-3"/>
        </w:rPr>
        <w:t xml:space="preserve"> </w:t>
      </w:r>
      <w:r>
        <w:rPr>
          <w:spacing w:val="-2"/>
        </w:rPr>
        <w:t>school;</w:t>
      </w:r>
    </w:p>
    <w:p w14:paraId="099968E8" w14:textId="77777777" w:rsidR="00190008" w:rsidRDefault="00000000">
      <w:pPr>
        <w:pStyle w:val="Heading3"/>
        <w:jc w:val="left"/>
        <w:rPr>
          <w:i w:val="0"/>
          <w:u w:val="none"/>
        </w:rPr>
      </w:pPr>
      <w:r>
        <w:t>Decisions</w:t>
      </w:r>
      <w:r>
        <w:rPr>
          <w:spacing w:val="-7"/>
        </w:rPr>
        <w:t xml:space="preserve"> </w:t>
      </w:r>
      <w:r>
        <w:t>of</w:t>
      </w:r>
      <w:r>
        <w:rPr>
          <w:spacing w:val="-5"/>
        </w:rPr>
        <w:t xml:space="preserve"> </w:t>
      </w:r>
      <w:r>
        <w:t>protest</w:t>
      </w:r>
      <w:r>
        <w:rPr>
          <w:spacing w:val="-5"/>
        </w:rPr>
        <w:t xml:space="preserve"> </w:t>
      </w:r>
      <w:r>
        <w:t>officer</w:t>
      </w:r>
      <w:r>
        <w:rPr>
          <w:spacing w:val="-5"/>
        </w:rPr>
        <w:t xml:space="preserve"> </w:t>
      </w:r>
      <w:r>
        <w:t>to</w:t>
      </w:r>
      <w:r>
        <w:rPr>
          <w:spacing w:val="-5"/>
        </w:rPr>
        <w:t xml:space="preserve"> </w:t>
      </w:r>
      <w:r>
        <w:t>be</w:t>
      </w:r>
      <w:r>
        <w:rPr>
          <w:spacing w:val="-4"/>
        </w:rPr>
        <w:t xml:space="preserve"> </w:t>
      </w:r>
      <w:r>
        <w:t>in</w:t>
      </w:r>
      <w:r>
        <w:rPr>
          <w:spacing w:val="-5"/>
        </w:rPr>
        <w:t xml:space="preserve"> </w:t>
      </w:r>
      <w:r>
        <w:t>writing</w:t>
      </w:r>
      <w:r>
        <w:rPr>
          <w:spacing w:val="-5"/>
        </w:rPr>
        <w:t xml:space="preserve"> </w:t>
      </w:r>
      <w:r>
        <w:t>--</w:t>
      </w:r>
      <w:r>
        <w:rPr>
          <w:spacing w:val="-5"/>
        </w:rPr>
        <w:t xml:space="preserve"> </w:t>
      </w:r>
      <w:r>
        <w:t>Effect</w:t>
      </w:r>
      <w:r>
        <w:rPr>
          <w:spacing w:val="-5"/>
        </w:rPr>
        <w:t xml:space="preserve"> </w:t>
      </w:r>
      <w:r>
        <w:t>of</w:t>
      </w:r>
      <w:r>
        <w:rPr>
          <w:spacing w:val="-5"/>
        </w:rPr>
        <w:t xml:space="preserve"> </w:t>
      </w:r>
      <w:r>
        <w:t>no</w:t>
      </w:r>
      <w:r>
        <w:rPr>
          <w:spacing w:val="-4"/>
        </w:rPr>
        <w:t xml:space="preserve"> </w:t>
      </w:r>
      <w:r>
        <w:rPr>
          <w:spacing w:val="-2"/>
        </w:rPr>
        <w:t>writing</w:t>
      </w:r>
      <w:r>
        <w:rPr>
          <w:i w:val="0"/>
          <w:spacing w:val="-2"/>
          <w:u w:val="none"/>
        </w:rPr>
        <w:t>.</w:t>
      </w:r>
    </w:p>
    <w:p w14:paraId="5D5A30EB" w14:textId="77777777" w:rsidR="00190008" w:rsidRDefault="00000000">
      <w:pPr>
        <w:pStyle w:val="ListParagraph"/>
        <w:numPr>
          <w:ilvl w:val="0"/>
          <w:numId w:val="13"/>
        </w:numPr>
        <w:tabs>
          <w:tab w:val="left" w:pos="902"/>
        </w:tabs>
        <w:spacing w:before="253"/>
        <w:ind w:left="902" w:hanging="308"/>
      </w:pPr>
      <w:r>
        <w:t>After</w:t>
      </w:r>
      <w:r>
        <w:rPr>
          <w:spacing w:val="-8"/>
        </w:rPr>
        <w:t xml:space="preserve"> </w:t>
      </w:r>
      <w:r>
        <w:t>a</w:t>
      </w:r>
      <w:r>
        <w:rPr>
          <w:spacing w:val="-5"/>
        </w:rPr>
        <w:t xml:space="preserve"> </w:t>
      </w:r>
      <w:r>
        <w:t>timely</w:t>
      </w:r>
      <w:r>
        <w:rPr>
          <w:spacing w:val="-6"/>
        </w:rPr>
        <w:t xml:space="preserve"> </w:t>
      </w:r>
      <w:r>
        <w:t>protest</w:t>
      </w:r>
      <w:r>
        <w:rPr>
          <w:spacing w:val="-5"/>
        </w:rPr>
        <w:t xml:space="preserve"> </w:t>
      </w:r>
      <w:r>
        <w:t>is</w:t>
      </w:r>
      <w:r>
        <w:rPr>
          <w:spacing w:val="-6"/>
        </w:rPr>
        <w:t xml:space="preserve"> </w:t>
      </w:r>
      <w:r>
        <w:t>filed</w:t>
      </w:r>
      <w:r>
        <w:rPr>
          <w:spacing w:val="-5"/>
        </w:rPr>
        <w:t xml:space="preserve"> </w:t>
      </w:r>
      <w:r>
        <w:t>in</w:t>
      </w:r>
      <w:r>
        <w:rPr>
          <w:spacing w:val="-6"/>
        </w:rPr>
        <w:t xml:space="preserve"> </w:t>
      </w:r>
      <w:r>
        <w:t>accordance</w:t>
      </w:r>
      <w:r>
        <w:rPr>
          <w:spacing w:val="-5"/>
        </w:rPr>
        <w:t xml:space="preserve"> </w:t>
      </w:r>
      <w:r>
        <w:t>with</w:t>
      </w:r>
      <w:r>
        <w:rPr>
          <w:spacing w:val="-6"/>
        </w:rPr>
        <w:t xml:space="preserve"> </w:t>
      </w:r>
      <w:r>
        <w:t>Section</w:t>
      </w:r>
      <w:r>
        <w:rPr>
          <w:spacing w:val="-5"/>
        </w:rPr>
        <w:t xml:space="preserve"> </w:t>
      </w:r>
      <w:r>
        <w:t>63G-6a-1602,</w:t>
      </w:r>
      <w:r>
        <w:rPr>
          <w:spacing w:val="-6"/>
        </w:rPr>
        <w:t xml:space="preserve"> </w:t>
      </w:r>
      <w:r>
        <w:t>the</w:t>
      </w:r>
      <w:r>
        <w:rPr>
          <w:spacing w:val="-5"/>
        </w:rPr>
        <w:t xml:space="preserve"> </w:t>
      </w:r>
      <w:r>
        <w:t>protest</w:t>
      </w:r>
      <w:r>
        <w:rPr>
          <w:spacing w:val="-5"/>
        </w:rPr>
        <w:t xml:space="preserve"> </w:t>
      </w:r>
      <w:r>
        <w:rPr>
          <w:spacing w:val="-2"/>
        </w:rPr>
        <w:t>officer:</w:t>
      </w:r>
    </w:p>
    <w:p w14:paraId="6813A0C1" w14:textId="77777777" w:rsidR="00190008" w:rsidRDefault="00000000">
      <w:pPr>
        <w:pStyle w:val="ListParagraph"/>
        <w:numPr>
          <w:ilvl w:val="1"/>
          <w:numId w:val="13"/>
        </w:numPr>
        <w:tabs>
          <w:tab w:val="left" w:pos="1196"/>
        </w:tabs>
        <w:ind w:left="1196" w:hanging="296"/>
      </w:pPr>
      <w:r>
        <w:t>shall</w:t>
      </w:r>
      <w:r>
        <w:rPr>
          <w:spacing w:val="-6"/>
        </w:rPr>
        <w:t xml:space="preserve"> </w:t>
      </w:r>
      <w:r>
        <w:t>consider</w:t>
      </w:r>
      <w:r>
        <w:rPr>
          <w:spacing w:val="-6"/>
        </w:rPr>
        <w:t xml:space="preserve"> </w:t>
      </w:r>
      <w:r>
        <w:t>the</w:t>
      </w:r>
      <w:r>
        <w:rPr>
          <w:spacing w:val="-6"/>
        </w:rPr>
        <w:t xml:space="preserve"> </w:t>
      </w:r>
      <w:r>
        <w:t>protest;</w:t>
      </w:r>
      <w:r>
        <w:rPr>
          <w:spacing w:val="-6"/>
        </w:rPr>
        <w:t xml:space="preserve"> </w:t>
      </w:r>
      <w:r>
        <w:rPr>
          <w:spacing w:val="-5"/>
        </w:rPr>
        <w:t>and</w:t>
      </w:r>
    </w:p>
    <w:p w14:paraId="540AEFD8" w14:textId="77777777" w:rsidR="00190008" w:rsidRDefault="00000000">
      <w:pPr>
        <w:pStyle w:val="ListParagraph"/>
        <w:numPr>
          <w:ilvl w:val="1"/>
          <w:numId w:val="13"/>
        </w:numPr>
        <w:tabs>
          <w:tab w:val="left" w:pos="1262"/>
        </w:tabs>
        <w:ind w:left="1262" w:hanging="308"/>
      </w:pPr>
      <w:r>
        <w:t>may</w:t>
      </w:r>
      <w:r>
        <w:rPr>
          <w:spacing w:val="-4"/>
        </w:rPr>
        <w:t xml:space="preserve"> </w:t>
      </w:r>
      <w:r>
        <w:t>hold</w:t>
      </w:r>
      <w:r>
        <w:rPr>
          <w:spacing w:val="-3"/>
        </w:rPr>
        <w:t xml:space="preserve"> </w:t>
      </w:r>
      <w:r>
        <w:t>a</w:t>
      </w:r>
      <w:r>
        <w:rPr>
          <w:spacing w:val="-3"/>
        </w:rPr>
        <w:t xml:space="preserve"> </w:t>
      </w:r>
      <w:r>
        <w:t>hearing</w:t>
      </w:r>
      <w:r>
        <w:rPr>
          <w:spacing w:val="-4"/>
        </w:rPr>
        <w:t xml:space="preserve"> </w:t>
      </w:r>
      <w:r>
        <w:t>on</w:t>
      </w:r>
      <w:r>
        <w:rPr>
          <w:spacing w:val="-3"/>
        </w:rPr>
        <w:t xml:space="preserve"> </w:t>
      </w:r>
      <w:r>
        <w:t>the</w:t>
      </w:r>
      <w:r>
        <w:rPr>
          <w:spacing w:val="-3"/>
        </w:rPr>
        <w:t xml:space="preserve"> </w:t>
      </w:r>
      <w:r>
        <w:rPr>
          <w:spacing w:val="-2"/>
        </w:rPr>
        <w:t>protest.</w:t>
      </w:r>
    </w:p>
    <w:p w14:paraId="42A0023E" w14:textId="77777777" w:rsidR="00190008" w:rsidRDefault="00000000">
      <w:pPr>
        <w:pStyle w:val="ListParagraph"/>
        <w:numPr>
          <w:ilvl w:val="0"/>
          <w:numId w:val="13"/>
        </w:numPr>
        <w:tabs>
          <w:tab w:val="left" w:pos="902"/>
        </w:tabs>
        <w:ind w:left="902" w:hanging="308"/>
      </w:pPr>
      <w:r>
        <w:t>(a)</w:t>
      </w:r>
      <w:r>
        <w:rPr>
          <w:spacing w:val="-6"/>
        </w:rPr>
        <w:t xml:space="preserve"> </w:t>
      </w:r>
      <w:r>
        <w:t>The</w:t>
      </w:r>
      <w:r>
        <w:rPr>
          <w:spacing w:val="-6"/>
        </w:rPr>
        <w:t xml:space="preserve"> </w:t>
      </w:r>
      <w:r>
        <w:t>protest</w:t>
      </w:r>
      <w:r>
        <w:rPr>
          <w:spacing w:val="-6"/>
        </w:rPr>
        <w:t xml:space="preserve"> </w:t>
      </w:r>
      <w:r>
        <w:t>officer</w:t>
      </w:r>
      <w:r>
        <w:rPr>
          <w:spacing w:val="-6"/>
        </w:rPr>
        <w:t xml:space="preserve"> </w:t>
      </w:r>
      <w:r>
        <w:rPr>
          <w:spacing w:val="-4"/>
        </w:rPr>
        <w:t>may:</w:t>
      </w:r>
    </w:p>
    <w:p w14:paraId="0F82D706" w14:textId="77777777" w:rsidR="00190008" w:rsidRDefault="00000000">
      <w:pPr>
        <w:pStyle w:val="ListParagraph"/>
        <w:numPr>
          <w:ilvl w:val="0"/>
          <w:numId w:val="12"/>
        </w:numPr>
        <w:tabs>
          <w:tab w:val="left" w:pos="1879"/>
        </w:tabs>
        <w:ind w:left="1879" w:hanging="259"/>
      </w:pPr>
      <w:r>
        <w:t>subpoena</w:t>
      </w:r>
      <w:r>
        <w:rPr>
          <w:spacing w:val="-8"/>
        </w:rPr>
        <w:t xml:space="preserve"> </w:t>
      </w:r>
      <w:r>
        <w:t>witnesses</w:t>
      </w:r>
      <w:r>
        <w:rPr>
          <w:spacing w:val="-6"/>
        </w:rPr>
        <w:t xml:space="preserve"> </w:t>
      </w:r>
      <w:r>
        <w:t>and</w:t>
      </w:r>
      <w:r>
        <w:rPr>
          <w:spacing w:val="-6"/>
        </w:rPr>
        <w:t xml:space="preserve"> </w:t>
      </w:r>
      <w:r>
        <w:t>compel</w:t>
      </w:r>
      <w:r>
        <w:rPr>
          <w:spacing w:val="-6"/>
        </w:rPr>
        <w:t xml:space="preserve"> </w:t>
      </w:r>
      <w:r>
        <w:t>their</w:t>
      </w:r>
      <w:r>
        <w:rPr>
          <w:spacing w:val="-6"/>
        </w:rPr>
        <w:t xml:space="preserve"> </w:t>
      </w:r>
      <w:r>
        <w:t>attendance</w:t>
      </w:r>
      <w:r>
        <w:rPr>
          <w:spacing w:val="-6"/>
        </w:rPr>
        <w:t xml:space="preserve"> </w:t>
      </w:r>
      <w:r>
        <w:t>at</w:t>
      </w:r>
      <w:r>
        <w:rPr>
          <w:spacing w:val="-6"/>
        </w:rPr>
        <w:t xml:space="preserve"> </w:t>
      </w:r>
      <w:r>
        <w:t>a</w:t>
      </w:r>
      <w:r>
        <w:rPr>
          <w:spacing w:val="-6"/>
        </w:rPr>
        <w:t xml:space="preserve"> </w:t>
      </w:r>
      <w:r>
        <w:t>protest</w:t>
      </w:r>
      <w:r>
        <w:rPr>
          <w:spacing w:val="-6"/>
        </w:rPr>
        <w:t xml:space="preserve"> </w:t>
      </w:r>
      <w:r>
        <w:t>hearing;</w:t>
      </w:r>
      <w:r>
        <w:rPr>
          <w:spacing w:val="-5"/>
        </w:rPr>
        <w:t xml:space="preserve"> or</w:t>
      </w:r>
    </w:p>
    <w:p w14:paraId="297FB422" w14:textId="77777777" w:rsidR="00190008" w:rsidRDefault="00000000">
      <w:pPr>
        <w:pStyle w:val="ListParagraph"/>
        <w:numPr>
          <w:ilvl w:val="0"/>
          <w:numId w:val="12"/>
        </w:numPr>
        <w:tabs>
          <w:tab w:val="left" w:pos="1939"/>
        </w:tabs>
        <w:ind w:left="1939" w:hanging="319"/>
      </w:pPr>
      <w:r>
        <w:t>subpoena</w:t>
      </w:r>
      <w:r>
        <w:rPr>
          <w:spacing w:val="-6"/>
        </w:rPr>
        <w:t xml:space="preserve"> </w:t>
      </w:r>
      <w:r>
        <w:t>documents</w:t>
      </w:r>
      <w:r>
        <w:rPr>
          <w:spacing w:val="-6"/>
        </w:rPr>
        <w:t xml:space="preserve"> </w:t>
      </w:r>
      <w:r>
        <w:t>for</w:t>
      </w:r>
      <w:r>
        <w:rPr>
          <w:spacing w:val="-6"/>
        </w:rPr>
        <w:t xml:space="preserve"> </w:t>
      </w:r>
      <w:r>
        <w:t>production</w:t>
      </w:r>
      <w:r>
        <w:rPr>
          <w:spacing w:val="-5"/>
        </w:rPr>
        <w:t xml:space="preserve"> </w:t>
      </w:r>
      <w:r>
        <w:t>at</w:t>
      </w:r>
      <w:r>
        <w:rPr>
          <w:spacing w:val="-6"/>
        </w:rPr>
        <w:t xml:space="preserve"> </w:t>
      </w:r>
      <w:r>
        <w:t>a</w:t>
      </w:r>
      <w:r>
        <w:rPr>
          <w:spacing w:val="-6"/>
        </w:rPr>
        <w:t xml:space="preserve"> </w:t>
      </w:r>
      <w:r>
        <w:t>protest</w:t>
      </w:r>
      <w:r>
        <w:rPr>
          <w:spacing w:val="-5"/>
        </w:rPr>
        <w:t xml:space="preserve"> </w:t>
      </w:r>
      <w:r>
        <w:rPr>
          <w:spacing w:val="-2"/>
        </w:rPr>
        <w:t>hearing.</w:t>
      </w:r>
    </w:p>
    <w:p w14:paraId="232E439C" w14:textId="77777777" w:rsidR="00190008" w:rsidRDefault="00000000">
      <w:pPr>
        <w:pStyle w:val="ListParagraph"/>
        <w:numPr>
          <w:ilvl w:val="1"/>
          <w:numId w:val="14"/>
        </w:numPr>
        <w:tabs>
          <w:tab w:val="left" w:pos="1208"/>
        </w:tabs>
        <w:ind w:left="1208" w:hanging="308"/>
      </w:pPr>
      <w:r>
        <w:t>The</w:t>
      </w:r>
      <w:r>
        <w:rPr>
          <w:spacing w:val="-6"/>
        </w:rPr>
        <w:t xml:space="preserve"> </w:t>
      </w:r>
      <w:r>
        <w:t>Rules</w:t>
      </w:r>
      <w:r>
        <w:rPr>
          <w:spacing w:val="-4"/>
        </w:rPr>
        <w:t xml:space="preserve"> </w:t>
      </w:r>
      <w:r>
        <w:t>of</w:t>
      </w:r>
      <w:r>
        <w:rPr>
          <w:spacing w:val="-4"/>
        </w:rPr>
        <w:t xml:space="preserve"> </w:t>
      </w:r>
      <w:r>
        <w:t>Evidence</w:t>
      </w:r>
      <w:r>
        <w:rPr>
          <w:spacing w:val="-4"/>
        </w:rPr>
        <w:t xml:space="preserve"> </w:t>
      </w:r>
      <w:r>
        <w:t>do</w:t>
      </w:r>
      <w:r>
        <w:rPr>
          <w:spacing w:val="-3"/>
        </w:rPr>
        <w:t xml:space="preserve"> </w:t>
      </w:r>
      <w:r>
        <w:t>not</w:t>
      </w:r>
      <w:r>
        <w:rPr>
          <w:spacing w:val="-4"/>
        </w:rPr>
        <w:t xml:space="preserve"> </w:t>
      </w:r>
      <w:r>
        <w:t>apply</w:t>
      </w:r>
      <w:r>
        <w:rPr>
          <w:spacing w:val="-4"/>
        </w:rPr>
        <w:t xml:space="preserve"> </w:t>
      </w:r>
      <w:r>
        <w:t>to</w:t>
      </w:r>
      <w:r>
        <w:rPr>
          <w:spacing w:val="-4"/>
        </w:rPr>
        <w:t xml:space="preserve"> </w:t>
      </w:r>
      <w:r>
        <w:t>a</w:t>
      </w:r>
      <w:r>
        <w:rPr>
          <w:spacing w:val="-4"/>
        </w:rPr>
        <w:t xml:space="preserve"> </w:t>
      </w:r>
      <w:r>
        <w:t>protest</w:t>
      </w:r>
      <w:r>
        <w:rPr>
          <w:spacing w:val="-3"/>
        </w:rPr>
        <w:t xml:space="preserve"> </w:t>
      </w:r>
      <w:r>
        <w:rPr>
          <w:spacing w:val="-2"/>
        </w:rPr>
        <w:t>hearing.</w:t>
      </w:r>
    </w:p>
    <w:p w14:paraId="40E4878C" w14:textId="77777777" w:rsidR="00190008" w:rsidRDefault="00000000">
      <w:pPr>
        <w:pStyle w:val="ListParagraph"/>
        <w:numPr>
          <w:ilvl w:val="1"/>
          <w:numId w:val="14"/>
        </w:numPr>
        <w:tabs>
          <w:tab w:val="left" w:pos="1196"/>
        </w:tabs>
        <w:ind w:left="1196" w:hanging="296"/>
      </w:pPr>
      <w:r>
        <w:t>The</w:t>
      </w:r>
      <w:r>
        <w:rPr>
          <w:spacing w:val="-8"/>
        </w:rPr>
        <w:t xml:space="preserve"> </w:t>
      </w:r>
      <w:r>
        <w:t>school</w:t>
      </w:r>
      <w:r>
        <w:rPr>
          <w:spacing w:val="-5"/>
        </w:rPr>
        <w:t xml:space="preserve"> </w:t>
      </w:r>
      <w:r>
        <w:t>shall</w:t>
      </w:r>
      <w:r>
        <w:rPr>
          <w:spacing w:val="-6"/>
        </w:rPr>
        <w:t xml:space="preserve"> </w:t>
      </w:r>
      <w:r>
        <w:t>make</w:t>
      </w:r>
      <w:r>
        <w:rPr>
          <w:spacing w:val="-5"/>
        </w:rPr>
        <w:t xml:space="preserve"> </w:t>
      </w:r>
      <w:r>
        <w:t>rules</w:t>
      </w:r>
      <w:r>
        <w:rPr>
          <w:spacing w:val="-6"/>
        </w:rPr>
        <w:t xml:space="preserve"> </w:t>
      </w:r>
      <w:r>
        <w:t>relating</w:t>
      </w:r>
      <w:r>
        <w:rPr>
          <w:spacing w:val="-5"/>
        </w:rPr>
        <w:t xml:space="preserve"> </w:t>
      </w:r>
      <w:r>
        <w:t>to</w:t>
      </w:r>
      <w:r>
        <w:rPr>
          <w:spacing w:val="-5"/>
        </w:rPr>
        <w:t xml:space="preserve"> </w:t>
      </w:r>
      <w:r>
        <w:t>intervention</w:t>
      </w:r>
      <w:r>
        <w:rPr>
          <w:spacing w:val="-6"/>
        </w:rPr>
        <w:t xml:space="preserve"> </w:t>
      </w:r>
      <w:r>
        <w:t>in</w:t>
      </w:r>
      <w:r>
        <w:rPr>
          <w:spacing w:val="-5"/>
        </w:rPr>
        <w:t xml:space="preserve"> </w:t>
      </w:r>
      <w:r>
        <w:t>a</w:t>
      </w:r>
      <w:r>
        <w:rPr>
          <w:spacing w:val="-6"/>
        </w:rPr>
        <w:t xml:space="preserve"> </w:t>
      </w:r>
      <w:r>
        <w:t>protest,</w:t>
      </w:r>
      <w:r>
        <w:rPr>
          <w:spacing w:val="-5"/>
        </w:rPr>
        <w:t xml:space="preserve"> </w:t>
      </w:r>
      <w:r>
        <w:t>including</w:t>
      </w:r>
      <w:r>
        <w:rPr>
          <w:spacing w:val="-5"/>
        </w:rPr>
        <w:t xml:space="preserve"> </w:t>
      </w:r>
      <w:r>
        <w:rPr>
          <w:spacing w:val="-2"/>
        </w:rPr>
        <w:t>designating:</w:t>
      </w:r>
    </w:p>
    <w:p w14:paraId="1A30D177" w14:textId="77777777" w:rsidR="00190008" w:rsidRDefault="00000000">
      <w:pPr>
        <w:pStyle w:val="ListParagraph"/>
        <w:numPr>
          <w:ilvl w:val="2"/>
          <w:numId w:val="14"/>
        </w:numPr>
        <w:tabs>
          <w:tab w:val="left" w:pos="1879"/>
        </w:tabs>
        <w:ind w:left="1879" w:hanging="259"/>
      </w:pPr>
      <w:r>
        <w:t>who</w:t>
      </w:r>
      <w:r>
        <w:rPr>
          <w:spacing w:val="-6"/>
        </w:rPr>
        <w:t xml:space="preserve"> </w:t>
      </w:r>
      <w:r>
        <w:t>may</w:t>
      </w:r>
      <w:r>
        <w:rPr>
          <w:spacing w:val="-5"/>
        </w:rPr>
        <w:t xml:space="preserve"> </w:t>
      </w:r>
      <w:r>
        <w:t>intervene;</w:t>
      </w:r>
      <w:r>
        <w:rPr>
          <w:spacing w:val="-5"/>
        </w:rPr>
        <w:t xml:space="preserve"> and</w:t>
      </w:r>
    </w:p>
    <w:p w14:paraId="5DE08045" w14:textId="77777777" w:rsidR="00190008" w:rsidRDefault="00000000">
      <w:pPr>
        <w:pStyle w:val="ListParagraph"/>
        <w:numPr>
          <w:ilvl w:val="2"/>
          <w:numId w:val="14"/>
        </w:numPr>
        <w:tabs>
          <w:tab w:val="left" w:pos="1939"/>
        </w:tabs>
        <w:ind w:left="1939" w:hanging="319"/>
      </w:pPr>
      <w:r>
        <w:t>the</w:t>
      </w:r>
      <w:r>
        <w:rPr>
          <w:spacing w:val="-4"/>
        </w:rPr>
        <w:t xml:space="preserve"> </w:t>
      </w:r>
      <w:r>
        <w:t>time</w:t>
      </w:r>
      <w:r>
        <w:rPr>
          <w:spacing w:val="-4"/>
        </w:rPr>
        <w:t xml:space="preserve"> </w:t>
      </w:r>
      <w:r>
        <w:t>and</w:t>
      </w:r>
      <w:r>
        <w:rPr>
          <w:spacing w:val="-3"/>
        </w:rPr>
        <w:t xml:space="preserve"> </w:t>
      </w:r>
      <w:r>
        <w:t>manner</w:t>
      </w:r>
      <w:r>
        <w:rPr>
          <w:spacing w:val="-4"/>
        </w:rPr>
        <w:t xml:space="preserve"> </w:t>
      </w:r>
      <w:r>
        <w:t>of</w:t>
      </w:r>
      <w:r>
        <w:rPr>
          <w:spacing w:val="-3"/>
        </w:rPr>
        <w:t xml:space="preserve"> </w:t>
      </w:r>
      <w:r>
        <w:rPr>
          <w:spacing w:val="-2"/>
        </w:rPr>
        <w:t>intervention.</w:t>
      </w:r>
    </w:p>
    <w:p w14:paraId="08A5C032" w14:textId="77777777" w:rsidR="00190008" w:rsidRDefault="00000000">
      <w:pPr>
        <w:pStyle w:val="ListParagraph"/>
        <w:numPr>
          <w:ilvl w:val="1"/>
          <w:numId w:val="14"/>
        </w:numPr>
        <w:tabs>
          <w:tab w:val="left" w:pos="1208"/>
        </w:tabs>
        <w:ind w:left="1208" w:hanging="308"/>
      </w:pPr>
      <w:r>
        <w:t>If</w:t>
      </w:r>
      <w:r>
        <w:rPr>
          <w:spacing w:val="-7"/>
        </w:rPr>
        <w:t xml:space="preserve"> </w:t>
      </w:r>
      <w:r>
        <w:t>a</w:t>
      </w:r>
      <w:r>
        <w:rPr>
          <w:spacing w:val="-5"/>
        </w:rPr>
        <w:t xml:space="preserve"> </w:t>
      </w:r>
      <w:r>
        <w:t>hearing</w:t>
      </w:r>
      <w:r>
        <w:rPr>
          <w:spacing w:val="-4"/>
        </w:rPr>
        <w:t xml:space="preserve"> </w:t>
      </w:r>
      <w:r>
        <w:t>on</w:t>
      </w:r>
      <w:r>
        <w:rPr>
          <w:spacing w:val="-5"/>
        </w:rPr>
        <w:t xml:space="preserve"> </w:t>
      </w:r>
      <w:r>
        <w:t>a</w:t>
      </w:r>
      <w:r>
        <w:rPr>
          <w:spacing w:val="-4"/>
        </w:rPr>
        <w:t xml:space="preserve"> </w:t>
      </w:r>
      <w:r>
        <w:t>protest</w:t>
      </w:r>
      <w:r>
        <w:rPr>
          <w:spacing w:val="-5"/>
        </w:rPr>
        <w:t xml:space="preserve"> </w:t>
      </w:r>
      <w:r>
        <w:t>is</w:t>
      </w:r>
      <w:r>
        <w:rPr>
          <w:spacing w:val="-4"/>
        </w:rPr>
        <w:t xml:space="preserve"> </w:t>
      </w:r>
      <w:r>
        <w:t>held</w:t>
      </w:r>
      <w:r>
        <w:rPr>
          <w:spacing w:val="-5"/>
        </w:rPr>
        <w:t xml:space="preserve"> </w:t>
      </w:r>
      <w:r>
        <w:t>under</w:t>
      </w:r>
      <w:r>
        <w:rPr>
          <w:spacing w:val="-5"/>
        </w:rPr>
        <w:t xml:space="preserve"> </w:t>
      </w:r>
      <w:r>
        <w:t>this</w:t>
      </w:r>
      <w:r>
        <w:rPr>
          <w:spacing w:val="-4"/>
        </w:rPr>
        <w:t xml:space="preserve"> </w:t>
      </w:r>
      <w:r>
        <w:t>section,</w:t>
      </w:r>
      <w:r>
        <w:rPr>
          <w:spacing w:val="-5"/>
        </w:rPr>
        <w:t xml:space="preserve"> </w:t>
      </w:r>
      <w:r>
        <w:t>the</w:t>
      </w:r>
      <w:r>
        <w:rPr>
          <w:spacing w:val="-4"/>
        </w:rPr>
        <w:t xml:space="preserve"> </w:t>
      </w:r>
      <w:r>
        <w:t>protest</w:t>
      </w:r>
      <w:r>
        <w:rPr>
          <w:spacing w:val="-5"/>
        </w:rPr>
        <w:t xml:space="preserve"> </w:t>
      </w:r>
      <w:r>
        <w:t>officer</w:t>
      </w:r>
      <w:r>
        <w:rPr>
          <w:spacing w:val="-4"/>
        </w:rPr>
        <w:t xml:space="preserve"> </w:t>
      </w:r>
      <w:r>
        <w:rPr>
          <w:spacing w:val="-2"/>
        </w:rPr>
        <w:t>shall:</w:t>
      </w:r>
    </w:p>
    <w:p w14:paraId="59CAEB92" w14:textId="77777777" w:rsidR="00190008" w:rsidRDefault="00000000">
      <w:pPr>
        <w:pStyle w:val="ListParagraph"/>
        <w:numPr>
          <w:ilvl w:val="2"/>
          <w:numId w:val="14"/>
        </w:numPr>
        <w:tabs>
          <w:tab w:val="left" w:pos="1879"/>
        </w:tabs>
        <w:ind w:left="1879" w:hanging="259"/>
      </w:pPr>
      <w:r>
        <w:t>record</w:t>
      </w:r>
      <w:r>
        <w:rPr>
          <w:spacing w:val="-5"/>
        </w:rPr>
        <w:t xml:space="preserve"> </w:t>
      </w:r>
      <w:r>
        <w:t>the</w:t>
      </w:r>
      <w:r>
        <w:rPr>
          <w:spacing w:val="-4"/>
        </w:rPr>
        <w:t xml:space="preserve"> </w:t>
      </w:r>
      <w:r>
        <w:rPr>
          <w:spacing w:val="-2"/>
        </w:rPr>
        <w:t>hearing;</w:t>
      </w:r>
    </w:p>
    <w:p w14:paraId="58BC1CB9" w14:textId="77777777" w:rsidR="00190008" w:rsidRDefault="00000000">
      <w:pPr>
        <w:pStyle w:val="ListParagraph"/>
        <w:numPr>
          <w:ilvl w:val="2"/>
          <w:numId w:val="14"/>
        </w:numPr>
        <w:tabs>
          <w:tab w:val="left" w:pos="1939"/>
        </w:tabs>
        <w:ind w:left="1939" w:hanging="319"/>
      </w:pPr>
      <w:r>
        <w:t>preserve</w:t>
      </w:r>
      <w:r>
        <w:rPr>
          <w:spacing w:val="-8"/>
        </w:rPr>
        <w:t xml:space="preserve"> </w:t>
      </w:r>
      <w:r>
        <w:t>all</w:t>
      </w:r>
      <w:r>
        <w:rPr>
          <w:spacing w:val="-6"/>
        </w:rPr>
        <w:t xml:space="preserve"> </w:t>
      </w:r>
      <w:r>
        <w:t>evidence</w:t>
      </w:r>
      <w:r>
        <w:rPr>
          <w:spacing w:val="-6"/>
        </w:rPr>
        <w:t xml:space="preserve"> </w:t>
      </w:r>
      <w:r>
        <w:t>presented</w:t>
      </w:r>
      <w:r>
        <w:rPr>
          <w:spacing w:val="-6"/>
        </w:rPr>
        <w:t xml:space="preserve"> </w:t>
      </w:r>
      <w:r>
        <w:t>at</w:t>
      </w:r>
      <w:r>
        <w:rPr>
          <w:spacing w:val="-6"/>
        </w:rPr>
        <w:t xml:space="preserve"> </w:t>
      </w:r>
      <w:r>
        <w:t>the</w:t>
      </w:r>
      <w:r>
        <w:rPr>
          <w:spacing w:val="-6"/>
        </w:rPr>
        <w:t xml:space="preserve"> </w:t>
      </w:r>
      <w:r>
        <w:t>hearing;</w:t>
      </w:r>
      <w:r>
        <w:rPr>
          <w:spacing w:val="-5"/>
        </w:rPr>
        <w:t xml:space="preserve"> and</w:t>
      </w:r>
    </w:p>
    <w:p w14:paraId="43A6D97F" w14:textId="77777777" w:rsidR="00190008" w:rsidRDefault="00000000">
      <w:pPr>
        <w:pStyle w:val="ListParagraph"/>
        <w:numPr>
          <w:ilvl w:val="2"/>
          <w:numId w:val="14"/>
        </w:numPr>
        <w:tabs>
          <w:tab w:val="left" w:pos="2029"/>
        </w:tabs>
        <w:ind w:left="1620" w:right="730" w:firstLine="0"/>
      </w:pPr>
      <w:r>
        <w:t>preserve all records and other evidence relied upon in reaching the written decision</w:t>
      </w:r>
      <w:r>
        <w:rPr>
          <w:spacing w:val="80"/>
        </w:rPr>
        <w:t xml:space="preserve"> </w:t>
      </w:r>
      <w:r>
        <w:t>described in this section.</w:t>
      </w:r>
    </w:p>
    <w:p w14:paraId="72F2B360" w14:textId="77777777" w:rsidR="00190008" w:rsidRDefault="00000000">
      <w:pPr>
        <w:pStyle w:val="ListParagraph"/>
        <w:numPr>
          <w:ilvl w:val="1"/>
          <w:numId w:val="14"/>
        </w:numPr>
        <w:tabs>
          <w:tab w:val="left" w:pos="1211"/>
        </w:tabs>
        <w:ind w:right="721" w:firstLine="0"/>
        <w:jc w:val="both"/>
      </w:pPr>
      <w:r>
        <w:t>Regardless of whether a hearing on a protest is held under this section, the protest</w:t>
      </w:r>
      <w:r>
        <w:rPr>
          <w:spacing w:val="-3"/>
        </w:rPr>
        <w:t xml:space="preserve"> </w:t>
      </w:r>
      <w:r>
        <w:t>officer</w:t>
      </w:r>
      <w:r>
        <w:rPr>
          <w:spacing w:val="-3"/>
        </w:rPr>
        <w:t xml:space="preserve"> </w:t>
      </w:r>
      <w:r>
        <w:t>shall preserve all records and other evidence relied upon in reaching the written decision.</w:t>
      </w:r>
    </w:p>
    <w:p w14:paraId="63D86CB3" w14:textId="77777777" w:rsidR="00190008" w:rsidRDefault="00000000">
      <w:pPr>
        <w:pStyle w:val="ListParagraph"/>
        <w:numPr>
          <w:ilvl w:val="1"/>
          <w:numId w:val="14"/>
        </w:numPr>
        <w:tabs>
          <w:tab w:val="left" w:pos="1186"/>
        </w:tabs>
        <w:ind w:right="724" w:firstLine="0"/>
        <w:jc w:val="both"/>
      </w:pPr>
      <w:r>
        <w:t>The records described in Subsections (2)(d)</w:t>
      </w:r>
      <w:r>
        <w:rPr>
          <w:spacing w:val="-3"/>
        </w:rPr>
        <w:t xml:space="preserve"> </w:t>
      </w:r>
      <w:r>
        <w:t>and</w:t>
      </w:r>
      <w:r>
        <w:rPr>
          <w:spacing w:val="-3"/>
        </w:rPr>
        <w:t xml:space="preserve"> </w:t>
      </w:r>
      <w:r>
        <w:t>(e)</w:t>
      </w:r>
      <w:r>
        <w:rPr>
          <w:spacing w:val="-3"/>
        </w:rPr>
        <w:t xml:space="preserve"> </w:t>
      </w:r>
      <w:r>
        <w:t>may</w:t>
      </w:r>
      <w:r>
        <w:rPr>
          <w:spacing w:val="-3"/>
        </w:rPr>
        <w:t xml:space="preserve"> </w:t>
      </w:r>
      <w:r>
        <w:t>not</w:t>
      </w:r>
      <w:r>
        <w:rPr>
          <w:spacing w:val="-3"/>
        </w:rPr>
        <w:t xml:space="preserve"> </w:t>
      </w:r>
      <w:r>
        <w:t>be</w:t>
      </w:r>
      <w:r>
        <w:rPr>
          <w:spacing w:val="-3"/>
        </w:rPr>
        <w:t xml:space="preserve"> </w:t>
      </w:r>
      <w:r>
        <w:t>destroyed</w:t>
      </w:r>
      <w:r>
        <w:rPr>
          <w:spacing w:val="-3"/>
        </w:rPr>
        <w:t xml:space="preserve"> </w:t>
      </w:r>
      <w:r>
        <w:t>until</w:t>
      </w:r>
      <w:r>
        <w:rPr>
          <w:spacing w:val="-3"/>
        </w:rPr>
        <w:t xml:space="preserve"> </w:t>
      </w:r>
      <w:r>
        <w:t>the</w:t>
      </w:r>
      <w:r>
        <w:rPr>
          <w:spacing w:val="-3"/>
        </w:rPr>
        <w:t xml:space="preserve"> </w:t>
      </w:r>
      <w:r>
        <w:t>decision,</w:t>
      </w:r>
      <w:r>
        <w:rPr>
          <w:spacing w:val="-3"/>
        </w:rPr>
        <w:t xml:space="preserve"> </w:t>
      </w:r>
      <w:r>
        <w:t>and any appeal of the decision, becomes final.</w:t>
      </w:r>
    </w:p>
    <w:p w14:paraId="00CEEE91" w14:textId="77777777" w:rsidR="00190008" w:rsidRDefault="00000000">
      <w:pPr>
        <w:pStyle w:val="ListParagraph"/>
        <w:numPr>
          <w:ilvl w:val="1"/>
          <w:numId w:val="14"/>
        </w:numPr>
        <w:tabs>
          <w:tab w:val="left" w:pos="1223"/>
        </w:tabs>
        <w:ind w:right="720" w:firstLine="0"/>
        <w:jc w:val="both"/>
      </w:pPr>
      <w:r>
        <w:t>A protest officer who</w:t>
      </w:r>
      <w:r>
        <w:rPr>
          <w:spacing w:val="-3"/>
        </w:rPr>
        <w:t xml:space="preserve"> </w:t>
      </w:r>
      <w:r>
        <w:t>holds</w:t>
      </w:r>
      <w:r>
        <w:rPr>
          <w:spacing w:val="-3"/>
        </w:rPr>
        <w:t xml:space="preserve"> </w:t>
      </w:r>
      <w:r>
        <w:t>a</w:t>
      </w:r>
      <w:r>
        <w:rPr>
          <w:spacing w:val="-3"/>
        </w:rPr>
        <w:t xml:space="preserve"> </w:t>
      </w:r>
      <w:r>
        <w:t>hearing,</w:t>
      </w:r>
      <w:r>
        <w:rPr>
          <w:spacing w:val="-3"/>
        </w:rPr>
        <w:t xml:space="preserve"> </w:t>
      </w:r>
      <w:r>
        <w:t>considers</w:t>
      </w:r>
      <w:r>
        <w:rPr>
          <w:spacing w:val="-3"/>
        </w:rPr>
        <w:t xml:space="preserve"> </w:t>
      </w:r>
      <w:r>
        <w:t>a</w:t>
      </w:r>
      <w:r>
        <w:rPr>
          <w:spacing w:val="-3"/>
        </w:rPr>
        <w:t xml:space="preserve"> </w:t>
      </w:r>
      <w:r>
        <w:t>protest,</w:t>
      </w:r>
      <w:r>
        <w:rPr>
          <w:spacing w:val="-3"/>
        </w:rPr>
        <w:t xml:space="preserve"> </w:t>
      </w:r>
      <w:r>
        <w:t>or</w:t>
      </w:r>
      <w:r>
        <w:rPr>
          <w:spacing w:val="-3"/>
        </w:rPr>
        <w:t xml:space="preserve"> </w:t>
      </w:r>
      <w:r>
        <w:t>issues</w:t>
      </w:r>
      <w:r>
        <w:rPr>
          <w:spacing w:val="-3"/>
        </w:rPr>
        <w:t xml:space="preserve"> </w:t>
      </w:r>
      <w:r>
        <w:t>a</w:t>
      </w:r>
      <w:r>
        <w:rPr>
          <w:spacing w:val="-3"/>
        </w:rPr>
        <w:t xml:space="preserve"> </w:t>
      </w:r>
      <w:r>
        <w:t>written</w:t>
      </w:r>
      <w:r>
        <w:rPr>
          <w:spacing w:val="-3"/>
        </w:rPr>
        <w:t xml:space="preserve"> </w:t>
      </w:r>
      <w:r>
        <w:t>decision</w:t>
      </w:r>
      <w:r>
        <w:rPr>
          <w:spacing w:val="-3"/>
        </w:rPr>
        <w:t xml:space="preserve"> </w:t>
      </w:r>
      <w:r>
        <w:t>under</w:t>
      </w:r>
      <w:r>
        <w:rPr>
          <w:spacing w:val="-3"/>
        </w:rPr>
        <w:t xml:space="preserve"> </w:t>
      </w:r>
      <w:r>
        <w:t>this section does not waive the right to, at a later date, question or challenge the protest officer's jurisdiction to hold the hearing, consider the protest, or render the decision.</w:t>
      </w:r>
    </w:p>
    <w:p w14:paraId="1DA2D47E" w14:textId="4BA9E211" w:rsidR="00190008" w:rsidRDefault="00000000">
      <w:pPr>
        <w:pStyle w:val="ListParagraph"/>
        <w:numPr>
          <w:ilvl w:val="0"/>
          <w:numId w:val="13"/>
        </w:numPr>
        <w:tabs>
          <w:tab w:val="left" w:pos="863"/>
        </w:tabs>
        <w:spacing w:before="253"/>
        <w:ind w:left="540" w:right="720" w:firstLine="0"/>
        <w:jc w:val="both"/>
      </w:pPr>
      <w:r>
        <w:t>A protest officer, or the protest officer's designee, shall promptly issue</w:t>
      </w:r>
      <w:r>
        <w:rPr>
          <w:spacing w:val="-4"/>
        </w:rPr>
        <w:t xml:space="preserve"> </w:t>
      </w:r>
      <w:r>
        <w:t>a</w:t>
      </w:r>
      <w:r>
        <w:rPr>
          <w:spacing w:val="-4"/>
        </w:rPr>
        <w:t xml:space="preserve"> </w:t>
      </w:r>
      <w:r>
        <w:t>written</w:t>
      </w:r>
      <w:r>
        <w:rPr>
          <w:spacing w:val="-4"/>
        </w:rPr>
        <w:t xml:space="preserve"> </w:t>
      </w:r>
      <w:r>
        <w:t>decision</w:t>
      </w:r>
      <w:r>
        <w:rPr>
          <w:spacing w:val="-4"/>
        </w:rPr>
        <w:t xml:space="preserve"> </w:t>
      </w:r>
      <w:r>
        <w:t>regarding any protest, debarment, suspension, or contract controversy if</w:t>
      </w:r>
      <w:r>
        <w:rPr>
          <w:spacing w:val="-3"/>
        </w:rPr>
        <w:t xml:space="preserve"> </w:t>
      </w:r>
      <w:r>
        <w:t>it</w:t>
      </w:r>
      <w:r>
        <w:rPr>
          <w:spacing w:val="-3"/>
        </w:rPr>
        <w:t xml:space="preserve"> </w:t>
      </w:r>
      <w:r>
        <w:t>is</w:t>
      </w:r>
      <w:r>
        <w:rPr>
          <w:spacing w:val="-3"/>
        </w:rPr>
        <w:t xml:space="preserve"> </w:t>
      </w:r>
      <w:r w:rsidR="007E65E1">
        <w:t>not settled</w:t>
      </w:r>
      <w:r>
        <w:rPr>
          <w:spacing w:val="-3"/>
        </w:rPr>
        <w:t xml:space="preserve"> </w:t>
      </w:r>
      <w:r>
        <w:t>by</w:t>
      </w:r>
      <w:r>
        <w:rPr>
          <w:spacing w:val="-3"/>
        </w:rPr>
        <w:t xml:space="preserve"> </w:t>
      </w:r>
      <w:r>
        <w:t>mutual</w:t>
      </w:r>
      <w:r>
        <w:rPr>
          <w:spacing w:val="-3"/>
        </w:rPr>
        <w:t xml:space="preserve"> </w:t>
      </w:r>
      <w:r>
        <w:t>agreement.</w:t>
      </w:r>
      <w:r>
        <w:rPr>
          <w:spacing w:val="-3"/>
        </w:rPr>
        <w:t xml:space="preserve"> </w:t>
      </w:r>
      <w:r>
        <w:t>The decision shall state the reasons for the action taken and inform the protestor,</w:t>
      </w:r>
      <w:r>
        <w:rPr>
          <w:spacing w:val="-3"/>
        </w:rPr>
        <w:t xml:space="preserve"> </w:t>
      </w:r>
      <w:r>
        <w:t>contractor,</w:t>
      </w:r>
      <w:r>
        <w:rPr>
          <w:spacing w:val="-3"/>
        </w:rPr>
        <w:t xml:space="preserve"> </w:t>
      </w:r>
      <w:r>
        <w:t>or</w:t>
      </w:r>
      <w:r>
        <w:rPr>
          <w:spacing w:val="-3"/>
        </w:rPr>
        <w:t xml:space="preserve"> </w:t>
      </w:r>
      <w:r>
        <w:t>prospective contractor of the right to judicial or administrative review as provided in this chapter.</w:t>
      </w:r>
    </w:p>
    <w:p w14:paraId="0ABEB8E0" w14:textId="77777777" w:rsidR="00190008" w:rsidRDefault="00000000">
      <w:pPr>
        <w:pStyle w:val="ListParagraph"/>
        <w:numPr>
          <w:ilvl w:val="0"/>
          <w:numId w:val="13"/>
        </w:numPr>
        <w:tabs>
          <w:tab w:val="left" w:pos="932"/>
        </w:tabs>
        <w:spacing w:before="253"/>
        <w:ind w:left="540" w:right="722" w:firstLine="69"/>
      </w:pPr>
      <w:r>
        <w:t>(a) A decision described in this section</w:t>
      </w:r>
      <w:r>
        <w:rPr>
          <w:spacing w:val="-3"/>
        </w:rPr>
        <w:t xml:space="preserve"> </w:t>
      </w:r>
      <w:r>
        <w:t>is</w:t>
      </w:r>
      <w:r>
        <w:rPr>
          <w:spacing w:val="-3"/>
        </w:rPr>
        <w:t xml:space="preserve"> </w:t>
      </w:r>
      <w:r>
        <w:t>effective</w:t>
      </w:r>
      <w:r>
        <w:rPr>
          <w:spacing w:val="-3"/>
        </w:rPr>
        <w:t xml:space="preserve"> </w:t>
      </w:r>
      <w:r>
        <w:t>until</w:t>
      </w:r>
      <w:r>
        <w:rPr>
          <w:spacing w:val="-3"/>
        </w:rPr>
        <w:t xml:space="preserve"> </w:t>
      </w:r>
      <w:r>
        <w:t>stayed</w:t>
      </w:r>
      <w:r>
        <w:rPr>
          <w:spacing w:val="-3"/>
        </w:rPr>
        <w:t xml:space="preserve"> </w:t>
      </w:r>
      <w:r>
        <w:t>or</w:t>
      </w:r>
      <w:r>
        <w:rPr>
          <w:spacing w:val="-3"/>
        </w:rPr>
        <w:t xml:space="preserve"> </w:t>
      </w:r>
      <w:r>
        <w:t>reversed</w:t>
      </w:r>
      <w:r>
        <w:rPr>
          <w:spacing w:val="-3"/>
        </w:rPr>
        <w:t xml:space="preserve"> </w:t>
      </w:r>
      <w:r>
        <w:t>on</w:t>
      </w:r>
      <w:r>
        <w:rPr>
          <w:spacing w:val="-3"/>
        </w:rPr>
        <w:t xml:space="preserve"> </w:t>
      </w:r>
      <w:r>
        <w:t>appeal,</w:t>
      </w:r>
      <w:r>
        <w:rPr>
          <w:spacing w:val="-3"/>
        </w:rPr>
        <w:t xml:space="preserve"> </w:t>
      </w:r>
      <w:r>
        <w:t>except</w:t>
      </w:r>
      <w:r>
        <w:rPr>
          <w:spacing w:val="-3"/>
        </w:rPr>
        <w:t xml:space="preserve"> </w:t>
      </w:r>
      <w:r>
        <w:t>to</w:t>
      </w:r>
      <w:r>
        <w:rPr>
          <w:spacing w:val="-3"/>
        </w:rPr>
        <w:t xml:space="preserve"> </w:t>
      </w:r>
      <w:r>
        <w:t>the extent provided in Section 63G-6a-1903.</w:t>
      </w:r>
    </w:p>
    <w:p w14:paraId="51C712D9" w14:textId="77777777" w:rsidR="00190008" w:rsidRDefault="00000000">
      <w:pPr>
        <w:pStyle w:val="ListParagraph"/>
        <w:numPr>
          <w:ilvl w:val="0"/>
          <w:numId w:val="13"/>
        </w:numPr>
        <w:tabs>
          <w:tab w:val="left" w:pos="902"/>
        </w:tabs>
        <w:spacing w:before="253"/>
        <w:ind w:left="902" w:hanging="308"/>
      </w:pPr>
      <w:r>
        <w:t>If</w:t>
      </w:r>
      <w:r>
        <w:rPr>
          <w:spacing w:val="-8"/>
        </w:rPr>
        <w:t xml:space="preserve"> </w:t>
      </w:r>
      <w:r>
        <w:t>the</w:t>
      </w:r>
      <w:r>
        <w:rPr>
          <w:spacing w:val="-5"/>
        </w:rPr>
        <w:t xml:space="preserve"> </w:t>
      </w:r>
      <w:r>
        <w:t>protest</w:t>
      </w:r>
      <w:r>
        <w:rPr>
          <w:spacing w:val="-5"/>
        </w:rPr>
        <w:t xml:space="preserve"> </w:t>
      </w:r>
      <w:r>
        <w:t>officer</w:t>
      </w:r>
      <w:r>
        <w:rPr>
          <w:spacing w:val="-5"/>
        </w:rPr>
        <w:t xml:space="preserve"> </w:t>
      </w:r>
      <w:r>
        <w:t>does</w:t>
      </w:r>
      <w:r>
        <w:rPr>
          <w:spacing w:val="-5"/>
        </w:rPr>
        <w:t xml:space="preserve"> </w:t>
      </w:r>
      <w:r>
        <w:t>not</w:t>
      </w:r>
      <w:r>
        <w:rPr>
          <w:spacing w:val="-5"/>
        </w:rPr>
        <w:t xml:space="preserve"> </w:t>
      </w:r>
      <w:r>
        <w:t>issue</w:t>
      </w:r>
      <w:r>
        <w:rPr>
          <w:spacing w:val="-5"/>
        </w:rPr>
        <w:t xml:space="preserve"> </w:t>
      </w:r>
      <w:r>
        <w:t>the</w:t>
      </w:r>
      <w:r>
        <w:rPr>
          <w:spacing w:val="-6"/>
        </w:rPr>
        <w:t xml:space="preserve"> </w:t>
      </w:r>
      <w:r>
        <w:t>written</w:t>
      </w:r>
      <w:r>
        <w:rPr>
          <w:spacing w:val="-5"/>
        </w:rPr>
        <w:t xml:space="preserve"> </w:t>
      </w:r>
      <w:r>
        <w:t>decision</w:t>
      </w:r>
      <w:r>
        <w:rPr>
          <w:spacing w:val="-5"/>
        </w:rPr>
        <w:t xml:space="preserve"> </w:t>
      </w:r>
      <w:r>
        <w:t>regarding</w:t>
      </w:r>
      <w:r>
        <w:rPr>
          <w:spacing w:val="-5"/>
        </w:rPr>
        <w:t xml:space="preserve"> </w:t>
      </w:r>
      <w:r>
        <w:t>a</w:t>
      </w:r>
      <w:r>
        <w:rPr>
          <w:spacing w:val="-5"/>
        </w:rPr>
        <w:t xml:space="preserve"> </w:t>
      </w:r>
      <w:r>
        <w:t>protest</w:t>
      </w:r>
      <w:r>
        <w:rPr>
          <w:spacing w:val="-5"/>
        </w:rPr>
        <w:t xml:space="preserve"> </w:t>
      </w:r>
      <w:r>
        <w:t>or</w:t>
      </w:r>
      <w:r>
        <w:rPr>
          <w:spacing w:val="-5"/>
        </w:rPr>
        <w:t xml:space="preserve"> </w:t>
      </w:r>
      <w:r>
        <w:rPr>
          <w:spacing w:val="-10"/>
        </w:rPr>
        <w:t>a</w:t>
      </w:r>
    </w:p>
    <w:p w14:paraId="5D2AEA21" w14:textId="55C6F7DF" w:rsidR="00190008" w:rsidRDefault="00000000">
      <w:pPr>
        <w:pStyle w:val="BodyText"/>
        <w:ind w:left="540" w:right="620"/>
      </w:pPr>
      <w:r>
        <w:t>contract controversy within 30 calendar days after the day on which a written request for a final decision</w:t>
      </w:r>
      <w:r>
        <w:rPr>
          <w:spacing w:val="7"/>
        </w:rPr>
        <w:t xml:space="preserve"> </w:t>
      </w:r>
      <w:r>
        <w:t>is</w:t>
      </w:r>
      <w:r>
        <w:rPr>
          <w:spacing w:val="9"/>
        </w:rPr>
        <w:t xml:space="preserve"> </w:t>
      </w:r>
      <w:r>
        <w:t>filed</w:t>
      </w:r>
      <w:r>
        <w:rPr>
          <w:spacing w:val="10"/>
        </w:rPr>
        <w:t xml:space="preserve"> </w:t>
      </w:r>
      <w:r>
        <w:t>with</w:t>
      </w:r>
      <w:r>
        <w:rPr>
          <w:spacing w:val="9"/>
        </w:rPr>
        <w:t xml:space="preserve"> </w:t>
      </w:r>
      <w:r>
        <w:t>the</w:t>
      </w:r>
      <w:r>
        <w:rPr>
          <w:spacing w:val="10"/>
        </w:rPr>
        <w:t xml:space="preserve"> </w:t>
      </w:r>
      <w:r>
        <w:t>protest</w:t>
      </w:r>
      <w:r>
        <w:rPr>
          <w:spacing w:val="-5"/>
        </w:rPr>
        <w:t xml:space="preserve"> </w:t>
      </w:r>
      <w:r>
        <w:t>officer,</w:t>
      </w:r>
      <w:r>
        <w:rPr>
          <w:spacing w:val="-5"/>
        </w:rPr>
        <w:t xml:space="preserve"> </w:t>
      </w:r>
      <w:r>
        <w:t>or</w:t>
      </w:r>
      <w:r>
        <w:rPr>
          <w:spacing w:val="-4"/>
        </w:rPr>
        <w:t xml:space="preserve"> </w:t>
      </w:r>
      <w:r>
        <w:t>within</w:t>
      </w:r>
      <w:r>
        <w:rPr>
          <w:spacing w:val="-5"/>
        </w:rPr>
        <w:t xml:space="preserve"> </w:t>
      </w:r>
      <w:r>
        <w:t>a</w:t>
      </w:r>
      <w:r>
        <w:rPr>
          <w:spacing w:val="-4"/>
        </w:rPr>
        <w:t xml:space="preserve"> </w:t>
      </w:r>
      <w:r>
        <w:t>longer</w:t>
      </w:r>
      <w:r>
        <w:rPr>
          <w:spacing w:val="-5"/>
        </w:rPr>
        <w:t xml:space="preserve"> </w:t>
      </w:r>
      <w:r>
        <w:t>period</w:t>
      </w:r>
      <w:r>
        <w:rPr>
          <w:spacing w:val="-4"/>
        </w:rPr>
        <w:t xml:space="preserve"> </w:t>
      </w:r>
      <w:r>
        <w:t>as</w:t>
      </w:r>
      <w:r>
        <w:rPr>
          <w:spacing w:val="-5"/>
        </w:rPr>
        <w:t xml:space="preserve"> </w:t>
      </w:r>
      <w:r>
        <w:t>may</w:t>
      </w:r>
      <w:r>
        <w:rPr>
          <w:spacing w:val="-5"/>
        </w:rPr>
        <w:t xml:space="preserve"> </w:t>
      </w:r>
      <w:r>
        <w:t>be</w:t>
      </w:r>
      <w:r>
        <w:rPr>
          <w:spacing w:val="-4"/>
        </w:rPr>
        <w:t xml:space="preserve"> </w:t>
      </w:r>
      <w:r>
        <w:t>agreed</w:t>
      </w:r>
      <w:r>
        <w:rPr>
          <w:spacing w:val="-5"/>
        </w:rPr>
        <w:t xml:space="preserve"> </w:t>
      </w:r>
      <w:r>
        <w:t>upon</w:t>
      </w:r>
      <w:r>
        <w:rPr>
          <w:spacing w:val="-4"/>
        </w:rPr>
        <w:t xml:space="preserve"> </w:t>
      </w:r>
      <w:r>
        <w:t>by</w:t>
      </w:r>
      <w:r>
        <w:rPr>
          <w:spacing w:val="-5"/>
        </w:rPr>
        <w:t xml:space="preserve"> </w:t>
      </w:r>
      <w:r>
        <w:t>the</w:t>
      </w:r>
      <w:r>
        <w:rPr>
          <w:spacing w:val="-4"/>
        </w:rPr>
        <w:t xml:space="preserve"> </w:t>
      </w:r>
      <w:r>
        <w:rPr>
          <w:spacing w:val="-2"/>
        </w:rPr>
        <w:t>parties,</w:t>
      </w:r>
    </w:p>
    <w:p w14:paraId="04FEB8BA" w14:textId="77777777" w:rsidR="00190008" w:rsidRDefault="00000000">
      <w:pPr>
        <w:pStyle w:val="BodyText"/>
        <w:spacing w:before="80"/>
        <w:ind w:left="540" w:right="729"/>
        <w:jc w:val="both"/>
      </w:pPr>
      <w:r>
        <w:t xml:space="preserve">the protester, prospective contractor, or contractor may proceed as if an adverse decision had been </w:t>
      </w:r>
      <w:r>
        <w:rPr>
          <w:spacing w:val="-2"/>
        </w:rPr>
        <w:t>received.</w:t>
      </w:r>
    </w:p>
    <w:p w14:paraId="3B0177DC" w14:textId="77777777" w:rsidR="00190008" w:rsidRDefault="00000000">
      <w:pPr>
        <w:pStyle w:val="ListParagraph"/>
        <w:numPr>
          <w:ilvl w:val="0"/>
          <w:numId w:val="13"/>
        </w:numPr>
        <w:tabs>
          <w:tab w:val="left" w:pos="878"/>
        </w:tabs>
        <w:spacing w:before="253"/>
        <w:ind w:left="540" w:right="720" w:firstLine="0"/>
        <w:jc w:val="both"/>
      </w:pPr>
      <w:r>
        <w:lastRenderedPageBreak/>
        <w:t>Except for a controversy described in Section 63G-6a-1905, a determination under this section by the protest officer regarding an issue of fact may not be overturned on appeal unless the decision is arbitrary and capricious or clearly erroneous.</w:t>
      </w:r>
    </w:p>
    <w:p w14:paraId="426006EB" w14:textId="77777777" w:rsidR="00190008" w:rsidRDefault="00000000">
      <w:pPr>
        <w:pStyle w:val="Heading3"/>
        <w:rPr>
          <w:i w:val="0"/>
          <w:u w:val="none"/>
        </w:rPr>
      </w:pPr>
      <w:r>
        <w:t>Requirement</w:t>
      </w:r>
      <w:r>
        <w:rPr>
          <w:spacing w:val="-9"/>
        </w:rPr>
        <w:t xml:space="preserve"> </w:t>
      </w:r>
      <w:r>
        <w:t>to</w:t>
      </w:r>
      <w:r>
        <w:rPr>
          <w:spacing w:val="-7"/>
        </w:rPr>
        <w:t xml:space="preserve"> </w:t>
      </w:r>
      <w:r>
        <w:t>exhaust</w:t>
      </w:r>
      <w:r>
        <w:rPr>
          <w:spacing w:val="-7"/>
        </w:rPr>
        <w:t xml:space="preserve"> </w:t>
      </w:r>
      <w:r>
        <w:t>administrative</w:t>
      </w:r>
      <w:r>
        <w:rPr>
          <w:spacing w:val="-7"/>
        </w:rPr>
        <w:t xml:space="preserve"> </w:t>
      </w:r>
      <w:r>
        <w:t>remedies</w:t>
      </w:r>
      <w:r>
        <w:rPr>
          <w:spacing w:val="-7"/>
        </w:rPr>
        <w:t xml:space="preserve"> </w:t>
      </w:r>
      <w:r>
        <w:t>--</w:t>
      </w:r>
      <w:r>
        <w:rPr>
          <w:spacing w:val="-7"/>
        </w:rPr>
        <w:t xml:space="preserve"> </w:t>
      </w:r>
      <w:r>
        <w:t>Protests</w:t>
      </w:r>
      <w:r>
        <w:rPr>
          <w:spacing w:val="-7"/>
        </w:rPr>
        <w:t xml:space="preserve"> </w:t>
      </w:r>
      <w:r>
        <w:t>and</w:t>
      </w:r>
      <w:r>
        <w:rPr>
          <w:spacing w:val="-6"/>
        </w:rPr>
        <w:t xml:space="preserve"> </w:t>
      </w:r>
      <w:r>
        <w:rPr>
          <w:spacing w:val="-2"/>
        </w:rPr>
        <w:t>appeals</w:t>
      </w:r>
      <w:r>
        <w:rPr>
          <w:i w:val="0"/>
          <w:spacing w:val="-2"/>
          <w:u w:val="none"/>
        </w:rPr>
        <w:t>.</w:t>
      </w:r>
    </w:p>
    <w:p w14:paraId="78F63099" w14:textId="77777777" w:rsidR="00190008" w:rsidRDefault="00000000">
      <w:pPr>
        <w:pStyle w:val="ListParagraph"/>
        <w:numPr>
          <w:ilvl w:val="0"/>
          <w:numId w:val="11"/>
        </w:numPr>
        <w:tabs>
          <w:tab w:val="left" w:pos="863"/>
        </w:tabs>
        <w:spacing w:before="253"/>
        <w:ind w:right="722" w:firstLine="0"/>
        <w:jc w:val="both"/>
      </w:pPr>
      <w:r>
        <w:t>A person may not</w:t>
      </w:r>
      <w:r>
        <w:rPr>
          <w:spacing w:val="-3"/>
        </w:rPr>
        <w:t xml:space="preserve"> </w:t>
      </w:r>
      <w:r>
        <w:t>challenge</w:t>
      </w:r>
      <w:r>
        <w:rPr>
          <w:spacing w:val="-3"/>
        </w:rPr>
        <w:t xml:space="preserve"> </w:t>
      </w:r>
      <w:r>
        <w:t>procurement,</w:t>
      </w:r>
      <w:r>
        <w:rPr>
          <w:spacing w:val="-3"/>
        </w:rPr>
        <w:t xml:space="preserve"> </w:t>
      </w:r>
      <w:r>
        <w:t>a</w:t>
      </w:r>
      <w:r>
        <w:rPr>
          <w:spacing w:val="-3"/>
        </w:rPr>
        <w:t xml:space="preserve"> </w:t>
      </w:r>
      <w:r>
        <w:t>procurement</w:t>
      </w:r>
      <w:r>
        <w:rPr>
          <w:spacing w:val="-3"/>
        </w:rPr>
        <w:t xml:space="preserve"> </w:t>
      </w:r>
      <w:r>
        <w:t>process,</w:t>
      </w:r>
      <w:r>
        <w:rPr>
          <w:spacing w:val="-3"/>
        </w:rPr>
        <w:t xml:space="preserve"> </w:t>
      </w:r>
      <w:r>
        <w:t>the</w:t>
      </w:r>
      <w:r>
        <w:rPr>
          <w:spacing w:val="-3"/>
        </w:rPr>
        <w:t xml:space="preserve"> </w:t>
      </w:r>
      <w:r>
        <w:t>award</w:t>
      </w:r>
      <w:r>
        <w:rPr>
          <w:spacing w:val="-3"/>
        </w:rPr>
        <w:t xml:space="preserve"> </w:t>
      </w:r>
      <w:r>
        <w:t>of</w:t>
      </w:r>
      <w:r>
        <w:rPr>
          <w:spacing w:val="-3"/>
        </w:rPr>
        <w:t xml:space="preserve"> </w:t>
      </w:r>
      <w:r>
        <w:t>a</w:t>
      </w:r>
      <w:r>
        <w:rPr>
          <w:spacing w:val="-3"/>
        </w:rPr>
        <w:t xml:space="preserve"> </w:t>
      </w:r>
      <w:r>
        <w:t>contract</w:t>
      </w:r>
      <w:r>
        <w:rPr>
          <w:spacing w:val="-3"/>
        </w:rPr>
        <w:t xml:space="preserve"> </w:t>
      </w:r>
      <w:r>
        <w:t>relating</w:t>
      </w:r>
      <w:r>
        <w:rPr>
          <w:spacing w:val="-3"/>
        </w:rPr>
        <w:t xml:space="preserve"> </w:t>
      </w:r>
      <w:r>
        <w:t>to a procurement, a debarment, or a suspension, in a court, before an administrative officer</w:t>
      </w:r>
      <w:r>
        <w:rPr>
          <w:spacing w:val="-4"/>
        </w:rPr>
        <w:t xml:space="preserve"> </w:t>
      </w:r>
      <w:r>
        <w:t>or</w:t>
      </w:r>
      <w:r>
        <w:rPr>
          <w:spacing w:val="-4"/>
        </w:rPr>
        <w:t xml:space="preserve"> </w:t>
      </w:r>
      <w:r>
        <w:t>body,</w:t>
      </w:r>
      <w:r>
        <w:rPr>
          <w:spacing w:val="-4"/>
        </w:rPr>
        <w:t xml:space="preserve"> </w:t>
      </w:r>
      <w:r>
        <w:t>or</w:t>
      </w:r>
      <w:r>
        <w:rPr>
          <w:spacing w:val="-4"/>
        </w:rPr>
        <w:t xml:space="preserve"> </w:t>
      </w:r>
      <w:r>
        <w:t>in any other forum other than the forum permitted in this chapter.</w:t>
      </w:r>
    </w:p>
    <w:p w14:paraId="17B34583" w14:textId="77777777" w:rsidR="00190008" w:rsidRDefault="00000000">
      <w:pPr>
        <w:pStyle w:val="ListParagraph"/>
        <w:numPr>
          <w:ilvl w:val="0"/>
          <w:numId w:val="11"/>
        </w:numPr>
        <w:tabs>
          <w:tab w:val="left" w:pos="863"/>
        </w:tabs>
        <w:spacing w:before="253"/>
        <w:ind w:right="726" w:firstLine="0"/>
        <w:jc w:val="both"/>
      </w:pPr>
      <w:r>
        <w:t>A person who files a protest or</w:t>
      </w:r>
      <w:r>
        <w:rPr>
          <w:spacing w:val="-3"/>
        </w:rPr>
        <w:t xml:space="preserve"> </w:t>
      </w:r>
      <w:r>
        <w:t>appeal</w:t>
      </w:r>
      <w:r>
        <w:rPr>
          <w:spacing w:val="-3"/>
        </w:rPr>
        <w:t xml:space="preserve"> </w:t>
      </w:r>
      <w:r>
        <w:t>under</w:t>
      </w:r>
      <w:r>
        <w:rPr>
          <w:spacing w:val="-3"/>
        </w:rPr>
        <w:t xml:space="preserve"> </w:t>
      </w:r>
      <w:r>
        <w:t>this</w:t>
      </w:r>
      <w:r>
        <w:rPr>
          <w:spacing w:val="-3"/>
        </w:rPr>
        <w:t xml:space="preserve"> </w:t>
      </w:r>
      <w:r>
        <w:t>chapter</w:t>
      </w:r>
      <w:r>
        <w:rPr>
          <w:spacing w:val="-3"/>
        </w:rPr>
        <w:t xml:space="preserve"> </w:t>
      </w:r>
      <w:r>
        <w:t>is</w:t>
      </w:r>
      <w:r>
        <w:rPr>
          <w:spacing w:val="-3"/>
        </w:rPr>
        <w:t xml:space="preserve"> </w:t>
      </w:r>
      <w:r>
        <w:t>limited</w:t>
      </w:r>
      <w:r>
        <w:rPr>
          <w:spacing w:val="-3"/>
        </w:rPr>
        <w:t xml:space="preserve"> </w:t>
      </w:r>
      <w:r>
        <w:t>to</w:t>
      </w:r>
      <w:r>
        <w:rPr>
          <w:spacing w:val="-3"/>
        </w:rPr>
        <w:t xml:space="preserve"> </w:t>
      </w:r>
      <w:r>
        <w:t>protesting</w:t>
      </w:r>
      <w:r>
        <w:rPr>
          <w:spacing w:val="-3"/>
        </w:rPr>
        <w:t xml:space="preserve"> </w:t>
      </w:r>
      <w:r>
        <w:t>or</w:t>
      </w:r>
      <w:r>
        <w:rPr>
          <w:spacing w:val="-3"/>
        </w:rPr>
        <w:t xml:space="preserve"> </w:t>
      </w:r>
      <w:r>
        <w:t>appealing</w:t>
      </w:r>
      <w:r>
        <w:rPr>
          <w:spacing w:val="-3"/>
        </w:rPr>
        <w:t xml:space="preserve"> </w:t>
      </w:r>
      <w:r>
        <w:t>on</w:t>
      </w:r>
      <w:r>
        <w:rPr>
          <w:spacing w:val="-3"/>
        </w:rPr>
        <w:t xml:space="preserve"> </w:t>
      </w:r>
      <w:r>
        <w:t>the grounds specified in the filing document described in Subsection 63G-6a-1602.</w:t>
      </w:r>
    </w:p>
    <w:p w14:paraId="537E63AB" w14:textId="77777777" w:rsidR="00190008" w:rsidRDefault="00000000">
      <w:pPr>
        <w:pStyle w:val="ListParagraph"/>
        <w:numPr>
          <w:ilvl w:val="0"/>
          <w:numId w:val="11"/>
        </w:numPr>
        <w:tabs>
          <w:tab w:val="left" w:pos="863"/>
        </w:tabs>
        <w:spacing w:before="253"/>
        <w:ind w:right="722" w:firstLine="0"/>
        <w:jc w:val="both"/>
      </w:pPr>
      <w:r>
        <w:t>In hearing a protest or an appeal under this chapter relating to an</w:t>
      </w:r>
      <w:r>
        <w:rPr>
          <w:spacing w:val="-2"/>
        </w:rPr>
        <w:t xml:space="preserve"> </w:t>
      </w:r>
      <w:r>
        <w:t>expenditure</w:t>
      </w:r>
      <w:r>
        <w:rPr>
          <w:spacing w:val="-2"/>
        </w:rPr>
        <w:t xml:space="preserve"> </w:t>
      </w:r>
      <w:r>
        <w:t>of</w:t>
      </w:r>
      <w:r>
        <w:rPr>
          <w:spacing w:val="-2"/>
        </w:rPr>
        <w:t xml:space="preserve"> </w:t>
      </w:r>
      <w:r>
        <w:t>federal</w:t>
      </w:r>
      <w:r>
        <w:rPr>
          <w:spacing w:val="-2"/>
        </w:rPr>
        <w:t xml:space="preserve"> </w:t>
      </w:r>
      <w:r>
        <w:t>assistance, federal contract funds, or a federal grant, the</w:t>
      </w:r>
      <w:r>
        <w:rPr>
          <w:spacing w:val="-3"/>
        </w:rPr>
        <w:t xml:space="preserve"> </w:t>
      </w:r>
      <w:r>
        <w:t>person</w:t>
      </w:r>
      <w:r>
        <w:rPr>
          <w:spacing w:val="-3"/>
        </w:rPr>
        <w:t xml:space="preserve"> </w:t>
      </w:r>
      <w:r>
        <w:t>who</w:t>
      </w:r>
      <w:r>
        <w:rPr>
          <w:spacing w:val="-3"/>
        </w:rPr>
        <w:t xml:space="preserve"> </w:t>
      </w:r>
      <w:r>
        <w:t>hears</w:t>
      </w:r>
      <w:r>
        <w:rPr>
          <w:spacing w:val="-3"/>
        </w:rPr>
        <w:t xml:space="preserve"> </w:t>
      </w:r>
      <w:r>
        <w:t>the</w:t>
      </w:r>
      <w:r>
        <w:rPr>
          <w:spacing w:val="-3"/>
        </w:rPr>
        <w:t xml:space="preserve"> </w:t>
      </w:r>
      <w:r>
        <w:t>appeal</w:t>
      </w:r>
      <w:r>
        <w:rPr>
          <w:spacing w:val="-3"/>
        </w:rPr>
        <w:t xml:space="preserve"> </w:t>
      </w:r>
      <w:r>
        <w:t>shall</w:t>
      </w:r>
      <w:r>
        <w:rPr>
          <w:spacing w:val="-3"/>
        </w:rPr>
        <w:t xml:space="preserve"> </w:t>
      </w:r>
      <w:r>
        <w:t>ensure</w:t>
      </w:r>
      <w:r>
        <w:rPr>
          <w:spacing w:val="-3"/>
        </w:rPr>
        <w:t xml:space="preserve"> </w:t>
      </w:r>
      <w:r>
        <w:t>compliance</w:t>
      </w:r>
      <w:r>
        <w:rPr>
          <w:spacing w:val="-3"/>
        </w:rPr>
        <w:t xml:space="preserve"> </w:t>
      </w:r>
      <w:r>
        <w:t>with federal law and regulations relating to the expenditure.</w:t>
      </w:r>
    </w:p>
    <w:p w14:paraId="32C26FFD" w14:textId="77777777" w:rsidR="00190008" w:rsidRDefault="00000000">
      <w:pPr>
        <w:pStyle w:val="Heading3"/>
        <w:rPr>
          <w:i w:val="0"/>
          <w:u w:val="none"/>
        </w:rPr>
      </w:pPr>
      <w:r>
        <w:t>Records</w:t>
      </w:r>
      <w:r>
        <w:rPr>
          <w:spacing w:val="-5"/>
        </w:rPr>
        <w:t xml:space="preserve"> </w:t>
      </w:r>
      <w:r>
        <w:t>--</w:t>
      </w:r>
      <w:r>
        <w:rPr>
          <w:spacing w:val="-4"/>
        </w:rPr>
        <w:t xml:space="preserve"> </w:t>
      </w:r>
      <w:r>
        <w:rPr>
          <w:spacing w:val="-2"/>
        </w:rPr>
        <w:t>Retention</w:t>
      </w:r>
      <w:r>
        <w:rPr>
          <w:i w:val="0"/>
          <w:spacing w:val="-2"/>
          <w:u w:val="none"/>
        </w:rPr>
        <w:t>.</w:t>
      </w:r>
    </w:p>
    <w:p w14:paraId="684F00B8" w14:textId="77777777" w:rsidR="00190008" w:rsidRDefault="00000000">
      <w:pPr>
        <w:pStyle w:val="ListParagraph"/>
        <w:numPr>
          <w:ilvl w:val="0"/>
          <w:numId w:val="10"/>
        </w:numPr>
        <w:tabs>
          <w:tab w:val="left" w:pos="897"/>
          <w:tab w:val="left" w:pos="900"/>
        </w:tabs>
        <w:spacing w:before="253"/>
        <w:ind w:right="732"/>
      </w:pPr>
      <w:r>
        <w:t>All procurement records shall be retained and</w:t>
      </w:r>
      <w:r>
        <w:rPr>
          <w:spacing w:val="-4"/>
        </w:rPr>
        <w:t xml:space="preserve"> </w:t>
      </w:r>
      <w:r>
        <w:t>disposed</w:t>
      </w:r>
      <w:r>
        <w:rPr>
          <w:spacing w:val="-4"/>
        </w:rPr>
        <w:t xml:space="preserve"> </w:t>
      </w:r>
      <w:r>
        <w:t>of</w:t>
      </w:r>
      <w:r>
        <w:rPr>
          <w:spacing w:val="-4"/>
        </w:rPr>
        <w:t xml:space="preserve"> </w:t>
      </w:r>
      <w:r>
        <w:t>in</w:t>
      </w:r>
      <w:r>
        <w:rPr>
          <w:spacing w:val="-4"/>
        </w:rPr>
        <w:t xml:space="preserve"> </w:t>
      </w:r>
      <w:r>
        <w:t>accordance</w:t>
      </w:r>
      <w:r>
        <w:rPr>
          <w:spacing w:val="-4"/>
        </w:rPr>
        <w:t xml:space="preserve"> </w:t>
      </w:r>
      <w:r>
        <w:t>with</w:t>
      </w:r>
      <w:r>
        <w:rPr>
          <w:spacing w:val="-4"/>
        </w:rPr>
        <w:t xml:space="preserve"> </w:t>
      </w:r>
      <w:r>
        <w:t>Title</w:t>
      </w:r>
      <w:r>
        <w:rPr>
          <w:spacing w:val="-4"/>
        </w:rPr>
        <w:t xml:space="preserve"> </w:t>
      </w:r>
      <w:r>
        <w:t>63G,</w:t>
      </w:r>
      <w:r>
        <w:rPr>
          <w:spacing w:val="-4"/>
        </w:rPr>
        <w:t xml:space="preserve"> </w:t>
      </w:r>
      <w:r>
        <w:t>Chapter</w:t>
      </w:r>
      <w:r>
        <w:rPr>
          <w:spacing w:val="-4"/>
        </w:rPr>
        <w:t xml:space="preserve"> </w:t>
      </w:r>
      <w:r>
        <w:t>2, Government Records Access and Management Act.</w:t>
      </w:r>
    </w:p>
    <w:p w14:paraId="39DB7B72" w14:textId="77777777" w:rsidR="00190008" w:rsidRDefault="00000000">
      <w:pPr>
        <w:pStyle w:val="ListParagraph"/>
        <w:numPr>
          <w:ilvl w:val="0"/>
          <w:numId w:val="10"/>
        </w:numPr>
        <w:tabs>
          <w:tab w:val="left" w:pos="863"/>
        </w:tabs>
        <w:spacing w:before="253"/>
        <w:ind w:left="540" w:right="726" w:firstLine="0"/>
        <w:jc w:val="both"/>
      </w:pPr>
      <w:r>
        <w:t>Written determinations required by this chapter shall be retained in</w:t>
      </w:r>
      <w:r>
        <w:rPr>
          <w:spacing w:val="-4"/>
        </w:rPr>
        <w:t xml:space="preserve"> </w:t>
      </w:r>
      <w:r>
        <w:t>the</w:t>
      </w:r>
      <w:r>
        <w:rPr>
          <w:spacing w:val="-4"/>
        </w:rPr>
        <w:t xml:space="preserve"> </w:t>
      </w:r>
      <w:r>
        <w:t>appropriate</w:t>
      </w:r>
      <w:r>
        <w:rPr>
          <w:spacing w:val="-4"/>
        </w:rPr>
        <w:t xml:space="preserve"> </w:t>
      </w:r>
      <w:r>
        <w:t>official</w:t>
      </w:r>
      <w:r>
        <w:rPr>
          <w:spacing w:val="-4"/>
        </w:rPr>
        <w:t xml:space="preserve"> </w:t>
      </w:r>
      <w:r>
        <w:t>contract file of the school;</w:t>
      </w:r>
    </w:p>
    <w:p w14:paraId="341B8DC5" w14:textId="77777777" w:rsidR="00190008" w:rsidRDefault="00000000">
      <w:pPr>
        <w:pStyle w:val="ListParagraph"/>
        <w:numPr>
          <w:ilvl w:val="0"/>
          <w:numId w:val="10"/>
        </w:numPr>
        <w:tabs>
          <w:tab w:val="left" w:pos="878"/>
        </w:tabs>
        <w:ind w:left="540" w:right="718" w:firstLine="0"/>
        <w:jc w:val="both"/>
      </w:pPr>
      <w:r>
        <w:t>The school shall keep, and make available to the public, upon request, [a] written [record of all] records of procurements</w:t>
      </w:r>
      <w:r>
        <w:rPr>
          <w:spacing w:val="-3"/>
        </w:rPr>
        <w:t xml:space="preserve"> </w:t>
      </w:r>
      <w:r>
        <w:t>[made</w:t>
      </w:r>
      <w:r>
        <w:rPr>
          <w:spacing w:val="-3"/>
        </w:rPr>
        <w:t xml:space="preserve"> </w:t>
      </w:r>
      <w:r>
        <w:t>under</w:t>
      </w:r>
      <w:r>
        <w:rPr>
          <w:spacing w:val="-3"/>
        </w:rPr>
        <w:t xml:space="preserve"> </w:t>
      </w:r>
      <w:r>
        <w:t>this</w:t>
      </w:r>
      <w:r>
        <w:rPr>
          <w:spacing w:val="-3"/>
        </w:rPr>
        <w:t xml:space="preserve"> </w:t>
      </w:r>
      <w:r>
        <w:t>section]</w:t>
      </w:r>
      <w:r>
        <w:rPr>
          <w:spacing w:val="-3"/>
        </w:rPr>
        <w:t xml:space="preserve"> </w:t>
      </w:r>
      <w:r>
        <w:t>for</w:t>
      </w:r>
      <w:r>
        <w:rPr>
          <w:spacing w:val="-3"/>
        </w:rPr>
        <w:t xml:space="preserve"> </w:t>
      </w:r>
      <w:r>
        <w:t>which</w:t>
      </w:r>
      <w:r>
        <w:rPr>
          <w:spacing w:val="-3"/>
        </w:rPr>
        <w:t xml:space="preserve"> </w:t>
      </w:r>
      <w:r>
        <w:t>an</w:t>
      </w:r>
      <w:r>
        <w:rPr>
          <w:spacing w:val="-3"/>
        </w:rPr>
        <w:t xml:space="preserve"> </w:t>
      </w:r>
      <w:r>
        <w:t>expenditure</w:t>
      </w:r>
      <w:r>
        <w:rPr>
          <w:spacing w:val="-3"/>
        </w:rPr>
        <w:t xml:space="preserve"> </w:t>
      </w:r>
      <w:r>
        <w:t>of</w:t>
      </w:r>
      <w:r>
        <w:rPr>
          <w:spacing w:val="-3"/>
        </w:rPr>
        <w:t xml:space="preserve"> </w:t>
      </w:r>
      <w:r>
        <w:t>$50</w:t>
      </w:r>
      <w:r>
        <w:rPr>
          <w:spacing w:val="-3"/>
        </w:rPr>
        <w:t xml:space="preserve"> </w:t>
      </w:r>
      <w:r>
        <w:t>or</w:t>
      </w:r>
      <w:r>
        <w:rPr>
          <w:spacing w:val="-3"/>
        </w:rPr>
        <w:t xml:space="preserve"> </w:t>
      </w:r>
      <w:r>
        <w:t>more</w:t>
      </w:r>
      <w:r>
        <w:rPr>
          <w:spacing w:val="-3"/>
        </w:rPr>
        <w:t xml:space="preserve"> </w:t>
      </w:r>
      <w:r>
        <w:t>is</w:t>
      </w:r>
      <w:r>
        <w:rPr>
          <w:spacing w:val="-3"/>
        </w:rPr>
        <w:t xml:space="preserve"> </w:t>
      </w:r>
      <w:r>
        <w:t>made,</w:t>
      </w:r>
      <w:r>
        <w:rPr>
          <w:spacing w:val="-3"/>
        </w:rPr>
        <w:t xml:space="preserve"> </w:t>
      </w:r>
      <w:r>
        <w:t>for the longer of:</w:t>
      </w:r>
    </w:p>
    <w:p w14:paraId="201A91BD" w14:textId="77777777" w:rsidR="00190008" w:rsidRDefault="00000000">
      <w:pPr>
        <w:pStyle w:val="ListParagraph"/>
        <w:numPr>
          <w:ilvl w:val="1"/>
          <w:numId w:val="10"/>
        </w:numPr>
        <w:tabs>
          <w:tab w:val="left" w:pos="1196"/>
        </w:tabs>
        <w:ind w:left="1196" w:hanging="296"/>
      </w:pPr>
      <w:r>
        <w:t>four</w:t>
      </w:r>
      <w:r>
        <w:rPr>
          <w:spacing w:val="-4"/>
        </w:rPr>
        <w:t xml:space="preserve"> </w:t>
      </w:r>
      <w:r>
        <w:rPr>
          <w:spacing w:val="-2"/>
        </w:rPr>
        <w:t>years;</w:t>
      </w:r>
    </w:p>
    <w:p w14:paraId="3655CAF7" w14:textId="77777777" w:rsidR="00190008" w:rsidRDefault="00000000">
      <w:pPr>
        <w:pStyle w:val="ListParagraph"/>
        <w:numPr>
          <w:ilvl w:val="1"/>
          <w:numId w:val="10"/>
        </w:numPr>
        <w:tabs>
          <w:tab w:val="left" w:pos="1208"/>
        </w:tabs>
        <w:ind w:left="1208" w:hanging="308"/>
      </w:pPr>
      <w:r>
        <w:t>the</w:t>
      </w:r>
      <w:r>
        <w:rPr>
          <w:spacing w:val="-7"/>
        </w:rPr>
        <w:t xml:space="preserve"> </w:t>
      </w:r>
      <w:r>
        <w:t>time</w:t>
      </w:r>
      <w:r>
        <w:rPr>
          <w:spacing w:val="-5"/>
        </w:rPr>
        <w:t xml:space="preserve"> </w:t>
      </w:r>
      <w:r>
        <w:t>otherwise</w:t>
      </w:r>
      <w:r>
        <w:rPr>
          <w:spacing w:val="-5"/>
        </w:rPr>
        <w:t xml:space="preserve"> </w:t>
      </w:r>
      <w:r>
        <w:t>required</w:t>
      </w:r>
      <w:r>
        <w:rPr>
          <w:spacing w:val="-5"/>
        </w:rPr>
        <w:t xml:space="preserve"> </w:t>
      </w:r>
      <w:r>
        <w:t>by</w:t>
      </w:r>
      <w:r>
        <w:rPr>
          <w:spacing w:val="-5"/>
        </w:rPr>
        <w:t xml:space="preserve"> </w:t>
      </w:r>
      <w:r>
        <w:t>law;</w:t>
      </w:r>
      <w:r>
        <w:rPr>
          <w:spacing w:val="-5"/>
        </w:rPr>
        <w:t xml:space="preserve"> or</w:t>
      </w:r>
    </w:p>
    <w:p w14:paraId="14582E44" w14:textId="269F4806" w:rsidR="00190008" w:rsidRDefault="00000000">
      <w:pPr>
        <w:pStyle w:val="ListParagraph"/>
        <w:numPr>
          <w:ilvl w:val="1"/>
          <w:numId w:val="10"/>
        </w:numPr>
        <w:tabs>
          <w:tab w:val="left" w:pos="1196"/>
        </w:tabs>
        <w:ind w:left="1196" w:hanging="296"/>
      </w:pPr>
      <w:r>
        <w:t>the</w:t>
      </w:r>
      <w:r>
        <w:rPr>
          <w:spacing w:val="-8"/>
        </w:rPr>
        <w:t xml:space="preserve"> </w:t>
      </w:r>
      <w:r>
        <w:t>time</w:t>
      </w:r>
      <w:r>
        <w:rPr>
          <w:spacing w:val="-5"/>
        </w:rPr>
        <w:t xml:space="preserve"> </w:t>
      </w:r>
      <w:r>
        <w:t>period</w:t>
      </w:r>
      <w:r>
        <w:rPr>
          <w:spacing w:val="-5"/>
        </w:rPr>
        <w:t xml:space="preserve"> </w:t>
      </w:r>
      <w:r>
        <w:t>provided</w:t>
      </w:r>
      <w:r>
        <w:rPr>
          <w:spacing w:val="-5"/>
        </w:rPr>
        <w:t xml:space="preserve"> </w:t>
      </w:r>
      <w:r>
        <w:t>by</w:t>
      </w:r>
      <w:r>
        <w:rPr>
          <w:spacing w:val="-5"/>
        </w:rPr>
        <w:t xml:space="preserve"> </w:t>
      </w:r>
      <w:r w:rsidR="007E65E1">
        <w:t>rules</w:t>
      </w:r>
      <w:r>
        <w:rPr>
          <w:spacing w:val="-5"/>
        </w:rPr>
        <w:t xml:space="preserve"> </w:t>
      </w:r>
      <w:r>
        <w:t>made</w:t>
      </w:r>
      <w:r>
        <w:rPr>
          <w:spacing w:val="-5"/>
        </w:rPr>
        <w:t xml:space="preserve"> </w:t>
      </w:r>
      <w:r>
        <w:t>by</w:t>
      </w:r>
      <w:r>
        <w:rPr>
          <w:spacing w:val="-5"/>
        </w:rPr>
        <w:t xml:space="preserve"> </w:t>
      </w:r>
      <w:r>
        <w:t>the</w:t>
      </w:r>
      <w:r>
        <w:rPr>
          <w:spacing w:val="-5"/>
        </w:rPr>
        <w:t xml:space="preserve"> </w:t>
      </w:r>
      <w:r>
        <w:t>applicable</w:t>
      </w:r>
      <w:r>
        <w:rPr>
          <w:spacing w:val="-5"/>
        </w:rPr>
        <w:t xml:space="preserve"> </w:t>
      </w:r>
      <w:r>
        <w:t>rulemaking</w:t>
      </w:r>
      <w:r>
        <w:rPr>
          <w:spacing w:val="-5"/>
        </w:rPr>
        <w:t xml:space="preserve"> </w:t>
      </w:r>
      <w:r>
        <w:rPr>
          <w:spacing w:val="-2"/>
        </w:rPr>
        <w:t>authority.</w:t>
      </w:r>
    </w:p>
    <w:p w14:paraId="15F39397" w14:textId="77777777" w:rsidR="00190008" w:rsidRDefault="00000000">
      <w:pPr>
        <w:pStyle w:val="ListParagraph"/>
        <w:numPr>
          <w:ilvl w:val="0"/>
          <w:numId w:val="10"/>
        </w:numPr>
        <w:tabs>
          <w:tab w:val="left" w:pos="848"/>
        </w:tabs>
        <w:ind w:left="848" w:hanging="308"/>
      </w:pPr>
      <w:r>
        <w:t>The</w:t>
      </w:r>
      <w:r>
        <w:rPr>
          <w:spacing w:val="-8"/>
        </w:rPr>
        <w:t xml:space="preserve"> </w:t>
      </w:r>
      <w:r>
        <w:t>written</w:t>
      </w:r>
      <w:r>
        <w:rPr>
          <w:spacing w:val="-6"/>
        </w:rPr>
        <w:t xml:space="preserve"> </w:t>
      </w:r>
      <w:r>
        <w:t>record</w:t>
      </w:r>
      <w:r>
        <w:rPr>
          <w:spacing w:val="-5"/>
        </w:rPr>
        <w:t xml:space="preserve"> </w:t>
      </w:r>
      <w:r>
        <w:t>described</w:t>
      </w:r>
      <w:r>
        <w:rPr>
          <w:spacing w:val="-6"/>
        </w:rPr>
        <w:t xml:space="preserve"> </w:t>
      </w:r>
      <w:r>
        <w:t>in</w:t>
      </w:r>
      <w:r>
        <w:rPr>
          <w:spacing w:val="-6"/>
        </w:rPr>
        <w:t xml:space="preserve"> </w:t>
      </w:r>
      <w:r>
        <w:t>Subsection</w:t>
      </w:r>
      <w:r>
        <w:rPr>
          <w:spacing w:val="-5"/>
        </w:rPr>
        <w:t xml:space="preserve"> </w:t>
      </w:r>
      <w:r>
        <w:t>(3)</w:t>
      </w:r>
      <w:r>
        <w:rPr>
          <w:spacing w:val="-6"/>
        </w:rPr>
        <w:t xml:space="preserve"> </w:t>
      </w:r>
      <w:r>
        <w:t>shall</w:t>
      </w:r>
      <w:r>
        <w:rPr>
          <w:spacing w:val="-5"/>
        </w:rPr>
        <w:t xml:space="preserve"> </w:t>
      </w:r>
      <w:r>
        <w:rPr>
          <w:spacing w:val="-2"/>
        </w:rPr>
        <w:t>include:</w:t>
      </w:r>
    </w:p>
    <w:p w14:paraId="3C71B3C4" w14:textId="77777777" w:rsidR="00190008" w:rsidRDefault="00000000">
      <w:pPr>
        <w:pStyle w:val="ListParagraph"/>
        <w:numPr>
          <w:ilvl w:val="1"/>
          <w:numId w:val="10"/>
        </w:numPr>
        <w:tabs>
          <w:tab w:val="left" w:pos="1196"/>
        </w:tabs>
        <w:ind w:left="1196" w:hanging="296"/>
      </w:pPr>
      <w:r>
        <w:t>the</w:t>
      </w:r>
      <w:r>
        <w:rPr>
          <w:spacing w:val="-5"/>
        </w:rPr>
        <w:t xml:space="preserve"> </w:t>
      </w:r>
      <w:r>
        <w:t>name</w:t>
      </w:r>
      <w:r>
        <w:rPr>
          <w:spacing w:val="-4"/>
        </w:rPr>
        <w:t xml:space="preserve"> </w:t>
      </w:r>
      <w:r>
        <w:t>of</w:t>
      </w:r>
      <w:r>
        <w:rPr>
          <w:spacing w:val="-5"/>
        </w:rPr>
        <w:t xml:space="preserve"> </w:t>
      </w:r>
      <w:r>
        <w:t>the</w:t>
      </w:r>
      <w:r>
        <w:rPr>
          <w:spacing w:val="-4"/>
        </w:rPr>
        <w:t xml:space="preserve"> </w:t>
      </w:r>
      <w:r>
        <w:t>provider</w:t>
      </w:r>
      <w:r>
        <w:rPr>
          <w:spacing w:val="-5"/>
        </w:rPr>
        <w:t xml:space="preserve"> </w:t>
      </w:r>
      <w:r>
        <w:t>from</w:t>
      </w:r>
      <w:r>
        <w:rPr>
          <w:spacing w:val="-4"/>
        </w:rPr>
        <w:t xml:space="preserve"> </w:t>
      </w:r>
      <w:r>
        <w:t>whom</w:t>
      </w:r>
      <w:r>
        <w:rPr>
          <w:spacing w:val="-5"/>
        </w:rPr>
        <w:t xml:space="preserve"> </w:t>
      </w:r>
      <w:r>
        <w:t>the</w:t>
      </w:r>
      <w:r>
        <w:rPr>
          <w:spacing w:val="-4"/>
        </w:rPr>
        <w:t xml:space="preserve"> </w:t>
      </w:r>
      <w:r>
        <w:t>procurement</w:t>
      </w:r>
      <w:r>
        <w:rPr>
          <w:spacing w:val="-5"/>
        </w:rPr>
        <w:t xml:space="preserve"> </w:t>
      </w:r>
      <w:r>
        <w:t>was</w:t>
      </w:r>
      <w:r>
        <w:rPr>
          <w:spacing w:val="-4"/>
        </w:rPr>
        <w:t xml:space="preserve"> </w:t>
      </w:r>
      <w:r>
        <w:rPr>
          <w:spacing w:val="-2"/>
        </w:rPr>
        <w:t>made;</w:t>
      </w:r>
    </w:p>
    <w:p w14:paraId="710A2A9C" w14:textId="77777777" w:rsidR="00190008" w:rsidRDefault="00000000">
      <w:pPr>
        <w:pStyle w:val="ListParagraph"/>
        <w:numPr>
          <w:ilvl w:val="1"/>
          <w:numId w:val="10"/>
        </w:numPr>
        <w:tabs>
          <w:tab w:val="left" w:pos="1208"/>
        </w:tabs>
        <w:ind w:left="1208" w:hanging="308"/>
      </w:pPr>
      <w:r>
        <w:t>a</w:t>
      </w:r>
      <w:r>
        <w:rPr>
          <w:spacing w:val="-6"/>
        </w:rPr>
        <w:t xml:space="preserve"> </w:t>
      </w:r>
      <w:r>
        <w:t>description</w:t>
      </w:r>
      <w:r>
        <w:rPr>
          <w:spacing w:val="-6"/>
        </w:rPr>
        <w:t xml:space="preserve"> </w:t>
      </w:r>
      <w:r>
        <w:t>of</w:t>
      </w:r>
      <w:r>
        <w:rPr>
          <w:spacing w:val="-5"/>
        </w:rPr>
        <w:t xml:space="preserve"> </w:t>
      </w:r>
      <w:r>
        <w:t>the</w:t>
      </w:r>
      <w:r>
        <w:rPr>
          <w:spacing w:val="-6"/>
        </w:rPr>
        <w:t xml:space="preserve"> </w:t>
      </w:r>
      <w:r>
        <w:t>procurement</w:t>
      </w:r>
      <w:r>
        <w:rPr>
          <w:spacing w:val="-5"/>
        </w:rPr>
        <w:t xml:space="preserve"> </w:t>
      </w:r>
      <w:r>
        <w:rPr>
          <w:spacing w:val="-2"/>
        </w:rPr>
        <w:t>item;</w:t>
      </w:r>
    </w:p>
    <w:p w14:paraId="2E119CA8" w14:textId="77777777" w:rsidR="00190008" w:rsidRDefault="00000000">
      <w:pPr>
        <w:pStyle w:val="ListParagraph"/>
        <w:numPr>
          <w:ilvl w:val="1"/>
          <w:numId w:val="10"/>
        </w:numPr>
        <w:tabs>
          <w:tab w:val="left" w:pos="1196"/>
        </w:tabs>
        <w:ind w:left="1196" w:hanging="296"/>
      </w:pPr>
      <w:r>
        <w:t>the</w:t>
      </w:r>
      <w:r>
        <w:rPr>
          <w:spacing w:val="-5"/>
        </w:rPr>
        <w:t xml:space="preserve"> </w:t>
      </w:r>
      <w:r>
        <w:t>date</w:t>
      </w:r>
      <w:r>
        <w:rPr>
          <w:spacing w:val="-5"/>
        </w:rPr>
        <w:t xml:space="preserve"> </w:t>
      </w:r>
      <w:r>
        <w:t>of</w:t>
      </w:r>
      <w:r>
        <w:rPr>
          <w:spacing w:val="-5"/>
        </w:rPr>
        <w:t xml:space="preserve"> </w:t>
      </w:r>
      <w:r>
        <w:t>the</w:t>
      </w:r>
      <w:r>
        <w:rPr>
          <w:spacing w:val="-5"/>
        </w:rPr>
        <w:t xml:space="preserve"> </w:t>
      </w:r>
      <w:r>
        <w:t>procurement;</w:t>
      </w:r>
      <w:r>
        <w:rPr>
          <w:spacing w:val="-4"/>
        </w:rPr>
        <w:t xml:space="preserve"> </w:t>
      </w:r>
      <w:r>
        <w:rPr>
          <w:spacing w:val="-5"/>
        </w:rPr>
        <w:t>and</w:t>
      </w:r>
    </w:p>
    <w:p w14:paraId="74B3A7C7" w14:textId="77777777" w:rsidR="00190008" w:rsidRDefault="00000000">
      <w:pPr>
        <w:pStyle w:val="ListParagraph"/>
        <w:numPr>
          <w:ilvl w:val="1"/>
          <w:numId w:val="10"/>
        </w:numPr>
        <w:tabs>
          <w:tab w:val="left" w:pos="1208"/>
        </w:tabs>
        <w:ind w:left="1208" w:hanging="308"/>
      </w:pPr>
      <w:r>
        <w:t>the</w:t>
      </w:r>
      <w:r>
        <w:rPr>
          <w:spacing w:val="-5"/>
        </w:rPr>
        <w:t xml:space="preserve"> </w:t>
      </w:r>
      <w:r>
        <w:t>expenditure</w:t>
      </w:r>
      <w:r>
        <w:rPr>
          <w:spacing w:val="-5"/>
        </w:rPr>
        <w:t xml:space="preserve"> </w:t>
      </w:r>
      <w:r>
        <w:t>made</w:t>
      </w:r>
      <w:r>
        <w:rPr>
          <w:spacing w:val="-5"/>
        </w:rPr>
        <w:t xml:space="preserve"> </w:t>
      </w:r>
      <w:r>
        <w:t>for</w:t>
      </w:r>
      <w:r>
        <w:rPr>
          <w:spacing w:val="-5"/>
        </w:rPr>
        <w:t xml:space="preserve"> </w:t>
      </w:r>
      <w:r>
        <w:t>the</w:t>
      </w:r>
      <w:r>
        <w:rPr>
          <w:spacing w:val="-4"/>
        </w:rPr>
        <w:t xml:space="preserve"> </w:t>
      </w:r>
      <w:r>
        <w:rPr>
          <w:spacing w:val="-2"/>
        </w:rPr>
        <w:t>procure</w:t>
      </w:r>
    </w:p>
    <w:p w14:paraId="2B3879D3" w14:textId="77777777" w:rsidR="00190008" w:rsidRDefault="00000000">
      <w:pPr>
        <w:pStyle w:val="Heading3"/>
        <w:rPr>
          <w:i w:val="0"/>
          <w:u w:val="none"/>
        </w:rPr>
      </w:pPr>
      <w:r>
        <w:t>Duty</w:t>
      </w:r>
      <w:r>
        <w:rPr>
          <w:spacing w:val="-6"/>
        </w:rPr>
        <w:t xml:space="preserve"> </w:t>
      </w:r>
      <w:r>
        <w:t>to</w:t>
      </w:r>
      <w:r>
        <w:rPr>
          <w:spacing w:val="-6"/>
        </w:rPr>
        <w:t xml:space="preserve"> </w:t>
      </w:r>
      <w:r>
        <w:t>report</w:t>
      </w:r>
      <w:r>
        <w:rPr>
          <w:spacing w:val="-6"/>
        </w:rPr>
        <w:t xml:space="preserve"> </w:t>
      </w:r>
      <w:r>
        <w:t>factual</w:t>
      </w:r>
      <w:r>
        <w:rPr>
          <w:spacing w:val="-5"/>
        </w:rPr>
        <w:t xml:space="preserve"> </w:t>
      </w:r>
      <w:r>
        <w:t>information</w:t>
      </w:r>
      <w:r>
        <w:rPr>
          <w:spacing w:val="-6"/>
        </w:rPr>
        <w:t xml:space="preserve"> </w:t>
      </w:r>
      <w:r>
        <w:t>to</w:t>
      </w:r>
      <w:r>
        <w:rPr>
          <w:spacing w:val="-6"/>
        </w:rPr>
        <w:t xml:space="preserve"> </w:t>
      </w:r>
      <w:r>
        <w:t>attorney</w:t>
      </w:r>
      <w:r>
        <w:rPr>
          <w:spacing w:val="-5"/>
        </w:rPr>
        <w:t xml:space="preserve"> </w:t>
      </w:r>
      <w:r>
        <w:rPr>
          <w:spacing w:val="-2"/>
        </w:rPr>
        <w:t>general</w:t>
      </w:r>
      <w:r>
        <w:rPr>
          <w:i w:val="0"/>
          <w:spacing w:val="-2"/>
          <w:u w:val="none"/>
        </w:rPr>
        <w:t>.</w:t>
      </w:r>
    </w:p>
    <w:p w14:paraId="30A6694C" w14:textId="77777777" w:rsidR="00190008" w:rsidRDefault="00000000">
      <w:pPr>
        <w:pStyle w:val="BodyText"/>
        <w:spacing w:before="252"/>
        <w:ind w:left="540" w:right="718"/>
        <w:jc w:val="both"/>
      </w:pPr>
      <w:r>
        <w:t>If the school has reason to believe that a person has engaged in a violation of Section 63G-6a-2304.5, collusion, or other anticompetitive practices relating to a procurement or a potential procurement, the school shall transmit a notice of the relevant facts to the attorney general.</w:t>
      </w:r>
    </w:p>
    <w:p w14:paraId="62D49B44" w14:textId="77777777" w:rsidR="009A2AAE" w:rsidRDefault="009A2AAE">
      <w:pPr>
        <w:pStyle w:val="BodyText"/>
        <w:spacing w:before="252"/>
        <w:ind w:left="540" w:right="718"/>
        <w:jc w:val="both"/>
      </w:pPr>
    </w:p>
    <w:p w14:paraId="7B2253AF" w14:textId="77777777" w:rsidR="00190008" w:rsidRDefault="00190008">
      <w:pPr>
        <w:pStyle w:val="BodyText"/>
        <w:ind w:left="0"/>
      </w:pPr>
    </w:p>
    <w:p w14:paraId="6EF160ED" w14:textId="77777777" w:rsidR="00190008" w:rsidRDefault="00000000">
      <w:pPr>
        <w:pStyle w:val="Heading3"/>
        <w:spacing w:before="0"/>
        <w:rPr>
          <w:i w:val="0"/>
          <w:u w:val="none"/>
        </w:rPr>
      </w:pPr>
      <w:r>
        <w:t>Gratuities</w:t>
      </w:r>
      <w:r>
        <w:rPr>
          <w:spacing w:val="-8"/>
        </w:rPr>
        <w:t xml:space="preserve"> </w:t>
      </w:r>
      <w:r>
        <w:t>--</w:t>
      </w:r>
      <w:r>
        <w:rPr>
          <w:spacing w:val="-5"/>
        </w:rPr>
        <w:t xml:space="preserve"> </w:t>
      </w:r>
      <w:r>
        <w:t>Kickbacks</w:t>
      </w:r>
      <w:r>
        <w:rPr>
          <w:spacing w:val="-5"/>
        </w:rPr>
        <w:t xml:space="preserve"> </w:t>
      </w:r>
      <w:r>
        <w:t>--</w:t>
      </w:r>
      <w:r>
        <w:rPr>
          <w:spacing w:val="-5"/>
        </w:rPr>
        <w:t xml:space="preserve"> </w:t>
      </w:r>
      <w:r>
        <w:t>Unlawful</w:t>
      </w:r>
      <w:r>
        <w:rPr>
          <w:spacing w:val="-5"/>
        </w:rPr>
        <w:t xml:space="preserve"> </w:t>
      </w:r>
      <w:r>
        <w:t>use</w:t>
      </w:r>
      <w:r>
        <w:rPr>
          <w:spacing w:val="-5"/>
        </w:rPr>
        <w:t xml:space="preserve"> </w:t>
      </w:r>
      <w:r>
        <w:t>of</w:t>
      </w:r>
      <w:r>
        <w:rPr>
          <w:spacing w:val="-5"/>
        </w:rPr>
        <w:t xml:space="preserve"> </w:t>
      </w:r>
      <w:r>
        <w:t>position</w:t>
      </w:r>
      <w:r>
        <w:rPr>
          <w:spacing w:val="-5"/>
        </w:rPr>
        <w:t xml:space="preserve"> </w:t>
      </w:r>
      <w:r>
        <w:t>or</w:t>
      </w:r>
      <w:r>
        <w:rPr>
          <w:spacing w:val="-5"/>
        </w:rPr>
        <w:t xml:space="preserve"> </w:t>
      </w:r>
      <w:r>
        <w:rPr>
          <w:spacing w:val="-2"/>
        </w:rPr>
        <w:t>influence</w:t>
      </w:r>
      <w:r>
        <w:rPr>
          <w:i w:val="0"/>
          <w:spacing w:val="-2"/>
          <w:u w:val="none"/>
        </w:rPr>
        <w:t>.</w:t>
      </w:r>
    </w:p>
    <w:p w14:paraId="19D527D9" w14:textId="04102139" w:rsidR="00190008" w:rsidRDefault="00000000">
      <w:pPr>
        <w:pStyle w:val="BodyText"/>
        <w:spacing w:before="80"/>
        <w:ind w:left="540" w:right="721"/>
        <w:jc w:val="both"/>
      </w:pPr>
      <w:r>
        <w:t>An</w:t>
      </w:r>
      <w:r>
        <w:rPr>
          <w:spacing w:val="-4"/>
        </w:rPr>
        <w:t xml:space="preserve"> </w:t>
      </w:r>
      <w:r>
        <w:t>employee</w:t>
      </w:r>
      <w:r>
        <w:rPr>
          <w:spacing w:val="-4"/>
        </w:rPr>
        <w:t xml:space="preserve"> </w:t>
      </w:r>
      <w:r>
        <w:t>found</w:t>
      </w:r>
      <w:r>
        <w:rPr>
          <w:spacing w:val="-4"/>
        </w:rPr>
        <w:t xml:space="preserve"> </w:t>
      </w:r>
      <w:r>
        <w:t>to</w:t>
      </w:r>
      <w:r>
        <w:rPr>
          <w:spacing w:val="-4"/>
        </w:rPr>
        <w:t xml:space="preserve"> </w:t>
      </w:r>
      <w:r>
        <w:t>be</w:t>
      </w:r>
      <w:r>
        <w:rPr>
          <w:spacing w:val="-4"/>
        </w:rPr>
        <w:t xml:space="preserve"> </w:t>
      </w:r>
      <w:r>
        <w:t>accepting</w:t>
      </w:r>
      <w:r>
        <w:rPr>
          <w:spacing w:val="-4"/>
        </w:rPr>
        <w:t xml:space="preserve"> </w:t>
      </w:r>
      <w:r>
        <w:t>gratuities/kickbacks</w:t>
      </w:r>
      <w:r>
        <w:rPr>
          <w:spacing w:val="-4"/>
        </w:rPr>
        <w:t xml:space="preserve"> </w:t>
      </w:r>
      <w:r>
        <w:t>or</w:t>
      </w:r>
      <w:r>
        <w:rPr>
          <w:spacing w:val="-4"/>
        </w:rPr>
        <w:t xml:space="preserve"> </w:t>
      </w:r>
      <w:r>
        <w:t>using</w:t>
      </w:r>
      <w:r>
        <w:rPr>
          <w:spacing w:val="-4"/>
        </w:rPr>
        <w:t xml:space="preserve"> </w:t>
      </w:r>
      <w:r>
        <w:t>unlawful</w:t>
      </w:r>
      <w:r>
        <w:rPr>
          <w:spacing w:val="-4"/>
        </w:rPr>
        <w:t xml:space="preserve"> </w:t>
      </w:r>
      <w:r>
        <w:t>influence</w:t>
      </w:r>
      <w:r>
        <w:rPr>
          <w:spacing w:val="-4"/>
        </w:rPr>
        <w:t xml:space="preserve"> </w:t>
      </w:r>
      <w:r>
        <w:t>using</w:t>
      </w:r>
      <w:r>
        <w:rPr>
          <w:spacing w:val="-4"/>
        </w:rPr>
        <w:t xml:space="preserve"> </w:t>
      </w:r>
      <w:r>
        <w:t>their</w:t>
      </w:r>
      <w:r>
        <w:rPr>
          <w:spacing w:val="-4"/>
        </w:rPr>
        <w:t xml:space="preserve"> </w:t>
      </w:r>
      <w:r>
        <w:t xml:space="preserve">position will be </w:t>
      </w:r>
      <w:r w:rsidR="00515150">
        <w:t>referred to</w:t>
      </w:r>
      <w:r>
        <w:t xml:space="preserve"> for disciplinary action.</w:t>
      </w:r>
    </w:p>
    <w:p w14:paraId="216681A8" w14:textId="77777777" w:rsidR="00190008" w:rsidRDefault="00000000">
      <w:pPr>
        <w:pStyle w:val="Heading3"/>
        <w:rPr>
          <w:u w:val="none"/>
        </w:rPr>
      </w:pPr>
      <w:r>
        <w:rPr>
          <w:u w:val="none"/>
        </w:rPr>
        <w:lastRenderedPageBreak/>
        <w:t>Conflict</w:t>
      </w:r>
      <w:r>
        <w:rPr>
          <w:spacing w:val="-5"/>
          <w:u w:val="none"/>
        </w:rPr>
        <w:t xml:space="preserve"> </w:t>
      </w:r>
      <w:r>
        <w:rPr>
          <w:u w:val="none"/>
        </w:rPr>
        <w:t>of</w:t>
      </w:r>
      <w:r>
        <w:rPr>
          <w:spacing w:val="-5"/>
          <w:u w:val="none"/>
        </w:rPr>
        <w:t xml:space="preserve"> </w:t>
      </w:r>
      <w:r>
        <w:rPr>
          <w:spacing w:val="-2"/>
          <w:u w:val="none"/>
        </w:rPr>
        <w:t>Interest:</w:t>
      </w:r>
    </w:p>
    <w:p w14:paraId="7488CAFE" w14:textId="4E06CE47" w:rsidR="00190008" w:rsidRDefault="00000000">
      <w:pPr>
        <w:pStyle w:val="BodyText"/>
        <w:ind w:left="540" w:right="723"/>
        <w:jc w:val="both"/>
      </w:pPr>
      <w:r>
        <w:t>No School Board member or employee of the School shall use his/her position to derive any profit or gain, directly or indirectly, by reason of his/her position with the School. No School</w:t>
      </w:r>
      <w:r>
        <w:rPr>
          <w:spacing w:val="-4"/>
        </w:rPr>
        <w:t xml:space="preserve"> </w:t>
      </w:r>
      <w:r>
        <w:t>Board</w:t>
      </w:r>
      <w:r>
        <w:rPr>
          <w:spacing w:val="-4"/>
        </w:rPr>
        <w:t xml:space="preserve"> </w:t>
      </w:r>
      <w:r>
        <w:t>member</w:t>
      </w:r>
      <w:r>
        <w:rPr>
          <w:spacing w:val="-4"/>
        </w:rPr>
        <w:t xml:space="preserve"> </w:t>
      </w:r>
      <w:r>
        <w:t xml:space="preserve">or employee of the School shall become involved in any business transaction without disclosing such </w:t>
      </w:r>
      <w:r w:rsidR="00515150">
        <w:t>interest and</w:t>
      </w:r>
      <w:r>
        <w:t xml:space="preserve"> shall refrain from participation where a conflict of interest is found to exist.</w:t>
      </w:r>
    </w:p>
    <w:p w14:paraId="3EE05E9F" w14:textId="77777777" w:rsidR="00190008" w:rsidRDefault="00000000">
      <w:pPr>
        <w:pStyle w:val="Heading3"/>
        <w:jc w:val="left"/>
        <w:rPr>
          <w:u w:val="none"/>
        </w:rPr>
      </w:pPr>
      <w:r>
        <w:rPr>
          <w:spacing w:val="-2"/>
          <w:u w:val="none"/>
        </w:rPr>
        <w:t>Invoices:</w:t>
      </w:r>
    </w:p>
    <w:p w14:paraId="409AC66A" w14:textId="77777777" w:rsidR="00190008" w:rsidRDefault="00000000">
      <w:pPr>
        <w:pStyle w:val="BodyText"/>
        <w:ind w:left="540" w:right="620"/>
      </w:pPr>
      <w:r>
        <w:t>To ensure compliance with this policy,</w:t>
      </w:r>
      <w:r>
        <w:rPr>
          <w:spacing w:val="-5"/>
        </w:rPr>
        <w:t xml:space="preserve"> </w:t>
      </w:r>
      <w:r>
        <w:t>the</w:t>
      </w:r>
      <w:r>
        <w:rPr>
          <w:spacing w:val="-5"/>
        </w:rPr>
        <w:t xml:space="preserve"> </w:t>
      </w:r>
      <w:r>
        <w:t>Administrative</w:t>
      </w:r>
      <w:r>
        <w:rPr>
          <w:spacing w:val="-5"/>
        </w:rPr>
        <w:t xml:space="preserve"> </w:t>
      </w:r>
      <w:r>
        <w:t>Assistant</w:t>
      </w:r>
      <w:r>
        <w:rPr>
          <w:spacing w:val="-5"/>
        </w:rPr>
        <w:t xml:space="preserve"> </w:t>
      </w:r>
      <w:r>
        <w:t>or</w:t>
      </w:r>
      <w:r>
        <w:rPr>
          <w:spacing w:val="-5"/>
        </w:rPr>
        <w:t xml:space="preserve"> </w:t>
      </w:r>
      <w:r>
        <w:t>an</w:t>
      </w:r>
      <w:r>
        <w:rPr>
          <w:spacing w:val="-5"/>
        </w:rPr>
        <w:t xml:space="preserve"> </w:t>
      </w:r>
      <w:r>
        <w:t>authorized</w:t>
      </w:r>
      <w:r>
        <w:rPr>
          <w:spacing w:val="-5"/>
        </w:rPr>
        <w:t xml:space="preserve"> </w:t>
      </w:r>
      <w:r>
        <w:t>agent</w:t>
      </w:r>
      <w:r>
        <w:rPr>
          <w:spacing w:val="-5"/>
        </w:rPr>
        <w:t xml:space="preserve"> </w:t>
      </w:r>
      <w:r>
        <w:t>must</w:t>
      </w:r>
      <w:r>
        <w:rPr>
          <w:spacing w:val="-5"/>
        </w:rPr>
        <w:t xml:space="preserve"> </w:t>
      </w:r>
      <w:r>
        <w:t>review invoices for the following before submitting for payment:</w:t>
      </w:r>
    </w:p>
    <w:p w14:paraId="0CBAA362" w14:textId="68C6553F" w:rsidR="00190008" w:rsidRDefault="00000000">
      <w:pPr>
        <w:pStyle w:val="ListParagraph"/>
        <w:numPr>
          <w:ilvl w:val="0"/>
          <w:numId w:val="9"/>
        </w:numPr>
        <w:tabs>
          <w:tab w:val="left" w:pos="1259"/>
        </w:tabs>
        <w:ind w:left="1259" w:hanging="359"/>
      </w:pPr>
      <w:r>
        <w:t>Only</w:t>
      </w:r>
      <w:r>
        <w:rPr>
          <w:spacing w:val="-7"/>
        </w:rPr>
        <w:t xml:space="preserve"> </w:t>
      </w:r>
      <w:r>
        <w:t>goods</w:t>
      </w:r>
      <w:r>
        <w:rPr>
          <w:spacing w:val="-6"/>
        </w:rPr>
        <w:t xml:space="preserve"> </w:t>
      </w:r>
      <w:r>
        <w:t>and/or</w:t>
      </w:r>
      <w:r>
        <w:rPr>
          <w:spacing w:val="-6"/>
        </w:rPr>
        <w:t xml:space="preserve"> </w:t>
      </w:r>
      <w:r>
        <w:t>services</w:t>
      </w:r>
      <w:r>
        <w:rPr>
          <w:spacing w:val="-6"/>
        </w:rPr>
        <w:t xml:space="preserve"> </w:t>
      </w:r>
      <w:r w:rsidR="00515150">
        <w:t>received</w:t>
      </w:r>
      <w:r>
        <w:rPr>
          <w:spacing w:val="-6"/>
        </w:rPr>
        <w:t xml:space="preserve"> </w:t>
      </w:r>
      <w:r>
        <w:t>are</w:t>
      </w:r>
      <w:r>
        <w:rPr>
          <w:spacing w:val="-6"/>
        </w:rPr>
        <w:t xml:space="preserve"> </w:t>
      </w:r>
      <w:r>
        <w:t>being</w:t>
      </w:r>
      <w:r>
        <w:rPr>
          <w:spacing w:val="-6"/>
        </w:rPr>
        <w:t xml:space="preserve"> </w:t>
      </w:r>
      <w:r>
        <w:t>invoiced;</w:t>
      </w:r>
      <w:r>
        <w:rPr>
          <w:spacing w:val="-6"/>
        </w:rPr>
        <w:t xml:space="preserve"> </w:t>
      </w:r>
      <w:r>
        <w:rPr>
          <w:spacing w:val="-4"/>
        </w:rPr>
        <w:t>and,</w:t>
      </w:r>
    </w:p>
    <w:p w14:paraId="6F1A9607" w14:textId="77777777" w:rsidR="00190008" w:rsidRDefault="00000000">
      <w:pPr>
        <w:pStyle w:val="ListParagraph"/>
        <w:numPr>
          <w:ilvl w:val="0"/>
          <w:numId w:val="9"/>
        </w:numPr>
        <w:tabs>
          <w:tab w:val="left" w:pos="1259"/>
        </w:tabs>
        <w:ind w:left="1259" w:hanging="359"/>
      </w:pPr>
      <w:r>
        <w:t>Invoice</w:t>
      </w:r>
      <w:r>
        <w:rPr>
          <w:spacing w:val="-7"/>
        </w:rPr>
        <w:t xml:space="preserve"> </w:t>
      </w:r>
      <w:r>
        <w:t>terms</w:t>
      </w:r>
      <w:r>
        <w:rPr>
          <w:spacing w:val="-5"/>
        </w:rPr>
        <w:t xml:space="preserve"> </w:t>
      </w:r>
      <w:r>
        <w:t>conform</w:t>
      </w:r>
      <w:r>
        <w:rPr>
          <w:spacing w:val="-5"/>
        </w:rPr>
        <w:t xml:space="preserve"> </w:t>
      </w:r>
      <w:r>
        <w:t>to</w:t>
      </w:r>
      <w:r>
        <w:rPr>
          <w:spacing w:val="-5"/>
        </w:rPr>
        <w:t xml:space="preserve"> </w:t>
      </w:r>
      <w:r>
        <w:t>the</w:t>
      </w:r>
      <w:r>
        <w:rPr>
          <w:spacing w:val="-5"/>
        </w:rPr>
        <w:t xml:space="preserve"> </w:t>
      </w:r>
      <w:r>
        <w:t>purchase</w:t>
      </w:r>
      <w:r>
        <w:rPr>
          <w:spacing w:val="-5"/>
        </w:rPr>
        <w:t xml:space="preserve"> </w:t>
      </w:r>
      <w:r>
        <w:t>order</w:t>
      </w:r>
      <w:r>
        <w:rPr>
          <w:spacing w:val="-5"/>
        </w:rPr>
        <w:t xml:space="preserve"> </w:t>
      </w:r>
      <w:r>
        <w:t>or</w:t>
      </w:r>
      <w:r>
        <w:rPr>
          <w:spacing w:val="-4"/>
        </w:rPr>
        <w:t xml:space="preserve"> </w:t>
      </w:r>
      <w:r>
        <w:rPr>
          <w:spacing w:val="-2"/>
        </w:rPr>
        <w:t>contract.</w:t>
      </w:r>
    </w:p>
    <w:p w14:paraId="69FA89EB" w14:textId="77777777" w:rsidR="00190008" w:rsidRDefault="00000000">
      <w:pPr>
        <w:pStyle w:val="ListParagraph"/>
        <w:numPr>
          <w:ilvl w:val="0"/>
          <w:numId w:val="9"/>
        </w:numPr>
        <w:tabs>
          <w:tab w:val="left" w:pos="1259"/>
        </w:tabs>
        <w:ind w:left="1259" w:hanging="359"/>
      </w:pPr>
      <w:r>
        <w:t>Discounts</w:t>
      </w:r>
      <w:r>
        <w:rPr>
          <w:spacing w:val="-6"/>
        </w:rPr>
        <w:t xml:space="preserve"> </w:t>
      </w:r>
      <w:r>
        <w:t>are</w:t>
      </w:r>
      <w:r>
        <w:rPr>
          <w:spacing w:val="-6"/>
        </w:rPr>
        <w:t xml:space="preserve"> </w:t>
      </w:r>
      <w:r>
        <w:rPr>
          <w:spacing w:val="-2"/>
        </w:rPr>
        <w:t>taken.</w:t>
      </w:r>
    </w:p>
    <w:p w14:paraId="4B89F47B" w14:textId="77777777" w:rsidR="00190008" w:rsidRDefault="00000000">
      <w:pPr>
        <w:pStyle w:val="ListParagraph"/>
        <w:numPr>
          <w:ilvl w:val="0"/>
          <w:numId w:val="9"/>
        </w:numPr>
        <w:tabs>
          <w:tab w:val="left" w:pos="1260"/>
        </w:tabs>
        <w:ind w:right="1438"/>
      </w:pPr>
      <w:r>
        <w:t>Unnecessary</w:t>
      </w:r>
      <w:r>
        <w:rPr>
          <w:spacing w:val="40"/>
        </w:rPr>
        <w:t xml:space="preserve"> </w:t>
      </w:r>
      <w:r>
        <w:t>or</w:t>
      </w:r>
      <w:r>
        <w:rPr>
          <w:spacing w:val="40"/>
        </w:rPr>
        <w:t xml:space="preserve"> </w:t>
      </w:r>
      <w:r>
        <w:t>unallowable</w:t>
      </w:r>
      <w:r>
        <w:rPr>
          <w:spacing w:val="40"/>
        </w:rPr>
        <w:t xml:space="preserve"> </w:t>
      </w:r>
      <w:r>
        <w:t>expenses</w:t>
      </w:r>
      <w:r>
        <w:rPr>
          <w:spacing w:val="40"/>
        </w:rPr>
        <w:t xml:space="preserve"> </w:t>
      </w:r>
      <w:r>
        <w:t>are</w:t>
      </w:r>
      <w:r>
        <w:rPr>
          <w:spacing w:val="40"/>
        </w:rPr>
        <w:t xml:space="preserve"> </w:t>
      </w:r>
      <w:r>
        <w:t>not</w:t>
      </w:r>
      <w:r>
        <w:rPr>
          <w:spacing w:val="40"/>
        </w:rPr>
        <w:t xml:space="preserve"> </w:t>
      </w:r>
      <w:r>
        <w:t>included.</w:t>
      </w:r>
      <w:r>
        <w:rPr>
          <w:spacing w:val="40"/>
        </w:rPr>
        <w:t xml:space="preserve"> </w:t>
      </w:r>
      <w:r>
        <w:t>(Example:</w:t>
      </w:r>
      <w:r>
        <w:rPr>
          <w:spacing w:val="40"/>
        </w:rPr>
        <w:t xml:space="preserve"> </w:t>
      </w:r>
      <w:r>
        <w:t>freight</w:t>
      </w:r>
      <w:r>
        <w:rPr>
          <w:spacing w:val="40"/>
        </w:rPr>
        <w:t xml:space="preserve"> </w:t>
      </w:r>
      <w:r>
        <w:t>charges excluded from bids or sales tax.)</w:t>
      </w:r>
    </w:p>
    <w:p w14:paraId="0674F30C" w14:textId="77777777" w:rsidR="00190008" w:rsidRDefault="00000000">
      <w:pPr>
        <w:pStyle w:val="ListParagraph"/>
        <w:numPr>
          <w:ilvl w:val="0"/>
          <w:numId w:val="9"/>
        </w:numPr>
        <w:tabs>
          <w:tab w:val="left" w:pos="1259"/>
        </w:tabs>
        <w:ind w:left="1259" w:hanging="359"/>
      </w:pPr>
      <w:r>
        <w:t>Any</w:t>
      </w:r>
      <w:r>
        <w:rPr>
          <w:spacing w:val="-5"/>
        </w:rPr>
        <w:t xml:space="preserve"> </w:t>
      </w:r>
      <w:r>
        <w:t>discrepancies</w:t>
      </w:r>
      <w:r>
        <w:rPr>
          <w:spacing w:val="-5"/>
        </w:rPr>
        <w:t xml:space="preserve"> </w:t>
      </w:r>
      <w:r>
        <w:t>must</w:t>
      </w:r>
      <w:r>
        <w:rPr>
          <w:spacing w:val="-5"/>
        </w:rPr>
        <w:t xml:space="preserve"> </w:t>
      </w:r>
      <w:r>
        <w:t>be</w:t>
      </w:r>
      <w:r>
        <w:rPr>
          <w:spacing w:val="-5"/>
        </w:rPr>
        <w:t xml:space="preserve"> </w:t>
      </w:r>
      <w:r>
        <w:t>recorded</w:t>
      </w:r>
      <w:r>
        <w:rPr>
          <w:spacing w:val="-5"/>
        </w:rPr>
        <w:t xml:space="preserve"> </w:t>
      </w:r>
      <w:r>
        <w:t>on</w:t>
      </w:r>
      <w:r>
        <w:rPr>
          <w:spacing w:val="-5"/>
        </w:rPr>
        <w:t xml:space="preserve"> </w:t>
      </w:r>
      <w:r>
        <w:t>the</w:t>
      </w:r>
      <w:r>
        <w:rPr>
          <w:spacing w:val="-5"/>
        </w:rPr>
        <w:t xml:space="preserve"> </w:t>
      </w:r>
      <w:r>
        <w:rPr>
          <w:spacing w:val="-2"/>
        </w:rPr>
        <w:t>invoice.</w:t>
      </w:r>
    </w:p>
    <w:p w14:paraId="4F9CB719" w14:textId="77777777" w:rsidR="00190008" w:rsidRDefault="00000000">
      <w:pPr>
        <w:pStyle w:val="Heading3"/>
        <w:jc w:val="left"/>
        <w:rPr>
          <w:u w:val="none"/>
        </w:rPr>
      </w:pPr>
      <w:r>
        <w:rPr>
          <w:spacing w:val="-2"/>
          <w:u w:val="none"/>
        </w:rPr>
        <w:t>Expenses:</w:t>
      </w:r>
    </w:p>
    <w:p w14:paraId="4A292C92" w14:textId="77777777" w:rsidR="00190008" w:rsidRDefault="00000000">
      <w:pPr>
        <w:pStyle w:val="BodyText"/>
        <w:ind w:left="540" w:right="719"/>
        <w:jc w:val="both"/>
      </w:pPr>
      <w:r>
        <w:t xml:space="preserve">All the expenses booked shall have a supporting document (e.g. bills, receipts, statements etc.). </w:t>
      </w:r>
      <w:r w:rsidRPr="000272F3">
        <w:rPr>
          <w:color w:val="000000"/>
        </w:rPr>
        <w:t>The capitalization threshold for purchases will be $1000.</w:t>
      </w:r>
      <w:r>
        <w:rPr>
          <w:color w:val="000000"/>
        </w:rPr>
        <w:t xml:space="preserve"> The Business Manager should review all supporting documents before recording them in the accounting system.</w:t>
      </w:r>
    </w:p>
    <w:p w14:paraId="289FCBDC" w14:textId="77777777" w:rsidR="00190008" w:rsidRDefault="00000000">
      <w:pPr>
        <w:pStyle w:val="Heading3"/>
        <w:rPr>
          <w:u w:val="none"/>
        </w:rPr>
      </w:pPr>
      <w:r>
        <w:rPr>
          <w:u w:val="none"/>
        </w:rPr>
        <w:t>Expense</w:t>
      </w:r>
      <w:r>
        <w:rPr>
          <w:spacing w:val="-7"/>
          <w:u w:val="none"/>
        </w:rPr>
        <w:t xml:space="preserve"> </w:t>
      </w:r>
      <w:r>
        <w:rPr>
          <w:spacing w:val="-2"/>
          <w:u w:val="none"/>
        </w:rPr>
        <w:t>Reimbursement:</w:t>
      </w:r>
    </w:p>
    <w:p w14:paraId="155C8334" w14:textId="77777777" w:rsidR="00190008" w:rsidRDefault="00000000">
      <w:pPr>
        <w:pStyle w:val="BodyText"/>
        <w:ind w:left="540" w:right="719"/>
        <w:jc w:val="both"/>
      </w:pPr>
      <w:r>
        <w:t>The School shall reimburse personnel and officials who incur expenses</w:t>
      </w:r>
      <w:r>
        <w:rPr>
          <w:spacing w:val="-4"/>
        </w:rPr>
        <w:t xml:space="preserve"> </w:t>
      </w:r>
      <w:r>
        <w:t>in</w:t>
      </w:r>
      <w:r>
        <w:rPr>
          <w:spacing w:val="-4"/>
        </w:rPr>
        <w:t xml:space="preserve"> </w:t>
      </w:r>
      <w:r>
        <w:t>carrying</w:t>
      </w:r>
      <w:r>
        <w:rPr>
          <w:spacing w:val="-4"/>
        </w:rPr>
        <w:t xml:space="preserve"> </w:t>
      </w:r>
      <w:r>
        <w:t>out</w:t>
      </w:r>
      <w:r>
        <w:rPr>
          <w:spacing w:val="-4"/>
        </w:rPr>
        <w:t xml:space="preserve"> </w:t>
      </w:r>
      <w:r>
        <w:t>their</w:t>
      </w:r>
      <w:r>
        <w:rPr>
          <w:spacing w:val="-4"/>
        </w:rPr>
        <w:t xml:space="preserve"> </w:t>
      </w:r>
      <w:r>
        <w:t>authorized duties when the expenses fall within the guidelines listed below. Reimbursement shall be authorized upon submission of the properly filled out and approved reimbursement form and such supporting receipts as required by the Executive Director. Such expenses may be approved and incurred in line</w:t>
      </w:r>
      <w:r>
        <w:rPr>
          <w:spacing w:val="40"/>
        </w:rPr>
        <w:t xml:space="preserve"> </w:t>
      </w:r>
      <w:r>
        <w:t>with budgetary allocations for the specific type of expense.</w:t>
      </w:r>
    </w:p>
    <w:p w14:paraId="192211EC" w14:textId="77777777" w:rsidR="00190008" w:rsidRDefault="00000000">
      <w:pPr>
        <w:pStyle w:val="ListParagraph"/>
        <w:numPr>
          <w:ilvl w:val="0"/>
          <w:numId w:val="8"/>
        </w:numPr>
        <w:tabs>
          <w:tab w:val="left" w:pos="1259"/>
        </w:tabs>
        <w:spacing w:before="253"/>
        <w:ind w:left="1259" w:hanging="359"/>
      </w:pPr>
      <w:r>
        <w:t>Employees</w:t>
      </w:r>
      <w:r>
        <w:rPr>
          <w:spacing w:val="-7"/>
        </w:rPr>
        <w:t xml:space="preserve"> </w:t>
      </w:r>
      <w:r>
        <w:t>should</w:t>
      </w:r>
      <w:r>
        <w:rPr>
          <w:spacing w:val="-6"/>
        </w:rPr>
        <w:t xml:space="preserve"> </w:t>
      </w:r>
      <w:r>
        <w:t>not</w:t>
      </w:r>
      <w:r>
        <w:rPr>
          <w:spacing w:val="-6"/>
        </w:rPr>
        <w:t xml:space="preserve"> </w:t>
      </w:r>
      <w:r>
        <w:t>expect</w:t>
      </w:r>
      <w:r>
        <w:rPr>
          <w:spacing w:val="-6"/>
        </w:rPr>
        <w:t xml:space="preserve"> </w:t>
      </w:r>
      <w:r>
        <w:t>reimbursement</w:t>
      </w:r>
      <w:r>
        <w:rPr>
          <w:spacing w:val="-6"/>
        </w:rPr>
        <w:t xml:space="preserve"> </w:t>
      </w:r>
      <w:r>
        <w:t>for</w:t>
      </w:r>
      <w:r>
        <w:rPr>
          <w:spacing w:val="-6"/>
        </w:rPr>
        <w:t xml:space="preserve"> </w:t>
      </w:r>
      <w:r>
        <w:t>expenses</w:t>
      </w:r>
      <w:r>
        <w:rPr>
          <w:spacing w:val="-6"/>
        </w:rPr>
        <w:t xml:space="preserve"> </w:t>
      </w:r>
      <w:r>
        <w:t>not</w:t>
      </w:r>
      <w:r>
        <w:rPr>
          <w:spacing w:val="-6"/>
        </w:rPr>
        <w:t xml:space="preserve"> </w:t>
      </w:r>
      <w:r>
        <w:t>approved</w:t>
      </w:r>
      <w:r>
        <w:rPr>
          <w:spacing w:val="-6"/>
        </w:rPr>
        <w:t xml:space="preserve"> </w:t>
      </w:r>
      <w:r>
        <w:t>in</w:t>
      </w:r>
      <w:r>
        <w:rPr>
          <w:spacing w:val="-6"/>
        </w:rPr>
        <w:t xml:space="preserve"> </w:t>
      </w:r>
      <w:r>
        <w:rPr>
          <w:spacing w:val="-2"/>
        </w:rPr>
        <w:t>advance.</w:t>
      </w:r>
    </w:p>
    <w:p w14:paraId="4B164EC5" w14:textId="77777777" w:rsidR="00190008" w:rsidRDefault="00000000">
      <w:pPr>
        <w:pStyle w:val="ListParagraph"/>
        <w:numPr>
          <w:ilvl w:val="0"/>
          <w:numId w:val="8"/>
        </w:numPr>
        <w:tabs>
          <w:tab w:val="left" w:pos="1260"/>
        </w:tabs>
        <w:ind w:right="728"/>
      </w:pPr>
      <w:r>
        <w:t>Executive</w:t>
      </w:r>
      <w:r>
        <w:rPr>
          <w:spacing w:val="40"/>
        </w:rPr>
        <w:t xml:space="preserve"> </w:t>
      </w:r>
      <w:r>
        <w:t>Director</w:t>
      </w:r>
      <w:r>
        <w:rPr>
          <w:spacing w:val="40"/>
        </w:rPr>
        <w:t xml:space="preserve"> </w:t>
      </w:r>
      <w:r>
        <w:t>is</w:t>
      </w:r>
      <w:r>
        <w:rPr>
          <w:spacing w:val="40"/>
        </w:rPr>
        <w:t xml:space="preserve"> </w:t>
      </w:r>
      <w:r>
        <w:t>expected</w:t>
      </w:r>
      <w:r>
        <w:rPr>
          <w:spacing w:val="40"/>
        </w:rPr>
        <w:t xml:space="preserve"> </w:t>
      </w:r>
      <w:r>
        <w:t>to</w:t>
      </w:r>
      <w:r>
        <w:rPr>
          <w:spacing w:val="40"/>
        </w:rPr>
        <w:t xml:space="preserve"> </w:t>
      </w:r>
      <w:r>
        <w:t>consider</w:t>
      </w:r>
      <w:r>
        <w:rPr>
          <w:spacing w:val="40"/>
        </w:rPr>
        <w:t xml:space="preserve"> </w:t>
      </w:r>
      <w:r>
        <w:t>the</w:t>
      </w:r>
      <w:r>
        <w:rPr>
          <w:spacing w:val="40"/>
        </w:rPr>
        <w:t xml:space="preserve"> </w:t>
      </w:r>
      <w:r>
        <w:t>budgetary</w:t>
      </w:r>
      <w:r>
        <w:rPr>
          <w:spacing w:val="40"/>
        </w:rPr>
        <w:t xml:space="preserve"> </w:t>
      </w:r>
      <w:r>
        <w:t>implications</w:t>
      </w:r>
      <w:r>
        <w:rPr>
          <w:spacing w:val="40"/>
        </w:rPr>
        <w:t xml:space="preserve"> </w:t>
      </w:r>
      <w:r>
        <w:t>of</w:t>
      </w:r>
      <w:r>
        <w:rPr>
          <w:spacing w:val="40"/>
        </w:rPr>
        <w:t xml:space="preserve"> </w:t>
      </w:r>
      <w:r>
        <w:t>purchases,</w:t>
      </w:r>
      <w:r>
        <w:rPr>
          <w:spacing w:val="40"/>
        </w:rPr>
        <w:t xml:space="preserve"> </w:t>
      </w:r>
      <w:r>
        <w:t>travel, lodging and other expenses prior to approving them.</w:t>
      </w:r>
    </w:p>
    <w:p w14:paraId="31D8B2B6" w14:textId="77777777" w:rsidR="00190008" w:rsidRDefault="00000000">
      <w:pPr>
        <w:pStyle w:val="ListParagraph"/>
        <w:numPr>
          <w:ilvl w:val="0"/>
          <w:numId w:val="8"/>
        </w:numPr>
        <w:tabs>
          <w:tab w:val="left" w:pos="1260"/>
        </w:tabs>
        <w:ind w:right="728"/>
      </w:pPr>
      <w:r>
        <w:t>Actual receipts will be required for reimbursement. Itemized receipts shall be required for all credit card charges.</w:t>
      </w:r>
    </w:p>
    <w:p w14:paraId="614CAD1B" w14:textId="77777777" w:rsidR="00190008" w:rsidRDefault="00000000">
      <w:pPr>
        <w:pStyle w:val="ListParagraph"/>
        <w:numPr>
          <w:ilvl w:val="0"/>
          <w:numId w:val="8"/>
        </w:numPr>
        <w:tabs>
          <w:tab w:val="left" w:pos="1260"/>
        </w:tabs>
        <w:ind w:right="726"/>
      </w:pPr>
      <w:r>
        <w:t>Expenses</w:t>
      </w:r>
      <w:r>
        <w:rPr>
          <w:spacing w:val="40"/>
        </w:rPr>
        <w:t xml:space="preserve"> </w:t>
      </w:r>
      <w:r>
        <w:t>in</w:t>
      </w:r>
      <w:r>
        <w:rPr>
          <w:spacing w:val="40"/>
        </w:rPr>
        <w:t xml:space="preserve"> </w:t>
      </w:r>
      <w:r>
        <w:t>excess</w:t>
      </w:r>
      <w:r>
        <w:rPr>
          <w:spacing w:val="40"/>
        </w:rPr>
        <w:t xml:space="preserve"> </w:t>
      </w:r>
      <w:r>
        <w:t>of</w:t>
      </w:r>
      <w:r>
        <w:rPr>
          <w:spacing w:val="40"/>
        </w:rPr>
        <w:t xml:space="preserve"> </w:t>
      </w:r>
      <w:r>
        <w:t>the</w:t>
      </w:r>
      <w:r>
        <w:rPr>
          <w:spacing w:val="40"/>
        </w:rPr>
        <w:t xml:space="preserve"> </w:t>
      </w:r>
      <w:r>
        <w:t>approved</w:t>
      </w:r>
      <w:r>
        <w:rPr>
          <w:spacing w:val="40"/>
        </w:rPr>
        <w:t xml:space="preserve"> </w:t>
      </w:r>
      <w:r>
        <w:t>amount</w:t>
      </w:r>
      <w:r>
        <w:rPr>
          <w:spacing w:val="40"/>
        </w:rPr>
        <w:t xml:space="preserve"> </w:t>
      </w:r>
      <w:r>
        <w:t>shall</w:t>
      </w:r>
      <w:r>
        <w:rPr>
          <w:spacing w:val="40"/>
        </w:rPr>
        <w:t xml:space="preserve"> </w:t>
      </w:r>
      <w:r>
        <w:t>be</w:t>
      </w:r>
      <w:r>
        <w:rPr>
          <w:spacing w:val="40"/>
        </w:rPr>
        <w:t xml:space="preserve"> </w:t>
      </w:r>
      <w:r>
        <w:t>the</w:t>
      </w:r>
      <w:r>
        <w:rPr>
          <w:spacing w:val="40"/>
        </w:rPr>
        <w:t xml:space="preserve"> </w:t>
      </w:r>
      <w:r>
        <w:t>responsibility</w:t>
      </w:r>
      <w:r>
        <w:rPr>
          <w:spacing w:val="40"/>
        </w:rPr>
        <w:t xml:space="preserve"> </w:t>
      </w:r>
      <w:r>
        <w:t>of</w:t>
      </w:r>
      <w:r>
        <w:rPr>
          <w:spacing w:val="40"/>
        </w:rPr>
        <w:t xml:space="preserve"> </w:t>
      </w:r>
      <w:r>
        <w:t>the</w:t>
      </w:r>
      <w:r>
        <w:rPr>
          <w:spacing w:val="27"/>
        </w:rPr>
        <w:t xml:space="preserve"> </w:t>
      </w:r>
      <w:r>
        <w:t>employee</w:t>
      </w:r>
      <w:r>
        <w:rPr>
          <w:spacing w:val="27"/>
        </w:rPr>
        <w:t xml:space="preserve"> </w:t>
      </w:r>
      <w:r>
        <w:t xml:space="preserve">or </w:t>
      </w:r>
      <w:r>
        <w:rPr>
          <w:spacing w:val="-2"/>
        </w:rPr>
        <w:t>official.</w:t>
      </w:r>
    </w:p>
    <w:p w14:paraId="5599DF77" w14:textId="523D126D" w:rsidR="00190008" w:rsidRDefault="00000000">
      <w:pPr>
        <w:pStyle w:val="ListParagraph"/>
        <w:numPr>
          <w:ilvl w:val="0"/>
          <w:numId w:val="8"/>
        </w:numPr>
        <w:tabs>
          <w:tab w:val="left" w:pos="1259"/>
        </w:tabs>
        <w:ind w:left="1259" w:hanging="359"/>
      </w:pPr>
      <w:r>
        <w:t>All</w:t>
      </w:r>
      <w:r>
        <w:rPr>
          <w:spacing w:val="-7"/>
        </w:rPr>
        <w:t xml:space="preserve"> </w:t>
      </w:r>
      <w:r w:rsidR="00515150">
        <w:t>out</w:t>
      </w:r>
      <w:r w:rsidR="00515150">
        <w:rPr>
          <w:spacing w:val="-4"/>
        </w:rPr>
        <w:t>-of-town</w:t>
      </w:r>
      <w:r>
        <w:rPr>
          <w:spacing w:val="-4"/>
        </w:rPr>
        <w:t xml:space="preserve"> </w:t>
      </w:r>
      <w:r>
        <w:t>travel</w:t>
      </w:r>
      <w:r>
        <w:rPr>
          <w:spacing w:val="-5"/>
        </w:rPr>
        <w:t xml:space="preserve"> </w:t>
      </w:r>
      <w:r>
        <w:t>by</w:t>
      </w:r>
      <w:r>
        <w:rPr>
          <w:spacing w:val="-4"/>
        </w:rPr>
        <w:t xml:space="preserve"> </w:t>
      </w:r>
      <w:r>
        <w:t>employees</w:t>
      </w:r>
      <w:r>
        <w:rPr>
          <w:spacing w:val="-5"/>
        </w:rPr>
        <w:t xml:space="preserve"> </w:t>
      </w:r>
      <w:r>
        <w:t>shall</w:t>
      </w:r>
      <w:r>
        <w:rPr>
          <w:spacing w:val="-4"/>
        </w:rPr>
        <w:t xml:space="preserve"> </w:t>
      </w:r>
      <w:r>
        <w:t>be</w:t>
      </w:r>
      <w:r>
        <w:rPr>
          <w:spacing w:val="-5"/>
        </w:rPr>
        <w:t xml:space="preserve"> </w:t>
      </w:r>
      <w:r>
        <w:t>approved</w:t>
      </w:r>
      <w:r>
        <w:rPr>
          <w:spacing w:val="-4"/>
        </w:rPr>
        <w:t xml:space="preserve"> </w:t>
      </w:r>
      <w:r>
        <w:t>by</w:t>
      </w:r>
      <w:r>
        <w:rPr>
          <w:spacing w:val="-5"/>
        </w:rPr>
        <w:t xml:space="preserve"> </w:t>
      </w:r>
      <w:r>
        <w:t>the</w:t>
      </w:r>
      <w:r>
        <w:rPr>
          <w:spacing w:val="-4"/>
        </w:rPr>
        <w:t xml:space="preserve"> </w:t>
      </w:r>
      <w:r>
        <w:t>Executive</w:t>
      </w:r>
      <w:r>
        <w:rPr>
          <w:spacing w:val="-4"/>
        </w:rPr>
        <w:t xml:space="preserve"> </w:t>
      </w:r>
      <w:r>
        <w:rPr>
          <w:spacing w:val="-2"/>
        </w:rPr>
        <w:t>Director.</w:t>
      </w:r>
    </w:p>
    <w:p w14:paraId="0B1EBF56" w14:textId="77777777" w:rsidR="00190008" w:rsidRDefault="00000000">
      <w:pPr>
        <w:pStyle w:val="ListParagraph"/>
        <w:numPr>
          <w:ilvl w:val="0"/>
          <w:numId w:val="8"/>
        </w:numPr>
        <w:tabs>
          <w:tab w:val="left" w:pos="1259"/>
        </w:tabs>
        <w:ind w:left="1259" w:hanging="359"/>
      </w:pPr>
      <w:r>
        <w:t>School</w:t>
      </w:r>
      <w:r>
        <w:rPr>
          <w:spacing w:val="-6"/>
        </w:rPr>
        <w:t xml:space="preserve"> </w:t>
      </w:r>
      <w:r>
        <w:t>funds</w:t>
      </w:r>
      <w:r>
        <w:rPr>
          <w:spacing w:val="-4"/>
        </w:rPr>
        <w:t xml:space="preserve"> </w:t>
      </w:r>
      <w:r>
        <w:t>may</w:t>
      </w:r>
      <w:r>
        <w:rPr>
          <w:spacing w:val="-4"/>
        </w:rPr>
        <w:t xml:space="preserve"> </w:t>
      </w:r>
      <w:r>
        <w:t>not</w:t>
      </w:r>
      <w:r>
        <w:rPr>
          <w:spacing w:val="-4"/>
        </w:rPr>
        <w:t xml:space="preserve"> </w:t>
      </w:r>
      <w:r>
        <w:t>be</w:t>
      </w:r>
      <w:r>
        <w:rPr>
          <w:spacing w:val="-4"/>
        </w:rPr>
        <w:t xml:space="preserve"> </w:t>
      </w:r>
      <w:r>
        <w:t>used</w:t>
      </w:r>
      <w:r>
        <w:rPr>
          <w:spacing w:val="-4"/>
        </w:rPr>
        <w:t xml:space="preserve"> </w:t>
      </w:r>
      <w:r>
        <w:t>to</w:t>
      </w:r>
      <w:r>
        <w:rPr>
          <w:spacing w:val="-4"/>
        </w:rPr>
        <w:t xml:space="preserve"> </w:t>
      </w:r>
      <w:r>
        <w:t>pay</w:t>
      </w:r>
      <w:r>
        <w:rPr>
          <w:spacing w:val="-4"/>
        </w:rPr>
        <w:t xml:space="preserve"> </w:t>
      </w:r>
      <w:r>
        <w:t>for</w:t>
      </w:r>
      <w:r>
        <w:rPr>
          <w:spacing w:val="-4"/>
        </w:rPr>
        <w:t xml:space="preserve"> </w:t>
      </w:r>
      <w:r>
        <w:t>alcoholic</w:t>
      </w:r>
      <w:r>
        <w:rPr>
          <w:spacing w:val="-4"/>
        </w:rPr>
        <w:t xml:space="preserve"> </w:t>
      </w:r>
      <w:r>
        <w:rPr>
          <w:spacing w:val="-2"/>
        </w:rPr>
        <w:t>beverages.</w:t>
      </w:r>
    </w:p>
    <w:p w14:paraId="359EF752" w14:textId="77777777" w:rsidR="00190008" w:rsidRDefault="00000000">
      <w:pPr>
        <w:pStyle w:val="ListParagraph"/>
        <w:numPr>
          <w:ilvl w:val="0"/>
          <w:numId w:val="8"/>
        </w:numPr>
        <w:tabs>
          <w:tab w:val="left" w:pos="1260"/>
        </w:tabs>
        <w:ind w:right="720"/>
        <w:jc w:val="both"/>
      </w:pPr>
      <w:r>
        <w:t>Travel and expenses for events not specifically required for school business but authorized</w:t>
      </w:r>
      <w:r>
        <w:rPr>
          <w:spacing w:val="-4"/>
        </w:rPr>
        <w:t xml:space="preserve"> </w:t>
      </w:r>
      <w:r>
        <w:t xml:space="preserve">for professional development will be subject to prior approval and will depend upon budgetary </w:t>
      </w:r>
      <w:r>
        <w:rPr>
          <w:spacing w:val="-2"/>
        </w:rPr>
        <w:t>considerations.</w:t>
      </w:r>
    </w:p>
    <w:p w14:paraId="2E82DDA8" w14:textId="77777777" w:rsidR="00190008" w:rsidRDefault="00000000">
      <w:pPr>
        <w:pStyle w:val="ListParagraph"/>
        <w:numPr>
          <w:ilvl w:val="0"/>
          <w:numId w:val="8"/>
        </w:numPr>
        <w:tabs>
          <w:tab w:val="left" w:pos="1259"/>
        </w:tabs>
        <w:ind w:left="1259" w:hanging="359"/>
        <w:jc w:val="both"/>
      </w:pPr>
      <w:r>
        <w:t>No</w:t>
      </w:r>
      <w:r>
        <w:rPr>
          <w:spacing w:val="-7"/>
        </w:rPr>
        <w:t xml:space="preserve"> </w:t>
      </w:r>
      <w:r>
        <w:t>reimbursement</w:t>
      </w:r>
      <w:r>
        <w:rPr>
          <w:spacing w:val="-4"/>
        </w:rPr>
        <w:t xml:space="preserve"> </w:t>
      </w:r>
      <w:r>
        <w:t>shall</w:t>
      </w:r>
      <w:r>
        <w:rPr>
          <w:spacing w:val="-5"/>
        </w:rPr>
        <w:t xml:space="preserve"> </w:t>
      </w:r>
      <w:r>
        <w:t>be</w:t>
      </w:r>
      <w:r>
        <w:rPr>
          <w:spacing w:val="-4"/>
        </w:rPr>
        <w:t xml:space="preserve"> </w:t>
      </w:r>
      <w:r>
        <w:t>made</w:t>
      </w:r>
      <w:r>
        <w:rPr>
          <w:spacing w:val="-5"/>
        </w:rPr>
        <w:t xml:space="preserve"> </w:t>
      </w:r>
      <w:r>
        <w:t>for</w:t>
      </w:r>
      <w:r>
        <w:rPr>
          <w:spacing w:val="-4"/>
        </w:rPr>
        <w:t xml:space="preserve"> </w:t>
      </w:r>
      <w:r>
        <w:t>lodging</w:t>
      </w:r>
      <w:r>
        <w:rPr>
          <w:spacing w:val="-5"/>
        </w:rPr>
        <w:t xml:space="preserve"> </w:t>
      </w:r>
      <w:r>
        <w:t>in</w:t>
      </w:r>
      <w:r>
        <w:rPr>
          <w:spacing w:val="-4"/>
        </w:rPr>
        <w:t xml:space="preserve"> </w:t>
      </w:r>
      <w:r>
        <w:t>Salt</w:t>
      </w:r>
      <w:r>
        <w:rPr>
          <w:spacing w:val="-5"/>
        </w:rPr>
        <w:t xml:space="preserve"> </w:t>
      </w:r>
      <w:r>
        <w:t>Lake</w:t>
      </w:r>
      <w:r>
        <w:rPr>
          <w:spacing w:val="-4"/>
        </w:rPr>
        <w:t xml:space="preserve"> </w:t>
      </w:r>
      <w:r>
        <w:t>and</w:t>
      </w:r>
      <w:r>
        <w:rPr>
          <w:spacing w:val="-5"/>
        </w:rPr>
        <w:t xml:space="preserve"> </w:t>
      </w:r>
      <w:r>
        <w:t>Davis</w:t>
      </w:r>
      <w:r>
        <w:rPr>
          <w:spacing w:val="-4"/>
        </w:rPr>
        <w:t xml:space="preserve"> </w:t>
      </w:r>
      <w:r>
        <w:rPr>
          <w:spacing w:val="-2"/>
        </w:rPr>
        <w:t>counties.</w:t>
      </w:r>
    </w:p>
    <w:p w14:paraId="6D7E39D7" w14:textId="77777777" w:rsidR="00190008" w:rsidRDefault="00000000">
      <w:pPr>
        <w:pStyle w:val="ListParagraph"/>
        <w:numPr>
          <w:ilvl w:val="1"/>
          <w:numId w:val="31"/>
        </w:numPr>
        <w:tabs>
          <w:tab w:val="left" w:pos="561"/>
        </w:tabs>
        <w:spacing w:before="241"/>
        <w:ind w:left="561" w:hanging="381"/>
        <w:rPr>
          <w:b/>
        </w:rPr>
      </w:pPr>
      <w:r>
        <w:rPr>
          <w:b/>
          <w:spacing w:val="-2"/>
        </w:rPr>
        <w:t>A</w:t>
      </w:r>
      <w:r>
        <w:rPr>
          <w:b/>
          <w:spacing w:val="-2"/>
          <w:sz w:val="15"/>
        </w:rPr>
        <w:t>UDIT</w:t>
      </w:r>
      <w:r>
        <w:rPr>
          <w:b/>
          <w:spacing w:val="-2"/>
        </w:rPr>
        <w:t>:</w:t>
      </w:r>
    </w:p>
    <w:p w14:paraId="1E7DD5B5" w14:textId="77777777" w:rsidR="00190008" w:rsidRDefault="00000000">
      <w:pPr>
        <w:pStyle w:val="BodyText"/>
        <w:spacing w:before="23"/>
        <w:ind w:left="180" w:right="620"/>
      </w:pPr>
      <w:r>
        <w:t>At</w:t>
      </w:r>
      <w:r>
        <w:rPr>
          <w:spacing w:val="-3"/>
        </w:rPr>
        <w:t xml:space="preserve"> </w:t>
      </w:r>
      <w:r>
        <w:t>the</w:t>
      </w:r>
      <w:r>
        <w:rPr>
          <w:spacing w:val="-3"/>
        </w:rPr>
        <w:t xml:space="preserve"> </w:t>
      </w:r>
      <w:r>
        <w:t>end</w:t>
      </w:r>
      <w:r>
        <w:rPr>
          <w:spacing w:val="-3"/>
        </w:rPr>
        <w:t xml:space="preserve"> </w:t>
      </w:r>
      <w:r>
        <w:t>of</w:t>
      </w:r>
      <w:r>
        <w:rPr>
          <w:spacing w:val="-3"/>
        </w:rPr>
        <w:t xml:space="preserve"> </w:t>
      </w:r>
      <w:r>
        <w:t>each</w:t>
      </w:r>
      <w:r>
        <w:rPr>
          <w:spacing w:val="-3"/>
        </w:rPr>
        <w:t xml:space="preserve"> </w:t>
      </w:r>
      <w:r>
        <w:t>fiscal</w:t>
      </w:r>
      <w:r>
        <w:rPr>
          <w:spacing w:val="-3"/>
        </w:rPr>
        <w:t xml:space="preserve"> </w:t>
      </w:r>
      <w:r>
        <w:t>year</w:t>
      </w:r>
      <w:r>
        <w:rPr>
          <w:spacing w:val="-3"/>
        </w:rPr>
        <w:t xml:space="preserve"> </w:t>
      </w:r>
      <w:r>
        <w:t>an</w:t>
      </w:r>
      <w:r>
        <w:rPr>
          <w:spacing w:val="-3"/>
        </w:rPr>
        <w:t xml:space="preserve"> </w:t>
      </w:r>
      <w:r>
        <w:t>auditor</w:t>
      </w:r>
      <w:r>
        <w:rPr>
          <w:spacing w:val="-3"/>
        </w:rPr>
        <w:t xml:space="preserve"> </w:t>
      </w:r>
      <w:r>
        <w:t>shall</w:t>
      </w:r>
      <w:r>
        <w:rPr>
          <w:spacing w:val="-3"/>
        </w:rPr>
        <w:t xml:space="preserve"> </w:t>
      </w:r>
      <w:r>
        <w:t>be</w:t>
      </w:r>
      <w:r>
        <w:rPr>
          <w:spacing w:val="-3"/>
        </w:rPr>
        <w:t xml:space="preserve"> </w:t>
      </w:r>
      <w:r>
        <w:t>employed</w:t>
      </w:r>
      <w:r>
        <w:rPr>
          <w:spacing w:val="-3"/>
        </w:rPr>
        <w:t xml:space="preserve"> </w:t>
      </w:r>
      <w:r>
        <w:t>by</w:t>
      </w:r>
      <w:r>
        <w:rPr>
          <w:spacing w:val="-3"/>
        </w:rPr>
        <w:t xml:space="preserve"> </w:t>
      </w:r>
      <w:r>
        <w:t>the</w:t>
      </w:r>
      <w:r>
        <w:rPr>
          <w:spacing w:val="-3"/>
        </w:rPr>
        <w:t xml:space="preserve"> </w:t>
      </w:r>
      <w:r>
        <w:t>Board</w:t>
      </w:r>
      <w:r>
        <w:rPr>
          <w:spacing w:val="-3"/>
        </w:rPr>
        <w:t xml:space="preserve"> </w:t>
      </w:r>
      <w:r>
        <w:t>to</w:t>
      </w:r>
      <w:r>
        <w:rPr>
          <w:spacing w:val="-3"/>
        </w:rPr>
        <w:t xml:space="preserve"> </w:t>
      </w:r>
      <w:r>
        <w:t>make</w:t>
      </w:r>
      <w:r>
        <w:rPr>
          <w:spacing w:val="-3"/>
        </w:rPr>
        <w:t xml:space="preserve"> </w:t>
      </w:r>
      <w:r>
        <w:t>an</w:t>
      </w:r>
      <w:r>
        <w:rPr>
          <w:spacing w:val="-3"/>
        </w:rPr>
        <w:t xml:space="preserve"> </w:t>
      </w:r>
      <w:r>
        <w:t>audit</w:t>
      </w:r>
      <w:r>
        <w:rPr>
          <w:spacing w:val="-3"/>
        </w:rPr>
        <w:t xml:space="preserve"> </w:t>
      </w:r>
      <w:r>
        <w:t>of</w:t>
      </w:r>
      <w:r>
        <w:rPr>
          <w:spacing w:val="-3"/>
        </w:rPr>
        <w:t xml:space="preserve"> </w:t>
      </w:r>
      <w:r>
        <w:t>all</w:t>
      </w:r>
      <w:r>
        <w:rPr>
          <w:spacing w:val="-3"/>
        </w:rPr>
        <w:t xml:space="preserve"> </w:t>
      </w:r>
      <w:r>
        <w:t>financial accounts and records involving the receipt and expenditure of school funds.</w:t>
      </w:r>
    </w:p>
    <w:p w14:paraId="60DA84C1" w14:textId="77777777" w:rsidR="00515150" w:rsidRDefault="00515150">
      <w:pPr>
        <w:pStyle w:val="BodyText"/>
        <w:spacing w:before="23"/>
        <w:ind w:left="180" w:right="620"/>
      </w:pPr>
    </w:p>
    <w:p w14:paraId="2733E758" w14:textId="77777777" w:rsidR="00190008" w:rsidRDefault="00000000">
      <w:pPr>
        <w:pStyle w:val="Heading2"/>
        <w:numPr>
          <w:ilvl w:val="1"/>
          <w:numId w:val="31"/>
        </w:numPr>
        <w:tabs>
          <w:tab w:val="left" w:pos="660"/>
        </w:tabs>
        <w:spacing w:before="33"/>
        <w:ind w:left="660" w:hanging="480"/>
      </w:pPr>
      <w:r>
        <w:rPr>
          <w:smallCaps/>
          <w:w w:val="85"/>
        </w:rPr>
        <w:t>Accounting</w:t>
      </w:r>
      <w:r>
        <w:rPr>
          <w:smallCaps/>
          <w:spacing w:val="23"/>
        </w:rPr>
        <w:t xml:space="preserve"> </w:t>
      </w:r>
      <w:r>
        <w:rPr>
          <w:smallCaps/>
          <w:spacing w:val="-2"/>
          <w:w w:val="95"/>
        </w:rPr>
        <w:t>Records:</w:t>
      </w:r>
    </w:p>
    <w:p w14:paraId="0D3EE646" w14:textId="77777777" w:rsidR="00190008" w:rsidRDefault="00000000">
      <w:pPr>
        <w:pStyle w:val="BodyText"/>
        <w:spacing w:before="22"/>
        <w:ind w:left="180"/>
      </w:pPr>
      <w:r>
        <w:t>The</w:t>
      </w:r>
      <w:r>
        <w:rPr>
          <w:spacing w:val="-6"/>
        </w:rPr>
        <w:t xml:space="preserve"> </w:t>
      </w:r>
      <w:r>
        <w:t>following</w:t>
      </w:r>
      <w:r>
        <w:rPr>
          <w:spacing w:val="-6"/>
        </w:rPr>
        <w:t xml:space="preserve"> </w:t>
      </w:r>
      <w:r>
        <w:t>accounting</w:t>
      </w:r>
      <w:r>
        <w:rPr>
          <w:spacing w:val="-6"/>
        </w:rPr>
        <w:t xml:space="preserve"> </w:t>
      </w:r>
      <w:r>
        <w:t>records</w:t>
      </w:r>
      <w:r>
        <w:rPr>
          <w:spacing w:val="-6"/>
        </w:rPr>
        <w:t xml:space="preserve"> </w:t>
      </w:r>
      <w:r>
        <w:t>should</w:t>
      </w:r>
      <w:r>
        <w:rPr>
          <w:spacing w:val="-6"/>
        </w:rPr>
        <w:t xml:space="preserve"> </w:t>
      </w:r>
      <w:r>
        <w:t>be</w:t>
      </w:r>
      <w:r>
        <w:rPr>
          <w:spacing w:val="-6"/>
        </w:rPr>
        <w:t xml:space="preserve"> </w:t>
      </w:r>
      <w:r>
        <w:t>maintained</w:t>
      </w:r>
      <w:r>
        <w:rPr>
          <w:spacing w:val="-6"/>
        </w:rPr>
        <w:t xml:space="preserve"> </w:t>
      </w:r>
      <w:r>
        <w:t>for</w:t>
      </w:r>
      <w:r>
        <w:rPr>
          <w:spacing w:val="-6"/>
        </w:rPr>
        <w:t xml:space="preserve"> </w:t>
      </w:r>
      <w:r>
        <w:t>each</w:t>
      </w:r>
      <w:r>
        <w:rPr>
          <w:spacing w:val="-6"/>
        </w:rPr>
        <w:t xml:space="preserve"> </w:t>
      </w:r>
      <w:r>
        <w:rPr>
          <w:spacing w:val="-2"/>
        </w:rPr>
        <w:t>fund:</w:t>
      </w:r>
    </w:p>
    <w:p w14:paraId="4114D3F6" w14:textId="77777777" w:rsidR="00190008" w:rsidRDefault="00000000">
      <w:pPr>
        <w:pStyle w:val="ListParagraph"/>
        <w:numPr>
          <w:ilvl w:val="0"/>
          <w:numId w:val="7"/>
        </w:numPr>
        <w:tabs>
          <w:tab w:val="left" w:pos="758"/>
        </w:tabs>
        <w:ind w:left="758" w:hanging="218"/>
      </w:pPr>
      <w:r>
        <w:rPr>
          <w:spacing w:val="-2"/>
        </w:rPr>
        <w:lastRenderedPageBreak/>
        <w:t>Transaction</w:t>
      </w:r>
      <w:r>
        <w:rPr>
          <w:spacing w:val="4"/>
        </w:rPr>
        <w:t xml:space="preserve"> </w:t>
      </w:r>
      <w:r>
        <w:rPr>
          <w:spacing w:val="-2"/>
        </w:rPr>
        <w:t>Journal</w:t>
      </w:r>
    </w:p>
    <w:p w14:paraId="5714579D" w14:textId="77777777" w:rsidR="00190008" w:rsidRDefault="00000000">
      <w:pPr>
        <w:pStyle w:val="ListParagraph"/>
        <w:numPr>
          <w:ilvl w:val="0"/>
          <w:numId w:val="7"/>
        </w:numPr>
        <w:tabs>
          <w:tab w:val="left" w:pos="758"/>
        </w:tabs>
        <w:ind w:left="758" w:hanging="218"/>
      </w:pPr>
      <w:r>
        <w:t>Payment</w:t>
      </w:r>
      <w:r>
        <w:rPr>
          <w:spacing w:val="-7"/>
        </w:rPr>
        <w:t xml:space="preserve"> </w:t>
      </w:r>
      <w:r>
        <w:rPr>
          <w:spacing w:val="-2"/>
        </w:rPr>
        <w:t>Requests</w:t>
      </w:r>
    </w:p>
    <w:p w14:paraId="4271F44E" w14:textId="77777777" w:rsidR="00190008" w:rsidRDefault="00000000">
      <w:pPr>
        <w:pStyle w:val="ListParagraph"/>
        <w:numPr>
          <w:ilvl w:val="0"/>
          <w:numId w:val="7"/>
        </w:numPr>
        <w:tabs>
          <w:tab w:val="left" w:pos="758"/>
        </w:tabs>
        <w:ind w:left="758" w:hanging="218"/>
      </w:pPr>
      <w:r>
        <w:t>Invoices</w:t>
      </w:r>
      <w:r>
        <w:rPr>
          <w:spacing w:val="-5"/>
        </w:rPr>
        <w:t xml:space="preserve"> </w:t>
      </w:r>
      <w:r>
        <w:t>and</w:t>
      </w:r>
      <w:r>
        <w:rPr>
          <w:spacing w:val="-4"/>
        </w:rPr>
        <w:t xml:space="preserve"> </w:t>
      </w:r>
      <w:r>
        <w:t>Bill</w:t>
      </w:r>
      <w:r>
        <w:rPr>
          <w:spacing w:val="-4"/>
        </w:rPr>
        <w:t xml:space="preserve"> </w:t>
      </w:r>
      <w:r>
        <w:t>of</w:t>
      </w:r>
      <w:r>
        <w:rPr>
          <w:spacing w:val="-4"/>
        </w:rPr>
        <w:t xml:space="preserve"> </w:t>
      </w:r>
      <w:r>
        <w:rPr>
          <w:spacing w:val="-2"/>
        </w:rPr>
        <w:t>Ladings</w:t>
      </w:r>
    </w:p>
    <w:p w14:paraId="28B63F1C" w14:textId="77777777" w:rsidR="00190008" w:rsidRDefault="00000000">
      <w:pPr>
        <w:pStyle w:val="ListParagraph"/>
        <w:numPr>
          <w:ilvl w:val="0"/>
          <w:numId w:val="7"/>
        </w:numPr>
        <w:tabs>
          <w:tab w:val="left" w:pos="758"/>
        </w:tabs>
        <w:ind w:left="758" w:hanging="218"/>
      </w:pPr>
      <w:r>
        <w:t>Reimbursement</w:t>
      </w:r>
      <w:r>
        <w:rPr>
          <w:spacing w:val="-13"/>
        </w:rPr>
        <w:t xml:space="preserve"> </w:t>
      </w:r>
      <w:r>
        <w:rPr>
          <w:spacing w:val="-2"/>
        </w:rPr>
        <w:t>Requests</w:t>
      </w:r>
    </w:p>
    <w:p w14:paraId="729FE8CA" w14:textId="77777777" w:rsidR="00190008" w:rsidRDefault="00000000">
      <w:pPr>
        <w:pStyle w:val="ListParagraph"/>
        <w:numPr>
          <w:ilvl w:val="0"/>
          <w:numId w:val="7"/>
        </w:numPr>
        <w:tabs>
          <w:tab w:val="left" w:pos="758"/>
        </w:tabs>
        <w:ind w:left="758" w:hanging="218"/>
      </w:pPr>
      <w:r>
        <w:rPr>
          <w:spacing w:val="-2"/>
        </w:rPr>
        <w:t>Contracts/Quotes</w:t>
      </w:r>
    </w:p>
    <w:p w14:paraId="7BB2827E" w14:textId="77777777" w:rsidR="00190008" w:rsidRDefault="00000000">
      <w:pPr>
        <w:pStyle w:val="ListParagraph"/>
        <w:numPr>
          <w:ilvl w:val="0"/>
          <w:numId w:val="7"/>
        </w:numPr>
        <w:tabs>
          <w:tab w:val="left" w:pos="758"/>
        </w:tabs>
        <w:ind w:left="758" w:hanging="218"/>
      </w:pPr>
      <w:r>
        <w:t>Bank</w:t>
      </w:r>
      <w:r>
        <w:rPr>
          <w:spacing w:val="-4"/>
        </w:rPr>
        <w:t xml:space="preserve"> </w:t>
      </w:r>
      <w:r>
        <w:rPr>
          <w:spacing w:val="-2"/>
        </w:rPr>
        <w:t>Checkbook</w:t>
      </w:r>
    </w:p>
    <w:p w14:paraId="0A451862" w14:textId="77777777" w:rsidR="00190008" w:rsidRDefault="00000000">
      <w:pPr>
        <w:pStyle w:val="ListParagraph"/>
        <w:numPr>
          <w:ilvl w:val="0"/>
          <w:numId w:val="7"/>
        </w:numPr>
        <w:tabs>
          <w:tab w:val="left" w:pos="758"/>
        </w:tabs>
        <w:ind w:left="758" w:hanging="218"/>
      </w:pPr>
      <w:r>
        <w:t>Bank</w:t>
      </w:r>
      <w:r>
        <w:rPr>
          <w:spacing w:val="-6"/>
        </w:rPr>
        <w:t xml:space="preserve"> </w:t>
      </w:r>
      <w:r>
        <w:t>Deposit</w:t>
      </w:r>
      <w:r>
        <w:rPr>
          <w:spacing w:val="-5"/>
        </w:rPr>
        <w:t xml:space="preserve"> </w:t>
      </w:r>
      <w:r>
        <w:rPr>
          <w:spacing w:val="-2"/>
        </w:rPr>
        <w:t>Slips</w:t>
      </w:r>
    </w:p>
    <w:p w14:paraId="17C51DC7" w14:textId="77777777" w:rsidR="00190008" w:rsidRDefault="00000000">
      <w:pPr>
        <w:pStyle w:val="ListParagraph"/>
        <w:numPr>
          <w:ilvl w:val="0"/>
          <w:numId w:val="7"/>
        </w:numPr>
        <w:tabs>
          <w:tab w:val="left" w:pos="758"/>
        </w:tabs>
        <w:ind w:left="758" w:hanging="218"/>
      </w:pPr>
      <w:r>
        <w:t>Cancelled</w:t>
      </w:r>
      <w:r>
        <w:rPr>
          <w:spacing w:val="-9"/>
        </w:rPr>
        <w:t xml:space="preserve"> </w:t>
      </w:r>
      <w:r>
        <w:rPr>
          <w:spacing w:val="-2"/>
        </w:rPr>
        <w:t>Checks</w:t>
      </w:r>
    </w:p>
    <w:p w14:paraId="00141B49" w14:textId="77777777" w:rsidR="00190008" w:rsidRDefault="00190008">
      <w:pPr>
        <w:pStyle w:val="BodyText"/>
        <w:spacing w:before="11"/>
        <w:ind w:left="0"/>
      </w:pPr>
    </w:p>
    <w:p w14:paraId="1E6777A5" w14:textId="77777777" w:rsidR="00190008" w:rsidRDefault="00000000">
      <w:pPr>
        <w:pStyle w:val="ListParagraph"/>
        <w:numPr>
          <w:ilvl w:val="1"/>
          <w:numId w:val="31"/>
        </w:numPr>
        <w:tabs>
          <w:tab w:val="left" w:pos="670"/>
        </w:tabs>
        <w:spacing w:before="1"/>
        <w:ind w:left="670" w:hanging="490"/>
        <w:rPr>
          <w:b/>
        </w:rPr>
      </w:pPr>
      <w:r>
        <w:rPr>
          <w:b/>
        </w:rPr>
        <w:t>P</w:t>
      </w:r>
      <w:r>
        <w:rPr>
          <w:b/>
          <w:sz w:val="15"/>
        </w:rPr>
        <w:t>ETTY</w:t>
      </w:r>
      <w:r>
        <w:rPr>
          <w:b/>
          <w:spacing w:val="21"/>
          <w:sz w:val="15"/>
        </w:rPr>
        <w:t xml:space="preserve"> </w:t>
      </w:r>
      <w:r>
        <w:rPr>
          <w:b/>
          <w:spacing w:val="-2"/>
        </w:rPr>
        <w:t>C</w:t>
      </w:r>
      <w:r>
        <w:rPr>
          <w:b/>
          <w:spacing w:val="-2"/>
          <w:sz w:val="15"/>
        </w:rPr>
        <w:t>ASH</w:t>
      </w:r>
      <w:r>
        <w:rPr>
          <w:b/>
          <w:spacing w:val="-2"/>
        </w:rPr>
        <w:t>:</w:t>
      </w:r>
    </w:p>
    <w:p w14:paraId="0265AA4C" w14:textId="4DDCECDA" w:rsidR="00190008" w:rsidRDefault="00000000">
      <w:pPr>
        <w:pStyle w:val="BodyText"/>
        <w:spacing w:before="22"/>
        <w:ind w:left="180" w:right="724"/>
        <w:jc w:val="both"/>
      </w:pPr>
      <w:r>
        <w:t>Petty cash and change funds must be authorized by the Beehive Director. All petty cash and change</w:t>
      </w:r>
      <w:r>
        <w:rPr>
          <w:spacing w:val="-3"/>
        </w:rPr>
        <w:t xml:space="preserve"> </w:t>
      </w:r>
      <w:r>
        <w:t>funds will be reflected on the school’s accounting records and reconciled monthly. Checks may not be made payable to “cash” or “bearer” and cashed by Beehive</w:t>
      </w:r>
      <w:r>
        <w:rPr>
          <w:spacing w:val="-3"/>
        </w:rPr>
        <w:t xml:space="preserve"> </w:t>
      </w:r>
      <w:r>
        <w:t>employees</w:t>
      </w:r>
      <w:r>
        <w:rPr>
          <w:spacing w:val="-3"/>
        </w:rPr>
        <w:t xml:space="preserve"> </w:t>
      </w:r>
      <w:r>
        <w:t>to</w:t>
      </w:r>
      <w:r>
        <w:rPr>
          <w:spacing w:val="-3"/>
        </w:rPr>
        <w:t xml:space="preserve"> </w:t>
      </w:r>
      <w:r>
        <w:t>create</w:t>
      </w:r>
      <w:r>
        <w:rPr>
          <w:spacing w:val="-3"/>
        </w:rPr>
        <w:t xml:space="preserve"> </w:t>
      </w:r>
      <w:r>
        <w:t>change</w:t>
      </w:r>
      <w:r>
        <w:rPr>
          <w:spacing w:val="-3"/>
        </w:rPr>
        <w:t xml:space="preserve"> </w:t>
      </w:r>
      <w:r>
        <w:t>funds</w:t>
      </w:r>
      <w:r>
        <w:rPr>
          <w:spacing w:val="-3"/>
        </w:rPr>
        <w:t xml:space="preserve"> </w:t>
      </w:r>
      <w:r>
        <w:t>or</w:t>
      </w:r>
      <w:r>
        <w:rPr>
          <w:spacing w:val="-3"/>
        </w:rPr>
        <w:t xml:space="preserve"> </w:t>
      </w:r>
      <w:r>
        <w:t>petty</w:t>
      </w:r>
      <w:r>
        <w:rPr>
          <w:spacing w:val="-3"/>
        </w:rPr>
        <w:t xml:space="preserve"> </w:t>
      </w:r>
      <w:r>
        <w:t>cash</w:t>
      </w:r>
      <w:r>
        <w:rPr>
          <w:spacing w:val="-3"/>
        </w:rPr>
        <w:t xml:space="preserve"> </w:t>
      </w:r>
      <w:r>
        <w:t>funds outside of the approved fund accounts. Reimbursements to petty cash accounts will be made only when supported by receipts and approved by the principal. Expenditures should not be paid</w:t>
      </w:r>
      <w:r>
        <w:rPr>
          <w:spacing w:val="-3"/>
        </w:rPr>
        <w:t xml:space="preserve"> </w:t>
      </w:r>
      <w:r>
        <w:t>out</w:t>
      </w:r>
      <w:r>
        <w:rPr>
          <w:spacing w:val="-3"/>
        </w:rPr>
        <w:t xml:space="preserve"> </w:t>
      </w:r>
      <w:r>
        <w:t>of</w:t>
      </w:r>
      <w:r>
        <w:rPr>
          <w:spacing w:val="-3"/>
        </w:rPr>
        <w:t xml:space="preserve"> </w:t>
      </w:r>
      <w:r>
        <w:t>change</w:t>
      </w:r>
      <w:r>
        <w:rPr>
          <w:spacing w:val="-3"/>
        </w:rPr>
        <w:t xml:space="preserve"> </w:t>
      </w:r>
      <w:r>
        <w:t>funds. Change</w:t>
      </w:r>
      <w:r>
        <w:rPr>
          <w:spacing w:val="-3"/>
        </w:rPr>
        <w:t xml:space="preserve"> </w:t>
      </w:r>
      <w:r>
        <w:t>funds</w:t>
      </w:r>
      <w:r>
        <w:rPr>
          <w:spacing w:val="-3"/>
        </w:rPr>
        <w:t xml:space="preserve"> </w:t>
      </w:r>
      <w:r>
        <w:t>will</w:t>
      </w:r>
      <w:r>
        <w:rPr>
          <w:spacing w:val="-3"/>
        </w:rPr>
        <w:t xml:space="preserve"> </w:t>
      </w:r>
      <w:r>
        <w:t>be</w:t>
      </w:r>
      <w:r>
        <w:rPr>
          <w:spacing w:val="-3"/>
        </w:rPr>
        <w:t xml:space="preserve"> </w:t>
      </w:r>
      <w:r>
        <w:t>included</w:t>
      </w:r>
      <w:r>
        <w:rPr>
          <w:spacing w:val="-3"/>
        </w:rPr>
        <w:t xml:space="preserve"> </w:t>
      </w:r>
      <w:r>
        <w:t>in</w:t>
      </w:r>
      <w:r>
        <w:rPr>
          <w:spacing w:val="-3"/>
        </w:rPr>
        <w:t xml:space="preserve"> </w:t>
      </w:r>
      <w:r>
        <w:t>all</w:t>
      </w:r>
      <w:r>
        <w:rPr>
          <w:spacing w:val="-3"/>
        </w:rPr>
        <w:t xml:space="preserve"> </w:t>
      </w:r>
      <w:r>
        <w:t>tally</w:t>
      </w:r>
      <w:r>
        <w:rPr>
          <w:spacing w:val="-3"/>
        </w:rPr>
        <w:t xml:space="preserve"> </w:t>
      </w:r>
      <w:r>
        <w:t>forms</w:t>
      </w:r>
      <w:r>
        <w:rPr>
          <w:spacing w:val="-3"/>
        </w:rPr>
        <w:t xml:space="preserve"> </w:t>
      </w:r>
      <w:r>
        <w:t>or</w:t>
      </w:r>
      <w:r>
        <w:rPr>
          <w:spacing w:val="-3"/>
        </w:rPr>
        <w:t xml:space="preserve"> </w:t>
      </w:r>
      <w:r>
        <w:t>on</w:t>
      </w:r>
      <w:r>
        <w:rPr>
          <w:spacing w:val="-3"/>
        </w:rPr>
        <w:t xml:space="preserve"> </w:t>
      </w:r>
      <w:r>
        <w:t>deposit</w:t>
      </w:r>
      <w:r>
        <w:rPr>
          <w:spacing w:val="-3"/>
        </w:rPr>
        <w:t xml:space="preserve"> </w:t>
      </w:r>
      <w:r>
        <w:t>count</w:t>
      </w:r>
      <w:r>
        <w:rPr>
          <w:spacing w:val="-3"/>
        </w:rPr>
        <w:t xml:space="preserve"> </w:t>
      </w:r>
      <w:r w:rsidR="00515150">
        <w:t>sheets and</w:t>
      </w:r>
      <w:r>
        <w:rPr>
          <w:spacing w:val="-3"/>
        </w:rPr>
        <w:t xml:space="preserve"> </w:t>
      </w:r>
      <w:r>
        <w:t>accounted</w:t>
      </w:r>
      <w:r>
        <w:rPr>
          <w:spacing w:val="-3"/>
        </w:rPr>
        <w:t xml:space="preserve"> </w:t>
      </w:r>
      <w:r>
        <w:t>for</w:t>
      </w:r>
      <w:r>
        <w:rPr>
          <w:spacing w:val="-3"/>
        </w:rPr>
        <w:t xml:space="preserve"> </w:t>
      </w:r>
      <w:r>
        <w:t>with</w:t>
      </w:r>
      <w:r>
        <w:rPr>
          <w:spacing w:val="-3"/>
        </w:rPr>
        <w:t xml:space="preserve"> </w:t>
      </w:r>
      <w:r>
        <w:t>each</w:t>
      </w:r>
      <w:r>
        <w:rPr>
          <w:spacing w:val="-3"/>
        </w:rPr>
        <w:t xml:space="preserve"> </w:t>
      </w:r>
      <w:r>
        <w:t>use.</w:t>
      </w:r>
    </w:p>
    <w:p w14:paraId="1142CCF3" w14:textId="77777777" w:rsidR="00190008" w:rsidRDefault="00000000">
      <w:pPr>
        <w:ind w:left="180"/>
      </w:pPr>
      <w:r>
        <w:rPr>
          <w:spacing w:val="-10"/>
        </w:rPr>
        <w:t>.</w:t>
      </w:r>
    </w:p>
    <w:p w14:paraId="4ABD479E" w14:textId="77777777" w:rsidR="00190008" w:rsidRDefault="00000000">
      <w:pPr>
        <w:pStyle w:val="Heading2"/>
        <w:numPr>
          <w:ilvl w:val="1"/>
          <w:numId w:val="31"/>
        </w:numPr>
        <w:tabs>
          <w:tab w:val="left" w:pos="660"/>
        </w:tabs>
        <w:spacing w:before="242"/>
        <w:ind w:left="660" w:hanging="480"/>
      </w:pPr>
      <w:r>
        <w:rPr>
          <w:smallCaps/>
          <w:w w:val="90"/>
        </w:rPr>
        <w:t>Maximum</w:t>
      </w:r>
      <w:r>
        <w:rPr>
          <w:smallCaps/>
          <w:spacing w:val="-5"/>
          <w:w w:val="90"/>
        </w:rPr>
        <w:t xml:space="preserve"> </w:t>
      </w:r>
      <w:r>
        <w:rPr>
          <w:smallCaps/>
          <w:w w:val="90"/>
        </w:rPr>
        <w:t>Amounts</w:t>
      </w:r>
      <w:r>
        <w:rPr>
          <w:smallCaps/>
          <w:spacing w:val="-4"/>
          <w:w w:val="90"/>
        </w:rPr>
        <w:t xml:space="preserve"> </w:t>
      </w:r>
      <w:r>
        <w:rPr>
          <w:smallCaps/>
          <w:w w:val="90"/>
        </w:rPr>
        <w:t>of</w:t>
      </w:r>
      <w:r>
        <w:rPr>
          <w:smallCaps/>
          <w:spacing w:val="-4"/>
          <w:w w:val="90"/>
        </w:rPr>
        <w:t xml:space="preserve"> </w:t>
      </w:r>
      <w:r>
        <w:rPr>
          <w:smallCaps/>
          <w:w w:val="90"/>
        </w:rPr>
        <w:t>Monies</w:t>
      </w:r>
      <w:r>
        <w:rPr>
          <w:smallCaps/>
          <w:spacing w:val="-4"/>
          <w:w w:val="90"/>
        </w:rPr>
        <w:t xml:space="preserve"> </w:t>
      </w:r>
      <w:r>
        <w:rPr>
          <w:smallCaps/>
          <w:w w:val="90"/>
        </w:rPr>
        <w:t>in</w:t>
      </w:r>
      <w:r>
        <w:rPr>
          <w:smallCaps/>
          <w:spacing w:val="-4"/>
          <w:w w:val="90"/>
        </w:rPr>
        <w:t xml:space="preserve"> </w:t>
      </w:r>
      <w:r>
        <w:rPr>
          <w:smallCaps/>
          <w:spacing w:val="-2"/>
          <w:w w:val="90"/>
        </w:rPr>
        <w:t>Building:</w:t>
      </w:r>
    </w:p>
    <w:p w14:paraId="5A7151DD" w14:textId="77777777" w:rsidR="00190008" w:rsidRDefault="00000000">
      <w:pPr>
        <w:pStyle w:val="BodyText"/>
        <w:spacing w:before="22"/>
        <w:ind w:left="180"/>
      </w:pPr>
      <w:r>
        <w:t>Monies</w:t>
      </w:r>
      <w:r>
        <w:rPr>
          <w:spacing w:val="40"/>
        </w:rPr>
        <w:t xml:space="preserve"> </w:t>
      </w:r>
      <w:r>
        <w:t>collected</w:t>
      </w:r>
      <w:r>
        <w:rPr>
          <w:spacing w:val="40"/>
        </w:rPr>
        <w:t xml:space="preserve"> </w:t>
      </w:r>
      <w:r>
        <w:t>by</w:t>
      </w:r>
      <w:r>
        <w:rPr>
          <w:spacing w:val="40"/>
        </w:rPr>
        <w:t xml:space="preserve"> </w:t>
      </w:r>
      <w:r>
        <w:t>school</w:t>
      </w:r>
      <w:r>
        <w:rPr>
          <w:spacing w:val="40"/>
        </w:rPr>
        <w:t xml:space="preserve"> </w:t>
      </w:r>
      <w:r>
        <w:t>employees</w:t>
      </w:r>
      <w:r>
        <w:rPr>
          <w:spacing w:val="40"/>
        </w:rPr>
        <w:t xml:space="preserve"> </w:t>
      </w:r>
      <w:r>
        <w:t>shall</w:t>
      </w:r>
      <w:r>
        <w:rPr>
          <w:spacing w:val="40"/>
        </w:rPr>
        <w:t xml:space="preserve"> </w:t>
      </w:r>
      <w:r>
        <w:t>be</w:t>
      </w:r>
      <w:r>
        <w:rPr>
          <w:spacing w:val="40"/>
        </w:rPr>
        <w:t xml:space="preserve"> </w:t>
      </w:r>
      <w:r>
        <w:t>handled</w:t>
      </w:r>
      <w:r>
        <w:rPr>
          <w:spacing w:val="40"/>
        </w:rPr>
        <w:t xml:space="preserve"> </w:t>
      </w:r>
      <w:r>
        <w:t>in</w:t>
      </w:r>
      <w:r>
        <w:rPr>
          <w:spacing w:val="27"/>
        </w:rPr>
        <w:t xml:space="preserve"> </w:t>
      </w:r>
      <w:r>
        <w:t>accordance</w:t>
      </w:r>
      <w:r>
        <w:rPr>
          <w:spacing w:val="27"/>
        </w:rPr>
        <w:t xml:space="preserve"> </w:t>
      </w:r>
      <w:r>
        <w:t>with</w:t>
      </w:r>
      <w:r>
        <w:rPr>
          <w:spacing w:val="27"/>
        </w:rPr>
        <w:t xml:space="preserve"> </w:t>
      </w:r>
      <w:r>
        <w:t>good</w:t>
      </w:r>
      <w:r>
        <w:rPr>
          <w:spacing w:val="27"/>
        </w:rPr>
        <w:t xml:space="preserve"> </w:t>
      </w:r>
      <w:r>
        <w:t>and</w:t>
      </w:r>
      <w:r>
        <w:rPr>
          <w:spacing w:val="27"/>
        </w:rPr>
        <w:t xml:space="preserve"> </w:t>
      </w:r>
      <w:r>
        <w:t>prudent</w:t>
      </w:r>
      <w:r>
        <w:rPr>
          <w:spacing w:val="27"/>
        </w:rPr>
        <w:t xml:space="preserve"> </w:t>
      </w:r>
      <w:r>
        <w:t>business procedures. The following procedures shall be used when handling cash in the School:</w:t>
      </w:r>
    </w:p>
    <w:p w14:paraId="485E607A" w14:textId="77777777" w:rsidR="00190008" w:rsidRDefault="00000000">
      <w:pPr>
        <w:pStyle w:val="ListParagraph"/>
        <w:numPr>
          <w:ilvl w:val="0"/>
          <w:numId w:val="6"/>
        </w:numPr>
        <w:tabs>
          <w:tab w:val="left" w:pos="899"/>
        </w:tabs>
        <w:ind w:left="899" w:hanging="359"/>
      </w:pPr>
      <w:r>
        <w:t>All</w:t>
      </w:r>
      <w:r>
        <w:rPr>
          <w:spacing w:val="-7"/>
        </w:rPr>
        <w:t xml:space="preserve"> </w:t>
      </w:r>
      <w:r>
        <w:t>money</w:t>
      </w:r>
      <w:r>
        <w:rPr>
          <w:spacing w:val="-5"/>
        </w:rPr>
        <w:t xml:space="preserve"> </w:t>
      </w:r>
      <w:r>
        <w:t>shall</w:t>
      </w:r>
      <w:r>
        <w:rPr>
          <w:spacing w:val="-5"/>
        </w:rPr>
        <w:t xml:space="preserve"> </w:t>
      </w:r>
      <w:r>
        <w:t>be</w:t>
      </w:r>
      <w:r>
        <w:rPr>
          <w:spacing w:val="-5"/>
        </w:rPr>
        <w:t xml:space="preserve"> </w:t>
      </w:r>
      <w:r>
        <w:t>counted</w:t>
      </w:r>
      <w:r>
        <w:rPr>
          <w:spacing w:val="-5"/>
        </w:rPr>
        <w:t xml:space="preserve"> </w:t>
      </w:r>
      <w:r>
        <w:t>and</w:t>
      </w:r>
      <w:r>
        <w:rPr>
          <w:spacing w:val="-5"/>
        </w:rPr>
        <w:t xml:space="preserve"> </w:t>
      </w:r>
      <w:r>
        <w:t>turned</w:t>
      </w:r>
      <w:r>
        <w:rPr>
          <w:spacing w:val="-5"/>
        </w:rPr>
        <w:t xml:space="preserve"> </w:t>
      </w:r>
      <w:r>
        <w:t>into</w:t>
      </w:r>
      <w:r>
        <w:rPr>
          <w:spacing w:val="-5"/>
        </w:rPr>
        <w:t xml:space="preserve"> </w:t>
      </w:r>
      <w:r>
        <w:t>the</w:t>
      </w:r>
      <w:r>
        <w:rPr>
          <w:spacing w:val="-5"/>
        </w:rPr>
        <w:t xml:space="preserve"> </w:t>
      </w:r>
      <w:r>
        <w:t>office</w:t>
      </w:r>
      <w:r>
        <w:rPr>
          <w:spacing w:val="-5"/>
        </w:rPr>
        <w:t xml:space="preserve"> </w:t>
      </w:r>
      <w:r>
        <w:t>manager</w:t>
      </w:r>
      <w:r>
        <w:rPr>
          <w:spacing w:val="-5"/>
        </w:rPr>
        <w:t xml:space="preserve"> </w:t>
      </w:r>
      <w:r>
        <w:rPr>
          <w:spacing w:val="-2"/>
        </w:rPr>
        <w:t>daily.</w:t>
      </w:r>
    </w:p>
    <w:p w14:paraId="67A81650" w14:textId="77777777" w:rsidR="00190008" w:rsidRDefault="00000000">
      <w:pPr>
        <w:pStyle w:val="ListParagraph"/>
        <w:numPr>
          <w:ilvl w:val="0"/>
          <w:numId w:val="6"/>
        </w:numPr>
        <w:tabs>
          <w:tab w:val="left" w:pos="900"/>
        </w:tabs>
        <w:ind w:right="725"/>
      </w:pPr>
      <w:r>
        <w:t xml:space="preserve">The responsibility for making proper and timely bank deposits rests ultimately with the Executive </w:t>
      </w:r>
      <w:r>
        <w:rPr>
          <w:spacing w:val="-2"/>
        </w:rPr>
        <w:t>Director.</w:t>
      </w:r>
    </w:p>
    <w:p w14:paraId="366CEDC7" w14:textId="1B0EF573" w:rsidR="00190008" w:rsidRPr="00515150" w:rsidRDefault="00000000">
      <w:pPr>
        <w:pStyle w:val="ListParagraph"/>
        <w:numPr>
          <w:ilvl w:val="0"/>
          <w:numId w:val="6"/>
        </w:numPr>
        <w:tabs>
          <w:tab w:val="left" w:pos="899"/>
        </w:tabs>
        <w:ind w:left="899" w:hanging="359"/>
        <w:rPr>
          <w:highlight w:val="yellow"/>
        </w:rPr>
      </w:pPr>
      <w:r w:rsidRPr="00515150">
        <w:rPr>
          <w:highlight w:val="yellow"/>
        </w:rPr>
        <w:t>All</w:t>
      </w:r>
      <w:r w:rsidRPr="00515150">
        <w:rPr>
          <w:spacing w:val="-6"/>
          <w:highlight w:val="yellow"/>
        </w:rPr>
        <w:t xml:space="preserve"> </w:t>
      </w:r>
      <w:r w:rsidRPr="00515150">
        <w:rPr>
          <w:highlight w:val="yellow"/>
        </w:rPr>
        <w:t>monies</w:t>
      </w:r>
      <w:r w:rsidRPr="00515150">
        <w:rPr>
          <w:spacing w:val="-4"/>
          <w:highlight w:val="yellow"/>
        </w:rPr>
        <w:t xml:space="preserve"> </w:t>
      </w:r>
      <w:r w:rsidRPr="00515150">
        <w:rPr>
          <w:highlight w:val="yellow"/>
        </w:rPr>
        <w:t>shall</w:t>
      </w:r>
      <w:r w:rsidRPr="00515150">
        <w:rPr>
          <w:spacing w:val="-4"/>
          <w:highlight w:val="yellow"/>
        </w:rPr>
        <w:t xml:space="preserve"> </w:t>
      </w:r>
      <w:r w:rsidRPr="00515150">
        <w:rPr>
          <w:highlight w:val="yellow"/>
        </w:rPr>
        <w:t>be</w:t>
      </w:r>
      <w:r w:rsidRPr="00515150">
        <w:rPr>
          <w:spacing w:val="-4"/>
          <w:highlight w:val="yellow"/>
        </w:rPr>
        <w:t xml:space="preserve"> </w:t>
      </w:r>
      <w:r w:rsidRPr="00515150">
        <w:rPr>
          <w:highlight w:val="yellow"/>
        </w:rPr>
        <w:t>deposited</w:t>
      </w:r>
      <w:r w:rsidRPr="00515150">
        <w:rPr>
          <w:spacing w:val="-4"/>
          <w:highlight w:val="yellow"/>
        </w:rPr>
        <w:t xml:space="preserve"> </w:t>
      </w:r>
      <w:r w:rsidR="00515150" w:rsidRPr="00515150">
        <w:rPr>
          <w:highlight w:val="yellow"/>
        </w:rPr>
        <w:t>within 3 business days</w:t>
      </w:r>
      <w:r w:rsidR="00515150">
        <w:rPr>
          <w:highlight w:val="yellow"/>
        </w:rPr>
        <w:t xml:space="preserve"> of receipt</w:t>
      </w:r>
      <w:r w:rsidRPr="00515150">
        <w:rPr>
          <w:spacing w:val="-2"/>
          <w:highlight w:val="yellow"/>
        </w:rPr>
        <w:t>.</w:t>
      </w:r>
    </w:p>
    <w:p w14:paraId="0BEAC8A8" w14:textId="77777777" w:rsidR="00190008" w:rsidRDefault="00000000">
      <w:pPr>
        <w:pStyle w:val="ListParagraph"/>
        <w:numPr>
          <w:ilvl w:val="0"/>
          <w:numId w:val="6"/>
        </w:numPr>
        <w:tabs>
          <w:tab w:val="left" w:pos="899"/>
        </w:tabs>
        <w:ind w:left="899" w:hanging="359"/>
      </w:pPr>
      <w:r>
        <w:t>Any</w:t>
      </w:r>
      <w:r>
        <w:rPr>
          <w:spacing w:val="-6"/>
        </w:rPr>
        <w:t xml:space="preserve"> </w:t>
      </w:r>
      <w:r>
        <w:t>monies</w:t>
      </w:r>
      <w:r>
        <w:rPr>
          <w:spacing w:val="-4"/>
        </w:rPr>
        <w:t xml:space="preserve"> </w:t>
      </w:r>
      <w:r>
        <w:t>to</w:t>
      </w:r>
      <w:r>
        <w:rPr>
          <w:spacing w:val="-4"/>
        </w:rPr>
        <w:t xml:space="preserve"> </w:t>
      </w:r>
      <w:r>
        <w:t>be</w:t>
      </w:r>
      <w:r>
        <w:rPr>
          <w:spacing w:val="-3"/>
        </w:rPr>
        <w:t xml:space="preserve"> </w:t>
      </w:r>
      <w:r>
        <w:t>kept</w:t>
      </w:r>
      <w:r>
        <w:rPr>
          <w:spacing w:val="-4"/>
        </w:rPr>
        <w:t xml:space="preserve"> </w:t>
      </w:r>
      <w:r>
        <w:t>in</w:t>
      </w:r>
      <w:r>
        <w:rPr>
          <w:spacing w:val="-4"/>
        </w:rPr>
        <w:t xml:space="preserve"> </w:t>
      </w:r>
      <w:r>
        <w:t>a</w:t>
      </w:r>
      <w:r>
        <w:rPr>
          <w:spacing w:val="-3"/>
        </w:rPr>
        <w:t xml:space="preserve"> </w:t>
      </w:r>
      <w:r>
        <w:t>school</w:t>
      </w:r>
      <w:r>
        <w:rPr>
          <w:spacing w:val="-4"/>
        </w:rPr>
        <w:t xml:space="preserve"> </w:t>
      </w:r>
      <w:r>
        <w:t>overnight</w:t>
      </w:r>
      <w:r>
        <w:rPr>
          <w:spacing w:val="-4"/>
        </w:rPr>
        <w:t xml:space="preserve"> </w:t>
      </w:r>
      <w:r>
        <w:t>shall</w:t>
      </w:r>
      <w:r>
        <w:rPr>
          <w:spacing w:val="-4"/>
        </w:rPr>
        <w:t xml:space="preserve"> </w:t>
      </w:r>
      <w:r>
        <w:t>be</w:t>
      </w:r>
      <w:r>
        <w:rPr>
          <w:spacing w:val="-3"/>
        </w:rPr>
        <w:t xml:space="preserve"> </w:t>
      </w:r>
      <w:r>
        <w:t>placed</w:t>
      </w:r>
      <w:r>
        <w:rPr>
          <w:spacing w:val="-4"/>
        </w:rPr>
        <w:t xml:space="preserve"> </w:t>
      </w:r>
      <w:r>
        <w:t>in</w:t>
      </w:r>
      <w:r>
        <w:rPr>
          <w:spacing w:val="-4"/>
        </w:rPr>
        <w:t xml:space="preserve"> </w:t>
      </w:r>
      <w:r>
        <w:t>a</w:t>
      </w:r>
      <w:r>
        <w:rPr>
          <w:spacing w:val="-3"/>
        </w:rPr>
        <w:t xml:space="preserve"> </w:t>
      </w:r>
      <w:r>
        <w:t>safe</w:t>
      </w:r>
      <w:r>
        <w:rPr>
          <w:spacing w:val="-4"/>
        </w:rPr>
        <w:t xml:space="preserve"> </w:t>
      </w:r>
      <w:r>
        <w:t>or</w:t>
      </w:r>
      <w:r>
        <w:rPr>
          <w:spacing w:val="-4"/>
        </w:rPr>
        <w:t xml:space="preserve"> </w:t>
      </w:r>
      <w:r>
        <w:t>locked</w:t>
      </w:r>
      <w:r>
        <w:rPr>
          <w:spacing w:val="-3"/>
        </w:rPr>
        <w:t xml:space="preserve"> </w:t>
      </w:r>
      <w:r>
        <w:rPr>
          <w:spacing w:val="-2"/>
        </w:rPr>
        <w:t>container.</w:t>
      </w:r>
    </w:p>
    <w:p w14:paraId="492094F2" w14:textId="77777777" w:rsidR="00190008" w:rsidRDefault="00000000">
      <w:pPr>
        <w:pStyle w:val="ListParagraph"/>
        <w:numPr>
          <w:ilvl w:val="0"/>
          <w:numId w:val="6"/>
        </w:numPr>
        <w:tabs>
          <w:tab w:val="left" w:pos="899"/>
        </w:tabs>
        <w:ind w:left="899" w:hanging="359"/>
      </w:pPr>
      <w:r>
        <w:t>No</w:t>
      </w:r>
      <w:r>
        <w:rPr>
          <w:spacing w:val="-4"/>
        </w:rPr>
        <w:t xml:space="preserve"> </w:t>
      </w:r>
      <w:r>
        <w:t>money</w:t>
      </w:r>
      <w:r>
        <w:rPr>
          <w:spacing w:val="-4"/>
        </w:rPr>
        <w:t xml:space="preserve"> </w:t>
      </w:r>
      <w:r>
        <w:t>is</w:t>
      </w:r>
      <w:r>
        <w:rPr>
          <w:spacing w:val="-4"/>
        </w:rPr>
        <w:t xml:space="preserve"> </w:t>
      </w:r>
      <w:r>
        <w:t>to</w:t>
      </w:r>
      <w:r>
        <w:rPr>
          <w:spacing w:val="-3"/>
        </w:rPr>
        <w:t xml:space="preserve"> </w:t>
      </w:r>
      <w:r>
        <w:t>be</w:t>
      </w:r>
      <w:r>
        <w:rPr>
          <w:spacing w:val="-4"/>
        </w:rPr>
        <w:t xml:space="preserve"> </w:t>
      </w:r>
      <w:r>
        <w:t>left</w:t>
      </w:r>
      <w:r>
        <w:rPr>
          <w:spacing w:val="-4"/>
        </w:rPr>
        <w:t xml:space="preserve"> </w:t>
      </w:r>
      <w:r>
        <w:t>in</w:t>
      </w:r>
      <w:r>
        <w:rPr>
          <w:spacing w:val="-4"/>
        </w:rPr>
        <w:t xml:space="preserve"> </w:t>
      </w:r>
      <w:r>
        <w:t>the</w:t>
      </w:r>
      <w:r>
        <w:rPr>
          <w:spacing w:val="-3"/>
        </w:rPr>
        <w:t xml:space="preserve"> </w:t>
      </w:r>
      <w:r>
        <w:t>teacher’s</w:t>
      </w:r>
      <w:r>
        <w:rPr>
          <w:spacing w:val="-4"/>
        </w:rPr>
        <w:t xml:space="preserve"> </w:t>
      </w:r>
      <w:r>
        <w:t>desks</w:t>
      </w:r>
      <w:r>
        <w:rPr>
          <w:spacing w:val="-4"/>
        </w:rPr>
        <w:t xml:space="preserve"> </w:t>
      </w:r>
      <w:r>
        <w:t>or</w:t>
      </w:r>
      <w:r>
        <w:rPr>
          <w:spacing w:val="-3"/>
        </w:rPr>
        <w:t xml:space="preserve"> </w:t>
      </w:r>
      <w:r>
        <w:rPr>
          <w:spacing w:val="-2"/>
        </w:rPr>
        <w:t>rooms.</w:t>
      </w:r>
    </w:p>
    <w:p w14:paraId="01FEDF6F" w14:textId="77777777" w:rsidR="00190008" w:rsidRDefault="00000000">
      <w:pPr>
        <w:pStyle w:val="Heading2"/>
        <w:numPr>
          <w:ilvl w:val="1"/>
          <w:numId w:val="31"/>
        </w:numPr>
        <w:tabs>
          <w:tab w:val="left" w:pos="660"/>
        </w:tabs>
        <w:spacing w:before="242"/>
        <w:ind w:left="660" w:hanging="480"/>
      </w:pPr>
      <w:r>
        <w:rPr>
          <w:smallCaps/>
          <w:spacing w:val="-2"/>
          <w:w w:val="95"/>
        </w:rPr>
        <w:t>Inventories:</w:t>
      </w:r>
    </w:p>
    <w:p w14:paraId="29CE5ECC" w14:textId="77777777" w:rsidR="00190008" w:rsidRDefault="00000000">
      <w:pPr>
        <w:pStyle w:val="BodyText"/>
        <w:spacing w:before="22"/>
        <w:ind w:left="180" w:right="721"/>
        <w:jc w:val="both"/>
      </w:pPr>
      <w:r>
        <w:t>The Executive Director is responsible for maintaining accurate inventories of materials and equipment in</w:t>
      </w:r>
      <w:r>
        <w:rPr>
          <w:spacing w:val="40"/>
        </w:rPr>
        <w:t xml:space="preserve"> </w:t>
      </w:r>
      <w:r>
        <w:t>the School.</w:t>
      </w:r>
    </w:p>
    <w:p w14:paraId="6D1777CC" w14:textId="77777777" w:rsidR="00190008" w:rsidRDefault="00000000">
      <w:pPr>
        <w:pStyle w:val="ListParagraph"/>
        <w:numPr>
          <w:ilvl w:val="0"/>
          <w:numId w:val="5"/>
        </w:numPr>
        <w:tabs>
          <w:tab w:val="left" w:pos="458"/>
        </w:tabs>
        <w:ind w:right="723" w:firstLine="0"/>
        <w:jc w:val="both"/>
      </w:pPr>
      <w:r>
        <w:t>Property and Equipment: Beehive Academy maintains detailed records of all government-furnished property and equipment, with an</w:t>
      </w:r>
      <w:r>
        <w:rPr>
          <w:spacing w:val="-4"/>
        </w:rPr>
        <w:t xml:space="preserve"> </w:t>
      </w:r>
      <w:r>
        <w:t>identification</w:t>
      </w:r>
      <w:r>
        <w:rPr>
          <w:spacing w:val="-4"/>
        </w:rPr>
        <w:t xml:space="preserve"> </w:t>
      </w:r>
      <w:r>
        <w:t>and</w:t>
      </w:r>
      <w:r>
        <w:rPr>
          <w:spacing w:val="-4"/>
        </w:rPr>
        <w:t xml:space="preserve"> </w:t>
      </w:r>
      <w:r>
        <w:t>segregation</w:t>
      </w:r>
      <w:r>
        <w:rPr>
          <w:spacing w:val="-4"/>
        </w:rPr>
        <w:t xml:space="preserve"> </w:t>
      </w:r>
      <w:r>
        <w:t>of</w:t>
      </w:r>
      <w:r>
        <w:rPr>
          <w:spacing w:val="-4"/>
        </w:rPr>
        <w:t xml:space="preserve"> </w:t>
      </w:r>
      <w:r>
        <w:t>property</w:t>
      </w:r>
      <w:r>
        <w:rPr>
          <w:spacing w:val="-4"/>
        </w:rPr>
        <w:t xml:space="preserve"> </w:t>
      </w:r>
      <w:r>
        <w:t>and</w:t>
      </w:r>
      <w:r>
        <w:rPr>
          <w:spacing w:val="-4"/>
        </w:rPr>
        <w:t xml:space="preserve"> </w:t>
      </w:r>
      <w:r>
        <w:t>equipment</w:t>
      </w:r>
      <w:r>
        <w:rPr>
          <w:spacing w:val="-4"/>
        </w:rPr>
        <w:t xml:space="preserve"> </w:t>
      </w:r>
      <w:r>
        <w:t>acquired</w:t>
      </w:r>
      <w:r>
        <w:rPr>
          <w:spacing w:val="-4"/>
        </w:rPr>
        <w:t xml:space="preserve"> </w:t>
      </w:r>
      <w:r>
        <w:t>through government contracts.</w:t>
      </w:r>
    </w:p>
    <w:p w14:paraId="385BCD16" w14:textId="77777777" w:rsidR="00190008" w:rsidRDefault="00000000">
      <w:pPr>
        <w:pStyle w:val="ListParagraph"/>
        <w:numPr>
          <w:ilvl w:val="0"/>
          <w:numId w:val="5"/>
        </w:numPr>
        <w:tabs>
          <w:tab w:val="left" w:pos="473"/>
        </w:tabs>
        <w:ind w:right="725" w:firstLine="0"/>
        <w:jc w:val="both"/>
      </w:pPr>
      <w:r>
        <w:t>Identification of Property: Beehive Academy tags all capital assets upon receipt and assigns an identification number to the property and all applicable documents. Property tag should also include the source of funding.</w:t>
      </w:r>
    </w:p>
    <w:p w14:paraId="34D7A820" w14:textId="77777777" w:rsidR="00190008" w:rsidRDefault="00000000">
      <w:pPr>
        <w:pStyle w:val="ListParagraph"/>
        <w:numPr>
          <w:ilvl w:val="0"/>
          <w:numId w:val="5"/>
        </w:numPr>
        <w:tabs>
          <w:tab w:val="left" w:pos="483"/>
        </w:tabs>
        <w:ind w:right="729" w:firstLine="0"/>
        <w:jc w:val="both"/>
      </w:pPr>
      <w:r>
        <w:t>Recording and Reporting of Property: Beehive Academy</w:t>
      </w:r>
      <w:r>
        <w:rPr>
          <w:spacing w:val="-3"/>
        </w:rPr>
        <w:t xml:space="preserve"> </w:t>
      </w:r>
      <w:r>
        <w:t>maintains</w:t>
      </w:r>
      <w:r>
        <w:rPr>
          <w:spacing w:val="-3"/>
        </w:rPr>
        <w:t xml:space="preserve"> </w:t>
      </w:r>
      <w:r>
        <w:t>a</w:t>
      </w:r>
      <w:r>
        <w:rPr>
          <w:spacing w:val="-3"/>
        </w:rPr>
        <w:t xml:space="preserve"> </w:t>
      </w:r>
      <w:r>
        <w:t>log</w:t>
      </w:r>
      <w:r>
        <w:rPr>
          <w:spacing w:val="-3"/>
        </w:rPr>
        <w:t xml:space="preserve"> </w:t>
      </w:r>
      <w:r>
        <w:t>identifying</w:t>
      </w:r>
      <w:r>
        <w:rPr>
          <w:spacing w:val="-3"/>
        </w:rPr>
        <w:t xml:space="preserve"> </w:t>
      </w:r>
      <w:r>
        <w:t>all</w:t>
      </w:r>
      <w:r>
        <w:rPr>
          <w:spacing w:val="-3"/>
        </w:rPr>
        <w:t xml:space="preserve"> </w:t>
      </w:r>
      <w:r>
        <w:t>capital</w:t>
      </w:r>
      <w:r>
        <w:rPr>
          <w:spacing w:val="-3"/>
        </w:rPr>
        <w:t xml:space="preserve"> </w:t>
      </w:r>
      <w:r>
        <w:t>assets</w:t>
      </w:r>
      <w:r>
        <w:rPr>
          <w:spacing w:val="-3"/>
        </w:rPr>
        <w:t xml:space="preserve"> </w:t>
      </w:r>
      <w:r>
        <w:t>in its possession.</w:t>
      </w:r>
    </w:p>
    <w:p w14:paraId="50599303" w14:textId="77777777" w:rsidR="00190008" w:rsidRDefault="00000000">
      <w:pPr>
        <w:pStyle w:val="ListParagraph"/>
        <w:numPr>
          <w:ilvl w:val="0"/>
          <w:numId w:val="5"/>
        </w:numPr>
        <w:tabs>
          <w:tab w:val="left" w:pos="428"/>
        </w:tabs>
        <w:ind w:right="723" w:firstLine="0"/>
        <w:jc w:val="both"/>
      </w:pPr>
      <w:r>
        <w:t>Physical Inventories: Beehive Academy performs a physical inventory of all tagged capital assets in its possession or control on a bi-annual basis.</w:t>
      </w:r>
    </w:p>
    <w:p w14:paraId="1769CD8F" w14:textId="77777777" w:rsidR="00190008" w:rsidRDefault="00000000">
      <w:pPr>
        <w:pStyle w:val="ListParagraph"/>
        <w:numPr>
          <w:ilvl w:val="0"/>
          <w:numId w:val="5"/>
        </w:numPr>
        <w:tabs>
          <w:tab w:val="left" w:pos="398"/>
        </w:tabs>
        <w:ind w:left="398" w:hanging="218"/>
        <w:jc w:val="both"/>
      </w:pPr>
      <w:r>
        <w:t>Disposal</w:t>
      </w:r>
      <w:r>
        <w:rPr>
          <w:spacing w:val="-6"/>
        </w:rPr>
        <w:t xml:space="preserve"> </w:t>
      </w:r>
      <w:r>
        <w:t>of</w:t>
      </w:r>
      <w:r>
        <w:rPr>
          <w:spacing w:val="-5"/>
        </w:rPr>
        <w:t xml:space="preserve"> </w:t>
      </w:r>
      <w:r>
        <w:t>Property</w:t>
      </w:r>
      <w:r>
        <w:rPr>
          <w:spacing w:val="-5"/>
        </w:rPr>
        <w:t xml:space="preserve"> </w:t>
      </w:r>
      <w:r>
        <w:t>and</w:t>
      </w:r>
      <w:r>
        <w:rPr>
          <w:spacing w:val="-5"/>
        </w:rPr>
        <w:t xml:space="preserve"> </w:t>
      </w:r>
      <w:r>
        <w:rPr>
          <w:spacing w:val="-2"/>
        </w:rPr>
        <w:t>Equipment:</w:t>
      </w:r>
    </w:p>
    <w:p w14:paraId="784CFF58" w14:textId="77777777" w:rsidR="00190008" w:rsidRDefault="00000000">
      <w:pPr>
        <w:pStyle w:val="BodyText"/>
        <w:spacing w:before="80"/>
        <w:ind w:left="180" w:right="620" w:firstLine="720"/>
      </w:pPr>
      <w:r>
        <w:t>a).</w:t>
      </w:r>
      <w:r>
        <w:rPr>
          <w:spacing w:val="26"/>
        </w:rPr>
        <w:t xml:space="preserve"> </w:t>
      </w:r>
      <w:r>
        <w:t>No</w:t>
      </w:r>
      <w:r>
        <w:rPr>
          <w:spacing w:val="26"/>
        </w:rPr>
        <w:t xml:space="preserve"> </w:t>
      </w:r>
      <w:r>
        <w:t>item</w:t>
      </w:r>
      <w:r>
        <w:rPr>
          <w:spacing w:val="26"/>
        </w:rPr>
        <w:t xml:space="preserve"> </w:t>
      </w:r>
      <w:r>
        <w:t>of</w:t>
      </w:r>
      <w:r>
        <w:rPr>
          <w:spacing w:val="26"/>
        </w:rPr>
        <w:t xml:space="preserve"> </w:t>
      </w:r>
      <w:r>
        <w:t>property</w:t>
      </w:r>
      <w:r>
        <w:rPr>
          <w:spacing w:val="26"/>
        </w:rPr>
        <w:t xml:space="preserve"> </w:t>
      </w:r>
      <w:r>
        <w:t>or</w:t>
      </w:r>
      <w:r>
        <w:rPr>
          <w:spacing w:val="26"/>
        </w:rPr>
        <w:t xml:space="preserve"> </w:t>
      </w:r>
      <w:r>
        <w:t>equipment</w:t>
      </w:r>
      <w:r>
        <w:rPr>
          <w:spacing w:val="26"/>
        </w:rPr>
        <w:t xml:space="preserve"> </w:t>
      </w:r>
      <w:r>
        <w:t>shall be removed from the premises without prior approval from the Director and/or the Business Manager or the Board of Directors.</w:t>
      </w:r>
    </w:p>
    <w:p w14:paraId="3CECD498" w14:textId="77777777" w:rsidR="00190008" w:rsidRDefault="00000000">
      <w:pPr>
        <w:pStyle w:val="BodyText"/>
        <w:ind w:left="180" w:right="620" w:firstLine="720"/>
      </w:pPr>
      <w:r>
        <w:t>b) When property is retired, the appropriate asset in the fixed asset subsidiary</w:t>
      </w:r>
      <w:r>
        <w:rPr>
          <w:spacing w:val="-3"/>
        </w:rPr>
        <w:t xml:space="preserve"> </w:t>
      </w:r>
      <w:r>
        <w:t>will</w:t>
      </w:r>
      <w:r>
        <w:rPr>
          <w:spacing w:val="-3"/>
        </w:rPr>
        <w:t xml:space="preserve"> </w:t>
      </w:r>
      <w:r>
        <w:t>be</w:t>
      </w:r>
      <w:r>
        <w:rPr>
          <w:spacing w:val="-3"/>
        </w:rPr>
        <w:t xml:space="preserve"> </w:t>
      </w:r>
      <w:r>
        <w:t>adjusted</w:t>
      </w:r>
      <w:r>
        <w:rPr>
          <w:spacing w:val="-3"/>
        </w:rPr>
        <w:t xml:space="preserve"> </w:t>
      </w:r>
      <w:r>
        <w:t>and properly reflected in the general ledger.</w:t>
      </w:r>
    </w:p>
    <w:p w14:paraId="64A4AE59" w14:textId="77777777" w:rsidR="00190008" w:rsidRDefault="00190008">
      <w:pPr>
        <w:pStyle w:val="BodyText"/>
        <w:spacing w:before="241"/>
        <w:ind w:left="0"/>
      </w:pPr>
    </w:p>
    <w:p w14:paraId="1CC17216" w14:textId="77777777" w:rsidR="00190008" w:rsidRDefault="00000000">
      <w:pPr>
        <w:pStyle w:val="Heading2"/>
        <w:numPr>
          <w:ilvl w:val="1"/>
          <w:numId w:val="31"/>
        </w:numPr>
        <w:tabs>
          <w:tab w:val="left" w:pos="660"/>
        </w:tabs>
        <w:spacing w:before="1"/>
        <w:ind w:left="660" w:hanging="480"/>
      </w:pPr>
      <w:r>
        <w:rPr>
          <w:smallCaps/>
          <w:w w:val="85"/>
        </w:rPr>
        <w:lastRenderedPageBreak/>
        <w:t>School</w:t>
      </w:r>
      <w:r>
        <w:rPr>
          <w:smallCaps/>
          <w:spacing w:val="21"/>
        </w:rPr>
        <w:t xml:space="preserve"> </w:t>
      </w:r>
      <w:r>
        <w:rPr>
          <w:smallCaps/>
          <w:w w:val="85"/>
        </w:rPr>
        <w:t>Property</w:t>
      </w:r>
      <w:r>
        <w:rPr>
          <w:smallCaps/>
          <w:spacing w:val="22"/>
        </w:rPr>
        <w:t xml:space="preserve"> </w:t>
      </w:r>
      <w:r>
        <w:rPr>
          <w:smallCaps/>
          <w:w w:val="85"/>
        </w:rPr>
        <w:t>Disposal</w:t>
      </w:r>
      <w:r>
        <w:rPr>
          <w:smallCaps/>
          <w:spacing w:val="21"/>
        </w:rPr>
        <w:t xml:space="preserve"> </w:t>
      </w:r>
      <w:r>
        <w:rPr>
          <w:smallCaps/>
          <w:spacing w:val="-2"/>
          <w:w w:val="85"/>
        </w:rPr>
        <w:t>Procedure:</w:t>
      </w:r>
    </w:p>
    <w:p w14:paraId="44428318" w14:textId="77777777" w:rsidR="00190008" w:rsidRDefault="00000000">
      <w:pPr>
        <w:pStyle w:val="BodyText"/>
        <w:spacing w:before="22"/>
        <w:ind w:left="180" w:right="726"/>
        <w:jc w:val="both"/>
      </w:pPr>
      <w:r>
        <w:t>Any school property which is affected by transfer, sale, disposal or trade-in shall be reported so that</w:t>
      </w:r>
      <w:r>
        <w:rPr>
          <w:spacing w:val="40"/>
        </w:rPr>
        <w:t xml:space="preserve"> </w:t>
      </w:r>
      <w:r>
        <w:t>school’s Fixed Assets Records can be adjusted to represent actual property status.</w:t>
      </w:r>
    </w:p>
    <w:p w14:paraId="46AC0609" w14:textId="77777777" w:rsidR="00190008" w:rsidRDefault="00000000">
      <w:pPr>
        <w:pStyle w:val="BodyText"/>
        <w:ind w:left="180" w:right="724"/>
        <w:jc w:val="both"/>
      </w:pPr>
      <w:r>
        <w:t>When an Executive Director determines that any property is</w:t>
      </w:r>
      <w:r>
        <w:rPr>
          <w:spacing w:val="-3"/>
        </w:rPr>
        <w:t xml:space="preserve"> </w:t>
      </w:r>
      <w:r>
        <w:t>no</w:t>
      </w:r>
      <w:r>
        <w:rPr>
          <w:spacing w:val="-3"/>
        </w:rPr>
        <w:t xml:space="preserve"> </w:t>
      </w:r>
      <w:r>
        <w:t>longer</w:t>
      </w:r>
      <w:r>
        <w:rPr>
          <w:spacing w:val="-3"/>
        </w:rPr>
        <w:t xml:space="preserve"> </w:t>
      </w:r>
      <w:r>
        <w:t>needed,</w:t>
      </w:r>
      <w:r>
        <w:rPr>
          <w:spacing w:val="-3"/>
        </w:rPr>
        <w:t xml:space="preserve"> </w:t>
      </w:r>
      <w:r>
        <w:t>he/she</w:t>
      </w:r>
      <w:r>
        <w:rPr>
          <w:spacing w:val="-3"/>
        </w:rPr>
        <w:t xml:space="preserve"> </w:t>
      </w:r>
      <w:r>
        <w:t>shall</w:t>
      </w:r>
      <w:r>
        <w:rPr>
          <w:spacing w:val="-3"/>
        </w:rPr>
        <w:t xml:space="preserve"> </w:t>
      </w:r>
      <w:r>
        <w:t>recommend</w:t>
      </w:r>
      <w:r>
        <w:rPr>
          <w:spacing w:val="-3"/>
        </w:rPr>
        <w:t xml:space="preserve"> </w:t>
      </w:r>
      <w:r>
        <w:t>the disposal of school property in accordance with the provisions that follow:</w:t>
      </w:r>
    </w:p>
    <w:p w14:paraId="50706AB3" w14:textId="77777777" w:rsidR="00190008" w:rsidRDefault="00000000">
      <w:pPr>
        <w:pStyle w:val="ListParagraph"/>
        <w:numPr>
          <w:ilvl w:val="0"/>
          <w:numId w:val="4"/>
        </w:numPr>
        <w:tabs>
          <w:tab w:val="left" w:pos="900"/>
        </w:tabs>
        <w:ind w:right="721"/>
        <w:jc w:val="both"/>
      </w:pPr>
      <w:r>
        <w:t>A list of items no longer of use shall be presented by the Administration. The list shall include current location, approximate value, age and a notation if the item was purchased with State or Federal grant funds.</w:t>
      </w:r>
    </w:p>
    <w:p w14:paraId="03BA304B" w14:textId="77777777" w:rsidR="00190008" w:rsidRDefault="00000000">
      <w:pPr>
        <w:pStyle w:val="ListParagraph"/>
        <w:numPr>
          <w:ilvl w:val="0"/>
          <w:numId w:val="4"/>
        </w:numPr>
        <w:tabs>
          <w:tab w:val="left" w:pos="900"/>
        </w:tabs>
        <w:ind w:right="721"/>
        <w:jc w:val="both"/>
      </w:pPr>
      <w:r>
        <w:t>If the property can serve no useful purpose in the School the list of items shall be presented the administration for</w:t>
      </w:r>
      <w:r>
        <w:rPr>
          <w:spacing w:val="-3"/>
        </w:rPr>
        <w:t xml:space="preserve"> </w:t>
      </w:r>
      <w:r>
        <w:t>approval</w:t>
      </w:r>
      <w:r>
        <w:rPr>
          <w:spacing w:val="-3"/>
        </w:rPr>
        <w:t xml:space="preserve"> </w:t>
      </w:r>
      <w:r>
        <w:t>of</w:t>
      </w:r>
      <w:r>
        <w:rPr>
          <w:spacing w:val="-3"/>
        </w:rPr>
        <w:t xml:space="preserve"> </w:t>
      </w:r>
      <w:r>
        <w:t>disposal.</w:t>
      </w:r>
      <w:r>
        <w:rPr>
          <w:spacing w:val="-3"/>
        </w:rPr>
        <w:t xml:space="preserve"> </w:t>
      </w:r>
      <w:r>
        <w:t>The</w:t>
      </w:r>
      <w:r>
        <w:rPr>
          <w:spacing w:val="-3"/>
        </w:rPr>
        <w:t xml:space="preserve"> </w:t>
      </w:r>
      <w:r>
        <w:t>Administration</w:t>
      </w:r>
      <w:r>
        <w:rPr>
          <w:spacing w:val="-3"/>
        </w:rPr>
        <w:t xml:space="preserve"> </w:t>
      </w:r>
      <w:r>
        <w:t>at</w:t>
      </w:r>
      <w:r>
        <w:rPr>
          <w:spacing w:val="-3"/>
        </w:rPr>
        <w:t xml:space="preserve"> </w:t>
      </w:r>
      <w:r>
        <w:t>that</w:t>
      </w:r>
      <w:r>
        <w:rPr>
          <w:spacing w:val="-3"/>
        </w:rPr>
        <w:t xml:space="preserve"> </w:t>
      </w:r>
      <w:r>
        <w:t>time</w:t>
      </w:r>
      <w:r>
        <w:rPr>
          <w:spacing w:val="-3"/>
        </w:rPr>
        <w:t xml:space="preserve"> </w:t>
      </w:r>
      <w:r>
        <w:t>shall</w:t>
      </w:r>
      <w:r>
        <w:rPr>
          <w:spacing w:val="-3"/>
        </w:rPr>
        <w:t xml:space="preserve"> </w:t>
      </w:r>
      <w:r>
        <w:t>approve</w:t>
      </w:r>
      <w:r>
        <w:rPr>
          <w:spacing w:val="-3"/>
        </w:rPr>
        <w:t xml:space="preserve"> </w:t>
      </w:r>
      <w:r>
        <w:t>or</w:t>
      </w:r>
      <w:r>
        <w:rPr>
          <w:spacing w:val="-3"/>
        </w:rPr>
        <w:t xml:space="preserve"> </w:t>
      </w:r>
      <w:r>
        <w:t xml:space="preserve">disapprove disposal. If the value of the property is more than $10,000 board approval will be required to </w:t>
      </w:r>
      <w:r>
        <w:rPr>
          <w:spacing w:val="-2"/>
        </w:rPr>
        <w:t>dispose.</w:t>
      </w:r>
    </w:p>
    <w:p w14:paraId="18DB69DE" w14:textId="7E84BF64" w:rsidR="00190008" w:rsidRDefault="00000000">
      <w:pPr>
        <w:pStyle w:val="ListParagraph"/>
        <w:numPr>
          <w:ilvl w:val="0"/>
          <w:numId w:val="4"/>
        </w:numPr>
        <w:tabs>
          <w:tab w:val="left" w:pos="900"/>
        </w:tabs>
        <w:ind w:right="728"/>
        <w:jc w:val="both"/>
      </w:pPr>
      <w:r>
        <w:t xml:space="preserve">Upon approval of </w:t>
      </w:r>
      <w:r w:rsidR="00515150">
        <w:t>disposal,</w:t>
      </w:r>
      <w:r>
        <w:t xml:space="preserve"> it should be publicized that items are for</w:t>
      </w:r>
      <w:r>
        <w:rPr>
          <w:spacing w:val="-3"/>
        </w:rPr>
        <w:t xml:space="preserve"> </w:t>
      </w:r>
      <w:r>
        <w:t>sale</w:t>
      </w:r>
      <w:r>
        <w:rPr>
          <w:spacing w:val="-3"/>
        </w:rPr>
        <w:t xml:space="preserve"> </w:t>
      </w:r>
      <w:r>
        <w:t>and</w:t>
      </w:r>
      <w:r>
        <w:rPr>
          <w:spacing w:val="-3"/>
        </w:rPr>
        <w:t xml:space="preserve"> </w:t>
      </w:r>
      <w:r>
        <w:t>that</w:t>
      </w:r>
      <w:r>
        <w:rPr>
          <w:spacing w:val="-3"/>
        </w:rPr>
        <w:t xml:space="preserve"> </w:t>
      </w:r>
      <w:r>
        <w:t>the</w:t>
      </w:r>
      <w:r>
        <w:rPr>
          <w:spacing w:val="-3"/>
        </w:rPr>
        <w:t xml:space="preserve"> </w:t>
      </w:r>
      <w:r>
        <w:t>right</w:t>
      </w:r>
      <w:r>
        <w:rPr>
          <w:spacing w:val="-3"/>
        </w:rPr>
        <w:t xml:space="preserve"> </w:t>
      </w:r>
      <w:r>
        <w:t>to</w:t>
      </w:r>
      <w:r>
        <w:rPr>
          <w:spacing w:val="-3"/>
        </w:rPr>
        <w:t xml:space="preserve"> </w:t>
      </w:r>
      <w:r>
        <w:t>reject any or all bids is reserved.</w:t>
      </w:r>
    </w:p>
    <w:p w14:paraId="34791B1A" w14:textId="77777777" w:rsidR="00190008" w:rsidRDefault="00000000">
      <w:pPr>
        <w:pStyle w:val="ListParagraph"/>
        <w:numPr>
          <w:ilvl w:val="0"/>
          <w:numId w:val="4"/>
        </w:numPr>
        <w:tabs>
          <w:tab w:val="left" w:pos="900"/>
        </w:tabs>
        <w:ind w:right="728"/>
        <w:jc w:val="both"/>
      </w:pPr>
      <w:r>
        <w:t>If no bids are received, the administration shall dispose of the property in one or more of the following manners:</w:t>
      </w:r>
    </w:p>
    <w:p w14:paraId="251189CA" w14:textId="77777777" w:rsidR="00190008" w:rsidRDefault="00000000">
      <w:pPr>
        <w:pStyle w:val="ListParagraph"/>
        <w:numPr>
          <w:ilvl w:val="1"/>
          <w:numId w:val="4"/>
        </w:numPr>
        <w:tabs>
          <w:tab w:val="left" w:pos="1105"/>
        </w:tabs>
        <w:ind w:left="1105" w:hanging="205"/>
      </w:pPr>
      <w:r>
        <w:t>Donating</w:t>
      </w:r>
      <w:r>
        <w:rPr>
          <w:spacing w:val="-6"/>
        </w:rPr>
        <w:t xml:space="preserve"> </w:t>
      </w:r>
      <w:r>
        <w:t>it</w:t>
      </w:r>
      <w:r>
        <w:rPr>
          <w:spacing w:val="-5"/>
        </w:rPr>
        <w:t xml:space="preserve"> </w:t>
      </w:r>
      <w:r>
        <w:t>to</w:t>
      </w:r>
      <w:r>
        <w:rPr>
          <w:spacing w:val="-6"/>
        </w:rPr>
        <w:t xml:space="preserve"> </w:t>
      </w:r>
      <w:r>
        <w:t>a</w:t>
      </w:r>
      <w:r>
        <w:rPr>
          <w:spacing w:val="-5"/>
        </w:rPr>
        <w:t xml:space="preserve"> </w:t>
      </w:r>
      <w:r>
        <w:t>non-profit</w:t>
      </w:r>
      <w:r>
        <w:rPr>
          <w:spacing w:val="-6"/>
        </w:rPr>
        <w:t xml:space="preserve"> </w:t>
      </w:r>
      <w:r>
        <w:t>charitable</w:t>
      </w:r>
      <w:r>
        <w:rPr>
          <w:spacing w:val="-5"/>
        </w:rPr>
        <w:t xml:space="preserve"> </w:t>
      </w:r>
      <w:r>
        <w:rPr>
          <w:spacing w:val="-2"/>
        </w:rPr>
        <w:t>organization.</w:t>
      </w:r>
    </w:p>
    <w:p w14:paraId="2CDFDFF4" w14:textId="77777777" w:rsidR="00190008" w:rsidRDefault="00000000">
      <w:pPr>
        <w:pStyle w:val="ListParagraph"/>
        <w:numPr>
          <w:ilvl w:val="1"/>
          <w:numId w:val="4"/>
        </w:numPr>
        <w:tabs>
          <w:tab w:val="left" w:pos="1118"/>
        </w:tabs>
        <w:ind w:left="1118" w:hanging="218"/>
      </w:pPr>
      <w:r>
        <w:t>Sale</w:t>
      </w:r>
      <w:r>
        <w:rPr>
          <w:spacing w:val="-4"/>
        </w:rPr>
        <w:t xml:space="preserve"> </w:t>
      </w:r>
      <w:r>
        <w:t>of</w:t>
      </w:r>
      <w:r>
        <w:rPr>
          <w:spacing w:val="-4"/>
        </w:rPr>
        <w:t xml:space="preserve"> </w:t>
      </w:r>
      <w:r>
        <w:t>the</w:t>
      </w:r>
      <w:r>
        <w:rPr>
          <w:spacing w:val="-4"/>
        </w:rPr>
        <w:t xml:space="preserve"> </w:t>
      </w:r>
      <w:r>
        <w:t>property</w:t>
      </w:r>
      <w:r>
        <w:rPr>
          <w:spacing w:val="-4"/>
        </w:rPr>
        <w:t xml:space="preserve"> </w:t>
      </w:r>
      <w:r>
        <w:t>at</w:t>
      </w:r>
      <w:r>
        <w:rPr>
          <w:spacing w:val="-3"/>
        </w:rPr>
        <w:t xml:space="preserve"> </w:t>
      </w:r>
      <w:r>
        <w:rPr>
          <w:spacing w:val="-2"/>
        </w:rPr>
        <w:t>sales/auction.</w:t>
      </w:r>
    </w:p>
    <w:p w14:paraId="239F57C1" w14:textId="77777777" w:rsidR="00190008" w:rsidRDefault="00000000">
      <w:pPr>
        <w:pStyle w:val="ListParagraph"/>
        <w:numPr>
          <w:ilvl w:val="1"/>
          <w:numId w:val="4"/>
        </w:numPr>
        <w:tabs>
          <w:tab w:val="left" w:pos="1105"/>
        </w:tabs>
        <w:ind w:left="1105" w:hanging="205"/>
      </w:pPr>
      <w:r>
        <w:t>Soliciting</w:t>
      </w:r>
      <w:r>
        <w:rPr>
          <w:spacing w:val="-8"/>
        </w:rPr>
        <w:t xml:space="preserve"> </w:t>
      </w:r>
      <w:r>
        <w:t>bids</w:t>
      </w:r>
      <w:r>
        <w:rPr>
          <w:spacing w:val="-6"/>
        </w:rPr>
        <w:t xml:space="preserve"> </w:t>
      </w:r>
      <w:r>
        <w:t>from</w:t>
      </w:r>
      <w:r>
        <w:rPr>
          <w:spacing w:val="-5"/>
        </w:rPr>
        <w:t xml:space="preserve"> </w:t>
      </w:r>
      <w:r>
        <w:t>any</w:t>
      </w:r>
      <w:r>
        <w:rPr>
          <w:spacing w:val="-6"/>
        </w:rPr>
        <w:t xml:space="preserve"> </w:t>
      </w:r>
      <w:r>
        <w:t>purchaser</w:t>
      </w:r>
      <w:r>
        <w:rPr>
          <w:spacing w:val="-6"/>
        </w:rPr>
        <w:t xml:space="preserve"> </w:t>
      </w:r>
      <w:r>
        <w:t>interested</w:t>
      </w:r>
      <w:r>
        <w:rPr>
          <w:spacing w:val="-5"/>
        </w:rPr>
        <w:t xml:space="preserve"> </w:t>
      </w:r>
      <w:r>
        <w:t>in</w:t>
      </w:r>
      <w:r>
        <w:rPr>
          <w:spacing w:val="-6"/>
        </w:rPr>
        <w:t xml:space="preserve"> </w:t>
      </w:r>
      <w:r>
        <w:t>the</w:t>
      </w:r>
      <w:r>
        <w:rPr>
          <w:spacing w:val="-5"/>
        </w:rPr>
        <w:t xml:space="preserve"> </w:t>
      </w:r>
      <w:r>
        <w:rPr>
          <w:spacing w:val="-2"/>
        </w:rPr>
        <w:t>property.</w:t>
      </w:r>
    </w:p>
    <w:p w14:paraId="32F63EDC" w14:textId="77777777" w:rsidR="00190008" w:rsidRDefault="00000000">
      <w:pPr>
        <w:pStyle w:val="ListParagraph"/>
        <w:numPr>
          <w:ilvl w:val="0"/>
          <w:numId w:val="4"/>
        </w:numPr>
        <w:tabs>
          <w:tab w:val="left" w:pos="900"/>
        </w:tabs>
        <w:ind w:right="723"/>
        <w:jc w:val="both"/>
      </w:pPr>
      <w:r>
        <w:t>The Board recognizes that storage of property which no longer serves a useful purpose for the school, in terms of</w:t>
      </w:r>
      <w:r>
        <w:rPr>
          <w:spacing w:val="-3"/>
        </w:rPr>
        <w:t xml:space="preserve"> </w:t>
      </w:r>
      <w:r>
        <w:t>either</w:t>
      </w:r>
      <w:r>
        <w:rPr>
          <w:spacing w:val="-3"/>
        </w:rPr>
        <w:t xml:space="preserve"> </w:t>
      </w:r>
      <w:r>
        <w:t>property</w:t>
      </w:r>
      <w:r>
        <w:rPr>
          <w:spacing w:val="-3"/>
        </w:rPr>
        <w:t xml:space="preserve"> </w:t>
      </w:r>
      <w:r>
        <w:t>or</w:t>
      </w:r>
      <w:r>
        <w:rPr>
          <w:spacing w:val="-3"/>
        </w:rPr>
        <w:t xml:space="preserve"> </w:t>
      </w:r>
      <w:r>
        <w:t>in</w:t>
      </w:r>
      <w:r>
        <w:rPr>
          <w:spacing w:val="-3"/>
        </w:rPr>
        <w:t xml:space="preserve"> </w:t>
      </w:r>
      <w:r>
        <w:t>its</w:t>
      </w:r>
      <w:r>
        <w:rPr>
          <w:spacing w:val="-3"/>
        </w:rPr>
        <w:t xml:space="preserve"> </w:t>
      </w:r>
      <w:r>
        <w:t>ability</w:t>
      </w:r>
      <w:r>
        <w:rPr>
          <w:spacing w:val="-3"/>
        </w:rPr>
        <w:t xml:space="preserve"> </w:t>
      </w:r>
      <w:r>
        <w:t>to</w:t>
      </w:r>
      <w:r>
        <w:rPr>
          <w:spacing w:val="-3"/>
        </w:rPr>
        <w:t xml:space="preserve"> </w:t>
      </w:r>
      <w:r>
        <w:t>generate</w:t>
      </w:r>
      <w:r>
        <w:rPr>
          <w:spacing w:val="-3"/>
        </w:rPr>
        <w:t xml:space="preserve"> </w:t>
      </w:r>
      <w:r>
        <w:t>revenue</w:t>
      </w:r>
      <w:r>
        <w:rPr>
          <w:spacing w:val="-3"/>
        </w:rPr>
        <w:t xml:space="preserve"> </w:t>
      </w:r>
      <w:r>
        <w:t>through</w:t>
      </w:r>
      <w:r>
        <w:rPr>
          <w:spacing w:val="-3"/>
        </w:rPr>
        <w:t xml:space="preserve"> </w:t>
      </w:r>
      <w:r>
        <w:t>sale,</w:t>
      </w:r>
      <w:r>
        <w:rPr>
          <w:spacing w:val="-3"/>
        </w:rPr>
        <w:t xml:space="preserve"> </w:t>
      </w:r>
      <w:r>
        <w:t>is</w:t>
      </w:r>
      <w:r>
        <w:rPr>
          <w:spacing w:val="-3"/>
        </w:rPr>
        <w:t xml:space="preserve"> </w:t>
      </w:r>
      <w:r>
        <w:t>a</w:t>
      </w:r>
      <w:r>
        <w:rPr>
          <w:spacing w:val="-3"/>
        </w:rPr>
        <w:t xml:space="preserve"> </w:t>
      </w:r>
      <w:r>
        <w:t>liability</w:t>
      </w:r>
      <w:r>
        <w:rPr>
          <w:spacing w:val="-3"/>
        </w:rPr>
        <w:t xml:space="preserve"> </w:t>
      </w:r>
      <w:r>
        <w:t>and therefore authorizes administration to dispose of such property as refuse.</w:t>
      </w:r>
    </w:p>
    <w:p w14:paraId="2BD65D28" w14:textId="77777777" w:rsidR="00190008" w:rsidRDefault="00000000">
      <w:pPr>
        <w:pStyle w:val="Heading3"/>
        <w:rPr>
          <w:u w:val="none"/>
        </w:rPr>
      </w:pPr>
      <w:r>
        <w:rPr>
          <w:spacing w:val="-2"/>
          <w:u w:val="none"/>
        </w:rPr>
        <w:t>Trade-In</w:t>
      </w:r>
      <w:r>
        <w:rPr>
          <w:u w:val="none"/>
        </w:rPr>
        <w:t xml:space="preserve"> </w:t>
      </w:r>
      <w:r>
        <w:rPr>
          <w:spacing w:val="-2"/>
          <w:u w:val="none"/>
        </w:rPr>
        <w:t>Equipment</w:t>
      </w:r>
    </w:p>
    <w:p w14:paraId="59C09C33" w14:textId="77777777" w:rsidR="00190008" w:rsidRDefault="00000000">
      <w:pPr>
        <w:pStyle w:val="BodyText"/>
        <w:ind w:left="540" w:right="721"/>
        <w:jc w:val="both"/>
      </w:pPr>
      <w:r>
        <w:t>Where</w:t>
      </w:r>
      <w:r>
        <w:rPr>
          <w:spacing w:val="11"/>
        </w:rPr>
        <w:t xml:space="preserve"> </w:t>
      </w:r>
      <w:r>
        <w:t>new</w:t>
      </w:r>
      <w:r>
        <w:rPr>
          <w:spacing w:val="11"/>
        </w:rPr>
        <w:t xml:space="preserve"> </w:t>
      </w:r>
      <w:r>
        <w:t>equipment</w:t>
      </w:r>
      <w:r>
        <w:rPr>
          <w:spacing w:val="11"/>
        </w:rPr>
        <w:t xml:space="preserve"> </w:t>
      </w:r>
      <w:r>
        <w:t>is</w:t>
      </w:r>
      <w:r>
        <w:rPr>
          <w:spacing w:val="11"/>
        </w:rPr>
        <w:t xml:space="preserve"> </w:t>
      </w:r>
      <w:r>
        <w:t>purchased</w:t>
      </w:r>
      <w:r>
        <w:rPr>
          <w:spacing w:val="11"/>
        </w:rPr>
        <w:t xml:space="preserve"> </w:t>
      </w:r>
      <w:r>
        <w:t>by</w:t>
      </w:r>
      <w:r>
        <w:rPr>
          <w:spacing w:val="11"/>
        </w:rPr>
        <w:t xml:space="preserve"> </w:t>
      </w:r>
      <w:r>
        <w:t>the</w:t>
      </w:r>
      <w:r>
        <w:rPr>
          <w:spacing w:val="11"/>
        </w:rPr>
        <w:t xml:space="preserve"> </w:t>
      </w:r>
      <w:r>
        <w:t>School</w:t>
      </w:r>
      <w:r>
        <w:rPr>
          <w:spacing w:val="-3"/>
        </w:rPr>
        <w:t xml:space="preserve"> </w:t>
      </w:r>
      <w:r>
        <w:t>in</w:t>
      </w:r>
      <w:r>
        <w:rPr>
          <w:spacing w:val="-3"/>
        </w:rPr>
        <w:t xml:space="preserve"> </w:t>
      </w:r>
      <w:r>
        <w:t>accordance</w:t>
      </w:r>
      <w:r>
        <w:rPr>
          <w:spacing w:val="-3"/>
        </w:rPr>
        <w:t xml:space="preserve"> </w:t>
      </w:r>
      <w:r>
        <w:t>with</w:t>
      </w:r>
      <w:r>
        <w:rPr>
          <w:spacing w:val="-3"/>
        </w:rPr>
        <w:t xml:space="preserve"> </w:t>
      </w:r>
      <w:r>
        <w:t>law</w:t>
      </w:r>
      <w:r>
        <w:rPr>
          <w:spacing w:val="-3"/>
        </w:rPr>
        <w:t xml:space="preserve"> </w:t>
      </w:r>
      <w:r>
        <w:t>on</w:t>
      </w:r>
      <w:r>
        <w:rPr>
          <w:spacing w:val="-3"/>
        </w:rPr>
        <w:t xml:space="preserve"> </w:t>
      </w:r>
      <w:r>
        <w:t>condition</w:t>
      </w:r>
      <w:r>
        <w:rPr>
          <w:spacing w:val="-3"/>
        </w:rPr>
        <w:t xml:space="preserve"> </w:t>
      </w:r>
      <w:r>
        <w:t>that</w:t>
      </w:r>
      <w:r>
        <w:rPr>
          <w:spacing w:val="-3"/>
        </w:rPr>
        <w:t xml:space="preserve"> </w:t>
      </w:r>
      <w:r>
        <w:t>property</w:t>
      </w:r>
      <w:r>
        <w:rPr>
          <w:spacing w:val="-3"/>
        </w:rPr>
        <w:t xml:space="preserve"> </w:t>
      </w:r>
      <w:r>
        <w:t>of a similar nature owned by the School is to be traded in or exchanged as a part of such purchase in reduction of the price, such trade-in shall be legal without notice of sale.</w:t>
      </w:r>
    </w:p>
    <w:p w14:paraId="4D35341B" w14:textId="77777777" w:rsidR="00190008" w:rsidRDefault="00000000">
      <w:pPr>
        <w:pStyle w:val="Heading3"/>
        <w:rPr>
          <w:u w:val="none"/>
        </w:rPr>
      </w:pPr>
      <w:r>
        <w:rPr>
          <w:spacing w:val="-2"/>
          <w:u w:val="none"/>
        </w:rPr>
        <w:t>Textbook, Library Books</w:t>
      </w:r>
    </w:p>
    <w:p w14:paraId="0D1CD903" w14:textId="4084C56D" w:rsidR="00190008" w:rsidRDefault="00000000">
      <w:pPr>
        <w:pStyle w:val="BodyText"/>
        <w:ind w:left="540" w:right="729"/>
        <w:jc w:val="both"/>
      </w:pPr>
      <w:r>
        <w:t xml:space="preserve">Textbooks and library </w:t>
      </w:r>
      <w:r w:rsidR="00515150">
        <w:t>books,</w:t>
      </w:r>
      <w:r>
        <w:t xml:space="preserve"> when no longer utilized by the school’s instructional </w:t>
      </w:r>
      <w:r w:rsidR="00515150">
        <w:t>program,</w:t>
      </w:r>
      <w:r>
        <w:t xml:space="preserve"> shall be disposed of in sequence by the means listed below:</w:t>
      </w:r>
    </w:p>
    <w:p w14:paraId="26BDFC77" w14:textId="77777777" w:rsidR="00190008" w:rsidRDefault="00000000">
      <w:pPr>
        <w:pStyle w:val="ListParagraph"/>
        <w:numPr>
          <w:ilvl w:val="0"/>
          <w:numId w:val="3"/>
        </w:numPr>
        <w:tabs>
          <w:tab w:val="left" w:pos="900"/>
        </w:tabs>
        <w:spacing w:before="253"/>
        <w:ind w:right="728"/>
      </w:pPr>
      <w:r>
        <w:t xml:space="preserve">The appropriate administrator shall attempt disposal by contacting commercial purchasers of used </w:t>
      </w:r>
      <w:r>
        <w:rPr>
          <w:spacing w:val="-2"/>
        </w:rPr>
        <w:t>books.</w:t>
      </w:r>
    </w:p>
    <w:p w14:paraId="618B39CB" w14:textId="77777777" w:rsidR="00190008" w:rsidRDefault="00000000">
      <w:pPr>
        <w:pStyle w:val="ListParagraph"/>
        <w:numPr>
          <w:ilvl w:val="0"/>
          <w:numId w:val="3"/>
        </w:numPr>
        <w:tabs>
          <w:tab w:val="left" w:pos="899"/>
        </w:tabs>
        <w:ind w:left="899" w:hanging="359"/>
      </w:pPr>
      <w:r>
        <w:t>Books</w:t>
      </w:r>
      <w:r>
        <w:rPr>
          <w:spacing w:val="-7"/>
        </w:rPr>
        <w:t xml:space="preserve"> </w:t>
      </w:r>
      <w:r>
        <w:t>shall</w:t>
      </w:r>
      <w:r>
        <w:rPr>
          <w:spacing w:val="-5"/>
        </w:rPr>
        <w:t xml:space="preserve"> </w:t>
      </w:r>
      <w:r>
        <w:t>be</w:t>
      </w:r>
      <w:r>
        <w:rPr>
          <w:spacing w:val="-5"/>
        </w:rPr>
        <w:t xml:space="preserve"> </w:t>
      </w:r>
      <w:r>
        <w:t>sold</w:t>
      </w:r>
      <w:r>
        <w:rPr>
          <w:spacing w:val="-5"/>
        </w:rPr>
        <w:t xml:space="preserve"> </w:t>
      </w:r>
      <w:r>
        <w:t>at</w:t>
      </w:r>
      <w:r>
        <w:rPr>
          <w:spacing w:val="-5"/>
        </w:rPr>
        <w:t xml:space="preserve"> </w:t>
      </w:r>
      <w:r>
        <w:t>school</w:t>
      </w:r>
      <w:r>
        <w:rPr>
          <w:spacing w:val="-5"/>
        </w:rPr>
        <w:t xml:space="preserve"> </w:t>
      </w:r>
      <w:r>
        <w:t>conferences</w:t>
      </w:r>
      <w:r>
        <w:rPr>
          <w:spacing w:val="-5"/>
        </w:rPr>
        <w:t xml:space="preserve"> </w:t>
      </w:r>
      <w:r>
        <w:t>and/or</w:t>
      </w:r>
      <w:r>
        <w:rPr>
          <w:spacing w:val="-5"/>
        </w:rPr>
        <w:t xml:space="preserve"> </w:t>
      </w:r>
      <w:r>
        <w:t>open</w:t>
      </w:r>
      <w:r>
        <w:rPr>
          <w:spacing w:val="-5"/>
        </w:rPr>
        <w:t xml:space="preserve"> </w:t>
      </w:r>
      <w:r>
        <w:t>house</w:t>
      </w:r>
      <w:r>
        <w:rPr>
          <w:spacing w:val="-5"/>
        </w:rPr>
        <w:t xml:space="preserve"> </w:t>
      </w:r>
      <w:r>
        <w:rPr>
          <w:spacing w:val="-2"/>
        </w:rPr>
        <w:t>programs.</w:t>
      </w:r>
    </w:p>
    <w:p w14:paraId="35351569" w14:textId="77777777" w:rsidR="00190008" w:rsidRDefault="00000000">
      <w:pPr>
        <w:pStyle w:val="ListParagraph"/>
        <w:numPr>
          <w:ilvl w:val="0"/>
          <w:numId w:val="3"/>
        </w:numPr>
        <w:tabs>
          <w:tab w:val="left" w:pos="899"/>
        </w:tabs>
        <w:ind w:left="899" w:hanging="359"/>
      </w:pPr>
      <w:r>
        <w:t>In</w:t>
      </w:r>
      <w:r>
        <w:rPr>
          <w:spacing w:val="-8"/>
        </w:rPr>
        <w:t xml:space="preserve"> </w:t>
      </w:r>
      <w:r>
        <w:t>the</w:t>
      </w:r>
      <w:r>
        <w:rPr>
          <w:spacing w:val="-5"/>
        </w:rPr>
        <w:t xml:space="preserve"> </w:t>
      </w:r>
      <w:r>
        <w:t>fashion</w:t>
      </w:r>
      <w:r>
        <w:rPr>
          <w:spacing w:val="-5"/>
        </w:rPr>
        <w:t xml:space="preserve"> </w:t>
      </w:r>
      <w:r>
        <w:t>the</w:t>
      </w:r>
      <w:r>
        <w:rPr>
          <w:spacing w:val="-6"/>
        </w:rPr>
        <w:t xml:space="preserve"> </w:t>
      </w:r>
      <w:r>
        <w:t>administrator</w:t>
      </w:r>
      <w:r>
        <w:rPr>
          <w:spacing w:val="-5"/>
        </w:rPr>
        <w:t xml:space="preserve"> </w:t>
      </w:r>
      <w:r>
        <w:t>deems</w:t>
      </w:r>
      <w:r>
        <w:rPr>
          <w:spacing w:val="-5"/>
        </w:rPr>
        <w:t xml:space="preserve"> </w:t>
      </w:r>
      <w:r>
        <w:t>most</w:t>
      </w:r>
      <w:r>
        <w:rPr>
          <w:spacing w:val="-5"/>
        </w:rPr>
        <w:t xml:space="preserve"> </w:t>
      </w:r>
      <w:r>
        <w:rPr>
          <w:spacing w:val="-2"/>
        </w:rPr>
        <w:t>appropriate.</w:t>
      </w:r>
    </w:p>
    <w:p w14:paraId="50832FDD" w14:textId="77777777" w:rsidR="00190008" w:rsidRDefault="00000000">
      <w:pPr>
        <w:pStyle w:val="Heading3"/>
        <w:rPr>
          <w:u w:val="none"/>
        </w:rPr>
      </w:pPr>
      <w:r>
        <w:rPr>
          <w:u w:val="none"/>
        </w:rPr>
        <w:t>Deposit</w:t>
      </w:r>
      <w:r>
        <w:rPr>
          <w:spacing w:val="-5"/>
          <w:u w:val="none"/>
        </w:rPr>
        <w:t xml:space="preserve"> </w:t>
      </w:r>
      <w:r>
        <w:rPr>
          <w:u w:val="none"/>
        </w:rPr>
        <w:t>of</w:t>
      </w:r>
      <w:r>
        <w:rPr>
          <w:spacing w:val="-4"/>
          <w:u w:val="none"/>
        </w:rPr>
        <w:t xml:space="preserve"> </w:t>
      </w:r>
      <w:r>
        <w:rPr>
          <w:u w:val="none"/>
        </w:rPr>
        <w:t>Sale</w:t>
      </w:r>
      <w:r>
        <w:rPr>
          <w:spacing w:val="-4"/>
          <w:u w:val="none"/>
        </w:rPr>
        <w:t xml:space="preserve"> </w:t>
      </w:r>
      <w:r>
        <w:rPr>
          <w:spacing w:val="-2"/>
          <w:u w:val="none"/>
        </w:rPr>
        <w:t>Receipts</w:t>
      </w:r>
    </w:p>
    <w:p w14:paraId="53D01F81" w14:textId="77777777" w:rsidR="00190008" w:rsidRDefault="00000000">
      <w:pPr>
        <w:pStyle w:val="BodyText"/>
        <w:ind w:left="540" w:right="718"/>
        <w:jc w:val="both"/>
      </w:pPr>
      <w:r>
        <w:t>Proceeds from the sale of equipment, property,</w:t>
      </w:r>
      <w:r>
        <w:rPr>
          <w:spacing w:val="-3"/>
        </w:rPr>
        <w:t xml:space="preserve"> </w:t>
      </w:r>
      <w:r>
        <w:t>textbooks,</w:t>
      </w:r>
      <w:r>
        <w:rPr>
          <w:spacing w:val="-4"/>
        </w:rPr>
        <w:t xml:space="preserve"> </w:t>
      </w:r>
      <w:r>
        <w:t>library</w:t>
      </w:r>
      <w:r>
        <w:rPr>
          <w:spacing w:val="-3"/>
        </w:rPr>
        <w:t xml:space="preserve"> </w:t>
      </w:r>
      <w:r>
        <w:t>books</w:t>
      </w:r>
      <w:r>
        <w:rPr>
          <w:spacing w:val="-4"/>
        </w:rPr>
        <w:t xml:space="preserve"> </w:t>
      </w:r>
      <w:r>
        <w:t>and</w:t>
      </w:r>
      <w:r>
        <w:rPr>
          <w:spacing w:val="-3"/>
        </w:rPr>
        <w:t xml:space="preserve"> </w:t>
      </w:r>
      <w:r>
        <w:t>other</w:t>
      </w:r>
      <w:r>
        <w:rPr>
          <w:spacing w:val="-4"/>
        </w:rPr>
        <w:t xml:space="preserve"> </w:t>
      </w:r>
      <w:r>
        <w:t>school</w:t>
      </w:r>
      <w:r>
        <w:rPr>
          <w:spacing w:val="-3"/>
        </w:rPr>
        <w:t xml:space="preserve"> </w:t>
      </w:r>
      <w:r>
        <w:t>property</w:t>
      </w:r>
      <w:r>
        <w:rPr>
          <w:spacing w:val="-4"/>
        </w:rPr>
        <w:t xml:space="preserve"> </w:t>
      </w:r>
      <w:r>
        <w:t>shall be deposited to the fund from which they were originally purchased. Should it be impossible to determine</w:t>
      </w:r>
      <w:r>
        <w:rPr>
          <w:spacing w:val="40"/>
        </w:rPr>
        <w:t xml:space="preserve"> </w:t>
      </w:r>
      <w:r>
        <w:t>the</w:t>
      </w:r>
      <w:r>
        <w:rPr>
          <w:spacing w:val="40"/>
        </w:rPr>
        <w:t xml:space="preserve"> </w:t>
      </w:r>
      <w:r>
        <w:t>original</w:t>
      </w:r>
      <w:r>
        <w:rPr>
          <w:spacing w:val="40"/>
        </w:rPr>
        <w:t xml:space="preserve"> </w:t>
      </w:r>
      <w:r>
        <w:t>fund</w:t>
      </w:r>
      <w:r>
        <w:rPr>
          <w:spacing w:val="40"/>
        </w:rPr>
        <w:t xml:space="preserve"> </w:t>
      </w:r>
      <w:r>
        <w:t>or</w:t>
      </w:r>
      <w:r>
        <w:rPr>
          <w:spacing w:val="40"/>
        </w:rPr>
        <w:t xml:space="preserve"> </w:t>
      </w:r>
      <w:r>
        <w:t>the item be one that was a gift, the receipt is to be deposited in the general fund.</w:t>
      </w:r>
    </w:p>
    <w:p w14:paraId="7255791E" w14:textId="77777777" w:rsidR="00190008" w:rsidRDefault="00190008">
      <w:pPr>
        <w:pStyle w:val="BodyText"/>
        <w:jc w:val="both"/>
        <w:sectPr w:rsidR="00190008">
          <w:pgSz w:w="12240" w:h="15840"/>
          <w:pgMar w:top="820" w:right="1080" w:bottom="2680" w:left="720" w:header="0" w:footer="2485" w:gutter="0"/>
          <w:cols w:space="720"/>
        </w:sectPr>
      </w:pPr>
    </w:p>
    <w:p w14:paraId="54146B42" w14:textId="77777777" w:rsidR="00190008" w:rsidRDefault="00000000">
      <w:pPr>
        <w:pStyle w:val="Heading2"/>
        <w:numPr>
          <w:ilvl w:val="1"/>
          <w:numId w:val="31"/>
        </w:numPr>
        <w:tabs>
          <w:tab w:val="left" w:pos="660"/>
        </w:tabs>
        <w:spacing w:before="25"/>
        <w:ind w:left="660" w:hanging="480"/>
      </w:pPr>
      <w:r>
        <w:rPr>
          <w:smallCaps/>
          <w:w w:val="90"/>
        </w:rPr>
        <w:lastRenderedPageBreak/>
        <w:t>Fund</w:t>
      </w:r>
      <w:r>
        <w:rPr>
          <w:smallCaps/>
        </w:rPr>
        <w:t xml:space="preserve"> </w:t>
      </w:r>
      <w:r>
        <w:rPr>
          <w:smallCaps/>
          <w:spacing w:val="-2"/>
        </w:rPr>
        <w:t>Raisers:</w:t>
      </w:r>
    </w:p>
    <w:p w14:paraId="2E63AA74" w14:textId="77777777" w:rsidR="00190008" w:rsidRDefault="00000000">
      <w:pPr>
        <w:pStyle w:val="BodyText"/>
        <w:spacing w:before="22"/>
        <w:ind w:left="180" w:right="620"/>
      </w:pPr>
      <w:r>
        <w:t>Any person or organization that intends to conduct fundraising activities must provide information to Executive</w:t>
      </w:r>
      <w:r>
        <w:rPr>
          <w:spacing w:val="-4"/>
        </w:rPr>
        <w:t xml:space="preserve"> </w:t>
      </w:r>
      <w:r>
        <w:t>Director</w:t>
      </w:r>
      <w:r>
        <w:rPr>
          <w:spacing w:val="-4"/>
        </w:rPr>
        <w:t xml:space="preserve"> </w:t>
      </w:r>
      <w:r>
        <w:t>about</w:t>
      </w:r>
      <w:r>
        <w:rPr>
          <w:spacing w:val="-4"/>
        </w:rPr>
        <w:t xml:space="preserve"> </w:t>
      </w:r>
      <w:r>
        <w:t>the</w:t>
      </w:r>
      <w:r>
        <w:rPr>
          <w:spacing w:val="-4"/>
        </w:rPr>
        <w:t xml:space="preserve"> </w:t>
      </w:r>
      <w:r>
        <w:t>activity</w:t>
      </w:r>
      <w:r>
        <w:rPr>
          <w:spacing w:val="-4"/>
        </w:rPr>
        <w:t xml:space="preserve"> </w:t>
      </w:r>
      <w:r>
        <w:t>and</w:t>
      </w:r>
      <w:r>
        <w:rPr>
          <w:spacing w:val="-4"/>
        </w:rPr>
        <w:t xml:space="preserve"> </w:t>
      </w:r>
      <w:r>
        <w:t>get</w:t>
      </w:r>
      <w:r>
        <w:rPr>
          <w:spacing w:val="-4"/>
        </w:rPr>
        <w:t xml:space="preserve"> </w:t>
      </w:r>
      <w:r>
        <w:t>permission</w:t>
      </w:r>
      <w:r>
        <w:rPr>
          <w:spacing w:val="-4"/>
        </w:rPr>
        <w:t xml:space="preserve"> </w:t>
      </w:r>
      <w:r>
        <w:t>from</w:t>
      </w:r>
      <w:r>
        <w:rPr>
          <w:spacing w:val="-4"/>
        </w:rPr>
        <w:t xml:space="preserve"> </w:t>
      </w:r>
      <w:r>
        <w:t>the</w:t>
      </w:r>
      <w:r>
        <w:rPr>
          <w:spacing w:val="-4"/>
        </w:rPr>
        <w:t xml:space="preserve"> </w:t>
      </w:r>
      <w:r>
        <w:t>Executive</w:t>
      </w:r>
      <w:r>
        <w:rPr>
          <w:spacing w:val="-4"/>
        </w:rPr>
        <w:t xml:space="preserve"> </w:t>
      </w:r>
      <w:r>
        <w:t>Director.</w:t>
      </w:r>
      <w:r>
        <w:rPr>
          <w:spacing w:val="-4"/>
        </w:rPr>
        <w:t xml:space="preserve"> </w:t>
      </w:r>
      <w:r>
        <w:t>The</w:t>
      </w:r>
      <w:r>
        <w:rPr>
          <w:spacing w:val="-4"/>
        </w:rPr>
        <w:t xml:space="preserve"> </w:t>
      </w:r>
      <w:r>
        <w:t>approval</w:t>
      </w:r>
      <w:r>
        <w:rPr>
          <w:spacing w:val="-4"/>
        </w:rPr>
        <w:t xml:space="preserve"> </w:t>
      </w:r>
      <w:r>
        <w:t>will</w:t>
      </w:r>
      <w:r>
        <w:rPr>
          <w:spacing w:val="-4"/>
        </w:rPr>
        <w:t xml:space="preserve"> </w:t>
      </w:r>
      <w:r>
        <w:t>be based on the following information:</w:t>
      </w:r>
    </w:p>
    <w:p w14:paraId="408EF810" w14:textId="77777777" w:rsidR="00190008" w:rsidRDefault="00000000">
      <w:pPr>
        <w:pStyle w:val="ListParagraph"/>
        <w:numPr>
          <w:ilvl w:val="0"/>
          <w:numId w:val="2"/>
        </w:numPr>
        <w:tabs>
          <w:tab w:val="left" w:pos="899"/>
        </w:tabs>
        <w:spacing w:before="253"/>
        <w:ind w:left="899" w:hanging="359"/>
      </w:pPr>
      <w:r>
        <w:t>The</w:t>
      </w:r>
      <w:r>
        <w:rPr>
          <w:spacing w:val="-6"/>
        </w:rPr>
        <w:t xml:space="preserve"> </w:t>
      </w:r>
      <w:r>
        <w:t>purpose</w:t>
      </w:r>
      <w:r>
        <w:rPr>
          <w:spacing w:val="-5"/>
        </w:rPr>
        <w:t xml:space="preserve"> </w:t>
      </w:r>
      <w:r>
        <w:t>of</w:t>
      </w:r>
      <w:r>
        <w:rPr>
          <w:spacing w:val="-5"/>
        </w:rPr>
        <w:t xml:space="preserve"> </w:t>
      </w:r>
      <w:r>
        <w:t>the</w:t>
      </w:r>
      <w:r>
        <w:rPr>
          <w:spacing w:val="-5"/>
        </w:rPr>
        <w:t xml:space="preserve"> </w:t>
      </w:r>
      <w:r>
        <w:t>fundraising</w:t>
      </w:r>
      <w:r>
        <w:rPr>
          <w:spacing w:val="-5"/>
        </w:rPr>
        <w:t xml:space="preserve"> </w:t>
      </w:r>
      <w:r>
        <w:rPr>
          <w:spacing w:val="-2"/>
        </w:rPr>
        <w:t>activity;</w:t>
      </w:r>
    </w:p>
    <w:p w14:paraId="47CF4212" w14:textId="77777777" w:rsidR="00190008" w:rsidRDefault="00000000">
      <w:pPr>
        <w:pStyle w:val="ListParagraph"/>
        <w:numPr>
          <w:ilvl w:val="0"/>
          <w:numId w:val="2"/>
        </w:numPr>
        <w:tabs>
          <w:tab w:val="left" w:pos="899"/>
        </w:tabs>
        <w:ind w:left="899" w:hanging="359"/>
      </w:pPr>
      <w:r>
        <w:t>The</w:t>
      </w:r>
      <w:r>
        <w:rPr>
          <w:spacing w:val="-4"/>
        </w:rPr>
        <w:t xml:space="preserve"> </w:t>
      </w:r>
      <w:r>
        <w:t>date</w:t>
      </w:r>
      <w:r>
        <w:rPr>
          <w:spacing w:val="-3"/>
        </w:rPr>
        <w:t xml:space="preserve"> </w:t>
      </w:r>
      <w:r>
        <w:t>and</w:t>
      </w:r>
      <w:r>
        <w:rPr>
          <w:spacing w:val="-3"/>
        </w:rPr>
        <w:t xml:space="preserve"> </w:t>
      </w:r>
      <w:r>
        <w:t>time</w:t>
      </w:r>
      <w:r>
        <w:rPr>
          <w:spacing w:val="-3"/>
        </w:rPr>
        <w:t xml:space="preserve"> </w:t>
      </w:r>
      <w:r>
        <w:t>of</w:t>
      </w:r>
      <w:r>
        <w:rPr>
          <w:spacing w:val="-3"/>
        </w:rPr>
        <w:t xml:space="preserve"> </w:t>
      </w:r>
      <w:r>
        <w:t>the</w:t>
      </w:r>
      <w:r>
        <w:rPr>
          <w:spacing w:val="-3"/>
        </w:rPr>
        <w:t xml:space="preserve"> </w:t>
      </w:r>
      <w:r>
        <w:rPr>
          <w:spacing w:val="-2"/>
        </w:rPr>
        <w:t>activity;</w:t>
      </w:r>
    </w:p>
    <w:p w14:paraId="75269895" w14:textId="77777777" w:rsidR="00190008" w:rsidRDefault="00000000">
      <w:pPr>
        <w:pStyle w:val="ListParagraph"/>
        <w:numPr>
          <w:ilvl w:val="0"/>
          <w:numId w:val="2"/>
        </w:numPr>
        <w:tabs>
          <w:tab w:val="left" w:pos="899"/>
        </w:tabs>
        <w:ind w:left="899" w:hanging="359"/>
      </w:pPr>
      <w:r>
        <w:t>The</w:t>
      </w:r>
      <w:r>
        <w:rPr>
          <w:spacing w:val="-7"/>
        </w:rPr>
        <w:t xml:space="preserve"> </w:t>
      </w:r>
      <w:r>
        <w:t>chief</w:t>
      </w:r>
      <w:r>
        <w:rPr>
          <w:spacing w:val="-6"/>
        </w:rPr>
        <w:t xml:space="preserve"> </w:t>
      </w:r>
      <w:r>
        <w:t>person</w:t>
      </w:r>
      <w:r>
        <w:rPr>
          <w:spacing w:val="-6"/>
        </w:rPr>
        <w:t xml:space="preserve"> </w:t>
      </w:r>
      <w:r>
        <w:t>that</w:t>
      </w:r>
      <w:r>
        <w:rPr>
          <w:spacing w:val="-6"/>
        </w:rPr>
        <w:t xml:space="preserve"> </w:t>
      </w:r>
      <w:r>
        <w:t>is</w:t>
      </w:r>
      <w:r>
        <w:rPr>
          <w:spacing w:val="-6"/>
        </w:rPr>
        <w:t xml:space="preserve"> </w:t>
      </w:r>
      <w:r>
        <w:t>responsible</w:t>
      </w:r>
      <w:r>
        <w:rPr>
          <w:spacing w:val="-6"/>
        </w:rPr>
        <w:t xml:space="preserve"> </w:t>
      </w:r>
      <w:r>
        <w:t>for</w:t>
      </w:r>
      <w:r>
        <w:rPr>
          <w:spacing w:val="-7"/>
        </w:rPr>
        <w:t xml:space="preserve"> </w:t>
      </w:r>
      <w:r>
        <w:t>organizing</w:t>
      </w:r>
      <w:r>
        <w:rPr>
          <w:spacing w:val="-6"/>
        </w:rPr>
        <w:t xml:space="preserve"> </w:t>
      </w:r>
      <w:r>
        <w:t>and</w:t>
      </w:r>
      <w:r>
        <w:rPr>
          <w:spacing w:val="-6"/>
        </w:rPr>
        <w:t xml:space="preserve"> </w:t>
      </w:r>
      <w:r>
        <w:t>supervising</w:t>
      </w:r>
      <w:r>
        <w:rPr>
          <w:spacing w:val="-6"/>
        </w:rPr>
        <w:t xml:space="preserve"> </w:t>
      </w:r>
      <w:r>
        <w:t>the</w:t>
      </w:r>
      <w:r>
        <w:rPr>
          <w:spacing w:val="-6"/>
        </w:rPr>
        <w:t xml:space="preserve"> </w:t>
      </w:r>
      <w:r>
        <w:t>activity;</w:t>
      </w:r>
      <w:r>
        <w:rPr>
          <w:spacing w:val="-6"/>
        </w:rPr>
        <w:t xml:space="preserve"> </w:t>
      </w:r>
      <w:r>
        <w:rPr>
          <w:spacing w:val="-5"/>
        </w:rPr>
        <w:t>and</w:t>
      </w:r>
    </w:p>
    <w:p w14:paraId="64B8897B" w14:textId="77777777" w:rsidR="00190008" w:rsidRDefault="00000000">
      <w:pPr>
        <w:pStyle w:val="ListParagraph"/>
        <w:numPr>
          <w:ilvl w:val="0"/>
          <w:numId w:val="2"/>
        </w:numPr>
        <w:tabs>
          <w:tab w:val="left" w:pos="899"/>
        </w:tabs>
        <w:ind w:left="899" w:hanging="359"/>
      </w:pPr>
      <w:r>
        <w:t>How</w:t>
      </w:r>
      <w:r>
        <w:rPr>
          <w:spacing w:val="-4"/>
        </w:rPr>
        <w:t xml:space="preserve"> </w:t>
      </w:r>
      <w:r>
        <w:t>the</w:t>
      </w:r>
      <w:r>
        <w:rPr>
          <w:spacing w:val="-3"/>
        </w:rPr>
        <w:t xml:space="preserve"> </w:t>
      </w:r>
      <w:r>
        <w:t>funds</w:t>
      </w:r>
      <w:r>
        <w:rPr>
          <w:spacing w:val="-4"/>
        </w:rPr>
        <w:t xml:space="preserve"> </w:t>
      </w:r>
      <w:r>
        <w:t>will</w:t>
      </w:r>
      <w:r>
        <w:rPr>
          <w:spacing w:val="-3"/>
        </w:rPr>
        <w:t xml:space="preserve"> </w:t>
      </w:r>
      <w:r>
        <w:t>be</w:t>
      </w:r>
      <w:r>
        <w:rPr>
          <w:spacing w:val="-3"/>
        </w:rPr>
        <w:t xml:space="preserve"> </w:t>
      </w:r>
      <w:r>
        <w:rPr>
          <w:spacing w:val="-4"/>
        </w:rPr>
        <w:t>used.</w:t>
      </w:r>
    </w:p>
    <w:p w14:paraId="167F2F8B" w14:textId="77777777" w:rsidR="00190008" w:rsidRDefault="00000000">
      <w:pPr>
        <w:pStyle w:val="ListParagraph"/>
        <w:numPr>
          <w:ilvl w:val="0"/>
          <w:numId w:val="2"/>
        </w:numPr>
        <w:tabs>
          <w:tab w:val="left" w:pos="900"/>
        </w:tabs>
        <w:ind w:right="720"/>
      </w:pPr>
      <w:r>
        <w:t>Specific procedures and rules</w:t>
      </w:r>
      <w:r>
        <w:rPr>
          <w:spacing w:val="-4"/>
        </w:rPr>
        <w:t xml:space="preserve"> </w:t>
      </w:r>
      <w:r>
        <w:t>must</w:t>
      </w:r>
      <w:r>
        <w:rPr>
          <w:spacing w:val="-4"/>
        </w:rPr>
        <w:t xml:space="preserve"> </w:t>
      </w:r>
      <w:r>
        <w:t>be</w:t>
      </w:r>
      <w:r>
        <w:rPr>
          <w:spacing w:val="-4"/>
        </w:rPr>
        <w:t xml:space="preserve"> </w:t>
      </w:r>
      <w:r>
        <w:t>established</w:t>
      </w:r>
      <w:r>
        <w:rPr>
          <w:spacing w:val="-4"/>
        </w:rPr>
        <w:t xml:space="preserve"> </w:t>
      </w:r>
      <w:r>
        <w:t>to</w:t>
      </w:r>
      <w:r>
        <w:rPr>
          <w:spacing w:val="-4"/>
        </w:rPr>
        <w:t xml:space="preserve"> </w:t>
      </w:r>
      <w:r>
        <w:t>regulate</w:t>
      </w:r>
      <w:r>
        <w:rPr>
          <w:spacing w:val="-4"/>
        </w:rPr>
        <w:t xml:space="preserve"> </w:t>
      </w:r>
      <w:r>
        <w:t>all</w:t>
      </w:r>
      <w:r>
        <w:rPr>
          <w:spacing w:val="-4"/>
        </w:rPr>
        <w:t xml:space="preserve"> </w:t>
      </w:r>
      <w:r>
        <w:t>fundraising</w:t>
      </w:r>
      <w:r>
        <w:rPr>
          <w:spacing w:val="-4"/>
        </w:rPr>
        <w:t xml:space="preserve"> </w:t>
      </w:r>
      <w:r>
        <w:t>activities</w:t>
      </w:r>
      <w:r>
        <w:rPr>
          <w:spacing w:val="-4"/>
        </w:rPr>
        <w:t xml:space="preserve"> </w:t>
      </w:r>
      <w:r>
        <w:t>conducted</w:t>
      </w:r>
      <w:r>
        <w:rPr>
          <w:spacing w:val="-4"/>
        </w:rPr>
        <w:t xml:space="preserve"> </w:t>
      </w:r>
      <w:r>
        <w:t>by individuals or school organizations to ensure that they are conducted in a proper manner.</w:t>
      </w:r>
    </w:p>
    <w:p w14:paraId="284FA4A4" w14:textId="60D3C92F" w:rsidR="00190008" w:rsidRDefault="00000000">
      <w:pPr>
        <w:pStyle w:val="BodyText"/>
        <w:spacing w:before="253"/>
        <w:ind w:left="180" w:right="620"/>
      </w:pPr>
      <w:r>
        <w:t xml:space="preserve">All the income and expenses related to fundraising </w:t>
      </w:r>
      <w:r w:rsidR="00515150">
        <w:t>have</w:t>
      </w:r>
      <w:r>
        <w:t xml:space="preserve"> to be recorded separately. All income from the fundraisers</w:t>
      </w:r>
      <w:r>
        <w:rPr>
          <w:spacing w:val="-3"/>
        </w:rPr>
        <w:t xml:space="preserve"> </w:t>
      </w:r>
      <w:r>
        <w:t>should</w:t>
      </w:r>
      <w:r>
        <w:rPr>
          <w:spacing w:val="-3"/>
        </w:rPr>
        <w:t xml:space="preserve"> </w:t>
      </w:r>
      <w:r>
        <w:t>be</w:t>
      </w:r>
      <w:r>
        <w:rPr>
          <w:spacing w:val="-3"/>
        </w:rPr>
        <w:t xml:space="preserve"> </w:t>
      </w:r>
      <w:r>
        <w:t>received</w:t>
      </w:r>
      <w:r>
        <w:rPr>
          <w:spacing w:val="-3"/>
        </w:rPr>
        <w:t xml:space="preserve"> </w:t>
      </w:r>
      <w:r>
        <w:t>and</w:t>
      </w:r>
      <w:r>
        <w:rPr>
          <w:spacing w:val="-3"/>
        </w:rPr>
        <w:t xml:space="preserve"> </w:t>
      </w:r>
      <w:r>
        <w:t>deposited</w:t>
      </w:r>
      <w:r>
        <w:rPr>
          <w:spacing w:val="-3"/>
        </w:rPr>
        <w:t xml:space="preserve"> </w:t>
      </w:r>
      <w:r>
        <w:t>into</w:t>
      </w:r>
      <w:r>
        <w:rPr>
          <w:spacing w:val="-3"/>
        </w:rPr>
        <w:t xml:space="preserve"> </w:t>
      </w:r>
      <w:r>
        <w:t>the</w:t>
      </w:r>
      <w:r>
        <w:rPr>
          <w:spacing w:val="-3"/>
        </w:rPr>
        <w:t xml:space="preserve"> </w:t>
      </w:r>
      <w:r>
        <w:t>school</w:t>
      </w:r>
      <w:r>
        <w:rPr>
          <w:spacing w:val="-3"/>
        </w:rPr>
        <w:t xml:space="preserve"> </w:t>
      </w:r>
      <w:r>
        <w:t>bank</w:t>
      </w:r>
      <w:r>
        <w:rPr>
          <w:spacing w:val="-3"/>
        </w:rPr>
        <w:t xml:space="preserve"> </w:t>
      </w:r>
      <w:r>
        <w:t>account.</w:t>
      </w:r>
      <w:r>
        <w:rPr>
          <w:spacing w:val="-3"/>
        </w:rPr>
        <w:t xml:space="preserve"> </w:t>
      </w:r>
      <w:r>
        <w:t>All</w:t>
      </w:r>
      <w:r>
        <w:rPr>
          <w:spacing w:val="-3"/>
        </w:rPr>
        <w:t xml:space="preserve"> </w:t>
      </w:r>
      <w:r>
        <w:t>purchase</w:t>
      </w:r>
      <w:r>
        <w:rPr>
          <w:spacing w:val="-3"/>
        </w:rPr>
        <w:t xml:space="preserve"> </w:t>
      </w:r>
      <w:r>
        <w:t>invoices</w:t>
      </w:r>
      <w:r>
        <w:rPr>
          <w:spacing w:val="-3"/>
        </w:rPr>
        <w:t xml:space="preserve"> </w:t>
      </w:r>
      <w:r>
        <w:t>should</w:t>
      </w:r>
      <w:r>
        <w:rPr>
          <w:spacing w:val="-3"/>
        </w:rPr>
        <w:t xml:space="preserve"> </w:t>
      </w:r>
      <w:r>
        <w:t xml:space="preserve">be retained as documentation for the disbursement. The Director must approve all fundraising activities and ensure Beehive compliance with fee waiver, confidentiality, ethical and other applicable state and federal </w:t>
      </w:r>
      <w:r>
        <w:rPr>
          <w:spacing w:val="-2"/>
        </w:rPr>
        <w:t>laws.</w:t>
      </w:r>
    </w:p>
    <w:p w14:paraId="126BE373" w14:textId="77777777" w:rsidR="00190008" w:rsidRDefault="00190008">
      <w:pPr>
        <w:pStyle w:val="BodyText"/>
        <w:ind w:left="0"/>
      </w:pPr>
    </w:p>
    <w:p w14:paraId="50016B46" w14:textId="77777777" w:rsidR="00190008" w:rsidRDefault="00190008">
      <w:pPr>
        <w:pStyle w:val="BodyText"/>
        <w:ind w:left="0"/>
      </w:pPr>
    </w:p>
    <w:p w14:paraId="617D349E" w14:textId="77777777" w:rsidR="00190008" w:rsidRDefault="00190008">
      <w:pPr>
        <w:pStyle w:val="BodyText"/>
        <w:spacing w:before="22"/>
        <w:ind w:left="0"/>
      </w:pPr>
    </w:p>
    <w:p w14:paraId="1B588996" w14:textId="77777777" w:rsidR="00190008" w:rsidRDefault="00000000">
      <w:pPr>
        <w:pStyle w:val="Heading2"/>
        <w:numPr>
          <w:ilvl w:val="1"/>
          <w:numId w:val="31"/>
        </w:numPr>
        <w:tabs>
          <w:tab w:val="left" w:pos="660"/>
        </w:tabs>
        <w:spacing w:before="1"/>
        <w:ind w:left="660" w:hanging="480"/>
      </w:pPr>
      <w:r>
        <w:rPr>
          <w:smallCaps/>
          <w:w w:val="85"/>
        </w:rPr>
        <w:t>Donations</w:t>
      </w:r>
      <w:r>
        <w:rPr>
          <w:smallCaps/>
        </w:rPr>
        <w:t xml:space="preserve"> </w:t>
      </w:r>
      <w:r>
        <w:rPr>
          <w:smallCaps/>
          <w:w w:val="85"/>
        </w:rPr>
        <w:t>from</w:t>
      </w:r>
      <w:r>
        <w:rPr>
          <w:smallCaps/>
          <w:spacing w:val="1"/>
        </w:rPr>
        <w:t xml:space="preserve"> </w:t>
      </w:r>
      <w:r>
        <w:rPr>
          <w:smallCaps/>
          <w:w w:val="85"/>
        </w:rPr>
        <w:t>Private</w:t>
      </w:r>
      <w:r>
        <w:rPr>
          <w:smallCaps/>
          <w:spacing w:val="1"/>
        </w:rPr>
        <w:t xml:space="preserve"> </w:t>
      </w:r>
      <w:r>
        <w:rPr>
          <w:smallCaps/>
          <w:spacing w:val="-2"/>
          <w:w w:val="85"/>
        </w:rPr>
        <w:t>Sources</w:t>
      </w:r>
    </w:p>
    <w:p w14:paraId="2EA30075" w14:textId="77777777" w:rsidR="00190008" w:rsidRDefault="00000000">
      <w:pPr>
        <w:pStyle w:val="BodyText"/>
        <w:spacing w:before="22"/>
        <w:ind w:left="180" w:right="724"/>
        <w:jc w:val="both"/>
      </w:pPr>
      <w:r>
        <w:t>The Executive Director may accept and use any bequest</w:t>
      </w:r>
      <w:r>
        <w:rPr>
          <w:spacing w:val="-3"/>
        </w:rPr>
        <w:t xml:space="preserve"> </w:t>
      </w:r>
      <w:r>
        <w:t>or</w:t>
      </w:r>
      <w:r>
        <w:rPr>
          <w:spacing w:val="-3"/>
        </w:rPr>
        <w:t xml:space="preserve"> </w:t>
      </w:r>
      <w:r>
        <w:t>gift</w:t>
      </w:r>
      <w:r>
        <w:rPr>
          <w:spacing w:val="-3"/>
        </w:rPr>
        <w:t xml:space="preserve"> </w:t>
      </w:r>
      <w:r>
        <w:t>of</w:t>
      </w:r>
      <w:r>
        <w:rPr>
          <w:spacing w:val="-3"/>
        </w:rPr>
        <w:t xml:space="preserve"> </w:t>
      </w:r>
      <w:r>
        <w:t>money</w:t>
      </w:r>
      <w:r>
        <w:rPr>
          <w:spacing w:val="-3"/>
        </w:rPr>
        <w:t xml:space="preserve"> </w:t>
      </w:r>
      <w:r>
        <w:t>or</w:t>
      </w:r>
      <w:r>
        <w:rPr>
          <w:spacing w:val="-3"/>
        </w:rPr>
        <w:t xml:space="preserve"> </w:t>
      </w:r>
      <w:r>
        <w:t>property</w:t>
      </w:r>
      <w:r>
        <w:rPr>
          <w:spacing w:val="-3"/>
        </w:rPr>
        <w:t xml:space="preserve"> </w:t>
      </w:r>
      <w:r>
        <w:t>for</w:t>
      </w:r>
      <w:r>
        <w:rPr>
          <w:spacing w:val="-3"/>
        </w:rPr>
        <w:t xml:space="preserve"> </w:t>
      </w:r>
      <w:r>
        <w:t>a</w:t>
      </w:r>
      <w:r>
        <w:rPr>
          <w:spacing w:val="-3"/>
        </w:rPr>
        <w:t xml:space="preserve"> </w:t>
      </w:r>
      <w:r>
        <w:t>purpose</w:t>
      </w:r>
      <w:r>
        <w:rPr>
          <w:spacing w:val="-3"/>
        </w:rPr>
        <w:t xml:space="preserve"> </w:t>
      </w:r>
      <w:r>
        <w:t>deemed by him/her to be consistent with school goals.</w:t>
      </w:r>
    </w:p>
    <w:p w14:paraId="3E554E7D" w14:textId="77777777" w:rsidR="00190008" w:rsidRDefault="00000000">
      <w:pPr>
        <w:pStyle w:val="BodyText"/>
        <w:ind w:left="180" w:right="727"/>
        <w:jc w:val="both"/>
      </w:pPr>
      <w:r>
        <w:t>The Executive Director can set up criteria to be met in the acceptance of gifts, and the procedure for examining and evaluating offers of gifts to the school. Any gifts presented to the school should be accompanied by a letter from the donor for official action and recognition by the Executive Director.</w:t>
      </w:r>
    </w:p>
    <w:p w14:paraId="69B0DDE9" w14:textId="77777777" w:rsidR="00190008" w:rsidRDefault="00000000">
      <w:pPr>
        <w:pStyle w:val="BodyText"/>
        <w:ind w:left="180"/>
        <w:jc w:val="both"/>
      </w:pPr>
      <w:r>
        <w:t>To</w:t>
      </w:r>
      <w:r>
        <w:rPr>
          <w:spacing w:val="-9"/>
        </w:rPr>
        <w:t xml:space="preserve"> </w:t>
      </w:r>
      <w:r>
        <w:t>be</w:t>
      </w:r>
      <w:r>
        <w:rPr>
          <w:spacing w:val="-6"/>
        </w:rPr>
        <w:t xml:space="preserve"> </w:t>
      </w:r>
      <w:r>
        <w:t>acceptable,</w:t>
      </w:r>
      <w:r>
        <w:rPr>
          <w:spacing w:val="-7"/>
        </w:rPr>
        <w:t xml:space="preserve"> </w:t>
      </w:r>
      <w:r>
        <w:t>a</w:t>
      </w:r>
      <w:r>
        <w:rPr>
          <w:spacing w:val="-6"/>
        </w:rPr>
        <w:t xml:space="preserve"> </w:t>
      </w:r>
      <w:r>
        <w:t>gift</w:t>
      </w:r>
      <w:r>
        <w:rPr>
          <w:spacing w:val="-7"/>
        </w:rPr>
        <w:t xml:space="preserve"> </w:t>
      </w:r>
      <w:r>
        <w:t>must</w:t>
      </w:r>
      <w:r>
        <w:rPr>
          <w:spacing w:val="-6"/>
        </w:rPr>
        <w:t xml:space="preserve"> </w:t>
      </w:r>
      <w:r>
        <w:t>satisfy</w:t>
      </w:r>
      <w:r>
        <w:rPr>
          <w:spacing w:val="-7"/>
        </w:rPr>
        <w:t xml:space="preserve"> </w:t>
      </w:r>
      <w:r>
        <w:t>the</w:t>
      </w:r>
      <w:r>
        <w:rPr>
          <w:spacing w:val="-6"/>
        </w:rPr>
        <w:t xml:space="preserve"> </w:t>
      </w:r>
      <w:r>
        <w:t>following</w:t>
      </w:r>
      <w:r>
        <w:rPr>
          <w:spacing w:val="-6"/>
        </w:rPr>
        <w:t xml:space="preserve"> </w:t>
      </w:r>
      <w:r>
        <w:rPr>
          <w:spacing w:val="-2"/>
        </w:rPr>
        <w:t>criteria:</w:t>
      </w:r>
    </w:p>
    <w:p w14:paraId="413E1EF1" w14:textId="77777777" w:rsidR="00190008" w:rsidRDefault="00000000">
      <w:pPr>
        <w:pStyle w:val="ListParagraph"/>
        <w:numPr>
          <w:ilvl w:val="0"/>
          <w:numId w:val="1"/>
        </w:numPr>
        <w:tabs>
          <w:tab w:val="left" w:pos="899"/>
        </w:tabs>
        <w:ind w:left="899" w:hanging="359"/>
      </w:pPr>
      <w:r>
        <w:t>Will</w:t>
      </w:r>
      <w:r>
        <w:rPr>
          <w:spacing w:val="-6"/>
        </w:rPr>
        <w:t xml:space="preserve"> </w:t>
      </w:r>
      <w:r>
        <w:t>have</w:t>
      </w:r>
      <w:r>
        <w:rPr>
          <w:spacing w:val="-5"/>
        </w:rPr>
        <w:t xml:space="preserve"> </w:t>
      </w:r>
      <w:r>
        <w:t>a</w:t>
      </w:r>
      <w:r>
        <w:rPr>
          <w:spacing w:val="-5"/>
        </w:rPr>
        <w:t xml:space="preserve"> </w:t>
      </w:r>
      <w:r>
        <w:t>purpose</w:t>
      </w:r>
      <w:r>
        <w:rPr>
          <w:spacing w:val="-6"/>
        </w:rPr>
        <w:t xml:space="preserve"> </w:t>
      </w:r>
      <w:r>
        <w:t>consistent</w:t>
      </w:r>
      <w:r>
        <w:rPr>
          <w:spacing w:val="-5"/>
        </w:rPr>
        <w:t xml:space="preserve"> </w:t>
      </w:r>
      <w:r>
        <w:t>with</w:t>
      </w:r>
      <w:r>
        <w:rPr>
          <w:spacing w:val="-5"/>
        </w:rPr>
        <w:t xml:space="preserve"> </w:t>
      </w:r>
      <w:r>
        <w:t>those</w:t>
      </w:r>
      <w:r>
        <w:rPr>
          <w:spacing w:val="-6"/>
        </w:rPr>
        <w:t xml:space="preserve"> </w:t>
      </w:r>
      <w:r>
        <w:t>of</w:t>
      </w:r>
      <w:r>
        <w:rPr>
          <w:spacing w:val="-5"/>
        </w:rPr>
        <w:t xml:space="preserve"> </w:t>
      </w:r>
      <w:r>
        <w:t>the</w:t>
      </w:r>
      <w:r>
        <w:rPr>
          <w:spacing w:val="-5"/>
        </w:rPr>
        <w:t xml:space="preserve"> </w:t>
      </w:r>
      <w:r>
        <w:rPr>
          <w:spacing w:val="-2"/>
        </w:rPr>
        <w:t>school.</w:t>
      </w:r>
    </w:p>
    <w:p w14:paraId="0735E197" w14:textId="77777777" w:rsidR="00190008" w:rsidRDefault="00000000">
      <w:pPr>
        <w:pStyle w:val="ListParagraph"/>
        <w:numPr>
          <w:ilvl w:val="0"/>
          <w:numId w:val="1"/>
        </w:numPr>
        <w:tabs>
          <w:tab w:val="left" w:pos="899"/>
        </w:tabs>
        <w:ind w:left="899" w:hanging="359"/>
      </w:pPr>
      <w:r>
        <w:t>Will</w:t>
      </w:r>
      <w:r>
        <w:rPr>
          <w:spacing w:val="-8"/>
        </w:rPr>
        <w:t xml:space="preserve"> </w:t>
      </w:r>
      <w:r>
        <w:t>be</w:t>
      </w:r>
      <w:r>
        <w:rPr>
          <w:spacing w:val="-5"/>
        </w:rPr>
        <w:t xml:space="preserve"> </w:t>
      </w:r>
      <w:r>
        <w:t>offered</w:t>
      </w:r>
      <w:r>
        <w:rPr>
          <w:spacing w:val="-6"/>
        </w:rPr>
        <w:t xml:space="preserve"> </w:t>
      </w:r>
      <w:r>
        <w:t>by</w:t>
      </w:r>
      <w:r>
        <w:rPr>
          <w:spacing w:val="-5"/>
        </w:rPr>
        <w:t xml:space="preserve"> </w:t>
      </w:r>
      <w:r>
        <w:t>a</w:t>
      </w:r>
      <w:r>
        <w:rPr>
          <w:spacing w:val="-5"/>
        </w:rPr>
        <w:t xml:space="preserve"> </w:t>
      </w:r>
      <w:r>
        <w:t>donor</w:t>
      </w:r>
      <w:r>
        <w:rPr>
          <w:spacing w:val="-6"/>
        </w:rPr>
        <w:t xml:space="preserve"> </w:t>
      </w:r>
      <w:r>
        <w:t>acceptable</w:t>
      </w:r>
      <w:r>
        <w:rPr>
          <w:spacing w:val="-5"/>
        </w:rPr>
        <w:t xml:space="preserve"> </w:t>
      </w:r>
      <w:r>
        <w:t>to</w:t>
      </w:r>
      <w:r>
        <w:rPr>
          <w:spacing w:val="-6"/>
        </w:rPr>
        <w:t xml:space="preserve"> </w:t>
      </w:r>
      <w:r>
        <w:t>the</w:t>
      </w:r>
      <w:r>
        <w:rPr>
          <w:spacing w:val="-5"/>
        </w:rPr>
        <w:t xml:space="preserve"> </w:t>
      </w:r>
      <w:r>
        <w:t>school</w:t>
      </w:r>
      <w:r>
        <w:rPr>
          <w:spacing w:val="-5"/>
        </w:rPr>
        <w:t xml:space="preserve"> </w:t>
      </w:r>
      <w:r>
        <w:rPr>
          <w:spacing w:val="-2"/>
        </w:rPr>
        <w:t>administration.</w:t>
      </w:r>
    </w:p>
    <w:p w14:paraId="391C0FC2" w14:textId="77777777" w:rsidR="00190008" w:rsidRDefault="00000000">
      <w:pPr>
        <w:pStyle w:val="ListParagraph"/>
        <w:numPr>
          <w:ilvl w:val="0"/>
          <w:numId w:val="1"/>
        </w:numPr>
        <w:tabs>
          <w:tab w:val="left" w:pos="899"/>
        </w:tabs>
        <w:ind w:left="899" w:hanging="359"/>
      </w:pPr>
      <w:r>
        <w:t>Will</w:t>
      </w:r>
      <w:r>
        <w:rPr>
          <w:spacing w:val="-6"/>
        </w:rPr>
        <w:t xml:space="preserve"> </w:t>
      </w:r>
      <w:r>
        <w:t>place</w:t>
      </w:r>
      <w:r>
        <w:rPr>
          <w:spacing w:val="-6"/>
        </w:rPr>
        <w:t xml:space="preserve"> </w:t>
      </w:r>
      <w:r>
        <w:t>no</w:t>
      </w:r>
      <w:r>
        <w:rPr>
          <w:spacing w:val="-6"/>
        </w:rPr>
        <w:t xml:space="preserve"> </w:t>
      </w:r>
      <w:r>
        <w:t>restrictions</w:t>
      </w:r>
      <w:r>
        <w:rPr>
          <w:spacing w:val="-6"/>
        </w:rPr>
        <w:t xml:space="preserve"> </w:t>
      </w:r>
      <w:r>
        <w:t>on</w:t>
      </w:r>
      <w:r>
        <w:rPr>
          <w:spacing w:val="-6"/>
        </w:rPr>
        <w:t xml:space="preserve"> </w:t>
      </w:r>
      <w:r>
        <w:t>the</w:t>
      </w:r>
      <w:r>
        <w:rPr>
          <w:spacing w:val="-6"/>
        </w:rPr>
        <w:t xml:space="preserve"> </w:t>
      </w:r>
      <w:r>
        <w:t>school</w:t>
      </w:r>
      <w:r>
        <w:rPr>
          <w:spacing w:val="-6"/>
        </w:rPr>
        <w:t xml:space="preserve"> </w:t>
      </w:r>
      <w:r>
        <w:rPr>
          <w:spacing w:val="-2"/>
        </w:rPr>
        <w:t>program.</w:t>
      </w:r>
    </w:p>
    <w:p w14:paraId="04955E45" w14:textId="77777777" w:rsidR="00190008" w:rsidRDefault="00000000">
      <w:pPr>
        <w:pStyle w:val="ListParagraph"/>
        <w:numPr>
          <w:ilvl w:val="0"/>
          <w:numId w:val="1"/>
        </w:numPr>
        <w:tabs>
          <w:tab w:val="left" w:pos="899"/>
        </w:tabs>
        <w:ind w:left="899" w:hanging="359"/>
      </w:pPr>
      <w:r>
        <w:t>Will</w:t>
      </w:r>
      <w:r>
        <w:rPr>
          <w:spacing w:val="-8"/>
        </w:rPr>
        <w:t xml:space="preserve"> </w:t>
      </w:r>
      <w:r>
        <w:t>not</w:t>
      </w:r>
      <w:r>
        <w:rPr>
          <w:spacing w:val="-5"/>
        </w:rPr>
        <w:t xml:space="preserve"> </w:t>
      </w:r>
      <w:r>
        <w:t>be</w:t>
      </w:r>
      <w:r>
        <w:rPr>
          <w:spacing w:val="-6"/>
        </w:rPr>
        <w:t xml:space="preserve"> </w:t>
      </w:r>
      <w:r>
        <w:t>inappropriate</w:t>
      </w:r>
      <w:r>
        <w:rPr>
          <w:spacing w:val="-5"/>
        </w:rPr>
        <w:t xml:space="preserve"> </w:t>
      </w:r>
      <w:r>
        <w:t>or</w:t>
      </w:r>
      <w:r>
        <w:rPr>
          <w:spacing w:val="-5"/>
        </w:rPr>
        <w:t xml:space="preserve"> </w:t>
      </w:r>
      <w:r>
        <w:t>harmful</w:t>
      </w:r>
      <w:r>
        <w:rPr>
          <w:spacing w:val="-6"/>
        </w:rPr>
        <w:t xml:space="preserve"> </w:t>
      </w:r>
      <w:r>
        <w:t>to</w:t>
      </w:r>
      <w:r>
        <w:rPr>
          <w:spacing w:val="-5"/>
        </w:rPr>
        <w:t xml:space="preserve"> </w:t>
      </w:r>
      <w:r>
        <w:t>the</w:t>
      </w:r>
      <w:r>
        <w:rPr>
          <w:spacing w:val="-5"/>
        </w:rPr>
        <w:t xml:space="preserve"> </w:t>
      </w:r>
      <w:r>
        <w:t>best</w:t>
      </w:r>
      <w:r>
        <w:rPr>
          <w:spacing w:val="-6"/>
        </w:rPr>
        <w:t xml:space="preserve"> </w:t>
      </w:r>
      <w:r>
        <w:t>education</w:t>
      </w:r>
      <w:r>
        <w:rPr>
          <w:spacing w:val="-5"/>
        </w:rPr>
        <w:t xml:space="preserve"> </w:t>
      </w:r>
      <w:r>
        <w:t>of</w:t>
      </w:r>
      <w:r>
        <w:rPr>
          <w:spacing w:val="-5"/>
        </w:rPr>
        <w:t xml:space="preserve"> </w:t>
      </w:r>
      <w:r>
        <w:rPr>
          <w:spacing w:val="-2"/>
        </w:rPr>
        <w:t>pupils.</w:t>
      </w:r>
    </w:p>
    <w:p w14:paraId="714E39E8" w14:textId="77777777" w:rsidR="00190008" w:rsidRDefault="00000000">
      <w:pPr>
        <w:pStyle w:val="ListParagraph"/>
        <w:numPr>
          <w:ilvl w:val="0"/>
          <w:numId w:val="1"/>
        </w:numPr>
        <w:tabs>
          <w:tab w:val="left" w:pos="899"/>
        </w:tabs>
        <w:ind w:left="899" w:hanging="359"/>
      </w:pPr>
      <w:r>
        <w:t>Will</w:t>
      </w:r>
      <w:r>
        <w:rPr>
          <w:spacing w:val="-6"/>
        </w:rPr>
        <w:t xml:space="preserve"> </w:t>
      </w:r>
      <w:r>
        <w:t>not</w:t>
      </w:r>
      <w:r>
        <w:rPr>
          <w:spacing w:val="-6"/>
        </w:rPr>
        <w:t xml:space="preserve"> </w:t>
      </w:r>
      <w:r>
        <w:t>imply</w:t>
      </w:r>
      <w:r>
        <w:rPr>
          <w:spacing w:val="-6"/>
        </w:rPr>
        <w:t xml:space="preserve"> </w:t>
      </w:r>
      <w:r>
        <w:t>endorsement</w:t>
      </w:r>
      <w:r>
        <w:rPr>
          <w:spacing w:val="-5"/>
        </w:rPr>
        <w:t xml:space="preserve"> </w:t>
      </w:r>
      <w:r>
        <w:t>of</w:t>
      </w:r>
      <w:r>
        <w:rPr>
          <w:spacing w:val="-6"/>
        </w:rPr>
        <w:t xml:space="preserve"> </w:t>
      </w:r>
      <w:r>
        <w:t>any</w:t>
      </w:r>
      <w:r>
        <w:rPr>
          <w:spacing w:val="-6"/>
        </w:rPr>
        <w:t xml:space="preserve"> </w:t>
      </w:r>
      <w:r>
        <w:t>business</w:t>
      </w:r>
      <w:r>
        <w:rPr>
          <w:spacing w:val="-6"/>
        </w:rPr>
        <w:t xml:space="preserve"> </w:t>
      </w:r>
      <w:r>
        <w:t>or</w:t>
      </w:r>
      <w:r>
        <w:rPr>
          <w:spacing w:val="-5"/>
        </w:rPr>
        <w:t xml:space="preserve"> </w:t>
      </w:r>
      <w:r>
        <w:rPr>
          <w:spacing w:val="-2"/>
        </w:rPr>
        <w:t>product.</w:t>
      </w:r>
    </w:p>
    <w:p w14:paraId="61106600" w14:textId="77777777" w:rsidR="00190008" w:rsidRDefault="00000000">
      <w:pPr>
        <w:pStyle w:val="ListParagraph"/>
        <w:numPr>
          <w:ilvl w:val="0"/>
          <w:numId w:val="1"/>
        </w:numPr>
        <w:tabs>
          <w:tab w:val="left" w:pos="899"/>
        </w:tabs>
        <w:ind w:left="899" w:hanging="359"/>
      </w:pPr>
      <w:r>
        <w:t>Will</w:t>
      </w:r>
      <w:r>
        <w:rPr>
          <w:spacing w:val="-7"/>
        </w:rPr>
        <w:t xml:space="preserve"> </w:t>
      </w:r>
      <w:r>
        <w:t>not</w:t>
      </w:r>
      <w:r>
        <w:rPr>
          <w:spacing w:val="-5"/>
        </w:rPr>
        <w:t xml:space="preserve"> </w:t>
      </w:r>
      <w:r>
        <w:t>be</w:t>
      </w:r>
      <w:r>
        <w:rPr>
          <w:spacing w:val="-5"/>
        </w:rPr>
        <w:t xml:space="preserve"> </w:t>
      </w:r>
      <w:r>
        <w:t>in</w:t>
      </w:r>
      <w:r>
        <w:rPr>
          <w:spacing w:val="-4"/>
        </w:rPr>
        <w:t xml:space="preserve"> </w:t>
      </w:r>
      <w:r>
        <w:t>conflict</w:t>
      </w:r>
      <w:r>
        <w:rPr>
          <w:spacing w:val="-5"/>
        </w:rPr>
        <w:t xml:space="preserve"> </w:t>
      </w:r>
      <w:r>
        <w:t>with</w:t>
      </w:r>
      <w:r>
        <w:rPr>
          <w:spacing w:val="-5"/>
        </w:rPr>
        <w:t xml:space="preserve"> </w:t>
      </w:r>
      <w:r>
        <w:t>any</w:t>
      </w:r>
      <w:r>
        <w:rPr>
          <w:spacing w:val="-4"/>
        </w:rPr>
        <w:t xml:space="preserve"> </w:t>
      </w:r>
      <w:r>
        <w:t>provision</w:t>
      </w:r>
      <w:r>
        <w:rPr>
          <w:spacing w:val="-5"/>
        </w:rPr>
        <w:t xml:space="preserve"> </w:t>
      </w:r>
      <w:r>
        <w:t>of</w:t>
      </w:r>
      <w:r>
        <w:rPr>
          <w:spacing w:val="-5"/>
        </w:rPr>
        <w:t xml:space="preserve"> </w:t>
      </w:r>
      <w:r>
        <w:t>the</w:t>
      </w:r>
      <w:r>
        <w:rPr>
          <w:spacing w:val="-5"/>
        </w:rPr>
        <w:t xml:space="preserve"> </w:t>
      </w:r>
      <w:r>
        <w:t>school</w:t>
      </w:r>
      <w:r>
        <w:rPr>
          <w:spacing w:val="-4"/>
        </w:rPr>
        <w:t xml:space="preserve"> </w:t>
      </w:r>
      <w:r>
        <w:t>code</w:t>
      </w:r>
      <w:r>
        <w:rPr>
          <w:spacing w:val="-5"/>
        </w:rPr>
        <w:t xml:space="preserve"> </w:t>
      </w:r>
      <w:r>
        <w:t>or</w:t>
      </w:r>
      <w:r>
        <w:rPr>
          <w:spacing w:val="-5"/>
        </w:rPr>
        <w:t xml:space="preserve"> </w:t>
      </w:r>
      <w:r>
        <w:t>public</w:t>
      </w:r>
      <w:r>
        <w:rPr>
          <w:spacing w:val="-4"/>
        </w:rPr>
        <w:t xml:space="preserve"> law.</w:t>
      </w:r>
    </w:p>
    <w:p w14:paraId="4D25FD6B" w14:textId="77777777" w:rsidR="00190008" w:rsidRDefault="00000000">
      <w:pPr>
        <w:pStyle w:val="ListParagraph"/>
        <w:numPr>
          <w:ilvl w:val="0"/>
          <w:numId w:val="1"/>
        </w:numPr>
        <w:tabs>
          <w:tab w:val="left" w:pos="899"/>
        </w:tabs>
        <w:ind w:left="899" w:hanging="359"/>
      </w:pPr>
      <w:r>
        <w:t>Meet</w:t>
      </w:r>
      <w:r>
        <w:rPr>
          <w:spacing w:val="-6"/>
        </w:rPr>
        <w:t xml:space="preserve"> </w:t>
      </w:r>
      <w:r>
        <w:t>all</w:t>
      </w:r>
      <w:r>
        <w:rPr>
          <w:spacing w:val="-5"/>
        </w:rPr>
        <w:t xml:space="preserve"> </w:t>
      </w:r>
      <w:r>
        <w:t>current</w:t>
      </w:r>
      <w:r>
        <w:rPr>
          <w:spacing w:val="-6"/>
        </w:rPr>
        <w:t xml:space="preserve"> </w:t>
      </w:r>
      <w:r>
        <w:t>applicable</w:t>
      </w:r>
      <w:r>
        <w:rPr>
          <w:spacing w:val="-5"/>
        </w:rPr>
        <w:t xml:space="preserve"> </w:t>
      </w:r>
      <w:r>
        <w:t>safety</w:t>
      </w:r>
      <w:r>
        <w:rPr>
          <w:spacing w:val="-6"/>
        </w:rPr>
        <w:t xml:space="preserve"> </w:t>
      </w:r>
      <w:r>
        <w:t>codes</w:t>
      </w:r>
      <w:r>
        <w:rPr>
          <w:spacing w:val="-5"/>
        </w:rPr>
        <w:t xml:space="preserve"> </w:t>
      </w:r>
      <w:r>
        <w:t>for</w:t>
      </w:r>
      <w:r>
        <w:rPr>
          <w:spacing w:val="-5"/>
        </w:rPr>
        <w:t xml:space="preserve"> </w:t>
      </w:r>
      <w:r>
        <w:rPr>
          <w:spacing w:val="-2"/>
        </w:rPr>
        <w:t>equipment.</w:t>
      </w:r>
    </w:p>
    <w:p w14:paraId="4577CF88" w14:textId="77777777" w:rsidR="00190008" w:rsidRDefault="00000000">
      <w:pPr>
        <w:pStyle w:val="BodyText"/>
        <w:spacing w:before="253"/>
        <w:ind w:left="180" w:right="718"/>
        <w:jc w:val="both"/>
      </w:pPr>
      <w:r>
        <w:t>All gifts, grants, and bequests</w:t>
      </w:r>
      <w:r>
        <w:rPr>
          <w:spacing w:val="-4"/>
        </w:rPr>
        <w:t xml:space="preserve"> </w:t>
      </w:r>
      <w:r>
        <w:t>will</w:t>
      </w:r>
      <w:r>
        <w:rPr>
          <w:spacing w:val="-4"/>
        </w:rPr>
        <w:t xml:space="preserve"> </w:t>
      </w:r>
      <w:r>
        <w:t>become</w:t>
      </w:r>
      <w:r>
        <w:rPr>
          <w:spacing w:val="-4"/>
        </w:rPr>
        <w:t xml:space="preserve"> </w:t>
      </w:r>
      <w:r>
        <w:t>school</w:t>
      </w:r>
      <w:r>
        <w:rPr>
          <w:spacing w:val="-4"/>
        </w:rPr>
        <w:t xml:space="preserve"> </w:t>
      </w:r>
      <w:r>
        <w:t>property.</w:t>
      </w:r>
      <w:r>
        <w:rPr>
          <w:spacing w:val="-4"/>
        </w:rPr>
        <w:t xml:space="preserve"> </w:t>
      </w:r>
      <w:r>
        <w:t>A</w:t>
      </w:r>
      <w:r>
        <w:rPr>
          <w:spacing w:val="-4"/>
        </w:rPr>
        <w:t xml:space="preserve"> </w:t>
      </w:r>
      <w:r>
        <w:t>letter</w:t>
      </w:r>
      <w:r>
        <w:rPr>
          <w:spacing w:val="-4"/>
        </w:rPr>
        <w:t xml:space="preserve"> </w:t>
      </w:r>
      <w:r>
        <w:t>of</w:t>
      </w:r>
      <w:r>
        <w:rPr>
          <w:spacing w:val="-4"/>
        </w:rPr>
        <w:t xml:space="preserve"> </w:t>
      </w:r>
      <w:r>
        <w:t>appreciation</w:t>
      </w:r>
      <w:r>
        <w:rPr>
          <w:spacing w:val="-4"/>
        </w:rPr>
        <w:t xml:space="preserve"> </w:t>
      </w:r>
      <w:r>
        <w:t>signed</w:t>
      </w:r>
      <w:r>
        <w:rPr>
          <w:spacing w:val="-4"/>
        </w:rPr>
        <w:t xml:space="preserve"> </w:t>
      </w:r>
      <w:r>
        <w:t>by</w:t>
      </w:r>
      <w:r>
        <w:rPr>
          <w:spacing w:val="-4"/>
        </w:rPr>
        <w:t xml:space="preserve"> </w:t>
      </w:r>
      <w:r>
        <w:t>the</w:t>
      </w:r>
      <w:r>
        <w:rPr>
          <w:spacing w:val="-4"/>
        </w:rPr>
        <w:t xml:space="preserve"> </w:t>
      </w:r>
      <w:r>
        <w:t>Executive Director will be sent to a donor.</w:t>
      </w:r>
    </w:p>
    <w:p w14:paraId="20617032" w14:textId="77777777" w:rsidR="00190008" w:rsidRDefault="00000000">
      <w:pPr>
        <w:pStyle w:val="BodyText"/>
        <w:ind w:left="180" w:right="720"/>
        <w:jc w:val="both"/>
      </w:pPr>
      <w:r>
        <w:t>The school shall not</w:t>
      </w:r>
      <w:r>
        <w:rPr>
          <w:spacing w:val="-3"/>
        </w:rPr>
        <w:t xml:space="preserve"> </w:t>
      </w:r>
      <w:r>
        <w:t>discriminate</w:t>
      </w:r>
      <w:r>
        <w:rPr>
          <w:spacing w:val="-3"/>
        </w:rPr>
        <w:t xml:space="preserve"> </w:t>
      </w:r>
      <w:r>
        <w:t>in</w:t>
      </w:r>
      <w:r>
        <w:rPr>
          <w:spacing w:val="-3"/>
        </w:rPr>
        <w:t xml:space="preserve"> </w:t>
      </w:r>
      <w:r>
        <w:t>acceptance</w:t>
      </w:r>
      <w:r>
        <w:rPr>
          <w:spacing w:val="-3"/>
        </w:rPr>
        <w:t xml:space="preserve"> </w:t>
      </w:r>
      <w:r>
        <w:t>and</w:t>
      </w:r>
      <w:r>
        <w:rPr>
          <w:spacing w:val="-3"/>
        </w:rPr>
        <w:t xml:space="preserve"> </w:t>
      </w:r>
      <w:r>
        <w:t>administration</w:t>
      </w:r>
      <w:r>
        <w:rPr>
          <w:spacing w:val="-3"/>
        </w:rPr>
        <w:t xml:space="preserve"> </w:t>
      </w:r>
      <w:r>
        <w:t>of</w:t>
      </w:r>
      <w:r>
        <w:rPr>
          <w:spacing w:val="-3"/>
        </w:rPr>
        <w:t xml:space="preserve"> </w:t>
      </w:r>
      <w:r>
        <w:t>gifts,</w:t>
      </w:r>
      <w:r>
        <w:rPr>
          <w:spacing w:val="-3"/>
        </w:rPr>
        <w:t xml:space="preserve"> </w:t>
      </w:r>
      <w:r>
        <w:t>bequests,</w:t>
      </w:r>
      <w:r>
        <w:rPr>
          <w:spacing w:val="-3"/>
        </w:rPr>
        <w:t xml:space="preserve"> </w:t>
      </w:r>
      <w:r>
        <w:t>scholarships</w:t>
      </w:r>
      <w:r>
        <w:rPr>
          <w:spacing w:val="-3"/>
        </w:rPr>
        <w:t xml:space="preserve"> </w:t>
      </w:r>
      <w:r>
        <w:t>and</w:t>
      </w:r>
      <w:r>
        <w:rPr>
          <w:spacing w:val="-3"/>
        </w:rPr>
        <w:t xml:space="preserve"> </w:t>
      </w:r>
      <w:r>
        <w:t>other aids, benefits or services to students from private agencies, organizations or persons on the basis of sex, race, national origin, ancestry, creed, pregnancy, marital or parental status, sexual orientation or physical, mental, emotional or learning disability.</w:t>
      </w:r>
    </w:p>
    <w:p w14:paraId="5519F532" w14:textId="77777777" w:rsidR="00190008" w:rsidRDefault="00190008">
      <w:pPr>
        <w:pStyle w:val="BodyText"/>
        <w:spacing w:before="11"/>
        <w:ind w:left="0"/>
      </w:pPr>
    </w:p>
    <w:p w14:paraId="5FE0607F" w14:textId="77777777" w:rsidR="00190008" w:rsidRDefault="00000000">
      <w:pPr>
        <w:pStyle w:val="ListParagraph"/>
        <w:numPr>
          <w:ilvl w:val="1"/>
          <w:numId w:val="31"/>
        </w:numPr>
        <w:tabs>
          <w:tab w:val="left" w:pos="670"/>
        </w:tabs>
        <w:spacing w:before="1"/>
        <w:ind w:left="670" w:hanging="490"/>
        <w:rPr>
          <w:b/>
        </w:rPr>
      </w:pPr>
      <w:r>
        <w:rPr>
          <w:b/>
        </w:rPr>
        <w:t>FEDERAL</w:t>
      </w:r>
      <w:r>
        <w:rPr>
          <w:b/>
          <w:spacing w:val="-4"/>
        </w:rPr>
        <w:t xml:space="preserve"> </w:t>
      </w:r>
      <w:r>
        <w:rPr>
          <w:b/>
        </w:rPr>
        <w:t>TITLE</w:t>
      </w:r>
      <w:r>
        <w:rPr>
          <w:b/>
          <w:spacing w:val="-3"/>
        </w:rPr>
        <w:t xml:space="preserve"> </w:t>
      </w:r>
      <w:r>
        <w:rPr>
          <w:b/>
        </w:rPr>
        <w:t>I</w:t>
      </w:r>
      <w:r>
        <w:rPr>
          <w:b/>
          <w:spacing w:val="-3"/>
        </w:rPr>
        <w:t xml:space="preserve"> </w:t>
      </w:r>
      <w:r>
        <w:rPr>
          <w:b/>
        </w:rPr>
        <w:t>FUND</w:t>
      </w:r>
      <w:r>
        <w:rPr>
          <w:b/>
          <w:spacing w:val="-3"/>
        </w:rPr>
        <w:t xml:space="preserve"> </w:t>
      </w:r>
      <w:r>
        <w:rPr>
          <w:b/>
        </w:rPr>
        <w:t>MOE</w:t>
      </w:r>
      <w:r>
        <w:rPr>
          <w:b/>
          <w:spacing w:val="-3"/>
        </w:rPr>
        <w:t xml:space="preserve"> </w:t>
      </w:r>
      <w:r>
        <w:rPr>
          <w:b/>
        </w:rPr>
        <w:t>(M</w:t>
      </w:r>
      <w:r>
        <w:rPr>
          <w:b/>
          <w:sz w:val="15"/>
        </w:rPr>
        <w:t>AINTENANCE</w:t>
      </w:r>
      <w:r>
        <w:rPr>
          <w:b/>
          <w:spacing w:val="15"/>
          <w:sz w:val="15"/>
        </w:rPr>
        <w:t xml:space="preserve"> </w:t>
      </w:r>
      <w:r>
        <w:rPr>
          <w:b/>
          <w:sz w:val="15"/>
        </w:rPr>
        <w:t>OF</w:t>
      </w:r>
      <w:r>
        <w:rPr>
          <w:b/>
          <w:spacing w:val="15"/>
          <w:sz w:val="15"/>
        </w:rPr>
        <w:t xml:space="preserve"> </w:t>
      </w:r>
      <w:r>
        <w:rPr>
          <w:b/>
          <w:spacing w:val="-2"/>
        </w:rPr>
        <w:t>E</w:t>
      </w:r>
      <w:r>
        <w:rPr>
          <w:b/>
          <w:spacing w:val="-2"/>
          <w:sz w:val="15"/>
        </w:rPr>
        <w:t>FFORT</w:t>
      </w:r>
      <w:r>
        <w:rPr>
          <w:b/>
          <w:spacing w:val="-2"/>
        </w:rPr>
        <w:t>)</w:t>
      </w:r>
    </w:p>
    <w:p w14:paraId="3DE2C01A" w14:textId="77777777" w:rsidR="00190008" w:rsidRDefault="00000000">
      <w:pPr>
        <w:spacing w:before="22"/>
        <w:ind w:left="180" w:right="620"/>
        <w:rPr>
          <w:sz w:val="24"/>
        </w:rPr>
      </w:pPr>
      <w:r>
        <w:rPr>
          <w:sz w:val="24"/>
        </w:rPr>
        <w:t>For</w:t>
      </w:r>
      <w:r>
        <w:rPr>
          <w:spacing w:val="-7"/>
          <w:sz w:val="24"/>
        </w:rPr>
        <w:t xml:space="preserve"> </w:t>
      </w:r>
      <w:r>
        <w:rPr>
          <w:sz w:val="24"/>
        </w:rPr>
        <w:t>Title</w:t>
      </w:r>
      <w:r>
        <w:rPr>
          <w:spacing w:val="-5"/>
          <w:sz w:val="24"/>
        </w:rPr>
        <w:t xml:space="preserve"> </w:t>
      </w:r>
      <w:r>
        <w:rPr>
          <w:sz w:val="24"/>
        </w:rPr>
        <w:t>I</w:t>
      </w:r>
      <w:r>
        <w:rPr>
          <w:spacing w:val="-5"/>
          <w:sz w:val="24"/>
        </w:rPr>
        <w:t xml:space="preserve"> </w:t>
      </w:r>
      <w:r>
        <w:rPr>
          <w:sz w:val="24"/>
        </w:rPr>
        <w:t>funding,</w:t>
      </w:r>
      <w:r>
        <w:rPr>
          <w:spacing w:val="-5"/>
          <w:sz w:val="24"/>
        </w:rPr>
        <w:t xml:space="preserve"> </w:t>
      </w:r>
      <w:r>
        <w:rPr>
          <w:sz w:val="24"/>
        </w:rPr>
        <w:t>Beehive</w:t>
      </w:r>
      <w:r>
        <w:rPr>
          <w:spacing w:val="-5"/>
          <w:sz w:val="24"/>
        </w:rPr>
        <w:t xml:space="preserve"> </w:t>
      </w:r>
      <w:r>
        <w:rPr>
          <w:sz w:val="24"/>
        </w:rPr>
        <w:t>Science</w:t>
      </w:r>
      <w:r>
        <w:rPr>
          <w:spacing w:val="-5"/>
          <w:sz w:val="24"/>
        </w:rPr>
        <w:t xml:space="preserve"> </w:t>
      </w:r>
      <w:r>
        <w:rPr>
          <w:sz w:val="24"/>
        </w:rPr>
        <w:t>&amp;</w:t>
      </w:r>
      <w:r>
        <w:rPr>
          <w:spacing w:val="-5"/>
          <w:sz w:val="24"/>
        </w:rPr>
        <w:t xml:space="preserve"> </w:t>
      </w:r>
      <w:r>
        <w:rPr>
          <w:sz w:val="24"/>
        </w:rPr>
        <w:t>Technology</w:t>
      </w:r>
      <w:r>
        <w:rPr>
          <w:spacing w:val="-15"/>
          <w:sz w:val="24"/>
        </w:rPr>
        <w:t xml:space="preserve"> </w:t>
      </w:r>
      <w:r>
        <w:rPr>
          <w:sz w:val="24"/>
        </w:rPr>
        <w:t>Academy</w:t>
      </w:r>
      <w:r>
        <w:rPr>
          <w:spacing w:val="-5"/>
          <w:sz w:val="24"/>
        </w:rPr>
        <w:t xml:space="preserve"> </w:t>
      </w:r>
      <w:r>
        <w:rPr>
          <w:sz w:val="24"/>
        </w:rPr>
        <w:t>will</w:t>
      </w:r>
      <w:r>
        <w:rPr>
          <w:spacing w:val="-5"/>
          <w:sz w:val="24"/>
        </w:rPr>
        <w:t xml:space="preserve"> </w:t>
      </w:r>
      <w:r>
        <w:rPr>
          <w:sz w:val="24"/>
        </w:rPr>
        <w:t>ensure</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combined</w:t>
      </w:r>
      <w:r>
        <w:rPr>
          <w:spacing w:val="-5"/>
          <w:sz w:val="24"/>
        </w:rPr>
        <w:t xml:space="preserve"> </w:t>
      </w:r>
      <w:r>
        <w:rPr>
          <w:sz w:val="24"/>
        </w:rPr>
        <w:t>fiscal effort per student each year is not less than 90% of the combined fiscal effort per student for the second preceding fiscal year.</w:t>
      </w:r>
    </w:p>
    <w:p w14:paraId="3EF088BA" w14:textId="77777777" w:rsidR="00190008" w:rsidRDefault="00190008">
      <w:pPr>
        <w:rPr>
          <w:sz w:val="24"/>
        </w:rPr>
        <w:sectPr w:rsidR="00190008">
          <w:pgSz w:w="12240" w:h="15840"/>
          <w:pgMar w:top="1140" w:right="1080" w:bottom="2680" w:left="720" w:header="0" w:footer="2485" w:gutter="0"/>
          <w:cols w:space="720"/>
        </w:sectPr>
      </w:pPr>
    </w:p>
    <w:p w14:paraId="2CBA14E6" w14:textId="77777777" w:rsidR="00190008" w:rsidRPr="000272F3" w:rsidRDefault="00000000">
      <w:pPr>
        <w:pStyle w:val="Heading1"/>
        <w:numPr>
          <w:ilvl w:val="1"/>
          <w:numId w:val="31"/>
        </w:numPr>
        <w:tabs>
          <w:tab w:val="left" w:pos="899"/>
        </w:tabs>
        <w:ind w:left="899" w:hanging="719"/>
        <w:rPr>
          <w:rFonts w:ascii="Calibri"/>
          <w:b w:val="0"/>
          <w:color w:val="424242"/>
        </w:rPr>
      </w:pPr>
      <w:r w:rsidRPr="000272F3">
        <w:rPr>
          <w:rFonts w:ascii="Heisei Kaku Gothic Std W7"/>
          <w:color w:val="424242"/>
          <w:spacing w:val="-2"/>
        </w:rPr>
        <w:lastRenderedPageBreak/>
        <w:t>INVENTORY</w:t>
      </w:r>
      <w:r w:rsidRPr="000272F3">
        <w:rPr>
          <w:rFonts w:ascii="Calibri"/>
          <w:b w:val="0"/>
          <w:color w:val="424242"/>
          <w:spacing w:val="-2"/>
        </w:rPr>
        <w:t>:</w:t>
      </w:r>
      <w:r w:rsidRPr="000272F3">
        <w:rPr>
          <w:rFonts w:ascii="Calibri"/>
          <w:b w:val="0"/>
          <w:color w:val="424242"/>
          <w:spacing w:val="40"/>
        </w:rPr>
        <w:t xml:space="preserve"> </w:t>
      </w:r>
    </w:p>
    <w:p w14:paraId="79C08069" w14:textId="77777777" w:rsidR="00190008" w:rsidRPr="000272F3" w:rsidRDefault="00190008">
      <w:pPr>
        <w:pStyle w:val="BodyText"/>
        <w:spacing w:before="35"/>
        <w:ind w:left="0"/>
        <w:rPr>
          <w:rFonts w:ascii="Calibri"/>
          <w:sz w:val="24"/>
        </w:rPr>
      </w:pPr>
    </w:p>
    <w:p w14:paraId="690B3993" w14:textId="06A89FFB" w:rsidR="00190008" w:rsidRDefault="00000000">
      <w:pPr>
        <w:spacing w:before="1" w:line="247" w:lineRule="auto"/>
        <w:ind w:left="180" w:right="744"/>
        <w:rPr>
          <w:rFonts w:ascii="Calibri"/>
          <w:sz w:val="24"/>
        </w:rPr>
      </w:pPr>
      <w:r w:rsidRPr="000272F3">
        <w:rPr>
          <w:rFonts w:ascii="Calibri"/>
          <w:color w:val="424242"/>
          <w:w w:val="105"/>
          <w:sz w:val="24"/>
        </w:rPr>
        <w:t xml:space="preserve">Beehive Academy will mark equipment paid for with federal </w:t>
      </w:r>
      <w:r w:rsidR="00515150" w:rsidRPr="000272F3">
        <w:rPr>
          <w:rFonts w:ascii="Calibri"/>
          <w:color w:val="424242"/>
          <w:w w:val="105"/>
          <w:sz w:val="24"/>
        </w:rPr>
        <w:t>funds and</w:t>
      </w:r>
      <w:r w:rsidRPr="000272F3">
        <w:rPr>
          <w:rFonts w:ascii="Calibri"/>
          <w:color w:val="424242"/>
          <w:w w:val="105"/>
          <w:sz w:val="24"/>
        </w:rPr>
        <w:t xml:space="preserve"> will indicate the</w:t>
      </w:r>
      <w:r w:rsidRPr="000272F3">
        <w:rPr>
          <w:rFonts w:ascii="Calibri"/>
          <w:color w:val="424242"/>
          <w:spacing w:val="80"/>
          <w:w w:val="150"/>
          <w:sz w:val="24"/>
        </w:rPr>
        <w:t xml:space="preserve"> </w:t>
      </w:r>
      <w:r w:rsidRPr="000272F3">
        <w:rPr>
          <w:rFonts w:ascii="Calibri"/>
          <w:color w:val="424242"/>
          <w:w w:val="105"/>
          <w:sz w:val="24"/>
        </w:rPr>
        <w:t>funds</w:t>
      </w:r>
      <w:r w:rsidRPr="000272F3">
        <w:rPr>
          <w:rFonts w:ascii="Calibri"/>
          <w:color w:val="424242"/>
          <w:spacing w:val="40"/>
          <w:w w:val="105"/>
          <w:sz w:val="24"/>
        </w:rPr>
        <w:t xml:space="preserve"> </w:t>
      </w:r>
      <w:r w:rsidRPr="000272F3">
        <w:rPr>
          <w:rFonts w:ascii="Calibri"/>
          <w:color w:val="424242"/>
          <w:w w:val="105"/>
          <w:sz w:val="24"/>
        </w:rPr>
        <w:t>used</w:t>
      </w:r>
      <w:r w:rsidRPr="000272F3">
        <w:rPr>
          <w:rFonts w:ascii="Calibri"/>
          <w:color w:val="424242"/>
          <w:spacing w:val="40"/>
          <w:w w:val="105"/>
          <w:sz w:val="24"/>
        </w:rPr>
        <w:t xml:space="preserve"> </w:t>
      </w:r>
      <w:r w:rsidRPr="000272F3">
        <w:rPr>
          <w:rFonts w:ascii="Calibri"/>
          <w:color w:val="424242"/>
          <w:w w:val="105"/>
          <w:sz w:val="24"/>
        </w:rPr>
        <w:t>for</w:t>
      </w:r>
      <w:r w:rsidRPr="000272F3">
        <w:rPr>
          <w:rFonts w:ascii="Calibri"/>
          <w:color w:val="424242"/>
          <w:spacing w:val="40"/>
          <w:w w:val="105"/>
          <w:sz w:val="24"/>
        </w:rPr>
        <w:t xml:space="preserve"> </w:t>
      </w:r>
      <w:r w:rsidRPr="000272F3">
        <w:rPr>
          <w:rFonts w:ascii="Calibri"/>
          <w:color w:val="424242"/>
          <w:w w:val="105"/>
          <w:sz w:val="24"/>
        </w:rPr>
        <w:t>purchased</w:t>
      </w:r>
      <w:r w:rsidRPr="000272F3">
        <w:rPr>
          <w:rFonts w:ascii="Calibri"/>
          <w:color w:val="424242"/>
          <w:spacing w:val="40"/>
          <w:w w:val="105"/>
          <w:sz w:val="24"/>
        </w:rPr>
        <w:t xml:space="preserve"> </w:t>
      </w:r>
      <w:r w:rsidRPr="000272F3">
        <w:rPr>
          <w:rFonts w:ascii="Calibri"/>
          <w:color w:val="424242"/>
          <w:w w:val="105"/>
          <w:sz w:val="24"/>
        </w:rPr>
        <w:t>equipment</w:t>
      </w:r>
      <w:r w:rsidRPr="000272F3">
        <w:rPr>
          <w:rFonts w:ascii="Calibri"/>
          <w:color w:val="424242"/>
          <w:spacing w:val="40"/>
          <w:w w:val="105"/>
          <w:sz w:val="24"/>
        </w:rPr>
        <w:t xml:space="preserve"> </w:t>
      </w:r>
      <w:r w:rsidRPr="000272F3">
        <w:rPr>
          <w:rFonts w:ascii="Calibri"/>
          <w:color w:val="424242"/>
          <w:w w:val="105"/>
          <w:sz w:val="24"/>
        </w:rPr>
        <w:t>on</w:t>
      </w:r>
      <w:r w:rsidRPr="000272F3">
        <w:rPr>
          <w:rFonts w:ascii="Calibri"/>
          <w:color w:val="424242"/>
          <w:spacing w:val="40"/>
          <w:w w:val="105"/>
          <w:sz w:val="24"/>
        </w:rPr>
        <w:t xml:space="preserve"> </w:t>
      </w:r>
      <w:r w:rsidRPr="000272F3">
        <w:rPr>
          <w:rFonts w:ascii="Calibri"/>
          <w:color w:val="424242"/>
          <w:w w:val="105"/>
          <w:sz w:val="24"/>
        </w:rPr>
        <w:t>an</w:t>
      </w:r>
      <w:r w:rsidRPr="000272F3">
        <w:rPr>
          <w:rFonts w:ascii="Calibri"/>
          <w:color w:val="424242"/>
          <w:spacing w:val="40"/>
          <w:w w:val="105"/>
          <w:sz w:val="24"/>
        </w:rPr>
        <w:t xml:space="preserve"> </w:t>
      </w:r>
      <w:r w:rsidRPr="000272F3">
        <w:rPr>
          <w:rFonts w:ascii="Calibri"/>
          <w:color w:val="424242"/>
          <w:w w:val="105"/>
          <w:sz w:val="24"/>
        </w:rPr>
        <w:t>inventory</w:t>
      </w:r>
      <w:r w:rsidRPr="000272F3">
        <w:rPr>
          <w:rFonts w:ascii="Calibri"/>
          <w:color w:val="424242"/>
          <w:spacing w:val="40"/>
          <w:w w:val="105"/>
          <w:sz w:val="24"/>
        </w:rPr>
        <w:t xml:space="preserve"> </w:t>
      </w:r>
      <w:r w:rsidRPr="000272F3">
        <w:rPr>
          <w:rFonts w:ascii="Calibri"/>
          <w:color w:val="424242"/>
          <w:w w:val="105"/>
          <w:sz w:val="24"/>
        </w:rPr>
        <w:t>list.</w:t>
      </w:r>
    </w:p>
    <w:sectPr w:rsidR="00190008">
      <w:pgSz w:w="12240" w:h="15840"/>
      <w:pgMar w:top="1100" w:right="1080" w:bottom="2680" w:left="720" w:header="0" w:footer="24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BBAFB" w14:textId="77777777" w:rsidR="00274CEC" w:rsidRDefault="00274CEC">
      <w:r>
        <w:separator/>
      </w:r>
    </w:p>
  </w:endnote>
  <w:endnote w:type="continuationSeparator" w:id="0">
    <w:p w14:paraId="2CC257F4" w14:textId="77777777" w:rsidR="00274CEC" w:rsidRDefault="00274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isei Kaku Gothic Std W7">
    <w:altName w:val="Yu Gothic"/>
    <w:charset w:val="8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2C55E" w14:textId="77777777" w:rsidR="00190008" w:rsidRDefault="00000000">
    <w:pPr>
      <w:pStyle w:val="BodyText"/>
      <w:spacing w:line="14" w:lineRule="auto"/>
      <w:ind w:left="0"/>
      <w:rPr>
        <w:sz w:val="20"/>
      </w:rPr>
    </w:pPr>
    <w:r>
      <w:rPr>
        <w:noProof/>
        <w:sz w:val="20"/>
      </w:rPr>
      <mc:AlternateContent>
        <mc:Choice Requires="wps">
          <w:drawing>
            <wp:anchor distT="0" distB="0" distL="0" distR="0" simplePos="0" relativeHeight="487339008" behindDoc="1" locked="0" layoutInCell="1" allowOverlap="1" wp14:anchorId="28109A19" wp14:editId="1FF4757E">
              <wp:simplePos x="0" y="0"/>
              <wp:positionH relativeFrom="page">
                <wp:posOffset>6489749</wp:posOffset>
              </wp:positionH>
              <wp:positionV relativeFrom="page">
                <wp:posOffset>8340518</wp:posOffset>
              </wp:positionV>
              <wp:extent cx="19050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66370"/>
                      </a:xfrm>
                      <a:prstGeom prst="rect">
                        <a:avLst/>
                      </a:prstGeom>
                    </wps:spPr>
                    <wps:txbx>
                      <w:txbxContent>
                        <w:p w14:paraId="63BEB838" w14:textId="77777777" w:rsidR="00190008" w:rsidRDefault="00000000">
                          <w:pPr>
                            <w:spacing w:before="11"/>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28109A19" id="_x0000_t202" coordsize="21600,21600" o:spt="202" path="m,l,21600r21600,l21600,xe">
              <v:stroke joinstyle="miter"/>
              <v:path gradientshapeok="t" o:connecttype="rect"/>
            </v:shapetype>
            <v:shape id="Textbox 1" o:spid="_x0000_s1026" type="#_x0000_t202" style="position:absolute;margin-left:511pt;margin-top:656.75pt;width:15pt;height:13.1pt;z-index:-1597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" filled="f" stroked="f">
              <v:textbox inset="0,0,0,0">
                <w:txbxContent>
                  <w:p w14:paraId="63BEB838" w14:textId="77777777" w:rsidR="00190008" w:rsidRDefault="00000000">
                    <w:pPr>
                      <w:spacing w:before="11"/>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339520" behindDoc="1" locked="0" layoutInCell="1" allowOverlap="1" wp14:anchorId="004C3666" wp14:editId="06CF8F72">
              <wp:simplePos x="0" y="0"/>
              <wp:positionH relativeFrom="page">
                <wp:posOffset>558800</wp:posOffset>
              </wp:positionH>
              <wp:positionV relativeFrom="page">
                <wp:posOffset>8487097</wp:posOffset>
              </wp:positionV>
              <wp:extent cx="3072765" cy="1056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2765" cy="1056640"/>
                      </a:xfrm>
                      <a:prstGeom prst="rect">
                        <a:avLst/>
                      </a:prstGeom>
                    </wps:spPr>
                    <wps:txbx>
                      <w:txbxContent>
                        <w:p w14:paraId="0116AD69" w14:textId="77777777" w:rsidR="00190008" w:rsidRDefault="00000000">
                          <w:pPr>
                            <w:spacing w:before="10"/>
                            <w:ind w:left="20"/>
                            <w:rPr>
                              <w:sz w:val="20"/>
                            </w:rPr>
                          </w:pPr>
                          <w:r>
                            <w:t>Fiscal</w:t>
                          </w:r>
                          <w:r>
                            <w:rPr>
                              <w:spacing w:val="-9"/>
                            </w:rPr>
                            <w:t xml:space="preserve"> </w:t>
                          </w:r>
                          <w:r>
                            <w:t>Policies</w:t>
                          </w:r>
                          <w:r>
                            <w:rPr>
                              <w:spacing w:val="-9"/>
                            </w:rPr>
                            <w:t xml:space="preserve"> </w:t>
                          </w:r>
                          <w:r>
                            <w:t>-</w:t>
                          </w:r>
                          <w:r>
                            <w:rPr>
                              <w:spacing w:val="-9"/>
                            </w:rPr>
                            <w:t xml:space="preserve"> </w:t>
                          </w:r>
                          <w:r>
                            <w:rPr>
                              <w:sz w:val="20"/>
                            </w:rPr>
                            <w:t>Beehive</w:t>
                          </w:r>
                          <w:r>
                            <w:rPr>
                              <w:spacing w:val="-8"/>
                              <w:sz w:val="20"/>
                            </w:rPr>
                            <w:t xml:space="preserve"> </w:t>
                          </w:r>
                          <w:r>
                            <w:rPr>
                              <w:sz w:val="20"/>
                            </w:rPr>
                            <w:t>Science</w:t>
                          </w:r>
                          <w:r>
                            <w:rPr>
                              <w:spacing w:val="-8"/>
                              <w:sz w:val="20"/>
                            </w:rPr>
                            <w:t xml:space="preserve"> </w:t>
                          </w:r>
                          <w:r>
                            <w:rPr>
                              <w:sz w:val="20"/>
                            </w:rPr>
                            <w:t>&amp;</w:t>
                          </w:r>
                          <w:r>
                            <w:rPr>
                              <w:spacing w:val="-8"/>
                              <w:sz w:val="20"/>
                            </w:rPr>
                            <w:t xml:space="preserve"> </w:t>
                          </w:r>
                          <w:r>
                            <w:rPr>
                              <w:sz w:val="20"/>
                            </w:rPr>
                            <w:t>Technology</w:t>
                          </w:r>
                          <w:r>
                            <w:rPr>
                              <w:spacing w:val="-8"/>
                              <w:sz w:val="20"/>
                            </w:rPr>
                            <w:t xml:space="preserve"> </w:t>
                          </w:r>
                          <w:r>
                            <w:rPr>
                              <w:sz w:val="20"/>
                            </w:rPr>
                            <w:t xml:space="preserve">Academy </w:t>
                          </w:r>
                          <w:r>
                            <w:rPr>
                              <w:color w:val="999999"/>
                              <w:sz w:val="20"/>
                            </w:rPr>
                            <w:t>Adopted on August 3, 2005</w:t>
                          </w:r>
                        </w:p>
                        <w:p w14:paraId="5E0736F0" w14:textId="77777777" w:rsidR="00190008" w:rsidRDefault="00000000">
                          <w:pPr>
                            <w:ind w:left="20"/>
                            <w:rPr>
                              <w:sz w:val="20"/>
                            </w:rPr>
                          </w:pPr>
                          <w:r>
                            <w:rPr>
                              <w:color w:val="999999"/>
                              <w:sz w:val="20"/>
                            </w:rPr>
                            <w:t>Amended</w:t>
                          </w:r>
                          <w:r>
                            <w:rPr>
                              <w:color w:val="999999"/>
                              <w:spacing w:val="-5"/>
                              <w:sz w:val="20"/>
                            </w:rPr>
                            <w:t xml:space="preserve"> </w:t>
                          </w:r>
                          <w:r>
                            <w:rPr>
                              <w:color w:val="999999"/>
                              <w:sz w:val="20"/>
                            </w:rPr>
                            <w:t>on</w:t>
                          </w:r>
                          <w:r>
                            <w:rPr>
                              <w:color w:val="999999"/>
                              <w:spacing w:val="-4"/>
                              <w:sz w:val="20"/>
                            </w:rPr>
                            <w:t xml:space="preserve"> </w:t>
                          </w:r>
                          <w:r>
                            <w:rPr>
                              <w:color w:val="999999"/>
                              <w:sz w:val="20"/>
                            </w:rPr>
                            <w:t>October</w:t>
                          </w:r>
                          <w:r>
                            <w:rPr>
                              <w:color w:val="999999"/>
                              <w:spacing w:val="-5"/>
                              <w:sz w:val="20"/>
                            </w:rPr>
                            <w:t xml:space="preserve"> </w:t>
                          </w:r>
                          <w:r>
                            <w:rPr>
                              <w:color w:val="999999"/>
                              <w:sz w:val="20"/>
                            </w:rPr>
                            <w:t>6,</w:t>
                          </w:r>
                          <w:r>
                            <w:rPr>
                              <w:color w:val="999999"/>
                              <w:spacing w:val="-4"/>
                              <w:sz w:val="20"/>
                            </w:rPr>
                            <w:t xml:space="preserve"> 2012</w:t>
                          </w:r>
                        </w:p>
                        <w:p w14:paraId="55D36BF4" w14:textId="77777777" w:rsidR="00190008" w:rsidRDefault="00000000">
                          <w:pPr>
                            <w:ind w:left="20"/>
                            <w:rPr>
                              <w:sz w:val="20"/>
                            </w:rPr>
                          </w:pPr>
                          <w:r>
                            <w:rPr>
                              <w:color w:val="999999"/>
                              <w:sz w:val="20"/>
                            </w:rPr>
                            <w:t>Amended</w:t>
                          </w:r>
                          <w:r>
                            <w:rPr>
                              <w:color w:val="999999"/>
                              <w:spacing w:val="-5"/>
                              <w:sz w:val="20"/>
                            </w:rPr>
                            <w:t xml:space="preserve"> </w:t>
                          </w:r>
                          <w:r>
                            <w:rPr>
                              <w:color w:val="999999"/>
                              <w:sz w:val="20"/>
                            </w:rPr>
                            <w:t>on</w:t>
                          </w:r>
                          <w:r>
                            <w:rPr>
                              <w:color w:val="999999"/>
                              <w:spacing w:val="-5"/>
                              <w:sz w:val="20"/>
                            </w:rPr>
                            <w:t xml:space="preserve"> </w:t>
                          </w:r>
                          <w:r>
                            <w:rPr>
                              <w:color w:val="999999"/>
                              <w:sz w:val="20"/>
                            </w:rPr>
                            <w:t>December</w:t>
                          </w:r>
                          <w:r>
                            <w:rPr>
                              <w:color w:val="999999"/>
                              <w:spacing w:val="-5"/>
                              <w:sz w:val="20"/>
                            </w:rPr>
                            <w:t xml:space="preserve"> </w:t>
                          </w:r>
                          <w:r>
                            <w:rPr>
                              <w:color w:val="999999"/>
                              <w:sz w:val="20"/>
                            </w:rPr>
                            <w:t>4,</w:t>
                          </w:r>
                          <w:r>
                            <w:rPr>
                              <w:color w:val="999999"/>
                              <w:spacing w:val="-4"/>
                              <w:sz w:val="20"/>
                            </w:rPr>
                            <w:t xml:space="preserve"> 2019</w:t>
                          </w:r>
                        </w:p>
                        <w:p w14:paraId="2AE161FC" w14:textId="77777777" w:rsidR="00190008" w:rsidRDefault="00000000">
                          <w:pPr>
                            <w:ind w:left="20"/>
                            <w:rPr>
                              <w:sz w:val="20"/>
                            </w:rPr>
                          </w:pPr>
                          <w:r>
                            <w:rPr>
                              <w:color w:val="999999"/>
                              <w:sz w:val="20"/>
                            </w:rPr>
                            <w:t>Amended</w:t>
                          </w:r>
                          <w:r>
                            <w:rPr>
                              <w:color w:val="999999"/>
                              <w:spacing w:val="-5"/>
                              <w:sz w:val="20"/>
                            </w:rPr>
                            <w:t xml:space="preserve"> </w:t>
                          </w:r>
                          <w:r>
                            <w:rPr>
                              <w:color w:val="999999"/>
                              <w:sz w:val="20"/>
                            </w:rPr>
                            <w:t>on</w:t>
                          </w:r>
                          <w:r>
                            <w:rPr>
                              <w:color w:val="999999"/>
                              <w:spacing w:val="-5"/>
                              <w:sz w:val="20"/>
                            </w:rPr>
                            <w:t xml:space="preserve"> </w:t>
                          </w:r>
                          <w:r>
                            <w:rPr>
                              <w:color w:val="999999"/>
                              <w:sz w:val="20"/>
                            </w:rPr>
                            <w:t>December</w:t>
                          </w:r>
                          <w:r>
                            <w:rPr>
                              <w:color w:val="999999"/>
                              <w:spacing w:val="-5"/>
                              <w:sz w:val="20"/>
                            </w:rPr>
                            <w:t xml:space="preserve"> </w:t>
                          </w:r>
                          <w:r>
                            <w:rPr>
                              <w:color w:val="999999"/>
                              <w:sz w:val="20"/>
                            </w:rPr>
                            <w:t>4,</w:t>
                          </w:r>
                          <w:r>
                            <w:rPr>
                              <w:color w:val="999999"/>
                              <w:spacing w:val="-4"/>
                              <w:sz w:val="20"/>
                            </w:rPr>
                            <w:t xml:space="preserve"> 2021</w:t>
                          </w:r>
                        </w:p>
                        <w:p w14:paraId="2378BB11" w14:textId="77777777" w:rsidR="00190008" w:rsidRDefault="00000000">
                          <w:pPr>
                            <w:ind w:left="20"/>
                            <w:rPr>
                              <w:sz w:val="20"/>
                            </w:rPr>
                          </w:pPr>
                          <w:r>
                            <w:rPr>
                              <w:color w:val="999999"/>
                              <w:sz w:val="20"/>
                            </w:rPr>
                            <w:t>Amended</w:t>
                          </w:r>
                          <w:r>
                            <w:rPr>
                              <w:color w:val="999999"/>
                              <w:spacing w:val="-5"/>
                              <w:sz w:val="20"/>
                            </w:rPr>
                            <w:t xml:space="preserve"> </w:t>
                          </w:r>
                          <w:r>
                            <w:rPr>
                              <w:color w:val="999999"/>
                              <w:sz w:val="20"/>
                            </w:rPr>
                            <w:t>on</w:t>
                          </w:r>
                          <w:r>
                            <w:rPr>
                              <w:color w:val="999999"/>
                              <w:spacing w:val="-5"/>
                              <w:sz w:val="20"/>
                            </w:rPr>
                            <w:t xml:space="preserve"> </w:t>
                          </w:r>
                          <w:r>
                            <w:rPr>
                              <w:color w:val="999999"/>
                              <w:sz w:val="20"/>
                            </w:rPr>
                            <w:t>December</w:t>
                          </w:r>
                          <w:r>
                            <w:rPr>
                              <w:color w:val="999999"/>
                              <w:spacing w:val="-5"/>
                              <w:sz w:val="20"/>
                            </w:rPr>
                            <w:t xml:space="preserve"> </w:t>
                          </w:r>
                          <w:r>
                            <w:rPr>
                              <w:color w:val="999999"/>
                              <w:sz w:val="20"/>
                            </w:rPr>
                            <w:t>3,</w:t>
                          </w:r>
                          <w:r>
                            <w:rPr>
                              <w:color w:val="999999"/>
                              <w:spacing w:val="-4"/>
                              <w:sz w:val="20"/>
                            </w:rPr>
                            <w:t xml:space="preserve"> 2022</w:t>
                          </w:r>
                        </w:p>
                        <w:p w14:paraId="69AD4FB1" w14:textId="77777777" w:rsidR="00190008" w:rsidRDefault="00000000">
                          <w:pPr>
                            <w:ind w:left="20"/>
                            <w:rPr>
                              <w:sz w:val="20"/>
                            </w:rPr>
                          </w:pPr>
                          <w:r>
                            <w:rPr>
                              <w:color w:val="999999"/>
                              <w:sz w:val="20"/>
                            </w:rPr>
                            <w:t>Amended</w:t>
                          </w:r>
                          <w:r>
                            <w:rPr>
                              <w:color w:val="999999"/>
                              <w:spacing w:val="-6"/>
                              <w:sz w:val="20"/>
                            </w:rPr>
                            <w:t xml:space="preserve"> </w:t>
                          </w:r>
                          <w:r>
                            <w:rPr>
                              <w:color w:val="999999"/>
                              <w:sz w:val="20"/>
                            </w:rPr>
                            <w:t>on</w:t>
                          </w:r>
                          <w:r>
                            <w:rPr>
                              <w:color w:val="999999"/>
                              <w:spacing w:val="-5"/>
                              <w:sz w:val="20"/>
                            </w:rPr>
                            <w:t xml:space="preserve"> </w:t>
                          </w:r>
                          <w:r>
                            <w:rPr>
                              <w:color w:val="999999"/>
                              <w:sz w:val="20"/>
                            </w:rPr>
                            <w:t>September</w:t>
                          </w:r>
                          <w:r>
                            <w:rPr>
                              <w:color w:val="999999"/>
                              <w:spacing w:val="-5"/>
                              <w:sz w:val="20"/>
                            </w:rPr>
                            <w:t xml:space="preserve"> </w:t>
                          </w:r>
                          <w:r>
                            <w:rPr>
                              <w:color w:val="999999"/>
                              <w:sz w:val="20"/>
                            </w:rPr>
                            <w:t>30,</w:t>
                          </w:r>
                          <w:r>
                            <w:rPr>
                              <w:color w:val="999999"/>
                              <w:spacing w:val="-5"/>
                              <w:sz w:val="20"/>
                            </w:rPr>
                            <w:t xml:space="preserve"> </w:t>
                          </w:r>
                          <w:r>
                            <w:rPr>
                              <w:color w:val="999999"/>
                              <w:spacing w:val="-4"/>
                              <w:sz w:val="20"/>
                            </w:rPr>
                            <w:t>2023</w:t>
                          </w:r>
                        </w:p>
                      </w:txbxContent>
                    </wps:txbx>
                    <wps:bodyPr wrap="square" lIns="0" tIns="0" rIns="0" bIns="0" rtlCol="0">
                      <a:noAutofit/>
                    </wps:bodyPr>
                  </wps:wsp>
                </a:graphicData>
              </a:graphic>
            </wp:anchor>
          </w:drawing>
        </mc:Choice>
        <mc:Fallback>
          <w:pict>
            <v:shape w14:anchorId="004C3666" id="Textbox 2" o:spid="_x0000_s1027" type="#_x0000_t202" style="position:absolute;margin-left:44pt;margin-top:668.3pt;width:241.95pt;height:83.2pt;z-index:-1597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" filled="f" stroked="f">
              <v:textbox inset="0,0,0,0">
                <w:txbxContent>
                  <w:p w14:paraId="0116AD69" w14:textId="77777777" w:rsidR="00190008" w:rsidRDefault="00000000">
                    <w:pPr>
                      <w:spacing w:before="10"/>
                      <w:ind w:left="20"/>
                      <w:rPr>
                        <w:sz w:val="20"/>
                      </w:rPr>
                    </w:pPr>
                    <w:r>
                      <w:t>Fiscal</w:t>
                    </w:r>
                    <w:r>
                      <w:rPr>
                        <w:spacing w:val="-9"/>
                      </w:rPr>
                      <w:t xml:space="preserve"> </w:t>
                    </w:r>
                    <w:r>
                      <w:t>Policies</w:t>
                    </w:r>
                    <w:r>
                      <w:rPr>
                        <w:spacing w:val="-9"/>
                      </w:rPr>
                      <w:t xml:space="preserve"> </w:t>
                    </w:r>
                    <w:r>
                      <w:t>-</w:t>
                    </w:r>
                    <w:r>
                      <w:rPr>
                        <w:spacing w:val="-9"/>
                      </w:rPr>
                      <w:t xml:space="preserve"> </w:t>
                    </w:r>
                    <w:r>
                      <w:rPr>
                        <w:sz w:val="20"/>
                      </w:rPr>
                      <w:t>Beehive</w:t>
                    </w:r>
                    <w:r>
                      <w:rPr>
                        <w:spacing w:val="-8"/>
                        <w:sz w:val="20"/>
                      </w:rPr>
                      <w:t xml:space="preserve"> </w:t>
                    </w:r>
                    <w:r>
                      <w:rPr>
                        <w:sz w:val="20"/>
                      </w:rPr>
                      <w:t>Science</w:t>
                    </w:r>
                    <w:r>
                      <w:rPr>
                        <w:spacing w:val="-8"/>
                        <w:sz w:val="20"/>
                      </w:rPr>
                      <w:t xml:space="preserve"> </w:t>
                    </w:r>
                    <w:r>
                      <w:rPr>
                        <w:sz w:val="20"/>
                      </w:rPr>
                      <w:t>&amp;</w:t>
                    </w:r>
                    <w:r>
                      <w:rPr>
                        <w:spacing w:val="-8"/>
                        <w:sz w:val="20"/>
                      </w:rPr>
                      <w:t xml:space="preserve"> </w:t>
                    </w:r>
                    <w:r>
                      <w:rPr>
                        <w:sz w:val="20"/>
                      </w:rPr>
                      <w:t>Technology</w:t>
                    </w:r>
                    <w:r>
                      <w:rPr>
                        <w:spacing w:val="-8"/>
                        <w:sz w:val="20"/>
                      </w:rPr>
                      <w:t xml:space="preserve"> </w:t>
                    </w:r>
                    <w:r>
                      <w:rPr>
                        <w:sz w:val="20"/>
                      </w:rPr>
                      <w:t xml:space="preserve">Academy </w:t>
                    </w:r>
                    <w:r>
                      <w:rPr>
                        <w:color w:val="999999"/>
                        <w:sz w:val="20"/>
                      </w:rPr>
                      <w:t>Adopted on August 3, 2005</w:t>
                    </w:r>
                  </w:p>
                  <w:p w14:paraId="5E0736F0" w14:textId="77777777" w:rsidR="00190008" w:rsidRDefault="00000000">
                    <w:pPr>
                      <w:ind w:left="20"/>
                      <w:rPr>
                        <w:sz w:val="20"/>
                      </w:rPr>
                    </w:pPr>
                    <w:r>
                      <w:rPr>
                        <w:color w:val="999999"/>
                        <w:sz w:val="20"/>
                      </w:rPr>
                      <w:t>Amended</w:t>
                    </w:r>
                    <w:r>
                      <w:rPr>
                        <w:color w:val="999999"/>
                        <w:spacing w:val="-5"/>
                        <w:sz w:val="20"/>
                      </w:rPr>
                      <w:t xml:space="preserve"> </w:t>
                    </w:r>
                    <w:r>
                      <w:rPr>
                        <w:color w:val="999999"/>
                        <w:sz w:val="20"/>
                      </w:rPr>
                      <w:t>on</w:t>
                    </w:r>
                    <w:r>
                      <w:rPr>
                        <w:color w:val="999999"/>
                        <w:spacing w:val="-4"/>
                        <w:sz w:val="20"/>
                      </w:rPr>
                      <w:t xml:space="preserve"> </w:t>
                    </w:r>
                    <w:r>
                      <w:rPr>
                        <w:color w:val="999999"/>
                        <w:sz w:val="20"/>
                      </w:rPr>
                      <w:t>October</w:t>
                    </w:r>
                    <w:r>
                      <w:rPr>
                        <w:color w:val="999999"/>
                        <w:spacing w:val="-5"/>
                        <w:sz w:val="20"/>
                      </w:rPr>
                      <w:t xml:space="preserve"> </w:t>
                    </w:r>
                    <w:r>
                      <w:rPr>
                        <w:color w:val="999999"/>
                        <w:sz w:val="20"/>
                      </w:rPr>
                      <w:t>6,</w:t>
                    </w:r>
                    <w:r>
                      <w:rPr>
                        <w:color w:val="999999"/>
                        <w:spacing w:val="-4"/>
                        <w:sz w:val="20"/>
                      </w:rPr>
                      <w:t xml:space="preserve"> 2012</w:t>
                    </w:r>
                  </w:p>
                  <w:p w14:paraId="55D36BF4" w14:textId="77777777" w:rsidR="00190008" w:rsidRDefault="00000000">
                    <w:pPr>
                      <w:ind w:left="20"/>
                      <w:rPr>
                        <w:sz w:val="20"/>
                      </w:rPr>
                    </w:pPr>
                    <w:r>
                      <w:rPr>
                        <w:color w:val="999999"/>
                        <w:sz w:val="20"/>
                      </w:rPr>
                      <w:t>Amended</w:t>
                    </w:r>
                    <w:r>
                      <w:rPr>
                        <w:color w:val="999999"/>
                        <w:spacing w:val="-5"/>
                        <w:sz w:val="20"/>
                      </w:rPr>
                      <w:t xml:space="preserve"> </w:t>
                    </w:r>
                    <w:r>
                      <w:rPr>
                        <w:color w:val="999999"/>
                        <w:sz w:val="20"/>
                      </w:rPr>
                      <w:t>on</w:t>
                    </w:r>
                    <w:r>
                      <w:rPr>
                        <w:color w:val="999999"/>
                        <w:spacing w:val="-5"/>
                        <w:sz w:val="20"/>
                      </w:rPr>
                      <w:t xml:space="preserve"> </w:t>
                    </w:r>
                    <w:r>
                      <w:rPr>
                        <w:color w:val="999999"/>
                        <w:sz w:val="20"/>
                      </w:rPr>
                      <w:t>December</w:t>
                    </w:r>
                    <w:r>
                      <w:rPr>
                        <w:color w:val="999999"/>
                        <w:spacing w:val="-5"/>
                        <w:sz w:val="20"/>
                      </w:rPr>
                      <w:t xml:space="preserve"> </w:t>
                    </w:r>
                    <w:r>
                      <w:rPr>
                        <w:color w:val="999999"/>
                        <w:sz w:val="20"/>
                      </w:rPr>
                      <w:t>4,</w:t>
                    </w:r>
                    <w:r>
                      <w:rPr>
                        <w:color w:val="999999"/>
                        <w:spacing w:val="-4"/>
                        <w:sz w:val="20"/>
                      </w:rPr>
                      <w:t xml:space="preserve"> 2019</w:t>
                    </w:r>
                  </w:p>
                  <w:p w14:paraId="2AE161FC" w14:textId="77777777" w:rsidR="00190008" w:rsidRDefault="00000000">
                    <w:pPr>
                      <w:ind w:left="20"/>
                      <w:rPr>
                        <w:sz w:val="20"/>
                      </w:rPr>
                    </w:pPr>
                    <w:r>
                      <w:rPr>
                        <w:color w:val="999999"/>
                        <w:sz w:val="20"/>
                      </w:rPr>
                      <w:t>Amended</w:t>
                    </w:r>
                    <w:r>
                      <w:rPr>
                        <w:color w:val="999999"/>
                        <w:spacing w:val="-5"/>
                        <w:sz w:val="20"/>
                      </w:rPr>
                      <w:t xml:space="preserve"> </w:t>
                    </w:r>
                    <w:r>
                      <w:rPr>
                        <w:color w:val="999999"/>
                        <w:sz w:val="20"/>
                      </w:rPr>
                      <w:t>on</w:t>
                    </w:r>
                    <w:r>
                      <w:rPr>
                        <w:color w:val="999999"/>
                        <w:spacing w:val="-5"/>
                        <w:sz w:val="20"/>
                      </w:rPr>
                      <w:t xml:space="preserve"> </w:t>
                    </w:r>
                    <w:r>
                      <w:rPr>
                        <w:color w:val="999999"/>
                        <w:sz w:val="20"/>
                      </w:rPr>
                      <w:t>December</w:t>
                    </w:r>
                    <w:r>
                      <w:rPr>
                        <w:color w:val="999999"/>
                        <w:spacing w:val="-5"/>
                        <w:sz w:val="20"/>
                      </w:rPr>
                      <w:t xml:space="preserve"> </w:t>
                    </w:r>
                    <w:r>
                      <w:rPr>
                        <w:color w:val="999999"/>
                        <w:sz w:val="20"/>
                      </w:rPr>
                      <w:t>4,</w:t>
                    </w:r>
                    <w:r>
                      <w:rPr>
                        <w:color w:val="999999"/>
                        <w:spacing w:val="-4"/>
                        <w:sz w:val="20"/>
                      </w:rPr>
                      <w:t xml:space="preserve"> 2021</w:t>
                    </w:r>
                  </w:p>
                  <w:p w14:paraId="2378BB11" w14:textId="77777777" w:rsidR="00190008" w:rsidRDefault="00000000">
                    <w:pPr>
                      <w:ind w:left="20"/>
                      <w:rPr>
                        <w:sz w:val="20"/>
                      </w:rPr>
                    </w:pPr>
                    <w:r>
                      <w:rPr>
                        <w:color w:val="999999"/>
                        <w:sz w:val="20"/>
                      </w:rPr>
                      <w:t>Amended</w:t>
                    </w:r>
                    <w:r>
                      <w:rPr>
                        <w:color w:val="999999"/>
                        <w:spacing w:val="-5"/>
                        <w:sz w:val="20"/>
                      </w:rPr>
                      <w:t xml:space="preserve"> </w:t>
                    </w:r>
                    <w:r>
                      <w:rPr>
                        <w:color w:val="999999"/>
                        <w:sz w:val="20"/>
                      </w:rPr>
                      <w:t>on</w:t>
                    </w:r>
                    <w:r>
                      <w:rPr>
                        <w:color w:val="999999"/>
                        <w:spacing w:val="-5"/>
                        <w:sz w:val="20"/>
                      </w:rPr>
                      <w:t xml:space="preserve"> </w:t>
                    </w:r>
                    <w:r>
                      <w:rPr>
                        <w:color w:val="999999"/>
                        <w:sz w:val="20"/>
                      </w:rPr>
                      <w:t>December</w:t>
                    </w:r>
                    <w:r>
                      <w:rPr>
                        <w:color w:val="999999"/>
                        <w:spacing w:val="-5"/>
                        <w:sz w:val="20"/>
                      </w:rPr>
                      <w:t xml:space="preserve"> </w:t>
                    </w:r>
                    <w:r>
                      <w:rPr>
                        <w:color w:val="999999"/>
                        <w:sz w:val="20"/>
                      </w:rPr>
                      <w:t>3,</w:t>
                    </w:r>
                    <w:r>
                      <w:rPr>
                        <w:color w:val="999999"/>
                        <w:spacing w:val="-4"/>
                        <w:sz w:val="20"/>
                      </w:rPr>
                      <w:t xml:space="preserve"> 2022</w:t>
                    </w:r>
                  </w:p>
                  <w:p w14:paraId="69AD4FB1" w14:textId="77777777" w:rsidR="00190008" w:rsidRDefault="00000000">
                    <w:pPr>
                      <w:ind w:left="20"/>
                      <w:rPr>
                        <w:sz w:val="20"/>
                      </w:rPr>
                    </w:pPr>
                    <w:r>
                      <w:rPr>
                        <w:color w:val="999999"/>
                        <w:sz w:val="20"/>
                      </w:rPr>
                      <w:t>Amended</w:t>
                    </w:r>
                    <w:r>
                      <w:rPr>
                        <w:color w:val="999999"/>
                        <w:spacing w:val="-6"/>
                        <w:sz w:val="20"/>
                      </w:rPr>
                      <w:t xml:space="preserve"> </w:t>
                    </w:r>
                    <w:r>
                      <w:rPr>
                        <w:color w:val="999999"/>
                        <w:sz w:val="20"/>
                      </w:rPr>
                      <w:t>on</w:t>
                    </w:r>
                    <w:r>
                      <w:rPr>
                        <w:color w:val="999999"/>
                        <w:spacing w:val="-5"/>
                        <w:sz w:val="20"/>
                      </w:rPr>
                      <w:t xml:space="preserve"> </w:t>
                    </w:r>
                    <w:r>
                      <w:rPr>
                        <w:color w:val="999999"/>
                        <w:sz w:val="20"/>
                      </w:rPr>
                      <w:t>September</w:t>
                    </w:r>
                    <w:r>
                      <w:rPr>
                        <w:color w:val="999999"/>
                        <w:spacing w:val="-5"/>
                        <w:sz w:val="20"/>
                      </w:rPr>
                      <w:t xml:space="preserve"> </w:t>
                    </w:r>
                    <w:r>
                      <w:rPr>
                        <w:color w:val="999999"/>
                        <w:sz w:val="20"/>
                      </w:rPr>
                      <w:t>30,</w:t>
                    </w:r>
                    <w:r>
                      <w:rPr>
                        <w:color w:val="999999"/>
                        <w:spacing w:val="-5"/>
                        <w:sz w:val="20"/>
                      </w:rPr>
                      <w:t xml:space="preserve"> </w:t>
                    </w:r>
                    <w:r>
                      <w:rPr>
                        <w:color w:val="999999"/>
                        <w:spacing w:val="-4"/>
                        <w:sz w:val="20"/>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CBEA6" w14:textId="77777777" w:rsidR="00274CEC" w:rsidRDefault="00274CEC">
      <w:r>
        <w:separator/>
      </w:r>
    </w:p>
  </w:footnote>
  <w:footnote w:type="continuationSeparator" w:id="0">
    <w:p w14:paraId="5832CD47" w14:textId="77777777" w:rsidR="00274CEC" w:rsidRDefault="00274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464E"/>
    <w:multiLevelType w:val="hybridMultilevel"/>
    <w:tmpl w:val="C636992C"/>
    <w:lvl w:ilvl="0" w:tplc="D6948DF0">
      <w:start w:val="3"/>
      <w:numFmt w:val="lowerLetter"/>
      <w:lvlText w:val="%1."/>
      <w:lvlJc w:val="left"/>
      <w:pPr>
        <w:ind w:left="1467" w:hanging="208"/>
      </w:pPr>
      <w:rPr>
        <w:rFonts w:ascii="Times New Roman" w:eastAsia="Times New Roman" w:hAnsi="Times New Roman" w:cs="Times New Roman" w:hint="default"/>
        <w:b w:val="0"/>
        <w:bCs w:val="0"/>
        <w:i w:val="0"/>
        <w:iCs w:val="0"/>
        <w:spacing w:val="-1"/>
        <w:w w:val="100"/>
        <w:sz w:val="22"/>
        <w:szCs w:val="22"/>
        <w:lang w:val="en-US" w:eastAsia="en-US" w:bidi="ar-SA"/>
      </w:rPr>
    </w:lvl>
    <w:lvl w:ilvl="1" w:tplc="BFE2E2F0">
      <w:numFmt w:val="bullet"/>
      <w:lvlText w:val="•"/>
      <w:lvlJc w:val="left"/>
      <w:pPr>
        <w:ind w:left="2358" w:hanging="208"/>
      </w:pPr>
      <w:rPr>
        <w:rFonts w:hint="default"/>
        <w:lang w:val="en-US" w:eastAsia="en-US" w:bidi="ar-SA"/>
      </w:rPr>
    </w:lvl>
    <w:lvl w:ilvl="2" w:tplc="B8703428">
      <w:numFmt w:val="bullet"/>
      <w:lvlText w:val="•"/>
      <w:lvlJc w:val="left"/>
      <w:pPr>
        <w:ind w:left="3256" w:hanging="208"/>
      </w:pPr>
      <w:rPr>
        <w:rFonts w:hint="default"/>
        <w:lang w:val="en-US" w:eastAsia="en-US" w:bidi="ar-SA"/>
      </w:rPr>
    </w:lvl>
    <w:lvl w:ilvl="3" w:tplc="4C3CE95C">
      <w:numFmt w:val="bullet"/>
      <w:lvlText w:val="•"/>
      <w:lvlJc w:val="left"/>
      <w:pPr>
        <w:ind w:left="4154" w:hanging="208"/>
      </w:pPr>
      <w:rPr>
        <w:rFonts w:hint="default"/>
        <w:lang w:val="en-US" w:eastAsia="en-US" w:bidi="ar-SA"/>
      </w:rPr>
    </w:lvl>
    <w:lvl w:ilvl="4" w:tplc="282A39E6">
      <w:numFmt w:val="bullet"/>
      <w:lvlText w:val="•"/>
      <w:lvlJc w:val="left"/>
      <w:pPr>
        <w:ind w:left="5052" w:hanging="208"/>
      </w:pPr>
      <w:rPr>
        <w:rFonts w:hint="default"/>
        <w:lang w:val="en-US" w:eastAsia="en-US" w:bidi="ar-SA"/>
      </w:rPr>
    </w:lvl>
    <w:lvl w:ilvl="5" w:tplc="B8FC4978">
      <w:numFmt w:val="bullet"/>
      <w:lvlText w:val="•"/>
      <w:lvlJc w:val="left"/>
      <w:pPr>
        <w:ind w:left="5950" w:hanging="208"/>
      </w:pPr>
      <w:rPr>
        <w:rFonts w:hint="default"/>
        <w:lang w:val="en-US" w:eastAsia="en-US" w:bidi="ar-SA"/>
      </w:rPr>
    </w:lvl>
    <w:lvl w:ilvl="6" w:tplc="F39C6FB6">
      <w:numFmt w:val="bullet"/>
      <w:lvlText w:val="•"/>
      <w:lvlJc w:val="left"/>
      <w:pPr>
        <w:ind w:left="6848" w:hanging="208"/>
      </w:pPr>
      <w:rPr>
        <w:rFonts w:hint="default"/>
        <w:lang w:val="en-US" w:eastAsia="en-US" w:bidi="ar-SA"/>
      </w:rPr>
    </w:lvl>
    <w:lvl w:ilvl="7" w:tplc="FEBAF168">
      <w:numFmt w:val="bullet"/>
      <w:lvlText w:val="•"/>
      <w:lvlJc w:val="left"/>
      <w:pPr>
        <w:ind w:left="7746" w:hanging="208"/>
      </w:pPr>
      <w:rPr>
        <w:rFonts w:hint="default"/>
        <w:lang w:val="en-US" w:eastAsia="en-US" w:bidi="ar-SA"/>
      </w:rPr>
    </w:lvl>
    <w:lvl w:ilvl="8" w:tplc="A3100448">
      <w:numFmt w:val="bullet"/>
      <w:lvlText w:val="•"/>
      <w:lvlJc w:val="left"/>
      <w:pPr>
        <w:ind w:left="8644" w:hanging="208"/>
      </w:pPr>
      <w:rPr>
        <w:rFonts w:hint="default"/>
        <w:lang w:val="en-US" w:eastAsia="en-US" w:bidi="ar-SA"/>
      </w:rPr>
    </w:lvl>
  </w:abstractNum>
  <w:abstractNum w:abstractNumId="1" w15:restartNumberingAfterBreak="0">
    <w:nsid w:val="089D24A1"/>
    <w:multiLevelType w:val="hybridMultilevel"/>
    <w:tmpl w:val="E36EB412"/>
    <w:lvl w:ilvl="0" w:tplc="8662F7CC">
      <w:start w:val="1"/>
      <w:numFmt w:val="lowerRoman"/>
      <w:lvlText w:val="(%1)"/>
      <w:lvlJc w:val="left"/>
      <w:pPr>
        <w:ind w:left="1882" w:hanging="263"/>
      </w:pPr>
      <w:rPr>
        <w:rFonts w:ascii="Times New Roman" w:eastAsia="Times New Roman" w:hAnsi="Times New Roman" w:cs="Times New Roman" w:hint="default"/>
        <w:b w:val="0"/>
        <w:bCs w:val="0"/>
        <w:i w:val="0"/>
        <w:iCs w:val="0"/>
        <w:spacing w:val="-1"/>
        <w:w w:val="100"/>
        <w:sz w:val="22"/>
        <w:szCs w:val="22"/>
        <w:lang w:val="en-US" w:eastAsia="en-US" w:bidi="ar-SA"/>
      </w:rPr>
    </w:lvl>
    <w:lvl w:ilvl="1" w:tplc="D234BEBC">
      <w:numFmt w:val="bullet"/>
      <w:lvlText w:val="•"/>
      <w:lvlJc w:val="left"/>
      <w:pPr>
        <w:ind w:left="2736" w:hanging="263"/>
      </w:pPr>
      <w:rPr>
        <w:rFonts w:hint="default"/>
        <w:lang w:val="en-US" w:eastAsia="en-US" w:bidi="ar-SA"/>
      </w:rPr>
    </w:lvl>
    <w:lvl w:ilvl="2" w:tplc="EC66C326">
      <w:numFmt w:val="bullet"/>
      <w:lvlText w:val="•"/>
      <w:lvlJc w:val="left"/>
      <w:pPr>
        <w:ind w:left="3592" w:hanging="263"/>
      </w:pPr>
      <w:rPr>
        <w:rFonts w:hint="default"/>
        <w:lang w:val="en-US" w:eastAsia="en-US" w:bidi="ar-SA"/>
      </w:rPr>
    </w:lvl>
    <w:lvl w:ilvl="3" w:tplc="32E04628">
      <w:numFmt w:val="bullet"/>
      <w:lvlText w:val="•"/>
      <w:lvlJc w:val="left"/>
      <w:pPr>
        <w:ind w:left="4448" w:hanging="263"/>
      </w:pPr>
      <w:rPr>
        <w:rFonts w:hint="default"/>
        <w:lang w:val="en-US" w:eastAsia="en-US" w:bidi="ar-SA"/>
      </w:rPr>
    </w:lvl>
    <w:lvl w:ilvl="4" w:tplc="F1E8F21C">
      <w:numFmt w:val="bullet"/>
      <w:lvlText w:val="•"/>
      <w:lvlJc w:val="left"/>
      <w:pPr>
        <w:ind w:left="5304" w:hanging="263"/>
      </w:pPr>
      <w:rPr>
        <w:rFonts w:hint="default"/>
        <w:lang w:val="en-US" w:eastAsia="en-US" w:bidi="ar-SA"/>
      </w:rPr>
    </w:lvl>
    <w:lvl w:ilvl="5" w:tplc="B50ABF26">
      <w:numFmt w:val="bullet"/>
      <w:lvlText w:val="•"/>
      <w:lvlJc w:val="left"/>
      <w:pPr>
        <w:ind w:left="6160" w:hanging="263"/>
      </w:pPr>
      <w:rPr>
        <w:rFonts w:hint="default"/>
        <w:lang w:val="en-US" w:eastAsia="en-US" w:bidi="ar-SA"/>
      </w:rPr>
    </w:lvl>
    <w:lvl w:ilvl="6" w:tplc="BA3E546C">
      <w:numFmt w:val="bullet"/>
      <w:lvlText w:val="•"/>
      <w:lvlJc w:val="left"/>
      <w:pPr>
        <w:ind w:left="7016" w:hanging="263"/>
      </w:pPr>
      <w:rPr>
        <w:rFonts w:hint="default"/>
        <w:lang w:val="en-US" w:eastAsia="en-US" w:bidi="ar-SA"/>
      </w:rPr>
    </w:lvl>
    <w:lvl w:ilvl="7" w:tplc="173E2828">
      <w:numFmt w:val="bullet"/>
      <w:lvlText w:val="•"/>
      <w:lvlJc w:val="left"/>
      <w:pPr>
        <w:ind w:left="7872" w:hanging="263"/>
      </w:pPr>
      <w:rPr>
        <w:rFonts w:hint="default"/>
        <w:lang w:val="en-US" w:eastAsia="en-US" w:bidi="ar-SA"/>
      </w:rPr>
    </w:lvl>
    <w:lvl w:ilvl="8" w:tplc="D5001AA2">
      <w:numFmt w:val="bullet"/>
      <w:lvlText w:val="•"/>
      <w:lvlJc w:val="left"/>
      <w:pPr>
        <w:ind w:left="8728" w:hanging="263"/>
      </w:pPr>
      <w:rPr>
        <w:rFonts w:hint="default"/>
        <w:lang w:val="en-US" w:eastAsia="en-US" w:bidi="ar-SA"/>
      </w:rPr>
    </w:lvl>
  </w:abstractNum>
  <w:abstractNum w:abstractNumId="2" w15:restartNumberingAfterBreak="0">
    <w:nsid w:val="0FAA30AA"/>
    <w:multiLevelType w:val="hybridMultilevel"/>
    <w:tmpl w:val="3C7253B0"/>
    <w:lvl w:ilvl="0" w:tplc="0E42504A">
      <w:start w:val="1"/>
      <w:numFmt w:val="decimal"/>
      <w:lvlText w:val="(%1)"/>
      <w:lvlJc w:val="left"/>
      <w:pPr>
        <w:ind w:left="900" w:hanging="360"/>
      </w:pPr>
      <w:rPr>
        <w:rFonts w:ascii="Times New Roman" w:eastAsia="Times New Roman" w:hAnsi="Times New Roman" w:cs="Times New Roman" w:hint="default"/>
        <w:b w:val="0"/>
        <w:bCs w:val="0"/>
        <w:i w:val="0"/>
        <w:iCs w:val="0"/>
        <w:spacing w:val="-1"/>
        <w:w w:val="100"/>
        <w:sz w:val="22"/>
        <w:szCs w:val="22"/>
        <w:lang w:val="en-US" w:eastAsia="en-US" w:bidi="ar-SA"/>
      </w:rPr>
    </w:lvl>
    <w:lvl w:ilvl="1" w:tplc="753857F8">
      <w:start w:val="1"/>
      <w:numFmt w:val="lowerLetter"/>
      <w:lvlText w:val="(%2)"/>
      <w:lvlJc w:val="left"/>
      <w:pPr>
        <w:ind w:left="1198" w:hanging="299"/>
      </w:pPr>
      <w:rPr>
        <w:rFonts w:ascii="Times New Roman" w:eastAsia="Times New Roman" w:hAnsi="Times New Roman" w:cs="Times New Roman" w:hint="default"/>
        <w:b w:val="0"/>
        <w:bCs w:val="0"/>
        <w:i w:val="0"/>
        <w:iCs w:val="0"/>
        <w:spacing w:val="-1"/>
        <w:w w:val="100"/>
        <w:sz w:val="22"/>
        <w:szCs w:val="22"/>
        <w:lang w:val="en-US" w:eastAsia="en-US" w:bidi="ar-SA"/>
      </w:rPr>
    </w:lvl>
    <w:lvl w:ilvl="2" w:tplc="3B8CD040">
      <w:numFmt w:val="bullet"/>
      <w:lvlText w:val="•"/>
      <w:lvlJc w:val="left"/>
      <w:pPr>
        <w:ind w:left="2226" w:hanging="299"/>
      </w:pPr>
      <w:rPr>
        <w:rFonts w:hint="default"/>
        <w:lang w:val="en-US" w:eastAsia="en-US" w:bidi="ar-SA"/>
      </w:rPr>
    </w:lvl>
    <w:lvl w:ilvl="3" w:tplc="A0B6F9D8">
      <w:numFmt w:val="bullet"/>
      <w:lvlText w:val="•"/>
      <w:lvlJc w:val="left"/>
      <w:pPr>
        <w:ind w:left="3253" w:hanging="299"/>
      </w:pPr>
      <w:rPr>
        <w:rFonts w:hint="default"/>
        <w:lang w:val="en-US" w:eastAsia="en-US" w:bidi="ar-SA"/>
      </w:rPr>
    </w:lvl>
    <w:lvl w:ilvl="4" w:tplc="5DF60D4E">
      <w:numFmt w:val="bullet"/>
      <w:lvlText w:val="•"/>
      <w:lvlJc w:val="left"/>
      <w:pPr>
        <w:ind w:left="4280" w:hanging="299"/>
      </w:pPr>
      <w:rPr>
        <w:rFonts w:hint="default"/>
        <w:lang w:val="en-US" w:eastAsia="en-US" w:bidi="ar-SA"/>
      </w:rPr>
    </w:lvl>
    <w:lvl w:ilvl="5" w:tplc="ADD8C156">
      <w:numFmt w:val="bullet"/>
      <w:lvlText w:val="•"/>
      <w:lvlJc w:val="left"/>
      <w:pPr>
        <w:ind w:left="5306" w:hanging="299"/>
      </w:pPr>
      <w:rPr>
        <w:rFonts w:hint="default"/>
        <w:lang w:val="en-US" w:eastAsia="en-US" w:bidi="ar-SA"/>
      </w:rPr>
    </w:lvl>
    <w:lvl w:ilvl="6" w:tplc="B2784AD6">
      <w:numFmt w:val="bullet"/>
      <w:lvlText w:val="•"/>
      <w:lvlJc w:val="left"/>
      <w:pPr>
        <w:ind w:left="6333" w:hanging="299"/>
      </w:pPr>
      <w:rPr>
        <w:rFonts w:hint="default"/>
        <w:lang w:val="en-US" w:eastAsia="en-US" w:bidi="ar-SA"/>
      </w:rPr>
    </w:lvl>
    <w:lvl w:ilvl="7" w:tplc="6CE6174E">
      <w:numFmt w:val="bullet"/>
      <w:lvlText w:val="•"/>
      <w:lvlJc w:val="left"/>
      <w:pPr>
        <w:ind w:left="7360" w:hanging="299"/>
      </w:pPr>
      <w:rPr>
        <w:rFonts w:hint="default"/>
        <w:lang w:val="en-US" w:eastAsia="en-US" w:bidi="ar-SA"/>
      </w:rPr>
    </w:lvl>
    <w:lvl w:ilvl="8" w:tplc="67442026">
      <w:numFmt w:val="bullet"/>
      <w:lvlText w:val="•"/>
      <w:lvlJc w:val="left"/>
      <w:pPr>
        <w:ind w:left="8386" w:hanging="299"/>
      </w:pPr>
      <w:rPr>
        <w:rFonts w:hint="default"/>
        <w:lang w:val="en-US" w:eastAsia="en-US" w:bidi="ar-SA"/>
      </w:rPr>
    </w:lvl>
  </w:abstractNum>
  <w:abstractNum w:abstractNumId="3" w15:restartNumberingAfterBreak="0">
    <w:nsid w:val="0FFB4FF0"/>
    <w:multiLevelType w:val="hybridMultilevel"/>
    <w:tmpl w:val="FF04C246"/>
    <w:lvl w:ilvl="0" w:tplc="8F24BD0E">
      <w:start w:val="1"/>
      <w:numFmt w:val="lowerLetter"/>
      <w:lvlText w:val="(%1)"/>
      <w:lvlJc w:val="left"/>
      <w:pPr>
        <w:ind w:left="1288" w:hanging="299"/>
      </w:pPr>
      <w:rPr>
        <w:rFonts w:ascii="Times New Roman" w:eastAsia="Times New Roman" w:hAnsi="Times New Roman" w:cs="Times New Roman" w:hint="default"/>
        <w:b w:val="0"/>
        <w:bCs w:val="0"/>
        <w:i w:val="0"/>
        <w:iCs w:val="0"/>
        <w:spacing w:val="-1"/>
        <w:w w:val="100"/>
        <w:sz w:val="22"/>
        <w:szCs w:val="22"/>
        <w:lang w:val="en-US" w:eastAsia="en-US" w:bidi="ar-SA"/>
      </w:rPr>
    </w:lvl>
    <w:lvl w:ilvl="1" w:tplc="7C5A0ECC">
      <w:start w:val="1"/>
      <w:numFmt w:val="lowerRoman"/>
      <w:lvlText w:val="(%2)"/>
      <w:lvlJc w:val="left"/>
      <w:pPr>
        <w:ind w:left="1410" w:hanging="278"/>
      </w:pPr>
      <w:rPr>
        <w:rFonts w:ascii="Times New Roman" w:eastAsia="Times New Roman" w:hAnsi="Times New Roman" w:cs="Times New Roman" w:hint="default"/>
        <w:b w:val="0"/>
        <w:bCs w:val="0"/>
        <w:i w:val="0"/>
        <w:iCs w:val="0"/>
        <w:spacing w:val="-1"/>
        <w:w w:val="100"/>
        <w:sz w:val="22"/>
        <w:szCs w:val="22"/>
        <w:lang w:val="en-US" w:eastAsia="en-US" w:bidi="ar-SA"/>
      </w:rPr>
    </w:lvl>
    <w:lvl w:ilvl="2" w:tplc="101C58BE">
      <w:numFmt w:val="bullet"/>
      <w:lvlText w:val="•"/>
      <w:lvlJc w:val="left"/>
      <w:pPr>
        <w:ind w:left="2422" w:hanging="278"/>
      </w:pPr>
      <w:rPr>
        <w:rFonts w:hint="default"/>
        <w:lang w:val="en-US" w:eastAsia="en-US" w:bidi="ar-SA"/>
      </w:rPr>
    </w:lvl>
    <w:lvl w:ilvl="3" w:tplc="03367282">
      <w:numFmt w:val="bullet"/>
      <w:lvlText w:val="•"/>
      <w:lvlJc w:val="left"/>
      <w:pPr>
        <w:ind w:left="3424" w:hanging="278"/>
      </w:pPr>
      <w:rPr>
        <w:rFonts w:hint="default"/>
        <w:lang w:val="en-US" w:eastAsia="en-US" w:bidi="ar-SA"/>
      </w:rPr>
    </w:lvl>
    <w:lvl w:ilvl="4" w:tplc="67B88B38">
      <w:numFmt w:val="bullet"/>
      <w:lvlText w:val="•"/>
      <w:lvlJc w:val="left"/>
      <w:pPr>
        <w:ind w:left="4426" w:hanging="278"/>
      </w:pPr>
      <w:rPr>
        <w:rFonts w:hint="default"/>
        <w:lang w:val="en-US" w:eastAsia="en-US" w:bidi="ar-SA"/>
      </w:rPr>
    </w:lvl>
    <w:lvl w:ilvl="5" w:tplc="4C3E4CAE">
      <w:numFmt w:val="bullet"/>
      <w:lvlText w:val="•"/>
      <w:lvlJc w:val="left"/>
      <w:pPr>
        <w:ind w:left="5428" w:hanging="278"/>
      </w:pPr>
      <w:rPr>
        <w:rFonts w:hint="default"/>
        <w:lang w:val="en-US" w:eastAsia="en-US" w:bidi="ar-SA"/>
      </w:rPr>
    </w:lvl>
    <w:lvl w:ilvl="6" w:tplc="30E635D8">
      <w:numFmt w:val="bullet"/>
      <w:lvlText w:val="•"/>
      <w:lvlJc w:val="left"/>
      <w:pPr>
        <w:ind w:left="6431" w:hanging="278"/>
      </w:pPr>
      <w:rPr>
        <w:rFonts w:hint="default"/>
        <w:lang w:val="en-US" w:eastAsia="en-US" w:bidi="ar-SA"/>
      </w:rPr>
    </w:lvl>
    <w:lvl w:ilvl="7" w:tplc="0A6E79D2">
      <w:numFmt w:val="bullet"/>
      <w:lvlText w:val="•"/>
      <w:lvlJc w:val="left"/>
      <w:pPr>
        <w:ind w:left="7433" w:hanging="278"/>
      </w:pPr>
      <w:rPr>
        <w:rFonts w:hint="default"/>
        <w:lang w:val="en-US" w:eastAsia="en-US" w:bidi="ar-SA"/>
      </w:rPr>
    </w:lvl>
    <w:lvl w:ilvl="8" w:tplc="F440E8E8">
      <w:numFmt w:val="bullet"/>
      <w:lvlText w:val="•"/>
      <w:lvlJc w:val="left"/>
      <w:pPr>
        <w:ind w:left="8435" w:hanging="278"/>
      </w:pPr>
      <w:rPr>
        <w:rFonts w:hint="default"/>
        <w:lang w:val="en-US" w:eastAsia="en-US" w:bidi="ar-SA"/>
      </w:rPr>
    </w:lvl>
  </w:abstractNum>
  <w:abstractNum w:abstractNumId="4" w15:restartNumberingAfterBreak="0">
    <w:nsid w:val="13986A2E"/>
    <w:multiLevelType w:val="hybridMultilevel"/>
    <w:tmpl w:val="5FA6FB96"/>
    <w:lvl w:ilvl="0" w:tplc="46940890">
      <w:start w:val="1"/>
      <w:numFmt w:val="decimal"/>
      <w:lvlText w:val="%1."/>
      <w:lvlJc w:val="left"/>
      <w:pPr>
        <w:ind w:left="900" w:hanging="360"/>
      </w:pPr>
      <w:rPr>
        <w:rFonts w:ascii="Times New Roman" w:eastAsia="Times New Roman" w:hAnsi="Times New Roman" w:cs="Times New Roman" w:hint="default"/>
        <w:b w:val="0"/>
        <w:bCs w:val="0"/>
        <w:i w:val="0"/>
        <w:iCs w:val="0"/>
        <w:spacing w:val="-1"/>
        <w:w w:val="100"/>
        <w:sz w:val="22"/>
        <w:szCs w:val="22"/>
        <w:lang w:val="en-US" w:eastAsia="en-US" w:bidi="ar-SA"/>
      </w:rPr>
    </w:lvl>
    <w:lvl w:ilvl="1" w:tplc="FA58C244">
      <w:numFmt w:val="bullet"/>
      <w:lvlText w:val="•"/>
      <w:lvlJc w:val="left"/>
      <w:pPr>
        <w:ind w:left="1854" w:hanging="360"/>
      </w:pPr>
      <w:rPr>
        <w:rFonts w:hint="default"/>
        <w:lang w:val="en-US" w:eastAsia="en-US" w:bidi="ar-SA"/>
      </w:rPr>
    </w:lvl>
    <w:lvl w:ilvl="2" w:tplc="4B74F0C6">
      <w:numFmt w:val="bullet"/>
      <w:lvlText w:val="•"/>
      <w:lvlJc w:val="left"/>
      <w:pPr>
        <w:ind w:left="2808" w:hanging="360"/>
      </w:pPr>
      <w:rPr>
        <w:rFonts w:hint="default"/>
        <w:lang w:val="en-US" w:eastAsia="en-US" w:bidi="ar-SA"/>
      </w:rPr>
    </w:lvl>
    <w:lvl w:ilvl="3" w:tplc="701C7D70">
      <w:numFmt w:val="bullet"/>
      <w:lvlText w:val="•"/>
      <w:lvlJc w:val="left"/>
      <w:pPr>
        <w:ind w:left="3762" w:hanging="360"/>
      </w:pPr>
      <w:rPr>
        <w:rFonts w:hint="default"/>
        <w:lang w:val="en-US" w:eastAsia="en-US" w:bidi="ar-SA"/>
      </w:rPr>
    </w:lvl>
    <w:lvl w:ilvl="4" w:tplc="D352891E">
      <w:numFmt w:val="bullet"/>
      <w:lvlText w:val="•"/>
      <w:lvlJc w:val="left"/>
      <w:pPr>
        <w:ind w:left="4716" w:hanging="360"/>
      </w:pPr>
      <w:rPr>
        <w:rFonts w:hint="default"/>
        <w:lang w:val="en-US" w:eastAsia="en-US" w:bidi="ar-SA"/>
      </w:rPr>
    </w:lvl>
    <w:lvl w:ilvl="5" w:tplc="E79831D6">
      <w:numFmt w:val="bullet"/>
      <w:lvlText w:val="•"/>
      <w:lvlJc w:val="left"/>
      <w:pPr>
        <w:ind w:left="5670" w:hanging="360"/>
      </w:pPr>
      <w:rPr>
        <w:rFonts w:hint="default"/>
        <w:lang w:val="en-US" w:eastAsia="en-US" w:bidi="ar-SA"/>
      </w:rPr>
    </w:lvl>
    <w:lvl w:ilvl="6" w:tplc="67103898">
      <w:numFmt w:val="bullet"/>
      <w:lvlText w:val="•"/>
      <w:lvlJc w:val="left"/>
      <w:pPr>
        <w:ind w:left="6624" w:hanging="360"/>
      </w:pPr>
      <w:rPr>
        <w:rFonts w:hint="default"/>
        <w:lang w:val="en-US" w:eastAsia="en-US" w:bidi="ar-SA"/>
      </w:rPr>
    </w:lvl>
    <w:lvl w:ilvl="7" w:tplc="AB4854F2">
      <w:numFmt w:val="bullet"/>
      <w:lvlText w:val="•"/>
      <w:lvlJc w:val="left"/>
      <w:pPr>
        <w:ind w:left="7578" w:hanging="360"/>
      </w:pPr>
      <w:rPr>
        <w:rFonts w:hint="default"/>
        <w:lang w:val="en-US" w:eastAsia="en-US" w:bidi="ar-SA"/>
      </w:rPr>
    </w:lvl>
    <w:lvl w:ilvl="8" w:tplc="4CEC89D0">
      <w:numFmt w:val="bullet"/>
      <w:lvlText w:val="•"/>
      <w:lvlJc w:val="left"/>
      <w:pPr>
        <w:ind w:left="8532" w:hanging="360"/>
      </w:pPr>
      <w:rPr>
        <w:rFonts w:hint="default"/>
        <w:lang w:val="en-US" w:eastAsia="en-US" w:bidi="ar-SA"/>
      </w:rPr>
    </w:lvl>
  </w:abstractNum>
  <w:abstractNum w:abstractNumId="5" w15:restartNumberingAfterBreak="0">
    <w:nsid w:val="1DD7064B"/>
    <w:multiLevelType w:val="hybridMultilevel"/>
    <w:tmpl w:val="1272F5B6"/>
    <w:lvl w:ilvl="0" w:tplc="C966D66C">
      <w:start w:val="1"/>
      <w:numFmt w:val="decimal"/>
      <w:lvlText w:val="%1."/>
      <w:lvlJc w:val="left"/>
      <w:pPr>
        <w:ind w:left="900" w:hanging="360"/>
      </w:pPr>
      <w:rPr>
        <w:rFonts w:ascii="Times New Roman" w:eastAsia="Times New Roman" w:hAnsi="Times New Roman" w:cs="Times New Roman" w:hint="default"/>
        <w:b w:val="0"/>
        <w:bCs w:val="0"/>
        <w:i w:val="0"/>
        <w:iCs w:val="0"/>
        <w:spacing w:val="-1"/>
        <w:w w:val="100"/>
        <w:sz w:val="22"/>
        <w:szCs w:val="22"/>
        <w:lang w:val="en-US" w:eastAsia="en-US" w:bidi="ar-SA"/>
      </w:rPr>
    </w:lvl>
    <w:lvl w:ilvl="1" w:tplc="7FF69A14">
      <w:numFmt w:val="bullet"/>
      <w:lvlText w:val="•"/>
      <w:lvlJc w:val="left"/>
      <w:pPr>
        <w:ind w:left="1854" w:hanging="360"/>
      </w:pPr>
      <w:rPr>
        <w:rFonts w:hint="default"/>
        <w:lang w:val="en-US" w:eastAsia="en-US" w:bidi="ar-SA"/>
      </w:rPr>
    </w:lvl>
    <w:lvl w:ilvl="2" w:tplc="7B88A8A4">
      <w:numFmt w:val="bullet"/>
      <w:lvlText w:val="•"/>
      <w:lvlJc w:val="left"/>
      <w:pPr>
        <w:ind w:left="2808" w:hanging="360"/>
      </w:pPr>
      <w:rPr>
        <w:rFonts w:hint="default"/>
        <w:lang w:val="en-US" w:eastAsia="en-US" w:bidi="ar-SA"/>
      </w:rPr>
    </w:lvl>
    <w:lvl w:ilvl="3" w:tplc="15664F20">
      <w:numFmt w:val="bullet"/>
      <w:lvlText w:val="•"/>
      <w:lvlJc w:val="left"/>
      <w:pPr>
        <w:ind w:left="3762" w:hanging="360"/>
      </w:pPr>
      <w:rPr>
        <w:rFonts w:hint="default"/>
        <w:lang w:val="en-US" w:eastAsia="en-US" w:bidi="ar-SA"/>
      </w:rPr>
    </w:lvl>
    <w:lvl w:ilvl="4" w:tplc="01BCF4D6">
      <w:numFmt w:val="bullet"/>
      <w:lvlText w:val="•"/>
      <w:lvlJc w:val="left"/>
      <w:pPr>
        <w:ind w:left="4716" w:hanging="360"/>
      </w:pPr>
      <w:rPr>
        <w:rFonts w:hint="default"/>
        <w:lang w:val="en-US" w:eastAsia="en-US" w:bidi="ar-SA"/>
      </w:rPr>
    </w:lvl>
    <w:lvl w:ilvl="5" w:tplc="573CFFEA">
      <w:numFmt w:val="bullet"/>
      <w:lvlText w:val="•"/>
      <w:lvlJc w:val="left"/>
      <w:pPr>
        <w:ind w:left="5670" w:hanging="360"/>
      </w:pPr>
      <w:rPr>
        <w:rFonts w:hint="default"/>
        <w:lang w:val="en-US" w:eastAsia="en-US" w:bidi="ar-SA"/>
      </w:rPr>
    </w:lvl>
    <w:lvl w:ilvl="6" w:tplc="7BC25300">
      <w:numFmt w:val="bullet"/>
      <w:lvlText w:val="•"/>
      <w:lvlJc w:val="left"/>
      <w:pPr>
        <w:ind w:left="6624" w:hanging="360"/>
      </w:pPr>
      <w:rPr>
        <w:rFonts w:hint="default"/>
        <w:lang w:val="en-US" w:eastAsia="en-US" w:bidi="ar-SA"/>
      </w:rPr>
    </w:lvl>
    <w:lvl w:ilvl="7" w:tplc="B9325808">
      <w:numFmt w:val="bullet"/>
      <w:lvlText w:val="•"/>
      <w:lvlJc w:val="left"/>
      <w:pPr>
        <w:ind w:left="7578" w:hanging="360"/>
      </w:pPr>
      <w:rPr>
        <w:rFonts w:hint="default"/>
        <w:lang w:val="en-US" w:eastAsia="en-US" w:bidi="ar-SA"/>
      </w:rPr>
    </w:lvl>
    <w:lvl w:ilvl="8" w:tplc="BE14B6B0">
      <w:numFmt w:val="bullet"/>
      <w:lvlText w:val="•"/>
      <w:lvlJc w:val="left"/>
      <w:pPr>
        <w:ind w:left="8532" w:hanging="360"/>
      </w:pPr>
      <w:rPr>
        <w:rFonts w:hint="default"/>
        <w:lang w:val="en-US" w:eastAsia="en-US" w:bidi="ar-SA"/>
      </w:rPr>
    </w:lvl>
  </w:abstractNum>
  <w:abstractNum w:abstractNumId="6" w15:restartNumberingAfterBreak="0">
    <w:nsid w:val="26D90BC5"/>
    <w:multiLevelType w:val="hybridMultilevel"/>
    <w:tmpl w:val="877AF4A0"/>
    <w:lvl w:ilvl="0" w:tplc="4AF288DA">
      <w:start w:val="1"/>
      <w:numFmt w:val="lowerLetter"/>
      <w:lvlText w:val="(%1)"/>
      <w:lvlJc w:val="left"/>
      <w:pPr>
        <w:ind w:left="1288" w:hanging="299"/>
      </w:pPr>
      <w:rPr>
        <w:rFonts w:ascii="Times New Roman" w:eastAsia="Times New Roman" w:hAnsi="Times New Roman" w:cs="Times New Roman" w:hint="default"/>
        <w:b w:val="0"/>
        <w:bCs w:val="0"/>
        <w:i w:val="0"/>
        <w:iCs w:val="0"/>
        <w:spacing w:val="-1"/>
        <w:w w:val="100"/>
        <w:sz w:val="22"/>
        <w:szCs w:val="22"/>
        <w:lang w:val="en-US" w:eastAsia="en-US" w:bidi="ar-SA"/>
      </w:rPr>
    </w:lvl>
    <w:lvl w:ilvl="1" w:tplc="832A7DEC">
      <w:numFmt w:val="bullet"/>
      <w:lvlText w:val="•"/>
      <w:lvlJc w:val="left"/>
      <w:pPr>
        <w:ind w:left="2196" w:hanging="299"/>
      </w:pPr>
      <w:rPr>
        <w:rFonts w:hint="default"/>
        <w:lang w:val="en-US" w:eastAsia="en-US" w:bidi="ar-SA"/>
      </w:rPr>
    </w:lvl>
    <w:lvl w:ilvl="2" w:tplc="49FE2684">
      <w:numFmt w:val="bullet"/>
      <w:lvlText w:val="•"/>
      <w:lvlJc w:val="left"/>
      <w:pPr>
        <w:ind w:left="3112" w:hanging="299"/>
      </w:pPr>
      <w:rPr>
        <w:rFonts w:hint="default"/>
        <w:lang w:val="en-US" w:eastAsia="en-US" w:bidi="ar-SA"/>
      </w:rPr>
    </w:lvl>
    <w:lvl w:ilvl="3" w:tplc="F3022BA8">
      <w:numFmt w:val="bullet"/>
      <w:lvlText w:val="•"/>
      <w:lvlJc w:val="left"/>
      <w:pPr>
        <w:ind w:left="4028" w:hanging="299"/>
      </w:pPr>
      <w:rPr>
        <w:rFonts w:hint="default"/>
        <w:lang w:val="en-US" w:eastAsia="en-US" w:bidi="ar-SA"/>
      </w:rPr>
    </w:lvl>
    <w:lvl w:ilvl="4" w:tplc="135AEB4C">
      <w:numFmt w:val="bullet"/>
      <w:lvlText w:val="•"/>
      <w:lvlJc w:val="left"/>
      <w:pPr>
        <w:ind w:left="4944" w:hanging="299"/>
      </w:pPr>
      <w:rPr>
        <w:rFonts w:hint="default"/>
        <w:lang w:val="en-US" w:eastAsia="en-US" w:bidi="ar-SA"/>
      </w:rPr>
    </w:lvl>
    <w:lvl w:ilvl="5" w:tplc="4080BAD4">
      <w:numFmt w:val="bullet"/>
      <w:lvlText w:val="•"/>
      <w:lvlJc w:val="left"/>
      <w:pPr>
        <w:ind w:left="5860" w:hanging="299"/>
      </w:pPr>
      <w:rPr>
        <w:rFonts w:hint="default"/>
        <w:lang w:val="en-US" w:eastAsia="en-US" w:bidi="ar-SA"/>
      </w:rPr>
    </w:lvl>
    <w:lvl w:ilvl="6" w:tplc="D564E276">
      <w:numFmt w:val="bullet"/>
      <w:lvlText w:val="•"/>
      <w:lvlJc w:val="left"/>
      <w:pPr>
        <w:ind w:left="6776" w:hanging="299"/>
      </w:pPr>
      <w:rPr>
        <w:rFonts w:hint="default"/>
        <w:lang w:val="en-US" w:eastAsia="en-US" w:bidi="ar-SA"/>
      </w:rPr>
    </w:lvl>
    <w:lvl w:ilvl="7" w:tplc="87506E44">
      <w:numFmt w:val="bullet"/>
      <w:lvlText w:val="•"/>
      <w:lvlJc w:val="left"/>
      <w:pPr>
        <w:ind w:left="7692" w:hanging="299"/>
      </w:pPr>
      <w:rPr>
        <w:rFonts w:hint="default"/>
        <w:lang w:val="en-US" w:eastAsia="en-US" w:bidi="ar-SA"/>
      </w:rPr>
    </w:lvl>
    <w:lvl w:ilvl="8" w:tplc="C3400C4E">
      <w:numFmt w:val="bullet"/>
      <w:lvlText w:val="•"/>
      <w:lvlJc w:val="left"/>
      <w:pPr>
        <w:ind w:left="8608" w:hanging="299"/>
      </w:pPr>
      <w:rPr>
        <w:rFonts w:hint="default"/>
        <w:lang w:val="en-US" w:eastAsia="en-US" w:bidi="ar-SA"/>
      </w:rPr>
    </w:lvl>
  </w:abstractNum>
  <w:abstractNum w:abstractNumId="7" w15:restartNumberingAfterBreak="0">
    <w:nsid w:val="374458BD"/>
    <w:multiLevelType w:val="hybridMultilevel"/>
    <w:tmpl w:val="4508DB68"/>
    <w:lvl w:ilvl="0" w:tplc="D3FC1604">
      <w:start w:val="1"/>
      <w:numFmt w:val="decimal"/>
      <w:lvlText w:val="(%1)"/>
      <w:lvlJc w:val="left"/>
      <w:pPr>
        <w:ind w:left="851" w:hanging="312"/>
      </w:pPr>
      <w:rPr>
        <w:rFonts w:ascii="Times New Roman" w:eastAsia="Times New Roman" w:hAnsi="Times New Roman" w:cs="Times New Roman" w:hint="default"/>
        <w:b w:val="0"/>
        <w:bCs w:val="0"/>
        <w:i w:val="0"/>
        <w:iCs w:val="0"/>
        <w:spacing w:val="-1"/>
        <w:w w:val="100"/>
        <w:sz w:val="22"/>
        <w:szCs w:val="22"/>
        <w:lang w:val="en-US" w:eastAsia="en-US" w:bidi="ar-SA"/>
      </w:rPr>
    </w:lvl>
    <w:lvl w:ilvl="1" w:tplc="1F9AAAEC">
      <w:start w:val="1"/>
      <w:numFmt w:val="lowerLetter"/>
      <w:lvlText w:val="(%2)"/>
      <w:lvlJc w:val="left"/>
      <w:pPr>
        <w:ind w:left="1198" w:hanging="299"/>
      </w:pPr>
      <w:rPr>
        <w:rFonts w:ascii="Times New Roman" w:eastAsia="Times New Roman" w:hAnsi="Times New Roman" w:cs="Times New Roman" w:hint="default"/>
        <w:b w:val="0"/>
        <w:bCs w:val="0"/>
        <w:i w:val="0"/>
        <w:iCs w:val="0"/>
        <w:spacing w:val="-1"/>
        <w:w w:val="100"/>
        <w:sz w:val="22"/>
        <w:szCs w:val="22"/>
        <w:lang w:val="en-US" w:eastAsia="en-US" w:bidi="ar-SA"/>
      </w:rPr>
    </w:lvl>
    <w:lvl w:ilvl="2" w:tplc="C23AAB76">
      <w:numFmt w:val="bullet"/>
      <w:lvlText w:val="•"/>
      <w:lvlJc w:val="left"/>
      <w:pPr>
        <w:ind w:left="2226" w:hanging="299"/>
      </w:pPr>
      <w:rPr>
        <w:rFonts w:hint="default"/>
        <w:lang w:val="en-US" w:eastAsia="en-US" w:bidi="ar-SA"/>
      </w:rPr>
    </w:lvl>
    <w:lvl w:ilvl="3" w:tplc="58F06F14">
      <w:numFmt w:val="bullet"/>
      <w:lvlText w:val="•"/>
      <w:lvlJc w:val="left"/>
      <w:pPr>
        <w:ind w:left="3253" w:hanging="299"/>
      </w:pPr>
      <w:rPr>
        <w:rFonts w:hint="default"/>
        <w:lang w:val="en-US" w:eastAsia="en-US" w:bidi="ar-SA"/>
      </w:rPr>
    </w:lvl>
    <w:lvl w:ilvl="4" w:tplc="F3FA73C0">
      <w:numFmt w:val="bullet"/>
      <w:lvlText w:val="•"/>
      <w:lvlJc w:val="left"/>
      <w:pPr>
        <w:ind w:left="4280" w:hanging="299"/>
      </w:pPr>
      <w:rPr>
        <w:rFonts w:hint="default"/>
        <w:lang w:val="en-US" w:eastAsia="en-US" w:bidi="ar-SA"/>
      </w:rPr>
    </w:lvl>
    <w:lvl w:ilvl="5" w:tplc="0FC8C03A">
      <w:numFmt w:val="bullet"/>
      <w:lvlText w:val="•"/>
      <w:lvlJc w:val="left"/>
      <w:pPr>
        <w:ind w:left="5306" w:hanging="299"/>
      </w:pPr>
      <w:rPr>
        <w:rFonts w:hint="default"/>
        <w:lang w:val="en-US" w:eastAsia="en-US" w:bidi="ar-SA"/>
      </w:rPr>
    </w:lvl>
    <w:lvl w:ilvl="6" w:tplc="E4A894F2">
      <w:numFmt w:val="bullet"/>
      <w:lvlText w:val="•"/>
      <w:lvlJc w:val="left"/>
      <w:pPr>
        <w:ind w:left="6333" w:hanging="299"/>
      </w:pPr>
      <w:rPr>
        <w:rFonts w:hint="default"/>
        <w:lang w:val="en-US" w:eastAsia="en-US" w:bidi="ar-SA"/>
      </w:rPr>
    </w:lvl>
    <w:lvl w:ilvl="7" w:tplc="AAE498DE">
      <w:numFmt w:val="bullet"/>
      <w:lvlText w:val="•"/>
      <w:lvlJc w:val="left"/>
      <w:pPr>
        <w:ind w:left="7360" w:hanging="299"/>
      </w:pPr>
      <w:rPr>
        <w:rFonts w:hint="default"/>
        <w:lang w:val="en-US" w:eastAsia="en-US" w:bidi="ar-SA"/>
      </w:rPr>
    </w:lvl>
    <w:lvl w:ilvl="8" w:tplc="24FA10EE">
      <w:numFmt w:val="bullet"/>
      <w:lvlText w:val="•"/>
      <w:lvlJc w:val="left"/>
      <w:pPr>
        <w:ind w:left="8386" w:hanging="299"/>
      </w:pPr>
      <w:rPr>
        <w:rFonts w:hint="default"/>
        <w:lang w:val="en-US" w:eastAsia="en-US" w:bidi="ar-SA"/>
      </w:rPr>
    </w:lvl>
  </w:abstractNum>
  <w:abstractNum w:abstractNumId="8" w15:restartNumberingAfterBreak="0">
    <w:nsid w:val="3A267FFB"/>
    <w:multiLevelType w:val="hybridMultilevel"/>
    <w:tmpl w:val="2B20AE04"/>
    <w:lvl w:ilvl="0" w:tplc="78C82E88">
      <w:start w:val="1"/>
      <w:numFmt w:val="decimal"/>
      <w:lvlText w:val="(%1)"/>
      <w:lvlJc w:val="left"/>
      <w:pPr>
        <w:ind w:left="540" w:hanging="357"/>
      </w:pPr>
      <w:rPr>
        <w:rFonts w:ascii="Times New Roman" w:eastAsia="Times New Roman" w:hAnsi="Times New Roman" w:cs="Times New Roman" w:hint="default"/>
        <w:b w:val="0"/>
        <w:bCs w:val="0"/>
        <w:i w:val="0"/>
        <w:iCs w:val="0"/>
        <w:spacing w:val="-1"/>
        <w:w w:val="100"/>
        <w:sz w:val="22"/>
        <w:szCs w:val="22"/>
        <w:lang w:val="en-US" w:eastAsia="en-US" w:bidi="ar-SA"/>
      </w:rPr>
    </w:lvl>
    <w:lvl w:ilvl="1" w:tplc="6FEABC18">
      <w:start w:val="1"/>
      <w:numFmt w:val="lowerLetter"/>
      <w:lvlText w:val="(%2)"/>
      <w:lvlJc w:val="left"/>
      <w:pPr>
        <w:ind w:left="1198" w:hanging="299"/>
        <w:jc w:val="right"/>
      </w:pPr>
      <w:rPr>
        <w:rFonts w:ascii="Times New Roman" w:eastAsia="Times New Roman" w:hAnsi="Times New Roman" w:cs="Times New Roman" w:hint="default"/>
        <w:b w:val="0"/>
        <w:bCs w:val="0"/>
        <w:i w:val="0"/>
        <w:iCs w:val="0"/>
        <w:spacing w:val="-1"/>
        <w:w w:val="100"/>
        <w:sz w:val="22"/>
        <w:szCs w:val="22"/>
        <w:lang w:val="en-US" w:eastAsia="en-US" w:bidi="ar-SA"/>
      </w:rPr>
    </w:lvl>
    <w:lvl w:ilvl="2" w:tplc="761A57E2">
      <w:numFmt w:val="bullet"/>
      <w:lvlText w:val="•"/>
      <w:lvlJc w:val="left"/>
      <w:pPr>
        <w:ind w:left="2226" w:hanging="299"/>
      </w:pPr>
      <w:rPr>
        <w:rFonts w:hint="default"/>
        <w:lang w:val="en-US" w:eastAsia="en-US" w:bidi="ar-SA"/>
      </w:rPr>
    </w:lvl>
    <w:lvl w:ilvl="3" w:tplc="15BAD65A">
      <w:numFmt w:val="bullet"/>
      <w:lvlText w:val="•"/>
      <w:lvlJc w:val="left"/>
      <w:pPr>
        <w:ind w:left="3253" w:hanging="299"/>
      </w:pPr>
      <w:rPr>
        <w:rFonts w:hint="default"/>
        <w:lang w:val="en-US" w:eastAsia="en-US" w:bidi="ar-SA"/>
      </w:rPr>
    </w:lvl>
    <w:lvl w:ilvl="4" w:tplc="FA009732">
      <w:numFmt w:val="bullet"/>
      <w:lvlText w:val="•"/>
      <w:lvlJc w:val="left"/>
      <w:pPr>
        <w:ind w:left="4280" w:hanging="299"/>
      </w:pPr>
      <w:rPr>
        <w:rFonts w:hint="default"/>
        <w:lang w:val="en-US" w:eastAsia="en-US" w:bidi="ar-SA"/>
      </w:rPr>
    </w:lvl>
    <w:lvl w:ilvl="5" w:tplc="F5FE91F0">
      <w:numFmt w:val="bullet"/>
      <w:lvlText w:val="•"/>
      <w:lvlJc w:val="left"/>
      <w:pPr>
        <w:ind w:left="5306" w:hanging="299"/>
      </w:pPr>
      <w:rPr>
        <w:rFonts w:hint="default"/>
        <w:lang w:val="en-US" w:eastAsia="en-US" w:bidi="ar-SA"/>
      </w:rPr>
    </w:lvl>
    <w:lvl w:ilvl="6" w:tplc="3FCA891E">
      <w:numFmt w:val="bullet"/>
      <w:lvlText w:val="•"/>
      <w:lvlJc w:val="left"/>
      <w:pPr>
        <w:ind w:left="6333" w:hanging="299"/>
      </w:pPr>
      <w:rPr>
        <w:rFonts w:hint="default"/>
        <w:lang w:val="en-US" w:eastAsia="en-US" w:bidi="ar-SA"/>
      </w:rPr>
    </w:lvl>
    <w:lvl w:ilvl="7" w:tplc="EECCCC6E">
      <w:numFmt w:val="bullet"/>
      <w:lvlText w:val="•"/>
      <w:lvlJc w:val="left"/>
      <w:pPr>
        <w:ind w:left="7360" w:hanging="299"/>
      </w:pPr>
      <w:rPr>
        <w:rFonts w:hint="default"/>
        <w:lang w:val="en-US" w:eastAsia="en-US" w:bidi="ar-SA"/>
      </w:rPr>
    </w:lvl>
    <w:lvl w:ilvl="8" w:tplc="43B6EBF4">
      <w:numFmt w:val="bullet"/>
      <w:lvlText w:val="•"/>
      <w:lvlJc w:val="left"/>
      <w:pPr>
        <w:ind w:left="8386" w:hanging="299"/>
      </w:pPr>
      <w:rPr>
        <w:rFonts w:hint="default"/>
        <w:lang w:val="en-US" w:eastAsia="en-US" w:bidi="ar-SA"/>
      </w:rPr>
    </w:lvl>
  </w:abstractNum>
  <w:abstractNum w:abstractNumId="9" w15:restartNumberingAfterBreak="0">
    <w:nsid w:val="3C8465A1"/>
    <w:multiLevelType w:val="hybridMultilevel"/>
    <w:tmpl w:val="4E48AF12"/>
    <w:lvl w:ilvl="0" w:tplc="E3D4DDD8">
      <w:numFmt w:val="bullet"/>
      <w:lvlText w:val="▪"/>
      <w:lvlJc w:val="left"/>
      <w:pPr>
        <w:ind w:left="126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38EE7696">
      <w:numFmt w:val="bullet"/>
      <w:lvlText w:val="•"/>
      <w:lvlJc w:val="left"/>
      <w:pPr>
        <w:ind w:left="2178" w:hanging="360"/>
      </w:pPr>
      <w:rPr>
        <w:rFonts w:hint="default"/>
        <w:lang w:val="en-US" w:eastAsia="en-US" w:bidi="ar-SA"/>
      </w:rPr>
    </w:lvl>
    <w:lvl w:ilvl="2" w:tplc="D5D4C26A">
      <w:numFmt w:val="bullet"/>
      <w:lvlText w:val="•"/>
      <w:lvlJc w:val="left"/>
      <w:pPr>
        <w:ind w:left="3096" w:hanging="360"/>
      </w:pPr>
      <w:rPr>
        <w:rFonts w:hint="default"/>
        <w:lang w:val="en-US" w:eastAsia="en-US" w:bidi="ar-SA"/>
      </w:rPr>
    </w:lvl>
    <w:lvl w:ilvl="3" w:tplc="F7320262">
      <w:numFmt w:val="bullet"/>
      <w:lvlText w:val="•"/>
      <w:lvlJc w:val="left"/>
      <w:pPr>
        <w:ind w:left="4014" w:hanging="360"/>
      </w:pPr>
      <w:rPr>
        <w:rFonts w:hint="default"/>
        <w:lang w:val="en-US" w:eastAsia="en-US" w:bidi="ar-SA"/>
      </w:rPr>
    </w:lvl>
    <w:lvl w:ilvl="4" w:tplc="BB986A54">
      <w:numFmt w:val="bullet"/>
      <w:lvlText w:val="•"/>
      <w:lvlJc w:val="left"/>
      <w:pPr>
        <w:ind w:left="4932" w:hanging="360"/>
      </w:pPr>
      <w:rPr>
        <w:rFonts w:hint="default"/>
        <w:lang w:val="en-US" w:eastAsia="en-US" w:bidi="ar-SA"/>
      </w:rPr>
    </w:lvl>
    <w:lvl w:ilvl="5" w:tplc="9968AF42">
      <w:numFmt w:val="bullet"/>
      <w:lvlText w:val="•"/>
      <w:lvlJc w:val="left"/>
      <w:pPr>
        <w:ind w:left="5850" w:hanging="360"/>
      </w:pPr>
      <w:rPr>
        <w:rFonts w:hint="default"/>
        <w:lang w:val="en-US" w:eastAsia="en-US" w:bidi="ar-SA"/>
      </w:rPr>
    </w:lvl>
    <w:lvl w:ilvl="6" w:tplc="21CE3C48">
      <w:numFmt w:val="bullet"/>
      <w:lvlText w:val="•"/>
      <w:lvlJc w:val="left"/>
      <w:pPr>
        <w:ind w:left="6768" w:hanging="360"/>
      </w:pPr>
      <w:rPr>
        <w:rFonts w:hint="default"/>
        <w:lang w:val="en-US" w:eastAsia="en-US" w:bidi="ar-SA"/>
      </w:rPr>
    </w:lvl>
    <w:lvl w:ilvl="7" w:tplc="1450A4FC">
      <w:numFmt w:val="bullet"/>
      <w:lvlText w:val="•"/>
      <w:lvlJc w:val="left"/>
      <w:pPr>
        <w:ind w:left="7686" w:hanging="360"/>
      </w:pPr>
      <w:rPr>
        <w:rFonts w:hint="default"/>
        <w:lang w:val="en-US" w:eastAsia="en-US" w:bidi="ar-SA"/>
      </w:rPr>
    </w:lvl>
    <w:lvl w:ilvl="8" w:tplc="CF06BCF4">
      <w:numFmt w:val="bullet"/>
      <w:lvlText w:val="•"/>
      <w:lvlJc w:val="left"/>
      <w:pPr>
        <w:ind w:left="8604" w:hanging="360"/>
      </w:pPr>
      <w:rPr>
        <w:rFonts w:hint="default"/>
        <w:lang w:val="en-US" w:eastAsia="en-US" w:bidi="ar-SA"/>
      </w:rPr>
    </w:lvl>
  </w:abstractNum>
  <w:abstractNum w:abstractNumId="10" w15:restartNumberingAfterBreak="0">
    <w:nsid w:val="3D342A37"/>
    <w:multiLevelType w:val="hybridMultilevel"/>
    <w:tmpl w:val="8A568D40"/>
    <w:lvl w:ilvl="0" w:tplc="6CAC8378">
      <w:start w:val="1"/>
      <w:numFmt w:val="decimal"/>
      <w:lvlText w:val="%1."/>
      <w:lvlJc w:val="left"/>
      <w:pPr>
        <w:ind w:left="900" w:hanging="360"/>
      </w:pPr>
      <w:rPr>
        <w:rFonts w:ascii="Times New Roman" w:eastAsia="Times New Roman" w:hAnsi="Times New Roman" w:cs="Times New Roman" w:hint="default"/>
        <w:b w:val="0"/>
        <w:bCs w:val="0"/>
        <w:i w:val="0"/>
        <w:iCs w:val="0"/>
        <w:spacing w:val="-1"/>
        <w:w w:val="100"/>
        <w:sz w:val="22"/>
        <w:szCs w:val="22"/>
        <w:lang w:val="en-US" w:eastAsia="en-US" w:bidi="ar-SA"/>
      </w:rPr>
    </w:lvl>
    <w:lvl w:ilvl="1" w:tplc="2430AC9A">
      <w:numFmt w:val="bullet"/>
      <w:lvlText w:val="•"/>
      <w:lvlJc w:val="left"/>
      <w:pPr>
        <w:ind w:left="1854" w:hanging="360"/>
      </w:pPr>
      <w:rPr>
        <w:rFonts w:hint="default"/>
        <w:lang w:val="en-US" w:eastAsia="en-US" w:bidi="ar-SA"/>
      </w:rPr>
    </w:lvl>
    <w:lvl w:ilvl="2" w:tplc="FFCE2FD6">
      <w:numFmt w:val="bullet"/>
      <w:lvlText w:val="•"/>
      <w:lvlJc w:val="left"/>
      <w:pPr>
        <w:ind w:left="2808" w:hanging="360"/>
      </w:pPr>
      <w:rPr>
        <w:rFonts w:hint="default"/>
        <w:lang w:val="en-US" w:eastAsia="en-US" w:bidi="ar-SA"/>
      </w:rPr>
    </w:lvl>
    <w:lvl w:ilvl="3" w:tplc="94F02776">
      <w:numFmt w:val="bullet"/>
      <w:lvlText w:val="•"/>
      <w:lvlJc w:val="left"/>
      <w:pPr>
        <w:ind w:left="3762" w:hanging="360"/>
      </w:pPr>
      <w:rPr>
        <w:rFonts w:hint="default"/>
        <w:lang w:val="en-US" w:eastAsia="en-US" w:bidi="ar-SA"/>
      </w:rPr>
    </w:lvl>
    <w:lvl w:ilvl="4" w:tplc="414C7620">
      <w:numFmt w:val="bullet"/>
      <w:lvlText w:val="•"/>
      <w:lvlJc w:val="left"/>
      <w:pPr>
        <w:ind w:left="4716" w:hanging="360"/>
      </w:pPr>
      <w:rPr>
        <w:rFonts w:hint="default"/>
        <w:lang w:val="en-US" w:eastAsia="en-US" w:bidi="ar-SA"/>
      </w:rPr>
    </w:lvl>
    <w:lvl w:ilvl="5" w:tplc="19680A06">
      <w:numFmt w:val="bullet"/>
      <w:lvlText w:val="•"/>
      <w:lvlJc w:val="left"/>
      <w:pPr>
        <w:ind w:left="5670" w:hanging="360"/>
      </w:pPr>
      <w:rPr>
        <w:rFonts w:hint="default"/>
        <w:lang w:val="en-US" w:eastAsia="en-US" w:bidi="ar-SA"/>
      </w:rPr>
    </w:lvl>
    <w:lvl w:ilvl="6" w:tplc="0464E548">
      <w:numFmt w:val="bullet"/>
      <w:lvlText w:val="•"/>
      <w:lvlJc w:val="left"/>
      <w:pPr>
        <w:ind w:left="6624" w:hanging="360"/>
      </w:pPr>
      <w:rPr>
        <w:rFonts w:hint="default"/>
        <w:lang w:val="en-US" w:eastAsia="en-US" w:bidi="ar-SA"/>
      </w:rPr>
    </w:lvl>
    <w:lvl w:ilvl="7" w:tplc="86F25C06">
      <w:numFmt w:val="bullet"/>
      <w:lvlText w:val="•"/>
      <w:lvlJc w:val="left"/>
      <w:pPr>
        <w:ind w:left="7578" w:hanging="360"/>
      </w:pPr>
      <w:rPr>
        <w:rFonts w:hint="default"/>
        <w:lang w:val="en-US" w:eastAsia="en-US" w:bidi="ar-SA"/>
      </w:rPr>
    </w:lvl>
    <w:lvl w:ilvl="8" w:tplc="B3B4B7C4">
      <w:numFmt w:val="bullet"/>
      <w:lvlText w:val="•"/>
      <w:lvlJc w:val="left"/>
      <w:pPr>
        <w:ind w:left="8532" w:hanging="360"/>
      </w:pPr>
      <w:rPr>
        <w:rFonts w:hint="default"/>
        <w:lang w:val="en-US" w:eastAsia="en-US" w:bidi="ar-SA"/>
      </w:rPr>
    </w:lvl>
  </w:abstractNum>
  <w:abstractNum w:abstractNumId="11" w15:restartNumberingAfterBreak="0">
    <w:nsid w:val="41146D7A"/>
    <w:multiLevelType w:val="hybridMultilevel"/>
    <w:tmpl w:val="5F06E350"/>
    <w:lvl w:ilvl="0" w:tplc="1B7E3AF8">
      <w:start w:val="1"/>
      <w:numFmt w:val="decimal"/>
      <w:lvlText w:val="(%1)"/>
      <w:lvlJc w:val="left"/>
      <w:pPr>
        <w:ind w:left="594" w:hanging="312"/>
      </w:pPr>
      <w:rPr>
        <w:rFonts w:ascii="Times New Roman" w:eastAsia="Times New Roman" w:hAnsi="Times New Roman" w:cs="Times New Roman" w:hint="default"/>
        <w:b w:val="0"/>
        <w:bCs w:val="0"/>
        <w:i w:val="0"/>
        <w:iCs w:val="0"/>
        <w:spacing w:val="-1"/>
        <w:w w:val="100"/>
        <w:sz w:val="22"/>
        <w:szCs w:val="22"/>
        <w:lang w:val="en-US" w:eastAsia="en-US" w:bidi="ar-SA"/>
      </w:rPr>
    </w:lvl>
    <w:lvl w:ilvl="1" w:tplc="C366D676">
      <w:start w:val="1"/>
      <w:numFmt w:val="lowerLetter"/>
      <w:lvlText w:val="(%2)"/>
      <w:lvlJc w:val="left"/>
      <w:pPr>
        <w:ind w:left="1198" w:hanging="299"/>
      </w:pPr>
      <w:rPr>
        <w:rFonts w:ascii="Times New Roman" w:eastAsia="Times New Roman" w:hAnsi="Times New Roman" w:cs="Times New Roman" w:hint="default"/>
        <w:b w:val="0"/>
        <w:bCs w:val="0"/>
        <w:i w:val="0"/>
        <w:iCs w:val="0"/>
        <w:spacing w:val="-1"/>
        <w:w w:val="100"/>
        <w:sz w:val="22"/>
        <w:szCs w:val="22"/>
        <w:lang w:val="en-US" w:eastAsia="en-US" w:bidi="ar-SA"/>
      </w:rPr>
    </w:lvl>
    <w:lvl w:ilvl="2" w:tplc="E4A65310">
      <w:numFmt w:val="bullet"/>
      <w:lvlText w:val="•"/>
      <w:lvlJc w:val="left"/>
      <w:pPr>
        <w:ind w:left="2226" w:hanging="299"/>
      </w:pPr>
      <w:rPr>
        <w:rFonts w:hint="default"/>
        <w:lang w:val="en-US" w:eastAsia="en-US" w:bidi="ar-SA"/>
      </w:rPr>
    </w:lvl>
    <w:lvl w:ilvl="3" w:tplc="F7EA4DDE">
      <w:numFmt w:val="bullet"/>
      <w:lvlText w:val="•"/>
      <w:lvlJc w:val="left"/>
      <w:pPr>
        <w:ind w:left="3253" w:hanging="299"/>
      </w:pPr>
      <w:rPr>
        <w:rFonts w:hint="default"/>
        <w:lang w:val="en-US" w:eastAsia="en-US" w:bidi="ar-SA"/>
      </w:rPr>
    </w:lvl>
    <w:lvl w:ilvl="4" w:tplc="D4207FFE">
      <w:numFmt w:val="bullet"/>
      <w:lvlText w:val="•"/>
      <w:lvlJc w:val="left"/>
      <w:pPr>
        <w:ind w:left="4280" w:hanging="299"/>
      </w:pPr>
      <w:rPr>
        <w:rFonts w:hint="default"/>
        <w:lang w:val="en-US" w:eastAsia="en-US" w:bidi="ar-SA"/>
      </w:rPr>
    </w:lvl>
    <w:lvl w:ilvl="5" w:tplc="B4E06226">
      <w:numFmt w:val="bullet"/>
      <w:lvlText w:val="•"/>
      <w:lvlJc w:val="left"/>
      <w:pPr>
        <w:ind w:left="5306" w:hanging="299"/>
      </w:pPr>
      <w:rPr>
        <w:rFonts w:hint="default"/>
        <w:lang w:val="en-US" w:eastAsia="en-US" w:bidi="ar-SA"/>
      </w:rPr>
    </w:lvl>
    <w:lvl w:ilvl="6" w:tplc="D7602AE0">
      <w:numFmt w:val="bullet"/>
      <w:lvlText w:val="•"/>
      <w:lvlJc w:val="left"/>
      <w:pPr>
        <w:ind w:left="6333" w:hanging="299"/>
      </w:pPr>
      <w:rPr>
        <w:rFonts w:hint="default"/>
        <w:lang w:val="en-US" w:eastAsia="en-US" w:bidi="ar-SA"/>
      </w:rPr>
    </w:lvl>
    <w:lvl w:ilvl="7" w:tplc="59FA4F00">
      <w:numFmt w:val="bullet"/>
      <w:lvlText w:val="•"/>
      <w:lvlJc w:val="left"/>
      <w:pPr>
        <w:ind w:left="7360" w:hanging="299"/>
      </w:pPr>
      <w:rPr>
        <w:rFonts w:hint="default"/>
        <w:lang w:val="en-US" w:eastAsia="en-US" w:bidi="ar-SA"/>
      </w:rPr>
    </w:lvl>
    <w:lvl w:ilvl="8" w:tplc="46F0BE5A">
      <w:numFmt w:val="bullet"/>
      <w:lvlText w:val="•"/>
      <w:lvlJc w:val="left"/>
      <w:pPr>
        <w:ind w:left="8386" w:hanging="299"/>
      </w:pPr>
      <w:rPr>
        <w:rFonts w:hint="default"/>
        <w:lang w:val="en-US" w:eastAsia="en-US" w:bidi="ar-SA"/>
      </w:rPr>
    </w:lvl>
  </w:abstractNum>
  <w:abstractNum w:abstractNumId="12" w15:restartNumberingAfterBreak="0">
    <w:nsid w:val="42E4789C"/>
    <w:multiLevelType w:val="hybridMultilevel"/>
    <w:tmpl w:val="9F04EC28"/>
    <w:lvl w:ilvl="0" w:tplc="4FB2BEBC">
      <w:start w:val="1"/>
      <w:numFmt w:val="decimal"/>
      <w:lvlText w:val="%1."/>
      <w:lvlJc w:val="left"/>
      <w:pPr>
        <w:ind w:left="180" w:hanging="280"/>
      </w:pPr>
      <w:rPr>
        <w:rFonts w:ascii="Times New Roman" w:eastAsia="Times New Roman" w:hAnsi="Times New Roman" w:cs="Times New Roman" w:hint="default"/>
        <w:b w:val="0"/>
        <w:bCs w:val="0"/>
        <w:i w:val="0"/>
        <w:iCs w:val="0"/>
        <w:spacing w:val="-1"/>
        <w:w w:val="100"/>
        <w:sz w:val="22"/>
        <w:szCs w:val="22"/>
        <w:lang w:val="en-US" w:eastAsia="en-US" w:bidi="ar-SA"/>
      </w:rPr>
    </w:lvl>
    <w:lvl w:ilvl="1" w:tplc="ADE23492">
      <w:numFmt w:val="bullet"/>
      <w:lvlText w:val="•"/>
      <w:lvlJc w:val="left"/>
      <w:pPr>
        <w:ind w:left="1206" w:hanging="280"/>
      </w:pPr>
      <w:rPr>
        <w:rFonts w:hint="default"/>
        <w:lang w:val="en-US" w:eastAsia="en-US" w:bidi="ar-SA"/>
      </w:rPr>
    </w:lvl>
    <w:lvl w:ilvl="2" w:tplc="2B7A3512">
      <w:numFmt w:val="bullet"/>
      <w:lvlText w:val="•"/>
      <w:lvlJc w:val="left"/>
      <w:pPr>
        <w:ind w:left="2232" w:hanging="280"/>
      </w:pPr>
      <w:rPr>
        <w:rFonts w:hint="default"/>
        <w:lang w:val="en-US" w:eastAsia="en-US" w:bidi="ar-SA"/>
      </w:rPr>
    </w:lvl>
    <w:lvl w:ilvl="3" w:tplc="6116211E">
      <w:numFmt w:val="bullet"/>
      <w:lvlText w:val="•"/>
      <w:lvlJc w:val="left"/>
      <w:pPr>
        <w:ind w:left="3258" w:hanging="280"/>
      </w:pPr>
      <w:rPr>
        <w:rFonts w:hint="default"/>
        <w:lang w:val="en-US" w:eastAsia="en-US" w:bidi="ar-SA"/>
      </w:rPr>
    </w:lvl>
    <w:lvl w:ilvl="4" w:tplc="BD0AD5BC">
      <w:numFmt w:val="bullet"/>
      <w:lvlText w:val="•"/>
      <w:lvlJc w:val="left"/>
      <w:pPr>
        <w:ind w:left="4284" w:hanging="280"/>
      </w:pPr>
      <w:rPr>
        <w:rFonts w:hint="default"/>
        <w:lang w:val="en-US" w:eastAsia="en-US" w:bidi="ar-SA"/>
      </w:rPr>
    </w:lvl>
    <w:lvl w:ilvl="5" w:tplc="0E8A2556">
      <w:numFmt w:val="bullet"/>
      <w:lvlText w:val="•"/>
      <w:lvlJc w:val="left"/>
      <w:pPr>
        <w:ind w:left="5310" w:hanging="280"/>
      </w:pPr>
      <w:rPr>
        <w:rFonts w:hint="default"/>
        <w:lang w:val="en-US" w:eastAsia="en-US" w:bidi="ar-SA"/>
      </w:rPr>
    </w:lvl>
    <w:lvl w:ilvl="6" w:tplc="BBE28440">
      <w:numFmt w:val="bullet"/>
      <w:lvlText w:val="•"/>
      <w:lvlJc w:val="left"/>
      <w:pPr>
        <w:ind w:left="6336" w:hanging="280"/>
      </w:pPr>
      <w:rPr>
        <w:rFonts w:hint="default"/>
        <w:lang w:val="en-US" w:eastAsia="en-US" w:bidi="ar-SA"/>
      </w:rPr>
    </w:lvl>
    <w:lvl w:ilvl="7" w:tplc="24F8A49E">
      <w:numFmt w:val="bullet"/>
      <w:lvlText w:val="•"/>
      <w:lvlJc w:val="left"/>
      <w:pPr>
        <w:ind w:left="7362" w:hanging="280"/>
      </w:pPr>
      <w:rPr>
        <w:rFonts w:hint="default"/>
        <w:lang w:val="en-US" w:eastAsia="en-US" w:bidi="ar-SA"/>
      </w:rPr>
    </w:lvl>
    <w:lvl w:ilvl="8" w:tplc="D60661DE">
      <w:numFmt w:val="bullet"/>
      <w:lvlText w:val="•"/>
      <w:lvlJc w:val="left"/>
      <w:pPr>
        <w:ind w:left="8388" w:hanging="280"/>
      </w:pPr>
      <w:rPr>
        <w:rFonts w:hint="default"/>
        <w:lang w:val="en-US" w:eastAsia="en-US" w:bidi="ar-SA"/>
      </w:rPr>
    </w:lvl>
  </w:abstractNum>
  <w:abstractNum w:abstractNumId="13" w15:restartNumberingAfterBreak="0">
    <w:nsid w:val="43822429"/>
    <w:multiLevelType w:val="hybridMultilevel"/>
    <w:tmpl w:val="CE24E5A4"/>
    <w:lvl w:ilvl="0" w:tplc="5282C61C">
      <w:start w:val="1"/>
      <w:numFmt w:val="lowerLetter"/>
      <w:lvlText w:val="(%1)"/>
      <w:lvlJc w:val="left"/>
      <w:pPr>
        <w:ind w:left="1288" w:hanging="299"/>
      </w:pPr>
      <w:rPr>
        <w:rFonts w:ascii="Times New Roman" w:eastAsia="Times New Roman" w:hAnsi="Times New Roman" w:cs="Times New Roman" w:hint="default"/>
        <w:b w:val="0"/>
        <w:bCs w:val="0"/>
        <w:i w:val="0"/>
        <w:iCs w:val="0"/>
        <w:spacing w:val="-1"/>
        <w:w w:val="100"/>
        <w:sz w:val="22"/>
        <w:szCs w:val="22"/>
        <w:lang w:val="en-US" w:eastAsia="en-US" w:bidi="ar-SA"/>
      </w:rPr>
    </w:lvl>
    <w:lvl w:ilvl="1" w:tplc="D618DA52">
      <w:numFmt w:val="bullet"/>
      <w:lvlText w:val="•"/>
      <w:lvlJc w:val="left"/>
      <w:pPr>
        <w:ind w:left="2196" w:hanging="299"/>
      </w:pPr>
      <w:rPr>
        <w:rFonts w:hint="default"/>
        <w:lang w:val="en-US" w:eastAsia="en-US" w:bidi="ar-SA"/>
      </w:rPr>
    </w:lvl>
    <w:lvl w:ilvl="2" w:tplc="FD74E42E">
      <w:numFmt w:val="bullet"/>
      <w:lvlText w:val="•"/>
      <w:lvlJc w:val="left"/>
      <w:pPr>
        <w:ind w:left="3112" w:hanging="299"/>
      </w:pPr>
      <w:rPr>
        <w:rFonts w:hint="default"/>
        <w:lang w:val="en-US" w:eastAsia="en-US" w:bidi="ar-SA"/>
      </w:rPr>
    </w:lvl>
    <w:lvl w:ilvl="3" w:tplc="535EA100">
      <w:numFmt w:val="bullet"/>
      <w:lvlText w:val="•"/>
      <w:lvlJc w:val="left"/>
      <w:pPr>
        <w:ind w:left="4028" w:hanging="299"/>
      </w:pPr>
      <w:rPr>
        <w:rFonts w:hint="default"/>
        <w:lang w:val="en-US" w:eastAsia="en-US" w:bidi="ar-SA"/>
      </w:rPr>
    </w:lvl>
    <w:lvl w:ilvl="4" w:tplc="03844506">
      <w:numFmt w:val="bullet"/>
      <w:lvlText w:val="•"/>
      <w:lvlJc w:val="left"/>
      <w:pPr>
        <w:ind w:left="4944" w:hanging="299"/>
      </w:pPr>
      <w:rPr>
        <w:rFonts w:hint="default"/>
        <w:lang w:val="en-US" w:eastAsia="en-US" w:bidi="ar-SA"/>
      </w:rPr>
    </w:lvl>
    <w:lvl w:ilvl="5" w:tplc="65F848EA">
      <w:numFmt w:val="bullet"/>
      <w:lvlText w:val="•"/>
      <w:lvlJc w:val="left"/>
      <w:pPr>
        <w:ind w:left="5860" w:hanging="299"/>
      </w:pPr>
      <w:rPr>
        <w:rFonts w:hint="default"/>
        <w:lang w:val="en-US" w:eastAsia="en-US" w:bidi="ar-SA"/>
      </w:rPr>
    </w:lvl>
    <w:lvl w:ilvl="6" w:tplc="CF2C4FF8">
      <w:numFmt w:val="bullet"/>
      <w:lvlText w:val="•"/>
      <w:lvlJc w:val="left"/>
      <w:pPr>
        <w:ind w:left="6776" w:hanging="299"/>
      </w:pPr>
      <w:rPr>
        <w:rFonts w:hint="default"/>
        <w:lang w:val="en-US" w:eastAsia="en-US" w:bidi="ar-SA"/>
      </w:rPr>
    </w:lvl>
    <w:lvl w:ilvl="7" w:tplc="398C0C5A">
      <w:numFmt w:val="bullet"/>
      <w:lvlText w:val="•"/>
      <w:lvlJc w:val="left"/>
      <w:pPr>
        <w:ind w:left="7692" w:hanging="299"/>
      </w:pPr>
      <w:rPr>
        <w:rFonts w:hint="default"/>
        <w:lang w:val="en-US" w:eastAsia="en-US" w:bidi="ar-SA"/>
      </w:rPr>
    </w:lvl>
    <w:lvl w:ilvl="8" w:tplc="1590A85E">
      <w:numFmt w:val="bullet"/>
      <w:lvlText w:val="•"/>
      <w:lvlJc w:val="left"/>
      <w:pPr>
        <w:ind w:left="8608" w:hanging="299"/>
      </w:pPr>
      <w:rPr>
        <w:rFonts w:hint="default"/>
        <w:lang w:val="en-US" w:eastAsia="en-US" w:bidi="ar-SA"/>
      </w:rPr>
    </w:lvl>
  </w:abstractNum>
  <w:abstractNum w:abstractNumId="14" w15:restartNumberingAfterBreak="0">
    <w:nsid w:val="44524DC8"/>
    <w:multiLevelType w:val="hybridMultilevel"/>
    <w:tmpl w:val="6E02AC40"/>
    <w:lvl w:ilvl="0" w:tplc="8CC4A88C">
      <w:start w:val="1"/>
      <w:numFmt w:val="decimal"/>
      <w:lvlText w:val="%1."/>
      <w:lvlJc w:val="left"/>
      <w:pPr>
        <w:ind w:left="1260" w:hanging="360"/>
      </w:pPr>
      <w:rPr>
        <w:rFonts w:ascii="Times New Roman" w:eastAsia="Times New Roman" w:hAnsi="Times New Roman" w:cs="Times New Roman" w:hint="default"/>
        <w:b w:val="0"/>
        <w:bCs w:val="0"/>
        <w:i w:val="0"/>
        <w:iCs w:val="0"/>
        <w:spacing w:val="-1"/>
        <w:w w:val="100"/>
        <w:sz w:val="22"/>
        <w:szCs w:val="22"/>
        <w:lang w:val="en-US" w:eastAsia="en-US" w:bidi="ar-SA"/>
      </w:rPr>
    </w:lvl>
    <w:lvl w:ilvl="1" w:tplc="862CDB0E">
      <w:numFmt w:val="bullet"/>
      <w:lvlText w:val="•"/>
      <w:lvlJc w:val="left"/>
      <w:pPr>
        <w:ind w:left="2178" w:hanging="360"/>
      </w:pPr>
      <w:rPr>
        <w:rFonts w:hint="default"/>
        <w:lang w:val="en-US" w:eastAsia="en-US" w:bidi="ar-SA"/>
      </w:rPr>
    </w:lvl>
    <w:lvl w:ilvl="2" w:tplc="4E8EFAE2">
      <w:numFmt w:val="bullet"/>
      <w:lvlText w:val="•"/>
      <w:lvlJc w:val="left"/>
      <w:pPr>
        <w:ind w:left="3096" w:hanging="360"/>
      </w:pPr>
      <w:rPr>
        <w:rFonts w:hint="default"/>
        <w:lang w:val="en-US" w:eastAsia="en-US" w:bidi="ar-SA"/>
      </w:rPr>
    </w:lvl>
    <w:lvl w:ilvl="3" w:tplc="58900CF6">
      <w:numFmt w:val="bullet"/>
      <w:lvlText w:val="•"/>
      <w:lvlJc w:val="left"/>
      <w:pPr>
        <w:ind w:left="4014" w:hanging="360"/>
      </w:pPr>
      <w:rPr>
        <w:rFonts w:hint="default"/>
        <w:lang w:val="en-US" w:eastAsia="en-US" w:bidi="ar-SA"/>
      </w:rPr>
    </w:lvl>
    <w:lvl w:ilvl="4" w:tplc="A4828FEC">
      <w:numFmt w:val="bullet"/>
      <w:lvlText w:val="•"/>
      <w:lvlJc w:val="left"/>
      <w:pPr>
        <w:ind w:left="4932" w:hanging="360"/>
      </w:pPr>
      <w:rPr>
        <w:rFonts w:hint="default"/>
        <w:lang w:val="en-US" w:eastAsia="en-US" w:bidi="ar-SA"/>
      </w:rPr>
    </w:lvl>
    <w:lvl w:ilvl="5" w:tplc="C27CA290">
      <w:numFmt w:val="bullet"/>
      <w:lvlText w:val="•"/>
      <w:lvlJc w:val="left"/>
      <w:pPr>
        <w:ind w:left="5850" w:hanging="360"/>
      </w:pPr>
      <w:rPr>
        <w:rFonts w:hint="default"/>
        <w:lang w:val="en-US" w:eastAsia="en-US" w:bidi="ar-SA"/>
      </w:rPr>
    </w:lvl>
    <w:lvl w:ilvl="6" w:tplc="EA6272C6">
      <w:numFmt w:val="bullet"/>
      <w:lvlText w:val="•"/>
      <w:lvlJc w:val="left"/>
      <w:pPr>
        <w:ind w:left="6768" w:hanging="360"/>
      </w:pPr>
      <w:rPr>
        <w:rFonts w:hint="default"/>
        <w:lang w:val="en-US" w:eastAsia="en-US" w:bidi="ar-SA"/>
      </w:rPr>
    </w:lvl>
    <w:lvl w:ilvl="7" w:tplc="79B242A6">
      <w:numFmt w:val="bullet"/>
      <w:lvlText w:val="•"/>
      <w:lvlJc w:val="left"/>
      <w:pPr>
        <w:ind w:left="7686" w:hanging="360"/>
      </w:pPr>
      <w:rPr>
        <w:rFonts w:hint="default"/>
        <w:lang w:val="en-US" w:eastAsia="en-US" w:bidi="ar-SA"/>
      </w:rPr>
    </w:lvl>
    <w:lvl w:ilvl="8" w:tplc="37FAE1E4">
      <w:numFmt w:val="bullet"/>
      <w:lvlText w:val="•"/>
      <w:lvlJc w:val="left"/>
      <w:pPr>
        <w:ind w:left="8604" w:hanging="360"/>
      </w:pPr>
      <w:rPr>
        <w:rFonts w:hint="default"/>
        <w:lang w:val="en-US" w:eastAsia="en-US" w:bidi="ar-SA"/>
      </w:rPr>
    </w:lvl>
  </w:abstractNum>
  <w:abstractNum w:abstractNumId="15" w15:restartNumberingAfterBreak="0">
    <w:nsid w:val="48CF7C66"/>
    <w:multiLevelType w:val="hybridMultilevel"/>
    <w:tmpl w:val="72162C6E"/>
    <w:lvl w:ilvl="0" w:tplc="CB5035EE">
      <w:numFmt w:val="bullet"/>
      <w:lvlText w:val="▪"/>
      <w:lvlJc w:val="left"/>
      <w:pPr>
        <w:ind w:left="1260" w:hanging="360"/>
      </w:pPr>
      <w:rPr>
        <w:rFonts w:ascii="Arial" w:eastAsia="Arial" w:hAnsi="Arial" w:cs="Arial" w:hint="default"/>
        <w:b w:val="0"/>
        <w:bCs w:val="0"/>
        <w:i w:val="0"/>
        <w:iCs w:val="0"/>
        <w:spacing w:val="0"/>
        <w:w w:val="99"/>
        <w:sz w:val="22"/>
        <w:szCs w:val="22"/>
        <w:lang w:val="en-US" w:eastAsia="en-US" w:bidi="ar-SA"/>
      </w:rPr>
    </w:lvl>
    <w:lvl w:ilvl="1" w:tplc="74F2D3FE">
      <w:numFmt w:val="bullet"/>
      <w:lvlText w:val="•"/>
      <w:lvlJc w:val="left"/>
      <w:pPr>
        <w:ind w:left="2178" w:hanging="360"/>
      </w:pPr>
      <w:rPr>
        <w:rFonts w:hint="default"/>
        <w:lang w:val="en-US" w:eastAsia="en-US" w:bidi="ar-SA"/>
      </w:rPr>
    </w:lvl>
    <w:lvl w:ilvl="2" w:tplc="71C0411C">
      <w:numFmt w:val="bullet"/>
      <w:lvlText w:val="•"/>
      <w:lvlJc w:val="left"/>
      <w:pPr>
        <w:ind w:left="3096" w:hanging="360"/>
      </w:pPr>
      <w:rPr>
        <w:rFonts w:hint="default"/>
        <w:lang w:val="en-US" w:eastAsia="en-US" w:bidi="ar-SA"/>
      </w:rPr>
    </w:lvl>
    <w:lvl w:ilvl="3" w:tplc="3B904C8A">
      <w:numFmt w:val="bullet"/>
      <w:lvlText w:val="•"/>
      <w:lvlJc w:val="left"/>
      <w:pPr>
        <w:ind w:left="4014" w:hanging="360"/>
      </w:pPr>
      <w:rPr>
        <w:rFonts w:hint="default"/>
        <w:lang w:val="en-US" w:eastAsia="en-US" w:bidi="ar-SA"/>
      </w:rPr>
    </w:lvl>
    <w:lvl w:ilvl="4" w:tplc="AF8035F8">
      <w:numFmt w:val="bullet"/>
      <w:lvlText w:val="•"/>
      <w:lvlJc w:val="left"/>
      <w:pPr>
        <w:ind w:left="4932" w:hanging="360"/>
      </w:pPr>
      <w:rPr>
        <w:rFonts w:hint="default"/>
        <w:lang w:val="en-US" w:eastAsia="en-US" w:bidi="ar-SA"/>
      </w:rPr>
    </w:lvl>
    <w:lvl w:ilvl="5" w:tplc="F2C051D6">
      <w:numFmt w:val="bullet"/>
      <w:lvlText w:val="•"/>
      <w:lvlJc w:val="left"/>
      <w:pPr>
        <w:ind w:left="5850" w:hanging="360"/>
      </w:pPr>
      <w:rPr>
        <w:rFonts w:hint="default"/>
        <w:lang w:val="en-US" w:eastAsia="en-US" w:bidi="ar-SA"/>
      </w:rPr>
    </w:lvl>
    <w:lvl w:ilvl="6" w:tplc="D3086E1E">
      <w:numFmt w:val="bullet"/>
      <w:lvlText w:val="•"/>
      <w:lvlJc w:val="left"/>
      <w:pPr>
        <w:ind w:left="6768" w:hanging="360"/>
      </w:pPr>
      <w:rPr>
        <w:rFonts w:hint="default"/>
        <w:lang w:val="en-US" w:eastAsia="en-US" w:bidi="ar-SA"/>
      </w:rPr>
    </w:lvl>
    <w:lvl w:ilvl="7" w:tplc="E486737E">
      <w:numFmt w:val="bullet"/>
      <w:lvlText w:val="•"/>
      <w:lvlJc w:val="left"/>
      <w:pPr>
        <w:ind w:left="7686" w:hanging="360"/>
      </w:pPr>
      <w:rPr>
        <w:rFonts w:hint="default"/>
        <w:lang w:val="en-US" w:eastAsia="en-US" w:bidi="ar-SA"/>
      </w:rPr>
    </w:lvl>
    <w:lvl w:ilvl="8" w:tplc="01AEDEE6">
      <w:numFmt w:val="bullet"/>
      <w:lvlText w:val="•"/>
      <w:lvlJc w:val="left"/>
      <w:pPr>
        <w:ind w:left="8604" w:hanging="360"/>
      </w:pPr>
      <w:rPr>
        <w:rFonts w:hint="default"/>
        <w:lang w:val="en-US" w:eastAsia="en-US" w:bidi="ar-SA"/>
      </w:rPr>
    </w:lvl>
  </w:abstractNum>
  <w:abstractNum w:abstractNumId="16" w15:restartNumberingAfterBreak="0">
    <w:nsid w:val="4B6E0592"/>
    <w:multiLevelType w:val="hybridMultilevel"/>
    <w:tmpl w:val="E2DA5074"/>
    <w:lvl w:ilvl="0" w:tplc="E0E8E962">
      <w:start w:val="1"/>
      <w:numFmt w:val="lowerLetter"/>
      <w:lvlText w:val="(%1)"/>
      <w:lvlJc w:val="left"/>
      <w:pPr>
        <w:ind w:left="1288" w:hanging="299"/>
      </w:pPr>
      <w:rPr>
        <w:rFonts w:ascii="Times New Roman" w:eastAsia="Times New Roman" w:hAnsi="Times New Roman" w:cs="Times New Roman" w:hint="default"/>
        <w:b w:val="0"/>
        <w:bCs w:val="0"/>
        <w:i w:val="0"/>
        <w:iCs w:val="0"/>
        <w:spacing w:val="-1"/>
        <w:w w:val="100"/>
        <w:sz w:val="22"/>
        <w:szCs w:val="22"/>
        <w:lang w:val="en-US" w:eastAsia="en-US" w:bidi="ar-SA"/>
      </w:rPr>
    </w:lvl>
    <w:lvl w:ilvl="1" w:tplc="111A7654">
      <w:numFmt w:val="bullet"/>
      <w:lvlText w:val="•"/>
      <w:lvlJc w:val="left"/>
      <w:pPr>
        <w:ind w:left="2196" w:hanging="299"/>
      </w:pPr>
      <w:rPr>
        <w:rFonts w:hint="default"/>
        <w:lang w:val="en-US" w:eastAsia="en-US" w:bidi="ar-SA"/>
      </w:rPr>
    </w:lvl>
    <w:lvl w:ilvl="2" w:tplc="E6E6828E">
      <w:numFmt w:val="bullet"/>
      <w:lvlText w:val="•"/>
      <w:lvlJc w:val="left"/>
      <w:pPr>
        <w:ind w:left="3112" w:hanging="299"/>
      </w:pPr>
      <w:rPr>
        <w:rFonts w:hint="default"/>
        <w:lang w:val="en-US" w:eastAsia="en-US" w:bidi="ar-SA"/>
      </w:rPr>
    </w:lvl>
    <w:lvl w:ilvl="3" w:tplc="F9E4466A">
      <w:numFmt w:val="bullet"/>
      <w:lvlText w:val="•"/>
      <w:lvlJc w:val="left"/>
      <w:pPr>
        <w:ind w:left="4028" w:hanging="299"/>
      </w:pPr>
      <w:rPr>
        <w:rFonts w:hint="default"/>
        <w:lang w:val="en-US" w:eastAsia="en-US" w:bidi="ar-SA"/>
      </w:rPr>
    </w:lvl>
    <w:lvl w:ilvl="4" w:tplc="E65AB04C">
      <w:numFmt w:val="bullet"/>
      <w:lvlText w:val="•"/>
      <w:lvlJc w:val="left"/>
      <w:pPr>
        <w:ind w:left="4944" w:hanging="299"/>
      </w:pPr>
      <w:rPr>
        <w:rFonts w:hint="default"/>
        <w:lang w:val="en-US" w:eastAsia="en-US" w:bidi="ar-SA"/>
      </w:rPr>
    </w:lvl>
    <w:lvl w:ilvl="5" w:tplc="D8E09036">
      <w:numFmt w:val="bullet"/>
      <w:lvlText w:val="•"/>
      <w:lvlJc w:val="left"/>
      <w:pPr>
        <w:ind w:left="5860" w:hanging="299"/>
      </w:pPr>
      <w:rPr>
        <w:rFonts w:hint="default"/>
        <w:lang w:val="en-US" w:eastAsia="en-US" w:bidi="ar-SA"/>
      </w:rPr>
    </w:lvl>
    <w:lvl w:ilvl="6" w:tplc="DA0696DE">
      <w:numFmt w:val="bullet"/>
      <w:lvlText w:val="•"/>
      <w:lvlJc w:val="left"/>
      <w:pPr>
        <w:ind w:left="6776" w:hanging="299"/>
      </w:pPr>
      <w:rPr>
        <w:rFonts w:hint="default"/>
        <w:lang w:val="en-US" w:eastAsia="en-US" w:bidi="ar-SA"/>
      </w:rPr>
    </w:lvl>
    <w:lvl w:ilvl="7" w:tplc="47285FB0">
      <w:numFmt w:val="bullet"/>
      <w:lvlText w:val="•"/>
      <w:lvlJc w:val="left"/>
      <w:pPr>
        <w:ind w:left="7692" w:hanging="299"/>
      </w:pPr>
      <w:rPr>
        <w:rFonts w:hint="default"/>
        <w:lang w:val="en-US" w:eastAsia="en-US" w:bidi="ar-SA"/>
      </w:rPr>
    </w:lvl>
    <w:lvl w:ilvl="8" w:tplc="5B3EE6C6">
      <w:numFmt w:val="bullet"/>
      <w:lvlText w:val="•"/>
      <w:lvlJc w:val="left"/>
      <w:pPr>
        <w:ind w:left="8608" w:hanging="299"/>
      </w:pPr>
      <w:rPr>
        <w:rFonts w:hint="default"/>
        <w:lang w:val="en-US" w:eastAsia="en-US" w:bidi="ar-SA"/>
      </w:rPr>
    </w:lvl>
  </w:abstractNum>
  <w:abstractNum w:abstractNumId="17" w15:restartNumberingAfterBreak="0">
    <w:nsid w:val="4DE50F6F"/>
    <w:multiLevelType w:val="hybridMultilevel"/>
    <w:tmpl w:val="7A1AC8FE"/>
    <w:lvl w:ilvl="0" w:tplc="5DAE48B0">
      <w:start w:val="1"/>
      <w:numFmt w:val="decimal"/>
      <w:lvlText w:val="%1."/>
      <w:lvlJc w:val="left"/>
      <w:pPr>
        <w:ind w:left="900" w:hanging="360"/>
      </w:pPr>
      <w:rPr>
        <w:rFonts w:ascii="Times New Roman" w:eastAsia="Times New Roman" w:hAnsi="Times New Roman" w:cs="Times New Roman" w:hint="default"/>
        <w:b w:val="0"/>
        <w:bCs w:val="0"/>
        <w:i w:val="0"/>
        <w:iCs w:val="0"/>
        <w:spacing w:val="-1"/>
        <w:w w:val="100"/>
        <w:sz w:val="22"/>
        <w:szCs w:val="22"/>
        <w:lang w:val="en-US" w:eastAsia="en-US" w:bidi="ar-SA"/>
      </w:rPr>
    </w:lvl>
    <w:lvl w:ilvl="1" w:tplc="EEB2DC64">
      <w:start w:val="1"/>
      <w:numFmt w:val="lowerLetter"/>
      <w:lvlText w:val="%2."/>
      <w:lvlJc w:val="left"/>
      <w:pPr>
        <w:ind w:left="1107" w:hanging="208"/>
      </w:pPr>
      <w:rPr>
        <w:rFonts w:ascii="Times New Roman" w:eastAsia="Times New Roman" w:hAnsi="Times New Roman" w:cs="Times New Roman" w:hint="default"/>
        <w:b w:val="0"/>
        <w:bCs w:val="0"/>
        <w:i w:val="0"/>
        <w:iCs w:val="0"/>
        <w:spacing w:val="-1"/>
        <w:w w:val="100"/>
        <w:sz w:val="22"/>
        <w:szCs w:val="22"/>
        <w:lang w:val="en-US" w:eastAsia="en-US" w:bidi="ar-SA"/>
      </w:rPr>
    </w:lvl>
    <w:lvl w:ilvl="2" w:tplc="8A0EE412">
      <w:numFmt w:val="bullet"/>
      <w:lvlText w:val="•"/>
      <w:lvlJc w:val="left"/>
      <w:pPr>
        <w:ind w:left="2137" w:hanging="208"/>
      </w:pPr>
      <w:rPr>
        <w:rFonts w:hint="default"/>
        <w:lang w:val="en-US" w:eastAsia="en-US" w:bidi="ar-SA"/>
      </w:rPr>
    </w:lvl>
    <w:lvl w:ilvl="3" w:tplc="4062437A">
      <w:numFmt w:val="bullet"/>
      <w:lvlText w:val="•"/>
      <w:lvlJc w:val="left"/>
      <w:pPr>
        <w:ind w:left="3175" w:hanging="208"/>
      </w:pPr>
      <w:rPr>
        <w:rFonts w:hint="default"/>
        <w:lang w:val="en-US" w:eastAsia="en-US" w:bidi="ar-SA"/>
      </w:rPr>
    </w:lvl>
    <w:lvl w:ilvl="4" w:tplc="04301858">
      <w:numFmt w:val="bullet"/>
      <w:lvlText w:val="•"/>
      <w:lvlJc w:val="left"/>
      <w:pPr>
        <w:ind w:left="4213" w:hanging="208"/>
      </w:pPr>
      <w:rPr>
        <w:rFonts w:hint="default"/>
        <w:lang w:val="en-US" w:eastAsia="en-US" w:bidi="ar-SA"/>
      </w:rPr>
    </w:lvl>
    <w:lvl w:ilvl="5" w:tplc="6F8A8C46">
      <w:numFmt w:val="bullet"/>
      <w:lvlText w:val="•"/>
      <w:lvlJc w:val="left"/>
      <w:pPr>
        <w:ind w:left="5251" w:hanging="208"/>
      </w:pPr>
      <w:rPr>
        <w:rFonts w:hint="default"/>
        <w:lang w:val="en-US" w:eastAsia="en-US" w:bidi="ar-SA"/>
      </w:rPr>
    </w:lvl>
    <w:lvl w:ilvl="6" w:tplc="017E902A">
      <w:numFmt w:val="bullet"/>
      <w:lvlText w:val="•"/>
      <w:lvlJc w:val="left"/>
      <w:pPr>
        <w:ind w:left="6288" w:hanging="208"/>
      </w:pPr>
      <w:rPr>
        <w:rFonts w:hint="default"/>
        <w:lang w:val="en-US" w:eastAsia="en-US" w:bidi="ar-SA"/>
      </w:rPr>
    </w:lvl>
    <w:lvl w:ilvl="7" w:tplc="03A09084">
      <w:numFmt w:val="bullet"/>
      <w:lvlText w:val="•"/>
      <w:lvlJc w:val="left"/>
      <w:pPr>
        <w:ind w:left="7326" w:hanging="208"/>
      </w:pPr>
      <w:rPr>
        <w:rFonts w:hint="default"/>
        <w:lang w:val="en-US" w:eastAsia="en-US" w:bidi="ar-SA"/>
      </w:rPr>
    </w:lvl>
    <w:lvl w:ilvl="8" w:tplc="BDAC1BB8">
      <w:numFmt w:val="bullet"/>
      <w:lvlText w:val="•"/>
      <w:lvlJc w:val="left"/>
      <w:pPr>
        <w:ind w:left="8364" w:hanging="208"/>
      </w:pPr>
      <w:rPr>
        <w:rFonts w:hint="default"/>
        <w:lang w:val="en-US" w:eastAsia="en-US" w:bidi="ar-SA"/>
      </w:rPr>
    </w:lvl>
  </w:abstractNum>
  <w:abstractNum w:abstractNumId="18" w15:restartNumberingAfterBreak="0">
    <w:nsid w:val="50656CF4"/>
    <w:multiLevelType w:val="multilevel"/>
    <w:tmpl w:val="5A62D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C028E9"/>
    <w:multiLevelType w:val="hybridMultilevel"/>
    <w:tmpl w:val="5D96E030"/>
    <w:lvl w:ilvl="0" w:tplc="2CECE146">
      <w:numFmt w:val="bullet"/>
      <w:lvlText w:val="▪"/>
      <w:lvlJc w:val="left"/>
      <w:pPr>
        <w:ind w:left="1260" w:hanging="360"/>
      </w:pPr>
      <w:rPr>
        <w:rFonts w:ascii="Arial" w:eastAsia="Arial" w:hAnsi="Arial" w:cs="Arial" w:hint="default"/>
        <w:b w:val="0"/>
        <w:bCs w:val="0"/>
        <w:i w:val="0"/>
        <w:iCs w:val="0"/>
        <w:spacing w:val="0"/>
        <w:w w:val="99"/>
        <w:sz w:val="22"/>
        <w:szCs w:val="22"/>
        <w:lang w:val="en-US" w:eastAsia="en-US" w:bidi="ar-SA"/>
      </w:rPr>
    </w:lvl>
    <w:lvl w:ilvl="1" w:tplc="F0462D7C">
      <w:numFmt w:val="bullet"/>
      <w:lvlText w:val="•"/>
      <w:lvlJc w:val="left"/>
      <w:pPr>
        <w:ind w:left="2178" w:hanging="360"/>
      </w:pPr>
      <w:rPr>
        <w:rFonts w:hint="default"/>
        <w:lang w:val="en-US" w:eastAsia="en-US" w:bidi="ar-SA"/>
      </w:rPr>
    </w:lvl>
    <w:lvl w:ilvl="2" w:tplc="637848B0">
      <w:numFmt w:val="bullet"/>
      <w:lvlText w:val="•"/>
      <w:lvlJc w:val="left"/>
      <w:pPr>
        <w:ind w:left="3096" w:hanging="360"/>
      </w:pPr>
      <w:rPr>
        <w:rFonts w:hint="default"/>
        <w:lang w:val="en-US" w:eastAsia="en-US" w:bidi="ar-SA"/>
      </w:rPr>
    </w:lvl>
    <w:lvl w:ilvl="3" w:tplc="F3D24806">
      <w:numFmt w:val="bullet"/>
      <w:lvlText w:val="•"/>
      <w:lvlJc w:val="left"/>
      <w:pPr>
        <w:ind w:left="4014" w:hanging="360"/>
      </w:pPr>
      <w:rPr>
        <w:rFonts w:hint="default"/>
        <w:lang w:val="en-US" w:eastAsia="en-US" w:bidi="ar-SA"/>
      </w:rPr>
    </w:lvl>
    <w:lvl w:ilvl="4" w:tplc="7DFCA2E0">
      <w:numFmt w:val="bullet"/>
      <w:lvlText w:val="•"/>
      <w:lvlJc w:val="left"/>
      <w:pPr>
        <w:ind w:left="4932" w:hanging="360"/>
      </w:pPr>
      <w:rPr>
        <w:rFonts w:hint="default"/>
        <w:lang w:val="en-US" w:eastAsia="en-US" w:bidi="ar-SA"/>
      </w:rPr>
    </w:lvl>
    <w:lvl w:ilvl="5" w:tplc="11FC63FA">
      <w:numFmt w:val="bullet"/>
      <w:lvlText w:val="•"/>
      <w:lvlJc w:val="left"/>
      <w:pPr>
        <w:ind w:left="5850" w:hanging="360"/>
      </w:pPr>
      <w:rPr>
        <w:rFonts w:hint="default"/>
        <w:lang w:val="en-US" w:eastAsia="en-US" w:bidi="ar-SA"/>
      </w:rPr>
    </w:lvl>
    <w:lvl w:ilvl="6" w:tplc="C47ECDAA">
      <w:numFmt w:val="bullet"/>
      <w:lvlText w:val="•"/>
      <w:lvlJc w:val="left"/>
      <w:pPr>
        <w:ind w:left="6768" w:hanging="360"/>
      </w:pPr>
      <w:rPr>
        <w:rFonts w:hint="default"/>
        <w:lang w:val="en-US" w:eastAsia="en-US" w:bidi="ar-SA"/>
      </w:rPr>
    </w:lvl>
    <w:lvl w:ilvl="7" w:tplc="7702E5B0">
      <w:numFmt w:val="bullet"/>
      <w:lvlText w:val="•"/>
      <w:lvlJc w:val="left"/>
      <w:pPr>
        <w:ind w:left="7686" w:hanging="360"/>
      </w:pPr>
      <w:rPr>
        <w:rFonts w:hint="default"/>
        <w:lang w:val="en-US" w:eastAsia="en-US" w:bidi="ar-SA"/>
      </w:rPr>
    </w:lvl>
    <w:lvl w:ilvl="8" w:tplc="2D74238E">
      <w:numFmt w:val="bullet"/>
      <w:lvlText w:val="•"/>
      <w:lvlJc w:val="left"/>
      <w:pPr>
        <w:ind w:left="8604" w:hanging="360"/>
      </w:pPr>
      <w:rPr>
        <w:rFonts w:hint="default"/>
        <w:lang w:val="en-US" w:eastAsia="en-US" w:bidi="ar-SA"/>
      </w:rPr>
    </w:lvl>
  </w:abstractNum>
  <w:abstractNum w:abstractNumId="20" w15:restartNumberingAfterBreak="0">
    <w:nsid w:val="545C0FE1"/>
    <w:multiLevelType w:val="hybridMultilevel"/>
    <w:tmpl w:val="CB9A65A0"/>
    <w:lvl w:ilvl="0" w:tplc="2DD6C4E4">
      <w:start w:val="1"/>
      <w:numFmt w:val="decimal"/>
      <w:lvlText w:val="%1."/>
      <w:lvlJc w:val="left"/>
      <w:pPr>
        <w:ind w:left="540" w:hanging="235"/>
      </w:pPr>
      <w:rPr>
        <w:rFonts w:ascii="Times New Roman" w:eastAsia="Times New Roman" w:hAnsi="Times New Roman" w:cs="Times New Roman" w:hint="default"/>
        <w:b w:val="0"/>
        <w:bCs w:val="0"/>
        <w:i w:val="0"/>
        <w:iCs w:val="0"/>
        <w:spacing w:val="-1"/>
        <w:w w:val="100"/>
        <w:sz w:val="22"/>
        <w:szCs w:val="22"/>
        <w:lang w:val="en-US" w:eastAsia="en-US" w:bidi="ar-SA"/>
      </w:rPr>
    </w:lvl>
    <w:lvl w:ilvl="1" w:tplc="038A3552">
      <w:start w:val="1"/>
      <w:numFmt w:val="lowerLetter"/>
      <w:lvlText w:val="(%2)"/>
      <w:lvlJc w:val="left"/>
      <w:pPr>
        <w:ind w:left="1198" w:hanging="299"/>
      </w:pPr>
      <w:rPr>
        <w:rFonts w:ascii="Times New Roman" w:eastAsia="Times New Roman" w:hAnsi="Times New Roman" w:cs="Times New Roman" w:hint="default"/>
        <w:b w:val="0"/>
        <w:bCs w:val="0"/>
        <w:i w:val="0"/>
        <w:iCs w:val="0"/>
        <w:spacing w:val="-1"/>
        <w:w w:val="100"/>
        <w:sz w:val="22"/>
        <w:szCs w:val="22"/>
        <w:lang w:val="en-US" w:eastAsia="en-US" w:bidi="ar-SA"/>
      </w:rPr>
    </w:lvl>
    <w:lvl w:ilvl="2" w:tplc="1A385590">
      <w:start w:val="1"/>
      <w:numFmt w:val="lowerRoman"/>
      <w:lvlText w:val="(%3)"/>
      <w:lvlJc w:val="left"/>
      <w:pPr>
        <w:ind w:left="1620" w:hanging="293"/>
      </w:pPr>
      <w:rPr>
        <w:rFonts w:ascii="Times New Roman" w:eastAsia="Times New Roman" w:hAnsi="Times New Roman" w:cs="Times New Roman" w:hint="default"/>
        <w:b w:val="0"/>
        <w:bCs w:val="0"/>
        <w:i w:val="0"/>
        <w:iCs w:val="0"/>
        <w:spacing w:val="-1"/>
        <w:w w:val="100"/>
        <w:sz w:val="22"/>
        <w:szCs w:val="22"/>
        <w:lang w:val="en-US" w:eastAsia="en-US" w:bidi="ar-SA"/>
      </w:rPr>
    </w:lvl>
    <w:lvl w:ilvl="3" w:tplc="0D6AEA02">
      <w:numFmt w:val="bullet"/>
      <w:lvlText w:val="•"/>
      <w:lvlJc w:val="left"/>
      <w:pPr>
        <w:ind w:left="1880" w:hanging="293"/>
      </w:pPr>
      <w:rPr>
        <w:rFonts w:hint="default"/>
        <w:lang w:val="en-US" w:eastAsia="en-US" w:bidi="ar-SA"/>
      </w:rPr>
    </w:lvl>
    <w:lvl w:ilvl="4" w:tplc="E8D6F5D8">
      <w:numFmt w:val="bullet"/>
      <w:lvlText w:val="•"/>
      <w:lvlJc w:val="left"/>
      <w:pPr>
        <w:ind w:left="3102" w:hanging="293"/>
      </w:pPr>
      <w:rPr>
        <w:rFonts w:hint="default"/>
        <w:lang w:val="en-US" w:eastAsia="en-US" w:bidi="ar-SA"/>
      </w:rPr>
    </w:lvl>
    <w:lvl w:ilvl="5" w:tplc="1A12AA3C">
      <w:numFmt w:val="bullet"/>
      <w:lvlText w:val="•"/>
      <w:lvlJc w:val="left"/>
      <w:pPr>
        <w:ind w:left="4325" w:hanging="293"/>
      </w:pPr>
      <w:rPr>
        <w:rFonts w:hint="default"/>
        <w:lang w:val="en-US" w:eastAsia="en-US" w:bidi="ar-SA"/>
      </w:rPr>
    </w:lvl>
    <w:lvl w:ilvl="6" w:tplc="6486D340">
      <w:numFmt w:val="bullet"/>
      <w:lvlText w:val="•"/>
      <w:lvlJc w:val="left"/>
      <w:pPr>
        <w:ind w:left="5548" w:hanging="293"/>
      </w:pPr>
      <w:rPr>
        <w:rFonts w:hint="default"/>
        <w:lang w:val="en-US" w:eastAsia="en-US" w:bidi="ar-SA"/>
      </w:rPr>
    </w:lvl>
    <w:lvl w:ilvl="7" w:tplc="BE4A992C">
      <w:numFmt w:val="bullet"/>
      <w:lvlText w:val="•"/>
      <w:lvlJc w:val="left"/>
      <w:pPr>
        <w:ind w:left="6771" w:hanging="293"/>
      </w:pPr>
      <w:rPr>
        <w:rFonts w:hint="default"/>
        <w:lang w:val="en-US" w:eastAsia="en-US" w:bidi="ar-SA"/>
      </w:rPr>
    </w:lvl>
    <w:lvl w:ilvl="8" w:tplc="DD00CDFE">
      <w:numFmt w:val="bullet"/>
      <w:lvlText w:val="•"/>
      <w:lvlJc w:val="left"/>
      <w:pPr>
        <w:ind w:left="7994" w:hanging="293"/>
      </w:pPr>
      <w:rPr>
        <w:rFonts w:hint="default"/>
        <w:lang w:val="en-US" w:eastAsia="en-US" w:bidi="ar-SA"/>
      </w:rPr>
    </w:lvl>
  </w:abstractNum>
  <w:abstractNum w:abstractNumId="21" w15:restartNumberingAfterBreak="0">
    <w:nsid w:val="5E287CA4"/>
    <w:multiLevelType w:val="hybridMultilevel"/>
    <w:tmpl w:val="F39A165E"/>
    <w:lvl w:ilvl="0" w:tplc="6C3CCEE8">
      <w:start w:val="1"/>
      <w:numFmt w:val="decimal"/>
      <w:lvlText w:val="%1."/>
      <w:lvlJc w:val="left"/>
      <w:pPr>
        <w:ind w:left="759" w:hanging="220"/>
      </w:pPr>
      <w:rPr>
        <w:rFonts w:ascii="Times New Roman" w:eastAsia="Times New Roman" w:hAnsi="Times New Roman" w:cs="Times New Roman" w:hint="default"/>
        <w:b w:val="0"/>
        <w:bCs w:val="0"/>
        <w:i w:val="0"/>
        <w:iCs w:val="0"/>
        <w:spacing w:val="-1"/>
        <w:w w:val="100"/>
        <w:sz w:val="22"/>
        <w:szCs w:val="22"/>
        <w:lang w:val="en-US" w:eastAsia="en-US" w:bidi="ar-SA"/>
      </w:rPr>
    </w:lvl>
    <w:lvl w:ilvl="1" w:tplc="3B78ED64">
      <w:numFmt w:val="bullet"/>
      <w:lvlText w:val="•"/>
      <w:lvlJc w:val="left"/>
      <w:pPr>
        <w:ind w:left="1728" w:hanging="220"/>
      </w:pPr>
      <w:rPr>
        <w:rFonts w:hint="default"/>
        <w:lang w:val="en-US" w:eastAsia="en-US" w:bidi="ar-SA"/>
      </w:rPr>
    </w:lvl>
    <w:lvl w:ilvl="2" w:tplc="B8565FF4">
      <w:numFmt w:val="bullet"/>
      <w:lvlText w:val="•"/>
      <w:lvlJc w:val="left"/>
      <w:pPr>
        <w:ind w:left="2696" w:hanging="220"/>
      </w:pPr>
      <w:rPr>
        <w:rFonts w:hint="default"/>
        <w:lang w:val="en-US" w:eastAsia="en-US" w:bidi="ar-SA"/>
      </w:rPr>
    </w:lvl>
    <w:lvl w:ilvl="3" w:tplc="A9A6B9D2">
      <w:numFmt w:val="bullet"/>
      <w:lvlText w:val="•"/>
      <w:lvlJc w:val="left"/>
      <w:pPr>
        <w:ind w:left="3664" w:hanging="220"/>
      </w:pPr>
      <w:rPr>
        <w:rFonts w:hint="default"/>
        <w:lang w:val="en-US" w:eastAsia="en-US" w:bidi="ar-SA"/>
      </w:rPr>
    </w:lvl>
    <w:lvl w:ilvl="4" w:tplc="57A25320">
      <w:numFmt w:val="bullet"/>
      <w:lvlText w:val="•"/>
      <w:lvlJc w:val="left"/>
      <w:pPr>
        <w:ind w:left="4632" w:hanging="220"/>
      </w:pPr>
      <w:rPr>
        <w:rFonts w:hint="default"/>
        <w:lang w:val="en-US" w:eastAsia="en-US" w:bidi="ar-SA"/>
      </w:rPr>
    </w:lvl>
    <w:lvl w:ilvl="5" w:tplc="54A46F28">
      <w:numFmt w:val="bullet"/>
      <w:lvlText w:val="•"/>
      <w:lvlJc w:val="left"/>
      <w:pPr>
        <w:ind w:left="5600" w:hanging="220"/>
      </w:pPr>
      <w:rPr>
        <w:rFonts w:hint="default"/>
        <w:lang w:val="en-US" w:eastAsia="en-US" w:bidi="ar-SA"/>
      </w:rPr>
    </w:lvl>
    <w:lvl w:ilvl="6" w:tplc="E10289A6">
      <w:numFmt w:val="bullet"/>
      <w:lvlText w:val="•"/>
      <w:lvlJc w:val="left"/>
      <w:pPr>
        <w:ind w:left="6568" w:hanging="220"/>
      </w:pPr>
      <w:rPr>
        <w:rFonts w:hint="default"/>
        <w:lang w:val="en-US" w:eastAsia="en-US" w:bidi="ar-SA"/>
      </w:rPr>
    </w:lvl>
    <w:lvl w:ilvl="7" w:tplc="49EEC164">
      <w:numFmt w:val="bullet"/>
      <w:lvlText w:val="•"/>
      <w:lvlJc w:val="left"/>
      <w:pPr>
        <w:ind w:left="7536" w:hanging="220"/>
      </w:pPr>
      <w:rPr>
        <w:rFonts w:hint="default"/>
        <w:lang w:val="en-US" w:eastAsia="en-US" w:bidi="ar-SA"/>
      </w:rPr>
    </w:lvl>
    <w:lvl w:ilvl="8" w:tplc="BA2A5F24">
      <w:numFmt w:val="bullet"/>
      <w:lvlText w:val="•"/>
      <w:lvlJc w:val="left"/>
      <w:pPr>
        <w:ind w:left="8504" w:hanging="220"/>
      </w:pPr>
      <w:rPr>
        <w:rFonts w:hint="default"/>
        <w:lang w:val="en-US" w:eastAsia="en-US" w:bidi="ar-SA"/>
      </w:rPr>
    </w:lvl>
  </w:abstractNum>
  <w:abstractNum w:abstractNumId="22" w15:restartNumberingAfterBreak="0">
    <w:nsid w:val="5EB459C5"/>
    <w:multiLevelType w:val="hybridMultilevel"/>
    <w:tmpl w:val="4000B732"/>
    <w:lvl w:ilvl="0" w:tplc="706C3DEE">
      <w:start w:val="1"/>
      <w:numFmt w:val="decimal"/>
      <w:lvlText w:val="%1."/>
      <w:lvlJc w:val="left"/>
      <w:pPr>
        <w:ind w:left="900" w:hanging="360"/>
      </w:pPr>
      <w:rPr>
        <w:rFonts w:ascii="Times New Roman" w:eastAsia="Times New Roman" w:hAnsi="Times New Roman" w:cs="Times New Roman" w:hint="default"/>
        <w:b w:val="0"/>
        <w:bCs w:val="0"/>
        <w:i w:val="0"/>
        <w:iCs w:val="0"/>
        <w:spacing w:val="-1"/>
        <w:w w:val="100"/>
        <w:sz w:val="22"/>
        <w:szCs w:val="22"/>
        <w:lang w:val="en-US" w:eastAsia="en-US" w:bidi="ar-SA"/>
      </w:rPr>
    </w:lvl>
    <w:lvl w:ilvl="1" w:tplc="2826AB98">
      <w:numFmt w:val="bullet"/>
      <w:lvlText w:val="•"/>
      <w:lvlJc w:val="left"/>
      <w:pPr>
        <w:ind w:left="1854" w:hanging="360"/>
      </w:pPr>
      <w:rPr>
        <w:rFonts w:hint="default"/>
        <w:lang w:val="en-US" w:eastAsia="en-US" w:bidi="ar-SA"/>
      </w:rPr>
    </w:lvl>
    <w:lvl w:ilvl="2" w:tplc="7C1812C2">
      <w:numFmt w:val="bullet"/>
      <w:lvlText w:val="•"/>
      <w:lvlJc w:val="left"/>
      <w:pPr>
        <w:ind w:left="2808" w:hanging="360"/>
      </w:pPr>
      <w:rPr>
        <w:rFonts w:hint="default"/>
        <w:lang w:val="en-US" w:eastAsia="en-US" w:bidi="ar-SA"/>
      </w:rPr>
    </w:lvl>
    <w:lvl w:ilvl="3" w:tplc="EF900D5E">
      <w:numFmt w:val="bullet"/>
      <w:lvlText w:val="•"/>
      <w:lvlJc w:val="left"/>
      <w:pPr>
        <w:ind w:left="3762" w:hanging="360"/>
      </w:pPr>
      <w:rPr>
        <w:rFonts w:hint="default"/>
        <w:lang w:val="en-US" w:eastAsia="en-US" w:bidi="ar-SA"/>
      </w:rPr>
    </w:lvl>
    <w:lvl w:ilvl="4" w:tplc="2412389A">
      <w:numFmt w:val="bullet"/>
      <w:lvlText w:val="•"/>
      <w:lvlJc w:val="left"/>
      <w:pPr>
        <w:ind w:left="4716" w:hanging="360"/>
      </w:pPr>
      <w:rPr>
        <w:rFonts w:hint="default"/>
        <w:lang w:val="en-US" w:eastAsia="en-US" w:bidi="ar-SA"/>
      </w:rPr>
    </w:lvl>
    <w:lvl w:ilvl="5" w:tplc="D8B2CD68">
      <w:numFmt w:val="bullet"/>
      <w:lvlText w:val="•"/>
      <w:lvlJc w:val="left"/>
      <w:pPr>
        <w:ind w:left="5670" w:hanging="360"/>
      </w:pPr>
      <w:rPr>
        <w:rFonts w:hint="default"/>
        <w:lang w:val="en-US" w:eastAsia="en-US" w:bidi="ar-SA"/>
      </w:rPr>
    </w:lvl>
    <w:lvl w:ilvl="6" w:tplc="8D821844">
      <w:numFmt w:val="bullet"/>
      <w:lvlText w:val="•"/>
      <w:lvlJc w:val="left"/>
      <w:pPr>
        <w:ind w:left="6624" w:hanging="360"/>
      </w:pPr>
      <w:rPr>
        <w:rFonts w:hint="default"/>
        <w:lang w:val="en-US" w:eastAsia="en-US" w:bidi="ar-SA"/>
      </w:rPr>
    </w:lvl>
    <w:lvl w:ilvl="7" w:tplc="5692ABE4">
      <w:numFmt w:val="bullet"/>
      <w:lvlText w:val="•"/>
      <w:lvlJc w:val="left"/>
      <w:pPr>
        <w:ind w:left="7578" w:hanging="360"/>
      </w:pPr>
      <w:rPr>
        <w:rFonts w:hint="default"/>
        <w:lang w:val="en-US" w:eastAsia="en-US" w:bidi="ar-SA"/>
      </w:rPr>
    </w:lvl>
    <w:lvl w:ilvl="8" w:tplc="E056E238">
      <w:numFmt w:val="bullet"/>
      <w:lvlText w:val="•"/>
      <w:lvlJc w:val="left"/>
      <w:pPr>
        <w:ind w:left="8532" w:hanging="360"/>
      </w:pPr>
      <w:rPr>
        <w:rFonts w:hint="default"/>
        <w:lang w:val="en-US" w:eastAsia="en-US" w:bidi="ar-SA"/>
      </w:rPr>
    </w:lvl>
  </w:abstractNum>
  <w:abstractNum w:abstractNumId="23" w15:restartNumberingAfterBreak="0">
    <w:nsid w:val="5F904FB4"/>
    <w:multiLevelType w:val="hybridMultilevel"/>
    <w:tmpl w:val="07769274"/>
    <w:lvl w:ilvl="0" w:tplc="EB247B06">
      <w:start w:val="1"/>
      <w:numFmt w:val="decimal"/>
      <w:lvlText w:val="(%1)"/>
      <w:lvlJc w:val="left"/>
      <w:pPr>
        <w:ind w:left="540" w:hanging="327"/>
      </w:pPr>
      <w:rPr>
        <w:rFonts w:ascii="Times New Roman" w:eastAsia="Times New Roman" w:hAnsi="Times New Roman" w:cs="Times New Roman" w:hint="default"/>
        <w:b w:val="0"/>
        <w:bCs w:val="0"/>
        <w:i w:val="0"/>
        <w:iCs w:val="0"/>
        <w:spacing w:val="-1"/>
        <w:w w:val="100"/>
        <w:sz w:val="22"/>
        <w:szCs w:val="22"/>
        <w:lang w:val="en-US" w:eastAsia="en-US" w:bidi="ar-SA"/>
      </w:rPr>
    </w:lvl>
    <w:lvl w:ilvl="1" w:tplc="3118ABC6">
      <w:numFmt w:val="bullet"/>
      <w:lvlText w:val="•"/>
      <w:lvlJc w:val="left"/>
      <w:pPr>
        <w:ind w:left="1530" w:hanging="327"/>
      </w:pPr>
      <w:rPr>
        <w:rFonts w:hint="default"/>
        <w:lang w:val="en-US" w:eastAsia="en-US" w:bidi="ar-SA"/>
      </w:rPr>
    </w:lvl>
    <w:lvl w:ilvl="2" w:tplc="7A78ABDC">
      <w:numFmt w:val="bullet"/>
      <w:lvlText w:val="•"/>
      <w:lvlJc w:val="left"/>
      <w:pPr>
        <w:ind w:left="2520" w:hanging="327"/>
      </w:pPr>
      <w:rPr>
        <w:rFonts w:hint="default"/>
        <w:lang w:val="en-US" w:eastAsia="en-US" w:bidi="ar-SA"/>
      </w:rPr>
    </w:lvl>
    <w:lvl w:ilvl="3" w:tplc="A07E992A">
      <w:numFmt w:val="bullet"/>
      <w:lvlText w:val="•"/>
      <w:lvlJc w:val="left"/>
      <w:pPr>
        <w:ind w:left="3510" w:hanging="327"/>
      </w:pPr>
      <w:rPr>
        <w:rFonts w:hint="default"/>
        <w:lang w:val="en-US" w:eastAsia="en-US" w:bidi="ar-SA"/>
      </w:rPr>
    </w:lvl>
    <w:lvl w:ilvl="4" w:tplc="5AA858C6">
      <w:numFmt w:val="bullet"/>
      <w:lvlText w:val="•"/>
      <w:lvlJc w:val="left"/>
      <w:pPr>
        <w:ind w:left="4500" w:hanging="327"/>
      </w:pPr>
      <w:rPr>
        <w:rFonts w:hint="default"/>
        <w:lang w:val="en-US" w:eastAsia="en-US" w:bidi="ar-SA"/>
      </w:rPr>
    </w:lvl>
    <w:lvl w:ilvl="5" w:tplc="35566EC8">
      <w:numFmt w:val="bullet"/>
      <w:lvlText w:val="•"/>
      <w:lvlJc w:val="left"/>
      <w:pPr>
        <w:ind w:left="5490" w:hanging="327"/>
      </w:pPr>
      <w:rPr>
        <w:rFonts w:hint="default"/>
        <w:lang w:val="en-US" w:eastAsia="en-US" w:bidi="ar-SA"/>
      </w:rPr>
    </w:lvl>
    <w:lvl w:ilvl="6" w:tplc="6D50115A">
      <w:numFmt w:val="bullet"/>
      <w:lvlText w:val="•"/>
      <w:lvlJc w:val="left"/>
      <w:pPr>
        <w:ind w:left="6480" w:hanging="327"/>
      </w:pPr>
      <w:rPr>
        <w:rFonts w:hint="default"/>
        <w:lang w:val="en-US" w:eastAsia="en-US" w:bidi="ar-SA"/>
      </w:rPr>
    </w:lvl>
    <w:lvl w:ilvl="7" w:tplc="2B966BDA">
      <w:numFmt w:val="bullet"/>
      <w:lvlText w:val="•"/>
      <w:lvlJc w:val="left"/>
      <w:pPr>
        <w:ind w:left="7470" w:hanging="327"/>
      </w:pPr>
      <w:rPr>
        <w:rFonts w:hint="default"/>
        <w:lang w:val="en-US" w:eastAsia="en-US" w:bidi="ar-SA"/>
      </w:rPr>
    </w:lvl>
    <w:lvl w:ilvl="8" w:tplc="146CC994">
      <w:numFmt w:val="bullet"/>
      <w:lvlText w:val="•"/>
      <w:lvlJc w:val="left"/>
      <w:pPr>
        <w:ind w:left="8460" w:hanging="327"/>
      </w:pPr>
      <w:rPr>
        <w:rFonts w:hint="default"/>
        <w:lang w:val="en-US" w:eastAsia="en-US" w:bidi="ar-SA"/>
      </w:rPr>
    </w:lvl>
  </w:abstractNum>
  <w:abstractNum w:abstractNumId="24" w15:restartNumberingAfterBreak="0">
    <w:nsid w:val="603E6F83"/>
    <w:multiLevelType w:val="multilevel"/>
    <w:tmpl w:val="6D748338"/>
    <w:lvl w:ilvl="0">
      <w:start w:val="1"/>
      <w:numFmt w:val="decimal"/>
      <w:lvlText w:val="%1."/>
      <w:lvlJc w:val="left"/>
      <w:pPr>
        <w:ind w:left="399" w:hanging="220"/>
      </w:pPr>
      <w:rPr>
        <w:rFonts w:ascii="Times New Roman" w:eastAsia="Times New Roman" w:hAnsi="Times New Roman" w:cs="Times New Roman" w:hint="default"/>
        <w:b/>
        <w:bCs/>
        <w:i w:val="0"/>
        <w:iCs w:val="0"/>
        <w:spacing w:val="-1"/>
        <w:w w:val="100"/>
        <w:sz w:val="22"/>
        <w:szCs w:val="22"/>
        <w:lang w:val="en-US" w:eastAsia="en-US" w:bidi="ar-SA"/>
      </w:rPr>
    </w:lvl>
    <w:lvl w:ilvl="1">
      <w:start w:val="1"/>
      <w:numFmt w:val="decimal"/>
      <w:lvlText w:val="%1.%2."/>
      <w:lvlJc w:val="left"/>
      <w:pPr>
        <w:ind w:left="564" w:hanging="385"/>
      </w:pPr>
      <w:rPr>
        <w:rFonts w:hint="default"/>
        <w:spacing w:val="-1"/>
        <w:w w:val="100"/>
        <w:lang w:val="en-US" w:eastAsia="en-US" w:bidi="ar-SA"/>
      </w:rPr>
    </w:lvl>
    <w:lvl w:ilvl="2">
      <w:start w:val="1"/>
      <w:numFmt w:val="decimal"/>
      <w:lvlText w:val="%1.%2.%3"/>
      <w:lvlJc w:val="left"/>
      <w:pPr>
        <w:ind w:left="674" w:hanging="495"/>
      </w:pPr>
      <w:rPr>
        <w:rFonts w:ascii="Times New Roman" w:eastAsia="Times New Roman" w:hAnsi="Times New Roman" w:cs="Times New Roman" w:hint="default"/>
        <w:b/>
        <w:bCs/>
        <w:i w:val="0"/>
        <w:iCs w:val="0"/>
        <w:spacing w:val="-1"/>
        <w:w w:val="100"/>
        <w:sz w:val="22"/>
        <w:szCs w:val="22"/>
        <w:lang w:val="en-US" w:eastAsia="en-US" w:bidi="ar-SA"/>
      </w:rPr>
    </w:lvl>
    <w:lvl w:ilvl="3">
      <w:numFmt w:val="bullet"/>
      <w:lvlText w:val="•"/>
      <w:lvlJc w:val="left"/>
      <w:pPr>
        <w:ind w:left="1900" w:hanging="495"/>
      </w:pPr>
      <w:rPr>
        <w:rFonts w:hint="default"/>
        <w:lang w:val="en-US" w:eastAsia="en-US" w:bidi="ar-SA"/>
      </w:rPr>
    </w:lvl>
    <w:lvl w:ilvl="4">
      <w:numFmt w:val="bullet"/>
      <w:lvlText w:val="•"/>
      <w:lvlJc w:val="left"/>
      <w:pPr>
        <w:ind w:left="3120" w:hanging="495"/>
      </w:pPr>
      <w:rPr>
        <w:rFonts w:hint="default"/>
        <w:lang w:val="en-US" w:eastAsia="en-US" w:bidi="ar-SA"/>
      </w:rPr>
    </w:lvl>
    <w:lvl w:ilvl="5">
      <w:numFmt w:val="bullet"/>
      <w:lvlText w:val="•"/>
      <w:lvlJc w:val="left"/>
      <w:pPr>
        <w:ind w:left="4340" w:hanging="495"/>
      </w:pPr>
      <w:rPr>
        <w:rFonts w:hint="default"/>
        <w:lang w:val="en-US" w:eastAsia="en-US" w:bidi="ar-SA"/>
      </w:rPr>
    </w:lvl>
    <w:lvl w:ilvl="6">
      <w:numFmt w:val="bullet"/>
      <w:lvlText w:val="•"/>
      <w:lvlJc w:val="left"/>
      <w:pPr>
        <w:ind w:left="5560" w:hanging="495"/>
      </w:pPr>
      <w:rPr>
        <w:rFonts w:hint="default"/>
        <w:lang w:val="en-US" w:eastAsia="en-US" w:bidi="ar-SA"/>
      </w:rPr>
    </w:lvl>
    <w:lvl w:ilvl="7">
      <w:numFmt w:val="bullet"/>
      <w:lvlText w:val="•"/>
      <w:lvlJc w:val="left"/>
      <w:pPr>
        <w:ind w:left="6780" w:hanging="495"/>
      </w:pPr>
      <w:rPr>
        <w:rFonts w:hint="default"/>
        <w:lang w:val="en-US" w:eastAsia="en-US" w:bidi="ar-SA"/>
      </w:rPr>
    </w:lvl>
    <w:lvl w:ilvl="8">
      <w:numFmt w:val="bullet"/>
      <w:lvlText w:val="•"/>
      <w:lvlJc w:val="left"/>
      <w:pPr>
        <w:ind w:left="8000" w:hanging="495"/>
      </w:pPr>
      <w:rPr>
        <w:rFonts w:hint="default"/>
        <w:lang w:val="en-US" w:eastAsia="en-US" w:bidi="ar-SA"/>
      </w:rPr>
    </w:lvl>
  </w:abstractNum>
  <w:abstractNum w:abstractNumId="25" w15:restartNumberingAfterBreak="0">
    <w:nsid w:val="67865C1C"/>
    <w:multiLevelType w:val="hybridMultilevel"/>
    <w:tmpl w:val="B394B0FC"/>
    <w:lvl w:ilvl="0" w:tplc="2610B278">
      <w:start w:val="1"/>
      <w:numFmt w:val="lowerRoman"/>
      <w:lvlText w:val="%1."/>
      <w:lvlJc w:val="left"/>
      <w:pPr>
        <w:ind w:left="1260" w:hanging="360"/>
      </w:pPr>
      <w:rPr>
        <w:rFonts w:ascii="Times New Roman" w:eastAsia="Times New Roman" w:hAnsi="Times New Roman" w:cs="Times New Roman" w:hint="default"/>
        <w:b w:val="0"/>
        <w:bCs w:val="0"/>
        <w:i w:val="0"/>
        <w:iCs w:val="0"/>
        <w:spacing w:val="-1"/>
        <w:w w:val="100"/>
        <w:sz w:val="22"/>
        <w:szCs w:val="22"/>
        <w:lang w:val="en-US" w:eastAsia="en-US" w:bidi="ar-SA"/>
      </w:rPr>
    </w:lvl>
    <w:lvl w:ilvl="1" w:tplc="272C3A04">
      <w:numFmt w:val="bullet"/>
      <w:lvlText w:val="•"/>
      <w:lvlJc w:val="left"/>
      <w:pPr>
        <w:ind w:left="2178" w:hanging="360"/>
      </w:pPr>
      <w:rPr>
        <w:rFonts w:hint="default"/>
        <w:lang w:val="en-US" w:eastAsia="en-US" w:bidi="ar-SA"/>
      </w:rPr>
    </w:lvl>
    <w:lvl w:ilvl="2" w:tplc="3C9221EA">
      <w:numFmt w:val="bullet"/>
      <w:lvlText w:val="•"/>
      <w:lvlJc w:val="left"/>
      <w:pPr>
        <w:ind w:left="3096" w:hanging="360"/>
      </w:pPr>
      <w:rPr>
        <w:rFonts w:hint="default"/>
        <w:lang w:val="en-US" w:eastAsia="en-US" w:bidi="ar-SA"/>
      </w:rPr>
    </w:lvl>
    <w:lvl w:ilvl="3" w:tplc="8F4E3D14">
      <w:numFmt w:val="bullet"/>
      <w:lvlText w:val="•"/>
      <w:lvlJc w:val="left"/>
      <w:pPr>
        <w:ind w:left="4014" w:hanging="360"/>
      </w:pPr>
      <w:rPr>
        <w:rFonts w:hint="default"/>
        <w:lang w:val="en-US" w:eastAsia="en-US" w:bidi="ar-SA"/>
      </w:rPr>
    </w:lvl>
    <w:lvl w:ilvl="4" w:tplc="AE429A98">
      <w:numFmt w:val="bullet"/>
      <w:lvlText w:val="•"/>
      <w:lvlJc w:val="left"/>
      <w:pPr>
        <w:ind w:left="4932" w:hanging="360"/>
      </w:pPr>
      <w:rPr>
        <w:rFonts w:hint="default"/>
        <w:lang w:val="en-US" w:eastAsia="en-US" w:bidi="ar-SA"/>
      </w:rPr>
    </w:lvl>
    <w:lvl w:ilvl="5" w:tplc="3E9AF92A">
      <w:numFmt w:val="bullet"/>
      <w:lvlText w:val="•"/>
      <w:lvlJc w:val="left"/>
      <w:pPr>
        <w:ind w:left="5850" w:hanging="360"/>
      </w:pPr>
      <w:rPr>
        <w:rFonts w:hint="default"/>
        <w:lang w:val="en-US" w:eastAsia="en-US" w:bidi="ar-SA"/>
      </w:rPr>
    </w:lvl>
    <w:lvl w:ilvl="6" w:tplc="4F887FB6">
      <w:numFmt w:val="bullet"/>
      <w:lvlText w:val="•"/>
      <w:lvlJc w:val="left"/>
      <w:pPr>
        <w:ind w:left="6768" w:hanging="360"/>
      </w:pPr>
      <w:rPr>
        <w:rFonts w:hint="default"/>
        <w:lang w:val="en-US" w:eastAsia="en-US" w:bidi="ar-SA"/>
      </w:rPr>
    </w:lvl>
    <w:lvl w:ilvl="7" w:tplc="C7F46B5E">
      <w:numFmt w:val="bullet"/>
      <w:lvlText w:val="•"/>
      <w:lvlJc w:val="left"/>
      <w:pPr>
        <w:ind w:left="7686" w:hanging="360"/>
      </w:pPr>
      <w:rPr>
        <w:rFonts w:hint="default"/>
        <w:lang w:val="en-US" w:eastAsia="en-US" w:bidi="ar-SA"/>
      </w:rPr>
    </w:lvl>
    <w:lvl w:ilvl="8" w:tplc="95461678">
      <w:numFmt w:val="bullet"/>
      <w:lvlText w:val="•"/>
      <w:lvlJc w:val="left"/>
      <w:pPr>
        <w:ind w:left="8604" w:hanging="360"/>
      </w:pPr>
      <w:rPr>
        <w:rFonts w:hint="default"/>
        <w:lang w:val="en-US" w:eastAsia="en-US" w:bidi="ar-SA"/>
      </w:rPr>
    </w:lvl>
  </w:abstractNum>
  <w:abstractNum w:abstractNumId="26" w15:restartNumberingAfterBreak="0">
    <w:nsid w:val="6FA85AEE"/>
    <w:multiLevelType w:val="hybridMultilevel"/>
    <w:tmpl w:val="71D44D58"/>
    <w:lvl w:ilvl="0" w:tplc="BC582C70">
      <w:start w:val="1"/>
      <w:numFmt w:val="decimal"/>
      <w:lvlText w:val="%1."/>
      <w:lvlJc w:val="left"/>
      <w:pPr>
        <w:ind w:left="900" w:hanging="360"/>
      </w:pPr>
      <w:rPr>
        <w:rFonts w:ascii="Times New Roman" w:eastAsia="Times New Roman" w:hAnsi="Times New Roman" w:cs="Times New Roman" w:hint="default"/>
        <w:b w:val="0"/>
        <w:bCs w:val="0"/>
        <w:i w:val="0"/>
        <w:iCs w:val="0"/>
        <w:spacing w:val="-1"/>
        <w:w w:val="100"/>
        <w:sz w:val="22"/>
        <w:szCs w:val="22"/>
        <w:lang w:val="en-US" w:eastAsia="en-US" w:bidi="ar-SA"/>
      </w:rPr>
    </w:lvl>
    <w:lvl w:ilvl="1" w:tplc="1D78DCAE">
      <w:numFmt w:val="bullet"/>
      <w:lvlText w:val="•"/>
      <w:lvlJc w:val="left"/>
      <w:pPr>
        <w:ind w:left="1854" w:hanging="360"/>
      </w:pPr>
      <w:rPr>
        <w:rFonts w:hint="default"/>
        <w:lang w:val="en-US" w:eastAsia="en-US" w:bidi="ar-SA"/>
      </w:rPr>
    </w:lvl>
    <w:lvl w:ilvl="2" w:tplc="8DEC2632">
      <w:numFmt w:val="bullet"/>
      <w:lvlText w:val="•"/>
      <w:lvlJc w:val="left"/>
      <w:pPr>
        <w:ind w:left="2808" w:hanging="360"/>
      </w:pPr>
      <w:rPr>
        <w:rFonts w:hint="default"/>
        <w:lang w:val="en-US" w:eastAsia="en-US" w:bidi="ar-SA"/>
      </w:rPr>
    </w:lvl>
    <w:lvl w:ilvl="3" w:tplc="D7BA7DD6">
      <w:numFmt w:val="bullet"/>
      <w:lvlText w:val="•"/>
      <w:lvlJc w:val="left"/>
      <w:pPr>
        <w:ind w:left="3762" w:hanging="360"/>
      </w:pPr>
      <w:rPr>
        <w:rFonts w:hint="default"/>
        <w:lang w:val="en-US" w:eastAsia="en-US" w:bidi="ar-SA"/>
      </w:rPr>
    </w:lvl>
    <w:lvl w:ilvl="4" w:tplc="046845D6">
      <w:numFmt w:val="bullet"/>
      <w:lvlText w:val="•"/>
      <w:lvlJc w:val="left"/>
      <w:pPr>
        <w:ind w:left="4716" w:hanging="360"/>
      </w:pPr>
      <w:rPr>
        <w:rFonts w:hint="default"/>
        <w:lang w:val="en-US" w:eastAsia="en-US" w:bidi="ar-SA"/>
      </w:rPr>
    </w:lvl>
    <w:lvl w:ilvl="5" w:tplc="9112F6A4">
      <w:numFmt w:val="bullet"/>
      <w:lvlText w:val="•"/>
      <w:lvlJc w:val="left"/>
      <w:pPr>
        <w:ind w:left="5670" w:hanging="360"/>
      </w:pPr>
      <w:rPr>
        <w:rFonts w:hint="default"/>
        <w:lang w:val="en-US" w:eastAsia="en-US" w:bidi="ar-SA"/>
      </w:rPr>
    </w:lvl>
    <w:lvl w:ilvl="6" w:tplc="B0680EAE">
      <w:numFmt w:val="bullet"/>
      <w:lvlText w:val="•"/>
      <w:lvlJc w:val="left"/>
      <w:pPr>
        <w:ind w:left="6624" w:hanging="360"/>
      </w:pPr>
      <w:rPr>
        <w:rFonts w:hint="default"/>
        <w:lang w:val="en-US" w:eastAsia="en-US" w:bidi="ar-SA"/>
      </w:rPr>
    </w:lvl>
    <w:lvl w:ilvl="7" w:tplc="71183150">
      <w:numFmt w:val="bullet"/>
      <w:lvlText w:val="•"/>
      <w:lvlJc w:val="left"/>
      <w:pPr>
        <w:ind w:left="7578" w:hanging="360"/>
      </w:pPr>
      <w:rPr>
        <w:rFonts w:hint="default"/>
        <w:lang w:val="en-US" w:eastAsia="en-US" w:bidi="ar-SA"/>
      </w:rPr>
    </w:lvl>
    <w:lvl w:ilvl="8" w:tplc="48FC7A7A">
      <w:numFmt w:val="bullet"/>
      <w:lvlText w:val="•"/>
      <w:lvlJc w:val="left"/>
      <w:pPr>
        <w:ind w:left="8532" w:hanging="360"/>
      </w:pPr>
      <w:rPr>
        <w:rFonts w:hint="default"/>
        <w:lang w:val="en-US" w:eastAsia="en-US" w:bidi="ar-SA"/>
      </w:rPr>
    </w:lvl>
  </w:abstractNum>
  <w:abstractNum w:abstractNumId="27" w15:restartNumberingAfterBreak="0">
    <w:nsid w:val="72852531"/>
    <w:multiLevelType w:val="hybridMultilevel"/>
    <w:tmpl w:val="FCBE990E"/>
    <w:lvl w:ilvl="0" w:tplc="1B3E6B1A">
      <w:start w:val="1"/>
      <w:numFmt w:val="decimal"/>
      <w:lvlText w:val="%1."/>
      <w:lvlJc w:val="left"/>
      <w:pPr>
        <w:ind w:left="900" w:hanging="360"/>
      </w:pPr>
      <w:rPr>
        <w:rFonts w:hint="default"/>
        <w:spacing w:val="-1"/>
        <w:w w:val="100"/>
        <w:lang w:val="en-US" w:eastAsia="en-US" w:bidi="ar-SA"/>
      </w:rPr>
    </w:lvl>
    <w:lvl w:ilvl="1" w:tplc="66623F60">
      <w:numFmt w:val="bullet"/>
      <w:lvlText w:val="•"/>
      <w:lvlJc w:val="left"/>
      <w:pPr>
        <w:ind w:left="1854" w:hanging="360"/>
      </w:pPr>
      <w:rPr>
        <w:rFonts w:hint="default"/>
        <w:lang w:val="en-US" w:eastAsia="en-US" w:bidi="ar-SA"/>
      </w:rPr>
    </w:lvl>
    <w:lvl w:ilvl="2" w:tplc="DBA60C96">
      <w:numFmt w:val="bullet"/>
      <w:lvlText w:val="•"/>
      <w:lvlJc w:val="left"/>
      <w:pPr>
        <w:ind w:left="2808" w:hanging="360"/>
      </w:pPr>
      <w:rPr>
        <w:rFonts w:hint="default"/>
        <w:lang w:val="en-US" w:eastAsia="en-US" w:bidi="ar-SA"/>
      </w:rPr>
    </w:lvl>
    <w:lvl w:ilvl="3" w:tplc="465EF160">
      <w:numFmt w:val="bullet"/>
      <w:lvlText w:val="•"/>
      <w:lvlJc w:val="left"/>
      <w:pPr>
        <w:ind w:left="3762" w:hanging="360"/>
      </w:pPr>
      <w:rPr>
        <w:rFonts w:hint="default"/>
        <w:lang w:val="en-US" w:eastAsia="en-US" w:bidi="ar-SA"/>
      </w:rPr>
    </w:lvl>
    <w:lvl w:ilvl="4" w:tplc="7D3AA88E">
      <w:numFmt w:val="bullet"/>
      <w:lvlText w:val="•"/>
      <w:lvlJc w:val="left"/>
      <w:pPr>
        <w:ind w:left="4716" w:hanging="360"/>
      </w:pPr>
      <w:rPr>
        <w:rFonts w:hint="default"/>
        <w:lang w:val="en-US" w:eastAsia="en-US" w:bidi="ar-SA"/>
      </w:rPr>
    </w:lvl>
    <w:lvl w:ilvl="5" w:tplc="CF440E9C">
      <w:numFmt w:val="bullet"/>
      <w:lvlText w:val="•"/>
      <w:lvlJc w:val="left"/>
      <w:pPr>
        <w:ind w:left="5670" w:hanging="360"/>
      </w:pPr>
      <w:rPr>
        <w:rFonts w:hint="default"/>
        <w:lang w:val="en-US" w:eastAsia="en-US" w:bidi="ar-SA"/>
      </w:rPr>
    </w:lvl>
    <w:lvl w:ilvl="6" w:tplc="F49A4594">
      <w:numFmt w:val="bullet"/>
      <w:lvlText w:val="•"/>
      <w:lvlJc w:val="left"/>
      <w:pPr>
        <w:ind w:left="6624" w:hanging="360"/>
      </w:pPr>
      <w:rPr>
        <w:rFonts w:hint="default"/>
        <w:lang w:val="en-US" w:eastAsia="en-US" w:bidi="ar-SA"/>
      </w:rPr>
    </w:lvl>
    <w:lvl w:ilvl="7" w:tplc="BF1C22D8">
      <w:numFmt w:val="bullet"/>
      <w:lvlText w:val="•"/>
      <w:lvlJc w:val="left"/>
      <w:pPr>
        <w:ind w:left="7578" w:hanging="360"/>
      </w:pPr>
      <w:rPr>
        <w:rFonts w:hint="default"/>
        <w:lang w:val="en-US" w:eastAsia="en-US" w:bidi="ar-SA"/>
      </w:rPr>
    </w:lvl>
    <w:lvl w:ilvl="8" w:tplc="02782D92">
      <w:numFmt w:val="bullet"/>
      <w:lvlText w:val="•"/>
      <w:lvlJc w:val="left"/>
      <w:pPr>
        <w:ind w:left="8532" w:hanging="360"/>
      </w:pPr>
      <w:rPr>
        <w:rFonts w:hint="default"/>
        <w:lang w:val="en-US" w:eastAsia="en-US" w:bidi="ar-SA"/>
      </w:rPr>
    </w:lvl>
  </w:abstractNum>
  <w:abstractNum w:abstractNumId="28" w15:restartNumberingAfterBreak="0">
    <w:nsid w:val="73502346"/>
    <w:multiLevelType w:val="hybridMultilevel"/>
    <w:tmpl w:val="F74CE350"/>
    <w:lvl w:ilvl="0" w:tplc="230E4D42">
      <w:start w:val="1"/>
      <w:numFmt w:val="decimal"/>
      <w:lvlText w:val="%1."/>
      <w:lvlJc w:val="left"/>
      <w:pPr>
        <w:ind w:left="900" w:hanging="360"/>
      </w:pPr>
      <w:rPr>
        <w:rFonts w:ascii="Times New Roman" w:eastAsia="Times New Roman" w:hAnsi="Times New Roman" w:cs="Times New Roman" w:hint="default"/>
        <w:b w:val="0"/>
        <w:bCs w:val="0"/>
        <w:i w:val="0"/>
        <w:iCs w:val="0"/>
        <w:spacing w:val="-1"/>
        <w:w w:val="100"/>
        <w:sz w:val="22"/>
        <w:szCs w:val="22"/>
        <w:lang w:val="en-US" w:eastAsia="en-US" w:bidi="ar-SA"/>
      </w:rPr>
    </w:lvl>
    <w:lvl w:ilvl="1" w:tplc="36966FF0">
      <w:start w:val="1"/>
      <w:numFmt w:val="lowerLetter"/>
      <w:lvlText w:val="%2."/>
      <w:lvlJc w:val="left"/>
      <w:pPr>
        <w:ind w:left="1467" w:hanging="208"/>
      </w:pPr>
      <w:rPr>
        <w:rFonts w:ascii="Times New Roman" w:eastAsia="Times New Roman" w:hAnsi="Times New Roman" w:cs="Times New Roman" w:hint="default"/>
        <w:b w:val="0"/>
        <w:bCs w:val="0"/>
        <w:i w:val="0"/>
        <w:iCs w:val="0"/>
        <w:spacing w:val="-1"/>
        <w:w w:val="100"/>
        <w:sz w:val="22"/>
        <w:szCs w:val="22"/>
        <w:lang w:val="en-US" w:eastAsia="en-US" w:bidi="ar-SA"/>
      </w:rPr>
    </w:lvl>
    <w:lvl w:ilvl="2" w:tplc="C0A63F46">
      <w:numFmt w:val="bullet"/>
      <w:lvlText w:val="•"/>
      <w:lvlJc w:val="left"/>
      <w:pPr>
        <w:ind w:left="2457" w:hanging="208"/>
      </w:pPr>
      <w:rPr>
        <w:rFonts w:hint="default"/>
        <w:lang w:val="en-US" w:eastAsia="en-US" w:bidi="ar-SA"/>
      </w:rPr>
    </w:lvl>
    <w:lvl w:ilvl="3" w:tplc="D9FC4658">
      <w:numFmt w:val="bullet"/>
      <w:lvlText w:val="•"/>
      <w:lvlJc w:val="left"/>
      <w:pPr>
        <w:ind w:left="3455" w:hanging="208"/>
      </w:pPr>
      <w:rPr>
        <w:rFonts w:hint="default"/>
        <w:lang w:val="en-US" w:eastAsia="en-US" w:bidi="ar-SA"/>
      </w:rPr>
    </w:lvl>
    <w:lvl w:ilvl="4" w:tplc="11926AEA">
      <w:numFmt w:val="bullet"/>
      <w:lvlText w:val="•"/>
      <w:lvlJc w:val="left"/>
      <w:pPr>
        <w:ind w:left="4453" w:hanging="208"/>
      </w:pPr>
      <w:rPr>
        <w:rFonts w:hint="default"/>
        <w:lang w:val="en-US" w:eastAsia="en-US" w:bidi="ar-SA"/>
      </w:rPr>
    </w:lvl>
    <w:lvl w:ilvl="5" w:tplc="EC0C11DC">
      <w:numFmt w:val="bullet"/>
      <w:lvlText w:val="•"/>
      <w:lvlJc w:val="left"/>
      <w:pPr>
        <w:ind w:left="5451" w:hanging="208"/>
      </w:pPr>
      <w:rPr>
        <w:rFonts w:hint="default"/>
        <w:lang w:val="en-US" w:eastAsia="en-US" w:bidi="ar-SA"/>
      </w:rPr>
    </w:lvl>
    <w:lvl w:ilvl="6" w:tplc="87F40992">
      <w:numFmt w:val="bullet"/>
      <w:lvlText w:val="•"/>
      <w:lvlJc w:val="left"/>
      <w:pPr>
        <w:ind w:left="6448" w:hanging="208"/>
      </w:pPr>
      <w:rPr>
        <w:rFonts w:hint="default"/>
        <w:lang w:val="en-US" w:eastAsia="en-US" w:bidi="ar-SA"/>
      </w:rPr>
    </w:lvl>
    <w:lvl w:ilvl="7" w:tplc="6840E248">
      <w:numFmt w:val="bullet"/>
      <w:lvlText w:val="•"/>
      <w:lvlJc w:val="left"/>
      <w:pPr>
        <w:ind w:left="7446" w:hanging="208"/>
      </w:pPr>
      <w:rPr>
        <w:rFonts w:hint="default"/>
        <w:lang w:val="en-US" w:eastAsia="en-US" w:bidi="ar-SA"/>
      </w:rPr>
    </w:lvl>
    <w:lvl w:ilvl="8" w:tplc="8104E9F2">
      <w:numFmt w:val="bullet"/>
      <w:lvlText w:val="•"/>
      <w:lvlJc w:val="left"/>
      <w:pPr>
        <w:ind w:left="8444" w:hanging="208"/>
      </w:pPr>
      <w:rPr>
        <w:rFonts w:hint="default"/>
        <w:lang w:val="en-US" w:eastAsia="en-US" w:bidi="ar-SA"/>
      </w:rPr>
    </w:lvl>
  </w:abstractNum>
  <w:abstractNum w:abstractNumId="29" w15:restartNumberingAfterBreak="0">
    <w:nsid w:val="74B513B1"/>
    <w:multiLevelType w:val="hybridMultilevel"/>
    <w:tmpl w:val="3826512E"/>
    <w:lvl w:ilvl="0" w:tplc="CEAEA31A">
      <w:start w:val="1"/>
      <w:numFmt w:val="decimal"/>
      <w:lvlText w:val="(%1)"/>
      <w:lvlJc w:val="left"/>
      <w:pPr>
        <w:ind w:left="540" w:hanging="327"/>
        <w:jc w:val="right"/>
      </w:pPr>
      <w:rPr>
        <w:rFonts w:ascii="Times New Roman" w:eastAsia="Times New Roman" w:hAnsi="Times New Roman" w:cs="Times New Roman" w:hint="default"/>
        <w:b w:val="0"/>
        <w:bCs w:val="0"/>
        <w:i w:val="0"/>
        <w:iCs w:val="0"/>
        <w:spacing w:val="-1"/>
        <w:w w:val="100"/>
        <w:sz w:val="22"/>
        <w:szCs w:val="22"/>
        <w:lang w:val="en-US" w:eastAsia="en-US" w:bidi="ar-SA"/>
      </w:rPr>
    </w:lvl>
    <w:lvl w:ilvl="1" w:tplc="AA5AE3D8">
      <w:start w:val="1"/>
      <w:numFmt w:val="lowerLetter"/>
      <w:lvlText w:val="(%2)"/>
      <w:lvlJc w:val="left"/>
      <w:pPr>
        <w:ind w:left="900" w:hanging="314"/>
      </w:pPr>
      <w:rPr>
        <w:rFonts w:ascii="Times New Roman" w:eastAsia="Times New Roman" w:hAnsi="Times New Roman" w:cs="Times New Roman" w:hint="default"/>
        <w:b w:val="0"/>
        <w:bCs w:val="0"/>
        <w:i w:val="0"/>
        <w:iCs w:val="0"/>
        <w:spacing w:val="-1"/>
        <w:w w:val="100"/>
        <w:sz w:val="22"/>
        <w:szCs w:val="22"/>
        <w:lang w:val="en-US" w:eastAsia="en-US" w:bidi="ar-SA"/>
      </w:rPr>
    </w:lvl>
    <w:lvl w:ilvl="2" w:tplc="773A837E">
      <w:start w:val="1"/>
      <w:numFmt w:val="lowerRoman"/>
      <w:lvlText w:val="(%3)"/>
      <w:lvlJc w:val="left"/>
      <w:pPr>
        <w:ind w:left="1882" w:hanging="263"/>
      </w:pPr>
      <w:rPr>
        <w:rFonts w:ascii="Times New Roman" w:eastAsia="Times New Roman" w:hAnsi="Times New Roman" w:cs="Times New Roman" w:hint="default"/>
        <w:b w:val="0"/>
        <w:bCs w:val="0"/>
        <w:i w:val="0"/>
        <w:iCs w:val="0"/>
        <w:spacing w:val="-1"/>
        <w:w w:val="100"/>
        <w:sz w:val="22"/>
        <w:szCs w:val="22"/>
        <w:lang w:val="en-US" w:eastAsia="en-US" w:bidi="ar-SA"/>
      </w:rPr>
    </w:lvl>
    <w:lvl w:ilvl="3" w:tplc="E536FE96">
      <w:numFmt w:val="bullet"/>
      <w:lvlText w:val="•"/>
      <w:lvlJc w:val="left"/>
      <w:pPr>
        <w:ind w:left="1620" w:hanging="263"/>
      </w:pPr>
      <w:rPr>
        <w:rFonts w:hint="default"/>
        <w:lang w:val="en-US" w:eastAsia="en-US" w:bidi="ar-SA"/>
      </w:rPr>
    </w:lvl>
    <w:lvl w:ilvl="4" w:tplc="4836CED6">
      <w:numFmt w:val="bullet"/>
      <w:lvlText w:val="•"/>
      <w:lvlJc w:val="left"/>
      <w:pPr>
        <w:ind w:left="1880" w:hanging="263"/>
      </w:pPr>
      <w:rPr>
        <w:rFonts w:hint="default"/>
        <w:lang w:val="en-US" w:eastAsia="en-US" w:bidi="ar-SA"/>
      </w:rPr>
    </w:lvl>
    <w:lvl w:ilvl="5" w:tplc="881E46B4">
      <w:numFmt w:val="bullet"/>
      <w:lvlText w:val="•"/>
      <w:lvlJc w:val="left"/>
      <w:pPr>
        <w:ind w:left="3306" w:hanging="263"/>
      </w:pPr>
      <w:rPr>
        <w:rFonts w:hint="default"/>
        <w:lang w:val="en-US" w:eastAsia="en-US" w:bidi="ar-SA"/>
      </w:rPr>
    </w:lvl>
    <w:lvl w:ilvl="6" w:tplc="B7386F48">
      <w:numFmt w:val="bullet"/>
      <w:lvlText w:val="•"/>
      <w:lvlJc w:val="left"/>
      <w:pPr>
        <w:ind w:left="4733" w:hanging="263"/>
      </w:pPr>
      <w:rPr>
        <w:rFonts w:hint="default"/>
        <w:lang w:val="en-US" w:eastAsia="en-US" w:bidi="ar-SA"/>
      </w:rPr>
    </w:lvl>
    <w:lvl w:ilvl="7" w:tplc="A112AA16">
      <w:numFmt w:val="bullet"/>
      <w:lvlText w:val="•"/>
      <w:lvlJc w:val="left"/>
      <w:pPr>
        <w:ind w:left="6160" w:hanging="263"/>
      </w:pPr>
      <w:rPr>
        <w:rFonts w:hint="default"/>
        <w:lang w:val="en-US" w:eastAsia="en-US" w:bidi="ar-SA"/>
      </w:rPr>
    </w:lvl>
    <w:lvl w:ilvl="8" w:tplc="937802BC">
      <w:numFmt w:val="bullet"/>
      <w:lvlText w:val="•"/>
      <w:lvlJc w:val="left"/>
      <w:pPr>
        <w:ind w:left="7586" w:hanging="263"/>
      </w:pPr>
      <w:rPr>
        <w:rFonts w:hint="default"/>
        <w:lang w:val="en-US" w:eastAsia="en-US" w:bidi="ar-SA"/>
      </w:rPr>
    </w:lvl>
  </w:abstractNum>
  <w:abstractNum w:abstractNumId="30" w15:restartNumberingAfterBreak="0">
    <w:nsid w:val="776127B2"/>
    <w:multiLevelType w:val="hybridMultilevel"/>
    <w:tmpl w:val="05B0942A"/>
    <w:lvl w:ilvl="0" w:tplc="A26A42D2">
      <w:start w:val="1"/>
      <w:numFmt w:val="decimal"/>
      <w:lvlText w:val="(%1)"/>
      <w:lvlJc w:val="left"/>
      <w:pPr>
        <w:ind w:left="906" w:hanging="312"/>
      </w:pPr>
      <w:rPr>
        <w:rFonts w:ascii="Times New Roman" w:eastAsia="Times New Roman" w:hAnsi="Times New Roman" w:cs="Times New Roman" w:hint="default"/>
        <w:b w:val="0"/>
        <w:bCs w:val="0"/>
        <w:i w:val="0"/>
        <w:iCs w:val="0"/>
        <w:spacing w:val="-1"/>
        <w:w w:val="100"/>
        <w:sz w:val="22"/>
        <w:szCs w:val="22"/>
        <w:lang w:val="en-US" w:eastAsia="en-US" w:bidi="ar-SA"/>
      </w:rPr>
    </w:lvl>
    <w:lvl w:ilvl="1" w:tplc="D3F85AB4">
      <w:start w:val="1"/>
      <w:numFmt w:val="lowerLetter"/>
      <w:lvlText w:val="(%2)"/>
      <w:lvlJc w:val="left"/>
      <w:pPr>
        <w:ind w:left="1198" w:hanging="299"/>
      </w:pPr>
      <w:rPr>
        <w:rFonts w:ascii="Times New Roman" w:eastAsia="Times New Roman" w:hAnsi="Times New Roman" w:cs="Times New Roman" w:hint="default"/>
        <w:b w:val="0"/>
        <w:bCs w:val="0"/>
        <w:i w:val="0"/>
        <w:iCs w:val="0"/>
        <w:spacing w:val="-1"/>
        <w:w w:val="100"/>
        <w:sz w:val="22"/>
        <w:szCs w:val="22"/>
        <w:lang w:val="en-US" w:eastAsia="en-US" w:bidi="ar-SA"/>
      </w:rPr>
    </w:lvl>
    <w:lvl w:ilvl="2" w:tplc="2EC6CE86">
      <w:numFmt w:val="bullet"/>
      <w:lvlText w:val="•"/>
      <w:lvlJc w:val="left"/>
      <w:pPr>
        <w:ind w:left="2226" w:hanging="299"/>
      </w:pPr>
      <w:rPr>
        <w:rFonts w:hint="default"/>
        <w:lang w:val="en-US" w:eastAsia="en-US" w:bidi="ar-SA"/>
      </w:rPr>
    </w:lvl>
    <w:lvl w:ilvl="3" w:tplc="914461AC">
      <w:numFmt w:val="bullet"/>
      <w:lvlText w:val="•"/>
      <w:lvlJc w:val="left"/>
      <w:pPr>
        <w:ind w:left="3253" w:hanging="299"/>
      </w:pPr>
      <w:rPr>
        <w:rFonts w:hint="default"/>
        <w:lang w:val="en-US" w:eastAsia="en-US" w:bidi="ar-SA"/>
      </w:rPr>
    </w:lvl>
    <w:lvl w:ilvl="4" w:tplc="A1941C90">
      <w:numFmt w:val="bullet"/>
      <w:lvlText w:val="•"/>
      <w:lvlJc w:val="left"/>
      <w:pPr>
        <w:ind w:left="4280" w:hanging="299"/>
      </w:pPr>
      <w:rPr>
        <w:rFonts w:hint="default"/>
        <w:lang w:val="en-US" w:eastAsia="en-US" w:bidi="ar-SA"/>
      </w:rPr>
    </w:lvl>
    <w:lvl w:ilvl="5" w:tplc="29EA48CE">
      <w:numFmt w:val="bullet"/>
      <w:lvlText w:val="•"/>
      <w:lvlJc w:val="left"/>
      <w:pPr>
        <w:ind w:left="5306" w:hanging="299"/>
      </w:pPr>
      <w:rPr>
        <w:rFonts w:hint="default"/>
        <w:lang w:val="en-US" w:eastAsia="en-US" w:bidi="ar-SA"/>
      </w:rPr>
    </w:lvl>
    <w:lvl w:ilvl="6" w:tplc="8FE013F2">
      <w:numFmt w:val="bullet"/>
      <w:lvlText w:val="•"/>
      <w:lvlJc w:val="left"/>
      <w:pPr>
        <w:ind w:left="6333" w:hanging="299"/>
      </w:pPr>
      <w:rPr>
        <w:rFonts w:hint="default"/>
        <w:lang w:val="en-US" w:eastAsia="en-US" w:bidi="ar-SA"/>
      </w:rPr>
    </w:lvl>
    <w:lvl w:ilvl="7" w:tplc="B23E98E0">
      <w:numFmt w:val="bullet"/>
      <w:lvlText w:val="•"/>
      <w:lvlJc w:val="left"/>
      <w:pPr>
        <w:ind w:left="7360" w:hanging="299"/>
      </w:pPr>
      <w:rPr>
        <w:rFonts w:hint="default"/>
        <w:lang w:val="en-US" w:eastAsia="en-US" w:bidi="ar-SA"/>
      </w:rPr>
    </w:lvl>
    <w:lvl w:ilvl="8" w:tplc="65D870D8">
      <w:numFmt w:val="bullet"/>
      <w:lvlText w:val="•"/>
      <w:lvlJc w:val="left"/>
      <w:pPr>
        <w:ind w:left="8386" w:hanging="299"/>
      </w:pPr>
      <w:rPr>
        <w:rFonts w:hint="default"/>
        <w:lang w:val="en-US" w:eastAsia="en-US" w:bidi="ar-SA"/>
      </w:rPr>
    </w:lvl>
  </w:abstractNum>
  <w:abstractNum w:abstractNumId="31" w15:restartNumberingAfterBreak="0">
    <w:nsid w:val="7CF16FD5"/>
    <w:multiLevelType w:val="hybridMultilevel"/>
    <w:tmpl w:val="12A6C642"/>
    <w:lvl w:ilvl="0" w:tplc="47FCFC7C">
      <w:start w:val="1"/>
      <w:numFmt w:val="decimal"/>
      <w:lvlText w:val="(%1)"/>
      <w:lvlJc w:val="left"/>
      <w:pPr>
        <w:ind w:left="540" w:hanging="258"/>
      </w:pPr>
      <w:rPr>
        <w:rFonts w:ascii="Times New Roman" w:eastAsia="Times New Roman" w:hAnsi="Times New Roman" w:cs="Times New Roman" w:hint="default"/>
        <w:b w:val="0"/>
        <w:bCs w:val="0"/>
        <w:i w:val="0"/>
        <w:iCs w:val="0"/>
        <w:spacing w:val="-1"/>
        <w:w w:val="100"/>
        <w:sz w:val="20"/>
        <w:szCs w:val="20"/>
        <w:lang w:val="en-US" w:eastAsia="en-US" w:bidi="ar-SA"/>
      </w:rPr>
    </w:lvl>
    <w:lvl w:ilvl="1" w:tplc="BDF28B7C">
      <w:start w:val="1"/>
      <w:numFmt w:val="lowerLetter"/>
      <w:lvlText w:val="(%2)"/>
      <w:lvlJc w:val="left"/>
      <w:pPr>
        <w:ind w:left="1198" w:hanging="299"/>
      </w:pPr>
      <w:rPr>
        <w:rFonts w:ascii="Times New Roman" w:eastAsia="Times New Roman" w:hAnsi="Times New Roman" w:cs="Times New Roman" w:hint="default"/>
        <w:b w:val="0"/>
        <w:bCs w:val="0"/>
        <w:i w:val="0"/>
        <w:iCs w:val="0"/>
        <w:spacing w:val="-1"/>
        <w:w w:val="100"/>
        <w:sz w:val="22"/>
        <w:szCs w:val="22"/>
        <w:lang w:val="en-US" w:eastAsia="en-US" w:bidi="ar-SA"/>
      </w:rPr>
    </w:lvl>
    <w:lvl w:ilvl="2" w:tplc="96329D1A">
      <w:numFmt w:val="bullet"/>
      <w:lvlText w:val="•"/>
      <w:lvlJc w:val="left"/>
      <w:pPr>
        <w:ind w:left="1200" w:hanging="299"/>
      </w:pPr>
      <w:rPr>
        <w:rFonts w:hint="default"/>
        <w:lang w:val="en-US" w:eastAsia="en-US" w:bidi="ar-SA"/>
      </w:rPr>
    </w:lvl>
    <w:lvl w:ilvl="3" w:tplc="97507184">
      <w:numFmt w:val="bullet"/>
      <w:lvlText w:val="•"/>
      <w:lvlJc w:val="left"/>
      <w:pPr>
        <w:ind w:left="2355" w:hanging="299"/>
      </w:pPr>
      <w:rPr>
        <w:rFonts w:hint="default"/>
        <w:lang w:val="en-US" w:eastAsia="en-US" w:bidi="ar-SA"/>
      </w:rPr>
    </w:lvl>
    <w:lvl w:ilvl="4" w:tplc="750CBCB0">
      <w:numFmt w:val="bullet"/>
      <w:lvlText w:val="•"/>
      <w:lvlJc w:val="left"/>
      <w:pPr>
        <w:ind w:left="3510" w:hanging="299"/>
      </w:pPr>
      <w:rPr>
        <w:rFonts w:hint="default"/>
        <w:lang w:val="en-US" w:eastAsia="en-US" w:bidi="ar-SA"/>
      </w:rPr>
    </w:lvl>
    <w:lvl w:ilvl="5" w:tplc="4B4ADECA">
      <w:numFmt w:val="bullet"/>
      <w:lvlText w:val="•"/>
      <w:lvlJc w:val="left"/>
      <w:pPr>
        <w:ind w:left="4665" w:hanging="299"/>
      </w:pPr>
      <w:rPr>
        <w:rFonts w:hint="default"/>
        <w:lang w:val="en-US" w:eastAsia="en-US" w:bidi="ar-SA"/>
      </w:rPr>
    </w:lvl>
    <w:lvl w:ilvl="6" w:tplc="95CC1CC2">
      <w:numFmt w:val="bullet"/>
      <w:lvlText w:val="•"/>
      <w:lvlJc w:val="left"/>
      <w:pPr>
        <w:ind w:left="5820" w:hanging="299"/>
      </w:pPr>
      <w:rPr>
        <w:rFonts w:hint="default"/>
        <w:lang w:val="en-US" w:eastAsia="en-US" w:bidi="ar-SA"/>
      </w:rPr>
    </w:lvl>
    <w:lvl w:ilvl="7" w:tplc="BE44AD18">
      <w:numFmt w:val="bullet"/>
      <w:lvlText w:val="•"/>
      <w:lvlJc w:val="left"/>
      <w:pPr>
        <w:ind w:left="6975" w:hanging="299"/>
      </w:pPr>
      <w:rPr>
        <w:rFonts w:hint="default"/>
        <w:lang w:val="en-US" w:eastAsia="en-US" w:bidi="ar-SA"/>
      </w:rPr>
    </w:lvl>
    <w:lvl w:ilvl="8" w:tplc="042C4772">
      <w:numFmt w:val="bullet"/>
      <w:lvlText w:val="•"/>
      <w:lvlJc w:val="left"/>
      <w:pPr>
        <w:ind w:left="8130" w:hanging="299"/>
      </w:pPr>
      <w:rPr>
        <w:rFonts w:hint="default"/>
        <w:lang w:val="en-US" w:eastAsia="en-US" w:bidi="ar-SA"/>
      </w:rPr>
    </w:lvl>
  </w:abstractNum>
  <w:num w:numId="1" w16cid:durableId="1641809082">
    <w:abstractNumId w:val="10"/>
  </w:num>
  <w:num w:numId="2" w16cid:durableId="755052404">
    <w:abstractNumId w:val="4"/>
  </w:num>
  <w:num w:numId="3" w16cid:durableId="1948199701">
    <w:abstractNumId w:val="22"/>
  </w:num>
  <w:num w:numId="4" w16cid:durableId="808396129">
    <w:abstractNumId w:val="17"/>
  </w:num>
  <w:num w:numId="5" w16cid:durableId="1845975766">
    <w:abstractNumId w:val="12"/>
  </w:num>
  <w:num w:numId="6" w16cid:durableId="1233008180">
    <w:abstractNumId w:val="26"/>
  </w:num>
  <w:num w:numId="7" w16cid:durableId="1105687482">
    <w:abstractNumId w:val="21"/>
  </w:num>
  <w:num w:numId="8" w16cid:durableId="1600259272">
    <w:abstractNumId w:val="14"/>
  </w:num>
  <w:num w:numId="9" w16cid:durableId="682055525">
    <w:abstractNumId w:val="9"/>
  </w:num>
  <w:num w:numId="10" w16cid:durableId="1107387850">
    <w:abstractNumId w:val="2"/>
  </w:num>
  <w:num w:numId="11" w16cid:durableId="1976064451">
    <w:abstractNumId w:val="23"/>
  </w:num>
  <w:num w:numId="12" w16cid:durableId="611402251">
    <w:abstractNumId w:val="1"/>
  </w:num>
  <w:num w:numId="13" w16cid:durableId="237591812">
    <w:abstractNumId w:val="30"/>
  </w:num>
  <w:num w:numId="14" w16cid:durableId="954142647">
    <w:abstractNumId w:val="29"/>
  </w:num>
  <w:num w:numId="15" w16cid:durableId="1654606712">
    <w:abstractNumId w:val="7"/>
  </w:num>
  <w:num w:numId="16" w16cid:durableId="1357579857">
    <w:abstractNumId w:val="31"/>
  </w:num>
  <w:num w:numId="17" w16cid:durableId="642000725">
    <w:abstractNumId w:val="8"/>
  </w:num>
  <w:num w:numId="18" w16cid:durableId="1373530415">
    <w:abstractNumId w:val="11"/>
  </w:num>
  <w:num w:numId="19" w16cid:durableId="731730494">
    <w:abstractNumId w:val="20"/>
  </w:num>
  <w:num w:numId="20" w16cid:durableId="900678387">
    <w:abstractNumId w:val="13"/>
  </w:num>
  <w:num w:numId="21" w16cid:durableId="660350678">
    <w:abstractNumId w:val="16"/>
  </w:num>
  <w:num w:numId="22" w16cid:durableId="696395342">
    <w:abstractNumId w:val="3"/>
  </w:num>
  <w:num w:numId="23" w16cid:durableId="2011642909">
    <w:abstractNumId w:val="6"/>
  </w:num>
  <w:num w:numId="24" w16cid:durableId="2053537108">
    <w:abstractNumId w:val="0"/>
  </w:num>
  <w:num w:numId="25" w16cid:durableId="1764715628">
    <w:abstractNumId w:val="28"/>
  </w:num>
  <w:num w:numId="26" w16cid:durableId="1858276699">
    <w:abstractNumId w:val="5"/>
  </w:num>
  <w:num w:numId="27" w16cid:durableId="684089527">
    <w:abstractNumId w:val="27"/>
  </w:num>
  <w:num w:numId="28" w16cid:durableId="104084273">
    <w:abstractNumId w:val="19"/>
  </w:num>
  <w:num w:numId="29" w16cid:durableId="626162440">
    <w:abstractNumId w:val="15"/>
  </w:num>
  <w:num w:numId="30" w16cid:durableId="1686129504">
    <w:abstractNumId w:val="25"/>
  </w:num>
  <w:num w:numId="31" w16cid:durableId="435367437">
    <w:abstractNumId w:val="24"/>
  </w:num>
  <w:num w:numId="32" w16cid:durableId="15622076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008"/>
    <w:rsid w:val="000272F3"/>
    <w:rsid w:val="00141B1D"/>
    <w:rsid w:val="00190008"/>
    <w:rsid w:val="001E3E2E"/>
    <w:rsid w:val="00274CEC"/>
    <w:rsid w:val="002F14EC"/>
    <w:rsid w:val="00515150"/>
    <w:rsid w:val="006E3D2D"/>
    <w:rsid w:val="0071506B"/>
    <w:rsid w:val="007E65E1"/>
    <w:rsid w:val="009247DC"/>
    <w:rsid w:val="009A2AAE"/>
    <w:rsid w:val="00AA0AB7"/>
    <w:rsid w:val="00BE4BA2"/>
    <w:rsid w:val="00CF5010"/>
    <w:rsid w:val="00DF2DB4"/>
    <w:rsid w:val="00EC35E3"/>
    <w:rsid w:val="00F87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F97C4"/>
  <w15:docId w15:val="{65429F59-AFD0-4A8C-8271-48DF362A1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4"/>
      <w:ind w:hanging="719"/>
      <w:outlineLvl w:val="0"/>
    </w:pPr>
    <w:rPr>
      <w:b/>
      <w:bCs/>
      <w:sz w:val="24"/>
      <w:szCs w:val="24"/>
    </w:rPr>
  </w:style>
  <w:style w:type="paragraph" w:styleId="Heading2">
    <w:name w:val="heading 2"/>
    <w:basedOn w:val="Normal"/>
    <w:uiPriority w:val="9"/>
    <w:unhideWhenUsed/>
    <w:qFormat/>
    <w:pPr>
      <w:spacing w:before="253"/>
      <w:ind w:left="551" w:hanging="371"/>
      <w:outlineLvl w:val="1"/>
    </w:pPr>
    <w:rPr>
      <w:b/>
      <w:bCs/>
    </w:rPr>
  </w:style>
  <w:style w:type="paragraph" w:styleId="Heading3">
    <w:name w:val="heading 3"/>
    <w:basedOn w:val="Normal"/>
    <w:uiPriority w:val="9"/>
    <w:unhideWhenUsed/>
    <w:qFormat/>
    <w:pPr>
      <w:spacing w:before="253"/>
      <w:ind w:left="540"/>
      <w:jc w:val="both"/>
      <w:outlineLvl w:val="2"/>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00"/>
    </w:pPr>
  </w:style>
  <w:style w:type="paragraph" w:styleId="Title">
    <w:name w:val="Title"/>
    <w:basedOn w:val="Normal"/>
    <w:uiPriority w:val="10"/>
    <w:qFormat/>
    <w:pPr>
      <w:spacing w:before="1"/>
      <w:ind w:left="2" w:right="539"/>
      <w:jc w:val="center"/>
    </w:pPr>
    <w:rPr>
      <w:b/>
      <w:bCs/>
      <w:sz w:val="28"/>
      <w:szCs w:val="28"/>
    </w:rPr>
  </w:style>
  <w:style w:type="paragraph" w:styleId="ListParagraph">
    <w:name w:val="List Paragraph"/>
    <w:basedOn w:val="Normal"/>
    <w:uiPriority w:val="1"/>
    <w:qFormat/>
    <w:pPr>
      <w:ind w:left="90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urchasing.uta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15</Pages>
  <Words>5676</Words>
  <Characters>32359</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FISCAL POLICY. Amnd. September 2023.doc</vt:lpstr>
    </vt:vector>
  </TitlesOfParts>
  <Company/>
  <LinksUpToDate>false</LinksUpToDate>
  <CharactersWithSpaces>37960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POLICY. Amnd. September 2023.doc</dc:title>
  <dc:creator>BSTA Business</dc:creator>
  <cp:lastModifiedBy>Prasad Boppana</cp:lastModifiedBy>
  <cp:revision>11</cp:revision>
  <dcterms:created xsi:type="dcterms:W3CDTF">2026-08-26T16:40:00Z</dcterms:created>
  <dcterms:modified xsi:type="dcterms:W3CDTF">2026-08-27T15:06:00Z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2026-08-26T00:00:00Z</vt:filetime>
  </property>
  <property fmtid="{D5CDD505-2E9C-101B-9397-08002B2CF9AE}" pid="3" name="Producer">
    <vt:lpwstr>Skia/PDF m119 Google Docs Renderer</vt:lpwstr>
  </property>
  <property fmtid="{D5CDD505-2E9C-101B-9397-08002B2CF9AE}" pid="4" name="LastSaved">
    <vt:filetime>2026-08-26T00:00:00Z</vt:filetime>
  </property>
</Properties>
</file>