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2">
      <w:pPr>
        <w:spacing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Board Members:</w:t>
      </w:r>
      <w:r w:rsidDel="00000000" w:rsidR="00000000" w:rsidRPr="00000000">
        <w:rPr>
          <w:rFonts w:ascii="Montserrat" w:cs="Montserrat" w:eastAsia="Montserrat" w:hAnsi="Montserrat"/>
          <w:b w:val="1"/>
          <w:bCs w:val="1"/>
          <w:sz w:val="24"/>
          <w:szCs w:val="24"/>
          <w:rtl w:val="0"/>
        </w:rPr>
        <w:t xml:space="preserve"> </w:t>
      </w:r>
      <w:r w:rsidDel="00000000" w:rsidR="00000000" w:rsidRPr="00000000">
        <w:rPr>
          <w:rFonts w:ascii="Montserrat" w:cs="Montserrat" w:eastAsia="Montserrat" w:hAnsi="Montserrat"/>
          <w:sz w:val="24"/>
          <w:szCs w:val="24"/>
          <w:rtl w:val="0"/>
        </w:rPr>
        <w:t xml:space="preserve">Tarik Guney, </w:t>
      </w:r>
      <w:r w:rsidDel="00000000" w:rsidR="00000000" w:rsidRPr="00000000">
        <w:rPr>
          <w:rFonts w:ascii="Montserrat" w:cs="Montserrat" w:eastAsia="Montserrat" w:hAnsi="Montserrat"/>
          <w:color w:val="1a1b18"/>
          <w:sz w:val="24"/>
          <w:szCs w:val="24"/>
          <w:highlight w:val="white"/>
          <w:rtl w:val="0"/>
        </w:rPr>
        <w:t xml:space="preserve">Davron Mukhabbatov</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color w:val="202124"/>
          <w:sz w:val="25"/>
          <w:szCs w:val="25"/>
          <w:rtl w:val="0"/>
        </w:rPr>
        <w:t xml:space="preserve">Ahmet Yavuz</w:t>
      </w:r>
      <w:r w:rsidDel="00000000" w:rsidR="00000000" w:rsidRPr="00000000">
        <w:rPr>
          <w:rFonts w:ascii="Montserrat" w:cs="Montserrat" w:eastAsia="Montserrat" w:hAnsi="Montserrat"/>
          <w:sz w:val="24"/>
          <w:szCs w:val="24"/>
          <w:rtl w:val="0"/>
        </w:rPr>
        <w:t xml:space="preserve">, Marci Houseman, Sahana Kargi</w:t>
      </w:r>
    </w:p>
    <w:p w:rsidR="00000000" w:rsidDel="00000000" w:rsidP="00000000" w:rsidRDefault="00000000" w:rsidRPr="00000000" w14:paraId="00000003">
      <w:pPr>
        <w:spacing w:line="240" w:lineRule="auto"/>
        <w:ind w:firstLine="270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6"/>
          <w:szCs w:val="26"/>
          <w:rtl w:val="0"/>
        </w:rPr>
        <w:t xml:space="preserve">Board Members Present:</w:t>
      </w:r>
      <w:r w:rsidDel="00000000" w:rsidR="00000000" w:rsidRPr="00000000">
        <w:rPr>
          <w:rFonts w:ascii="Montserrat" w:cs="Montserrat" w:eastAsia="Montserrat" w:hAnsi="Montserrat"/>
          <w:sz w:val="24"/>
          <w:szCs w:val="24"/>
          <w:rtl w:val="0"/>
        </w:rPr>
        <w:t xml:space="preserve"> Tarik Guney, </w:t>
      </w:r>
      <w:r w:rsidDel="00000000" w:rsidR="00000000" w:rsidRPr="00000000">
        <w:rPr>
          <w:rFonts w:ascii="Montserrat" w:cs="Montserrat" w:eastAsia="Montserrat" w:hAnsi="Montserrat"/>
          <w:color w:val="202124"/>
          <w:sz w:val="25"/>
          <w:szCs w:val="25"/>
          <w:rtl w:val="0"/>
        </w:rPr>
        <w:t xml:space="preserve">Ahmet Yavuz</w:t>
      </w:r>
      <w:r w:rsidDel="00000000" w:rsidR="00000000" w:rsidRPr="00000000">
        <w:rPr>
          <w:rFonts w:ascii="Montserrat" w:cs="Montserrat" w:eastAsia="Montserrat" w:hAnsi="Montserrat"/>
          <w:sz w:val="24"/>
          <w:szCs w:val="24"/>
          <w:rtl w:val="0"/>
        </w:rPr>
        <w:t xml:space="preserve">, </w:t>
      </w:r>
      <w:r w:rsidDel="00000000" w:rsidR="00000000" w:rsidRPr="00000000">
        <w:rPr>
          <w:rFonts w:ascii="Montserrat" w:cs="Montserrat" w:eastAsia="Montserrat" w:hAnsi="Montserrat"/>
          <w:color w:val="1a1b18"/>
          <w:sz w:val="24"/>
          <w:szCs w:val="24"/>
          <w:highlight w:val="white"/>
          <w:rtl w:val="0"/>
        </w:rPr>
        <w:t xml:space="preserve">Davron Mukhabbatov, Marci Houseman</w:t>
      </w:r>
      <w:r w:rsidDel="00000000" w:rsidR="00000000" w:rsidRPr="00000000">
        <w:rPr>
          <w:rtl w:val="0"/>
        </w:rPr>
      </w:r>
    </w:p>
    <w:p w:rsidR="00000000" w:rsidDel="00000000" w:rsidP="00000000" w:rsidRDefault="00000000" w:rsidRPr="00000000" w14:paraId="00000005">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Fonts w:ascii="Montserrat" w:cs="Montserrat" w:eastAsia="Montserrat" w:hAnsi="Montserrat"/>
          <w:b w:val="1"/>
          <w:bCs w:val="1"/>
          <w:sz w:val="26"/>
          <w:szCs w:val="26"/>
          <w:rtl w:val="0"/>
        </w:rPr>
        <w:t xml:space="preserve">Staff Members Present:</w:t>
      </w:r>
      <w:r w:rsidDel="00000000" w:rsidR="00000000" w:rsidRPr="00000000">
        <w:rPr>
          <w:rFonts w:ascii="Montserrat" w:cs="Montserrat" w:eastAsia="Montserrat" w:hAnsi="Montserrat"/>
          <w:sz w:val="26"/>
          <w:szCs w:val="26"/>
          <w:rtl w:val="0"/>
        </w:rPr>
        <w:t xml:space="preserve"> </w:t>
      </w:r>
      <w:r w:rsidDel="00000000" w:rsidR="00000000" w:rsidRPr="00000000">
        <w:rPr>
          <w:rFonts w:ascii="Montserrat" w:cs="Montserrat" w:eastAsia="Montserrat" w:hAnsi="Montserrat"/>
          <w:sz w:val="24"/>
          <w:szCs w:val="24"/>
          <w:rtl w:val="0"/>
        </w:rPr>
        <w:t xml:space="preserve"> Hanifi Oguz</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Call to Order: </w:t>
      </w:r>
      <w:r w:rsidDel="00000000" w:rsidR="00000000" w:rsidRPr="00000000">
        <w:rPr>
          <w:rFonts w:ascii="Montserrat" w:cs="Montserrat" w:eastAsia="Montserrat" w:hAnsi="Montserrat"/>
          <w:sz w:val="24"/>
          <w:szCs w:val="24"/>
          <w:rtl w:val="0"/>
        </w:rPr>
        <w:t xml:space="preserve">Tarik Guney called the meeting to order at 6:04 P.M.</w:t>
      </w:r>
    </w:p>
    <w:p w:rsidR="00000000" w:rsidDel="00000000" w:rsidP="00000000" w:rsidRDefault="00000000" w:rsidRPr="00000000" w14:paraId="00000009">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Pledge of Allegiance</w:t>
      </w:r>
    </w:p>
    <w:p w:rsidR="00000000" w:rsidDel="00000000" w:rsidP="00000000" w:rsidRDefault="00000000" w:rsidRPr="00000000" w14:paraId="0000000A">
      <w:pPr>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B">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 Approval of Minutes (action item)</w:t>
      </w:r>
    </w:p>
    <w:p w:rsidR="00000000" w:rsidDel="00000000" w:rsidP="00000000" w:rsidRDefault="00000000" w:rsidRPr="00000000" w14:paraId="0000000C">
      <w:pPr>
        <w:numPr>
          <w:ilvl w:val="0"/>
          <w:numId w:val="19"/>
        </w:numPr>
        <w:ind w:left="720" w:hanging="360"/>
        <w:rPr>
          <w:rFonts w:ascii="Montserrat" w:cs="Montserrat" w:eastAsia="Montserrat" w:hAnsi="Montserrat"/>
          <w:sz w:val="26"/>
          <w:szCs w:val="26"/>
          <w:u w:val="none"/>
        </w:rPr>
      </w:pPr>
      <w:r w:rsidDel="00000000" w:rsidR="00000000" w:rsidRPr="00000000">
        <w:rPr>
          <w:rFonts w:ascii="Montserrat" w:cs="Montserrat" w:eastAsia="Montserrat" w:hAnsi="Montserrat"/>
          <w:sz w:val="26"/>
          <w:szCs w:val="26"/>
          <w:rtl w:val="0"/>
        </w:rPr>
        <w:t xml:space="preserve">The board reviewed the minutes from the March 14th, and the   cancelled May 9th meetings. </w:t>
      </w:r>
    </w:p>
    <w:p w:rsidR="00000000" w:rsidDel="00000000" w:rsidP="00000000" w:rsidRDefault="00000000" w:rsidRPr="00000000" w14:paraId="0000000D">
      <w:pPr>
        <w:ind w:left="720" w:firstLine="0"/>
        <w:rPr>
          <w:rFonts w:ascii="Montserrat" w:cs="Montserrat" w:eastAsia="Montserrat" w:hAnsi="Montserrat"/>
          <w:sz w:val="26"/>
          <w:szCs w:val="26"/>
        </w:rPr>
      </w:pPr>
      <w:r w:rsidDel="00000000" w:rsidR="00000000" w:rsidRPr="00000000">
        <w:rPr>
          <w:rtl w:val="0"/>
        </w:rPr>
      </w:r>
    </w:p>
    <w:p w:rsidR="00000000" w:rsidDel="00000000" w:rsidP="00000000" w:rsidRDefault="00000000" w:rsidRPr="00000000" w14:paraId="0000000E">
      <w:pPr>
        <w:ind w:left="0" w:firstLine="0"/>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Ahmet Yavuz motioned to approve the minutes. Marci Houseman seconded the motion. The motion was carried unanimously.</w:t>
      </w:r>
    </w:p>
    <w:p w:rsidR="00000000" w:rsidDel="00000000" w:rsidP="00000000" w:rsidRDefault="00000000" w:rsidRPr="00000000" w14:paraId="0000000F">
      <w:pPr>
        <w:ind w:left="0" w:firstLine="0"/>
        <w:rPr>
          <w:rFonts w:ascii="Montserrat" w:cs="Montserrat" w:eastAsia="Montserrat" w:hAnsi="Montserrat"/>
          <w:sz w:val="26"/>
          <w:szCs w:val="26"/>
        </w:rPr>
      </w:pPr>
      <w:r w:rsidDel="00000000" w:rsidR="00000000" w:rsidRPr="00000000">
        <w:rPr>
          <w:rtl w:val="0"/>
        </w:rPr>
      </w:r>
    </w:p>
    <w:p w:rsidR="00000000" w:rsidDel="00000000" w:rsidP="00000000" w:rsidRDefault="00000000" w:rsidRPr="00000000" w14:paraId="00000010">
      <w:pPr>
        <w:ind w:left="0" w:firstLine="0"/>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2. Approval of the Selected Borrower’s Counsel for Bond (action item)</w:t>
      </w:r>
    </w:p>
    <w:p w:rsidR="00000000" w:rsidDel="00000000" w:rsidP="00000000" w:rsidRDefault="00000000" w:rsidRPr="00000000" w14:paraId="00000011">
      <w:pPr>
        <w:numPr>
          <w:ilvl w:val="0"/>
          <w:numId w:val="10"/>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Beehive's financial advisor, Clint Biesinger, presented the Engagement for Borrower's Counsel Services to the board. </w:t>
      </w:r>
    </w:p>
    <w:p w:rsidR="00000000" w:rsidDel="00000000" w:rsidP="00000000" w:rsidRDefault="00000000" w:rsidRPr="00000000" w14:paraId="00000012">
      <w:pPr>
        <w:numPr>
          <w:ilvl w:val="1"/>
          <w:numId w:val="10"/>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Two firms have bid to be our counsel for the development of the new school. </w:t>
      </w:r>
    </w:p>
    <w:p w:rsidR="00000000" w:rsidDel="00000000" w:rsidP="00000000" w:rsidRDefault="00000000" w:rsidRPr="00000000" w14:paraId="00000013">
      <w:pPr>
        <w:numPr>
          <w:ilvl w:val="1"/>
          <w:numId w:val="10"/>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Mr. Biesinger is recommending Beehive to use the firm Farnsworth Johnson as they have counseled Beehive before and have experience in this area.</w:t>
      </w:r>
    </w:p>
    <w:p w:rsidR="00000000" w:rsidDel="00000000" w:rsidP="00000000" w:rsidRDefault="00000000" w:rsidRPr="00000000" w14:paraId="00000014">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Tarik Guney asked what the $10,000 would be used toward. Mr. Biesinger responded that this is their flat fee that would cover all of their services to us: Weekly calls, preparing documents, providing counsel etc.</w:t>
      </w:r>
    </w:p>
    <w:p w:rsidR="00000000" w:rsidDel="00000000" w:rsidP="00000000" w:rsidRDefault="00000000" w:rsidRPr="00000000" w14:paraId="00000015">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borrowers counsel Farnsworth and Johnson. Ahmet Yavuz seconded the motion. The motion was carried unanimously. </w:t>
      </w:r>
    </w:p>
    <w:p w:rsidR="00000000" w:rsidDel="00000000" w:rsidP="00000000" w:rsidRDefault="00000000" w:rsidRPr="00000000" w14:paraId="00000016">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7">
      <w:pPr>
        <w:ind w:left="0" w:firstLine="0"/>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3. Approval of the Selected Bond Counsel (action item)</w:t>
      </w:r>
    </w:p>
    <w:p w:rsidR="00000000" w:rsidDel="00000000" w:rsidP="00000000" w:rsidRDefault="00000000" w:rsidRPr="00000000" w14:paraId="00000018">
      <w:pPr>
        <w:numPr>
          <w:ilvl w:val="0"/>
          <w:numId w:val="9"/>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Clint Biesinger presented to the board about the bond counsel.</w:t>
      </w:r>
    </w:p>
    <w:p w:rsidR="00000000" w:rsidDel="00000000" w:rsidP="00000000" w:rsidRDefault="00000000" w:rsidRPr="00000000" w14:paraId="00000019">
      <w:pPr>
        <w:numPr>
          <w:ilvl w:val="1"/>
          <w:numId w:val="9"/>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This counsel will primarily work for the issuer, The Utah State Charter School Finance Authority. </w:t>
      </w:r>
    </w:p>
    <w:p w:rsidR="00000000" w:rsidDel="00000000" w:rsidP="00000000" w:rsidRDefault="00000000" w:rsidRPr="00000000" w14:paraId="0000001A">
      <w:pPr>
        <w:numPr>
          <w:ilvl w:val="1"/>
          <w:numId w:val="9"/>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Two firms available in Utah. Both are great choices. We received a bid from Gilmore Bell for $40,000. This is a good deal. Gillmore Bell also did the legal work for the Beehive's previous transaction back in 2020. </w:t>
      </w:r>
    </w:p>
    <w:p w:rsidR="00000000" w:rsidDel="00000000" w:rsidP="00000000" w:rsidRDefault="00000000" w:rsidRPr="00000000" w14:paraId="0000001B">
      <w:pPr>
        <w:numPr>
          <w:ilvl w:val="2"/>
          <w:numId w:val="9"/>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They will provide the offering/disclosure documents. There will be hundreds of pages in these documents. </w:t>
      </w:r>
    </w:p>
    <w:p w:rsidR="00000000" w:rsidDel="00000000" w:rsidP="00000000" w:rsidRDefault="00000000" w:rsidRPr="00000000" w14:paraId="0000001C">
      <w:pPr>
        <w:numPr>
          <w:ilvl w:val="2"/>
          <w:numId w:val="9"/>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They will ensure compliance and help the school with their tax exempt documents.</w:t>
      </w:r>
    </w:p>
    <w:p w:rsidR="00000000" w:rsidDel="00000000" w:rsidP="00000000" w:rsidRDefault="00000000" w:rsidRPr="00000000" w14:paraId="0000001D">
      <w:pPr>
        <w:ind w:left="216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 </w:t>
      </w:r>
    </w:p>
    <w:p w:rsidR="00000000" w:rsidDel="00000000" w:rsidP="00000000" w:rsidRDefault="00000000" w:rsidRPr="00000000" w14:paraId="0000001E">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motioned to select Gilnmore Bell as our Bond Counsel. Marci Houseman seconded the motion. The motion was carried unanimously. </w:t>
      </w:r>
    </w:p>
    <w:p w:rsidR="00000000" w:rsidDel="00000000" w:rsidP="00000000" w:rsidRDefault="00000000" w:rsidRPr="00000000" w14:paraId="0000001F">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4. Approval of the Change Management Plan (Early Learning) (action item)</w:t>
      </w:r>
    </w:p>
    <w:p w:rsidR="00000000" w:rsidDel="00000000" w:rsidP="00000000" w:rsidRDefault="00000000" w:rsidRPr="00000000" w14:paraId="00000021">
      <w:pPr>
        <w:numPr>
          <w:ilvl w:val="0"/>
          <w:numId w:val="6"/>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reviewed the Early Literacy Change Plan for the upcoming school year.</w:t>
      </w:r>
    </w:p>
    <w:p w:rsidR="00000000" w:rsidDel="00000000" w:rsidP="00000000" w:rsidRDefault="00000000" w:rsidRPr="00000000" w14:paraId="00000022">
      <w:pPr>
        <w:numPr>
          <w:ilvl w:val="0"/>
          <w:numId w:val="6"/>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Long term goals include: by 2026-2027 we will see typical or above growth in literacy for our k-3 students with 65% at or above grade level.</w:t>
      </w:r>
    </w:p>
    <w:p w:rsidR="00000000" w:rsidDel="00000000" w:rsidP="00000000" w:rsidRDefault="00000000" w:rsidRPr="00000000" w14:paraId="00000023">
      <w:pPr>
        <w:numPr>
          <w:ilvl w:val="1"/>
          <w:numId w:val="6"/>
        </w:numPr>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will create a 120 minute literacy goal. Struggling students will receive 30+ minutes of tier 2 learning. </w:t>
      </w:r>
    </w:p>
    <w:p w:rsidR="00000000" w:rsidDel="00000000" w:rsidP="00000000" w:rsidRDefault="00000000" w:rsidRPr="00000000" w14:paraId="00000024">
      <w:pPr>
        <w:numPr>
          <w:ilvl w:val="1"/>
          <w:numId w:val="6"/>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Growth will be monitored through Acadience testing and diagnostic growth in our 95% skills groups. </w:t>
      </w:r>
    </w:p>
    <w:p w:rsidR="00000000" w:rsidDel="00000000" w:rsidP="00000000" w:rsidRDefault="00000000" w:rsidRPr="00000000" w14:paraId="00000025">
      <w:pPr>
        <w:numPr>
          <w:ilvl w:val="1"/>
          <w:numId w:val="6"/>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Staff will be trained and supported to ensure these goals are met.</w:t>
      </w:r>
    </w:p>
    <w:p w:rsidR="00000000" w:rsidDel="00000000" w:rsidP="00000000" w:rsidRDefault="00000000" w:rsidRPr="00000000" w14:paraId="00000026">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7">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asked if there is an individual reading plan for students who are not reading on grade level. Mr. Oguz responded that this will be required and implemented in the future. Our team is currently working to develop those individual plans for the students.</w:t>
      </w:r>
    </w:p>
    <w:p w:rsidR="00000000" w:rsidDel="00000000" w:rsidP="00000000" w:rsidRDefault="00000000" w:rsidRPr="00000000" w14:paraId="00000028">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commented that there has been research done showing that only 12% of families feel included in creating these plans for their students. Even if this is something that will be implemented in the future it would be good to think about how we can include parents in this process and how they can support the plan at home. </w:t>
      </w:r>
    </w:p>
    <w:p w:rsidR="00000000" w:rsidDel="00000000" w:rsidP="00000000" w:rsidRDefault="00000000" w:rsidRPr="00000000" w14:paraId="00000029">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A">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asked about the 120 minutes and the additional 30 minutes for struggling students and if teachers' aides would be hired to help.  Mr. Oguz responded that we had 6 para educators this year. Next year we will have 10. The tier 2 intervention will include after school time as well. </w:t>
      </w:r>
    </w:p>
    <w:p w:rsidR="00000000" w:rsidDel="00000000" w:rsidP="00000000" w:rsidRDefault="00000000" w:rsidRPr="00000000" w14:paraId="0000002B">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Change Management Plan. Ahmet Yavuz seconded the motion. The motion was carried unanimously. </w:t>
      </w:r>
    </w:p>
    <w:p w:rsidR="00000000" w:rsidDel="00000000" w:rsidP="00000000" w:rsidRDefault="00000000" w:rsidRPr="00000000" w14:paraId="0000002D">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5. Approval of Amended Budget for FY 2026 (action item)</w:t>
      </w:r>
    </w:p>
    <w:p w:rsidR="00000000" w:rsidDel="00000000" w:rsidP="00000000" w:rsidRDefault="00000000" w:rsidRPr="00000000" w14:paraId="0000002F">
      <w:pPr>
        <w:numPr>
          <w:ilvl w:val="0"/>
          <w:numId w:val="1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reviewed the current year budget and next year's projected budget simultaneously. </w:t>
      </w:r>
    </w:p>
    <w:p w:rsidR="00000000" w:rsidDel="00000000" w:rsidP="00000000" w:rsidRDefault="00000000" w:rsidRPr="00000000" w14:paraId="00000030">
      <w:pPr>
        <w:numPr>
          <w:ilvl w:val="1"/>
          <w:numId w:val="12"/>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budget has been updated to reflect the actual amounts received and spent.</w:t>
      </w:r>
    </w:p>
    <w:p w:rsidR="00000000" w:rsidDel="00000000" w:rsidP="00000000" w:rsidRDefault="00000000" w:rsidRPr="00000000" w14:paraId="00000031">
      <w:pPr>
        <w:numPr>
          <w:ilvl w:val="2"/>
          <w:numId w:val="12"/>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received more than projected. With that our expenditures were a little bit higher than projected as well. </w:t>
      </w:r>
    </w:p>
    <w:p w:rsidR="00000000" w:rsidDel="00000000" w:rsidP="00000000" w:rsidRDefault="00000000" w:rsidRPr="00000000" w14:paraId="00000032">
      <w:pPr>
        <w:numPr>
          <w:ilvl w:val="2"/>
          <w:numId w:val="12"/>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Our excess funds at the end of the year were higher than projected as well. </w:t>
      </w:r>
    </w:p>
    <w:p w:rsidR="00000000" w:rsidDel="00000000" w:rsidP="00000000" w:rsidRDefault="00000000" w:rsidRPr="00000000" w14:paraId="00000033">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Davron </w:t>
      </w:r>
      <w:r w:rsidDel="00000000" w:rsidR="00000000" w:rsidRPr="00000000">
        <w:rPr>
          <w:rFonts w:ascii="Montserrat" w:cs="Montserrat" w:eastAsia="Montserrat" w:hAnsi="Montserrat"/>
          <w:color w:val="1a1b18"/>
          <w:sz w:val="24"/>
          <w:szCs w:val="24"/>
          <w:highlight w:val="white"/>
          <w:rtl w:val="0"/>
        </w:rPr>
        <w:t xml:space="preserve">Mukhabbatov </w:t>
      </w:r>
      <w:r w:rsidDel="00000000" w:rsidR="00000000" w:rsidRPr="00000000">
        <w:rPr>
          <w:rFonts w:ascii="Montserrat" w:cs="Montserrat" w:eastAsia="Montserrat" w:hAnsi="Montserrat"/>
          <w:sz w:val="24"/>
          <w:szCs w:val="24"/>
          <w:rtl w:val="0"/>
        </w:rPr>
        <w:t xml:space="preserve">c</w:t>
      </w:r>
      <w:r w:rsidDel="00000000" w:rsidR="00000000" w:rsidRPr="00000000">
        <w:rPr>
          <w:rFonts w:ascii="Montserrat" w:cs="Montserrat" w:eastAsia="Montserrat" w:hAnsi="Montserrat"/>
          <w:sz w:val="24"/>
          <w:szCs w:val="24"/>
          <w:rtl w:val="0"/>
        </w:rPr>
        <w:t xml:space="preserve">ommented that he reviewed the budget and it looks really good. As long as we don’t see any deficit that's a good sign. </w:t>
      </w:r>
    </w:p>
    <w:p w:rsidR="00000000" w:rsidDel="00000000" w:rsidP="00000000" w:rsidRDefault="00000000" w:rsidRPr="00000000" w14:paraId="00000034">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5">
      <w:pPr>
        <w:ind w:left="0" w:firstLine="0"/>
        <w:rPr>
          <w:rFonts w:ascii="Montserrat" w:cs="Montserrat" w:eastAsia="Montserrat" w:hAnsi="Montserrat"/>
          <w:color w:val="1a1b18"/>
          <w:sz w:val="24"/>
          <w:szCs w:val="24"/>
          <w:highlight w:val="white"/>
        </w:rPr>
      </w:pPr>
      <w:r w:rsidDel="00000000" w:rsidR="00000000" w:rsidRPr="00000000">
        <w:rPr>
          <w:rFonts w:ascii="Montserrat" w:cs="Montserrat" w:eastAsia="Montserrat" w:hAnsi="Montserrat"/>
          <w:sz w:val="24"/>
          <w:szCs w:val="24"/>
          <w:rtl w:val="0"/>
        </w:rPr>
        <w:t xml:space="preserve">Marci Houseman motioned to approve the amended budget for FY 2026. Davron </w:t>
      </w:r>
      <w:r w:rsidDel="00000000" w:rsidR="00000000" w:rsidRPr="00000000">
        <w:rPr>
          <w:rFonts w:ascii="Montserrat" w:cs="Montserrat" w:eastAsia="Montserrat" w:hAnsi="Montserrat"/>
          <w:color w:val="1a1b18"/>
          <w:sz w:val="24"/>
          <w:szCs w:val="24"/>
          <w:highlight w:val="white"/>
          <w:rtl w:val="0"/>
        </w:rPr>
        <w:t xml:space="preserve">Mukhabbatov seconded the motion. The motion was carried unanimously. </w:t>
      </w:r>
    </w:p>
    <w:p w:rsidR="00000000" w:rsidDel="00000000" w:rsidP="00000000" w:rsidRDefault="00000000" w:rsidRPr="00000000" w14:paraId="00000036">
      <w:pPr>
        <w:ind w:left="0" w:firstLine="0"/>
        <w:rPr>
          <w:rFonts w:ascii="Montserrat" w:cs="Montserrat" w:eastAsia="Montserrat" w:hAnsi="Montserrat"/>
          <w:color w:val="1a1b18"/>
          <w:sz w:val="24"/>
          <w:szCs w:val="24"/>
          <w:highlight w:val="white"/>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6. Approval of Budget for FY 2027 (action item)</w:t>
      </w:r>
    </w:p>
    <w:p w:rsidR="00000000" w:rsidDel="00000000" w:rsidP="00000000" w:rsidRDefault="00000000" w:rsidRPr="00000000" w14:paraId="00000038">
      <w:pPr>
        <w:numPr>
          <w:ilvl w:val="0"/>
          <w:numId w:val="20"/>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are projecting receiving higher funds in the next school year. State and federal funds are increasing. We are opening a new school so we will be receiving more. </w:t>
      </w:r>
    </w:p>
    <w:p w:rsidR="00000000" w:rsidDel="00000000" w:rsidP="00000000" w:rsidRDefault="00000000" w:rsidRPr="00000000" w14:paraId="00000039">
      <w:pPr>
        <w:numPr>
          <w:ilvl w:val="0"/>
          <w:numId w:val="20"/>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projected budgets are always done conservatively. It is possible to receive more than projected. </w:t>
      </w:r>
    </w:p>
    <w:p w:rsidR="00000000" w:rsidDel="00000000" w:rsidP="00000000" w:rsidRDefault="00000000" w:rsidRPr="00000000" w14:paraId="0000003A">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Tarik Guney asked if Mr. Oguz anticipates any growing financial pain. Mr. Oguz responded that the new school will have around 400 students. As long as we meet that number we’ll be fine. We do have plans in place for if we don’t meet that number, but we don’t anticipate any enrollment issues as the area around is growing. </w:t>
      </w:r>
    </w:p>
    <w:p w:rsidR="00000000" w:rsidDel="00000000" w:rsidP="00000000" w:rsidRDefault="00000000" w:rsidRPr="00000000" w14:paraId="0000003B">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asked about the teachers retirement plan and is wondering if there is a way to make it more effective. Mr Oguz answered that more analysis needs to be done. Retirement plans for the surrounding schools were researched and Beehive's plan is better than most. It could always be better, but there are many factors to consider when making changes. </w:t>
      </w:r>
    </w:p>
    <w:p w:rsidR="00000000" w:rsidDel="00000000" w:rsidP="00000000" w:rsidRDefault="00000000" w:rsidRPr="00000000" w14:paraId="0000003C">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D">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budget for FY 2027. Ahmet Yavuz seconded the motion. The motion was carried unanimously. </w:t>
      </w:r>
    </w:p>
    <w:p w:rsidR="00000000" w:rsidDel="00000000" w:rsidP="00000000" w:rsidRDefault="00000000" w:rsidRPr="00000000" w14:paraId="0000003E">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F">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7. Approval of School’s Teacher Student Success Act Plan for  2026-2027 (action item)</w:t>
      </w:r>
    </w:p>
    <w:p w:rsidR="00000000" w:rsidDel="00000000" w:rsidP="00000000" w:rsidRDefault="00000000" w:rsidRPr="00000000" w14:paraId="00000040">
      <w:pPr>
        <w:numPr>
          <w:ilvl w:val="0"/>
          <w:numId w:val="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Goal : to recruit, retain, and grow the talent in our professional teachers.</w:t>
      </w:r>
    </w:p>
    <w:p w:rsidR="00000000" w:rsidDel="00000000" w:rsidP="00000000" w:rsidRDefault="00000000" w:rsidRPr="00000000" w14:paraId="00000041">
      <w:pPr>
        <w:numPr>
          <w:ilvl w:val="1"/>
          <w:numId w:val="4"/>
        </w:numPr>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45% of this fund will be used toward the salary and benefits of all staff. </w:t>
      </w:r>
    </w:p>
    <w:p w:rsidR="00000000" w:rsidDel="00000000" w:rsidP="00000000" w:rsidRDefault="00000000" w:rsidRPr="00000000" w14:paraId="00000042">
      <w:pPr>
        <w:numPr>
          <w:ilvl w:val="1"/>
          <w:numId w:val="4"/>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Our strategy to grow our professional talent will be Professional Learning Development, Para Professional Training.</w:t>
      </w:r>
    </w:p>
    <w:p w:rsidR="00000000" w:rsidDel="00000000" w:rsidP="00000000" w:rsidRDefault="00000000" w:rsidRPr="00000000" w14:paraId="00000043">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4">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asked what training we can provide Paras specifically in the science of reading. They don’t need to understand everything, but they should know a little about why certain lessons work better than others. If there are opportunities we should provide additional training for the Paras so they feel more competent in this area. Mr. Oguz answered that many of our paras are training to become teachers and will be given additional training. </w:t>
      </w:r>
    </w:p>
    <w:p w:rsidR="00000000" w:rsidDel="00000000" w:rsidP="00000000" w:rsidRDefault="00000000" w:rsidRPr="00000000" w14:paraId="00000045">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6">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Ahmey Yavuz motioned to approve the schools TSSA plan for 2026-2027. Marci Houseman seconded the motion. The motion was carried unanimously.</w:t>
      </w:r>
    </w:p>
    <w:p w:rsidR="00000000" w:rsidDel="00000000" w:rsidP="00000000" w:rsidRDefault="00000000" w:rsidRPr="00000000" w14:paraId="00000047">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8">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8. Approval of the Large Payments (action item)</w:t>
      </w:r>
    </w:p>
    <w:p w:rsidR="00000000" w:rsidDel="00000000" w:rsidP="00000000" w:rsidRDefault="00000000" w:rsidRPr="00000000" w14:paraId="00000049">
      <w:pPr>
        <w:numPr>
          <w:ilvl w:val="0"/>
          <w:numId w:val="14"/>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CAPS is a professional network for schools that provides trainings, frameworks, consulting etc.</w:t>
      </w:r>
    </w:p>
    <w:p w:rsidR="00000000" w:rsidDel="00000000" w:rsidP="00000000" w:rsidRDefault="00000000" w:rsidRPr="00000000" w14:paraId="0000004A">
      <w:pPr>
        <w:numPr>
          <w:ilvl w:val="1"/>
          <w:numId w:val="14"/>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$22,000 to start and $2,000 yearly. </w:t>
      </w:r>
    </w:p>
    <w:p w:rsidR="00000000" w:rsidDel="00000000" w:rsidP="00000000" w:rsidRDefault="00000000" w:rsidRPr="00000000" w14:paraId="0000004B">
      <w:pPr>
        <w:numPr>
          <w:ilvl w:val="1"/>
          <w:numId w:val="14"/>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This will be for our APEX center on the second floor. </w:t>
      </w:r>
    </w:p>
    <w:p w:rsidR="00000000" w:rsidDel="00000000" w:rsidP="00000000" w:rsidRDefault="00000000" w:rsidRPr="00000000" w14:paraId="0000004C">
      <w:pPr>
        <w:numPr>
          <w:ilvl w:val="0"/>
          <w:numId w:val="14"/>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Apple Macbooks. These will be utilized for our students. The goal is that all high school students will eventually have a laptop. </w:t>
      </w:r>
    </w:p>
    <w:p w:rsidR="00000000" w:rsidDel="00000000" w:rsidP="00000000" w:rsidRDefault="00000000" w:rsidRPr="00000000" w14:paraId="0000004D">
      <w:pPr>
        <w:numPr>
          <w:ilvl w:val="1"/>
          <w:numId w:val="14"/>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$33,433</w:t>
      </w:r>
    </w:p>
    <w:p w:rsidR="00000000" w:rsidDel="00000000" w:rsidP="00000000" w:rsidRDefault="00000000" w:rsidRPr="00000000" w14:paraId="0000004E">
      <w:pPr>
        <w:numPr>
          <w:ilvl w:val="0"/>
          <w:numId w:val="14"/>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One West Construction company for the second floor. </w:t>
      </w:r>
    </w:p>
    <w:p w:rsidR="00000000" w:rsidDel="00000000" w:rsidP="00000000" w:rsidRDefault="00000000" w:rsidRPr="00000000" w14:paraId="0000004F">
      <w:pPr>
        <w:numPr>
          <w:ilvl w:val="0"/>
          <w:numId w:val="14"/>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One West Construction $200,000 agreement for planning of the future building. </w:t>
      </w:r>
    </w:p>
    <w:p w:rsidR="00000000" w:rsidDel="00000000" w:rsidP="00000000" w:rsidRDefault="00000000" w:rsidRPr="00000000" w14:paraId="00000050">
      <w:pPr>
        <w:numPr>
          <w:ilvl w:val="1"/>
          <w:numId w:val="14"/>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They’ve been working hard for us. This ensures they get paid for the work they are currently doing even if the future project does not go through. </w:t>
      </w:r>
    </w:p>
    <w:p w:rsidR="00000000" w:rsidDel="00000000" w:rsidP="00000000" w:rsidRDefault="00000000" w:rsidRPr="00000000" w14:paraId="00000051">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2">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large payments. Ahmet Yavuz seconded the motion. The motion was carried unanimously. </w:t>
      </w:r>
    </w:p>
    <w:p w:rsidR="00000000" w:rsidDel="00000000" w:rsidP="00000000" w:rsidRDefault="00000000" w:rsidRPr="00000000" w14:paraId="00000053">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9. Approval of the Curriculum Materials for ESL (action item)</w:t>
      </w:r>
    </w:p>
    <w:p w:rsidR="00000000" w:rsidDel="00000000" w:rsidP="00000000" w:rsidRDefault="00000000" w:rsidRPr="00000000" w14:paraId="00000055">
      <w:pPr>
        <w:numPr>
          <w:ilvl w:val="0"/>
          <w:numId w:val="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team researched resources for our ESL program. They found A Benchmark Education Company that could provide a curriculum including teacher packages.</w:t>
      </w:r>
    </w:p>
    <w:p w:rsidR="00000000" w:rsidDel="00000000" w:rsidP="00000000" w:rsidRDefault="00000000" w:rsidRPr="00000000" w14:paraId="00000056">
      <w:pPr>
        <w:numPr>
          <w:ilvl w:val="1"/>
          <w:numId w:val="3"/>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This will cost around $3,300.</w:t>
      </w:r>
    </w:p>
    <w:p w:rsidR="00000000" w:rsidDel="00000000" w:rsidP="00000000" w:rsidRDefault="00000000" w:rsidRPr="00000000" w14:paraId="00000057">
      <w:pPr>
        <w:numPr>
          <w:ilvl w:val="0"/>
          <w:numId w:val="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was presented in a parent meeting and now needs to be approved by the board. </w:t>
      </w:r>
    </w:p>
    <w:p w:rsidR="00000000" w:rsidDel="00000000" w:rsidP="00000000" w:rsidRDefault="00000000" w:rsidRPr="00000000" w14:paraId="00000058">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9">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curriculum materials for ESL. Ahmet Yavuz seconded the motion. The motion was carried unanimously. </w:t>
      </w:r>
    </w:p>
    <w:p w:rsidR="00000000" w:rsidDel="00000000" w:rsidP="00000000" w:rsidRDefault="00000000" w:rsidRPr="00000000" w14:paraId="0000005A">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B">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10. Approval of the Policy and Procedure for the SHINE Program (action item)</w:t>
      </w:r>
    </w:p>
    <w:p w:rsidR="00000000" w:rsidDel="00000000" w:rsidP="00000000" w:rsidRDefault="00000000" w:rsidRPr="00000000" w14:paraId="0000005C">
      <w:pPr>
        <w:numPr>
          <w:ilvl w:val="0"/>
          <w:numId w:val="7"/>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program needs to be approved annually. This is a program to provide additional compensation for eligible teachers. </w:t>
      </w:r>
    </w:p>
    <w:p w:rsidR="00000000" w:rsidDel="00000000" w:rsidP="00000000" w:rsidRDefault="00000000" w:rsidRPr="00000000" w14:paraId="0000005D">
      <w:pPr>
        <w:numPr>
          <w:ilvl w:val="0"/>
          <w:numId w:val="7"/>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has been working well for us and no changes have been made since this was last approved.</w:t>
      </w:r>
    </w:p>
    <w:p w:rsidR="00000000" w:rsidDel="00000000" w:rsidP="00000000" w:rsidRDefault="00000000" w:rsidRPr="00000000" w14:paraId="0000005E">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color w:val="1a1b18"/>
          <w:sz w:val="24"/>
          <w:szCs w:val="24"/>
          <w:highlight w:val="white"/>
        </w:rPr>
      </w:pPr>
      <w:r w:rsidDel="00000000" w:rsidR="00000000" w:rsidRPr="00000000">
        <w:rPr>
          <w:rFonts w:ascii="Montserrat" w:cs="Montserrat" w:eastAsia="Montserrat" w:hAnsi="Montserrat"/>
          <w:sz w:val="24"/>
          <w:szCs w:val="24"/>
          <w:rtl w:val="0"/>
        </w:rPr>
        <w:t xml:space="preserve">Davron </w:t>
      </w:r>
      <w:r w:rsidDel="00000000" w:rsidR="00000000" w:rsidRPr="00000000">
        <w:rPr>
          <w:rFonts w:ascii="Montserrat" w:cs="Montserrat" w:eastAsia="Montserrat" w:hAnsi="Montserrat"/>
          <w:color w:val="1a1b18"/>
          <w:sz w:val="24"/>
          <w:szCs w:val="24"/>
          <w:highlight w:val="white"/>
          <w:rtl w:val="0"/>
        </w:rPr>
        <w:t xml:space="preserve">Mukhabbatov motioned to approve the policy and procedures for the shine program. Ahmet Yauz seconded the motion. The motion was carried unanimously.</w:t>
      </w:r>
    </w:p>
    <w:p w:rsidR="00000000" w:rsidDel="00000000" w:rsidP="00000000" w:rsidRDefault="00000000" w:rsidRPr="00000000" w14:paraId="00000060">
      <w:pPr>
        <w:rPr>
          <w:rFonts w:ascii="Montserrat" w:cs="Montserrat" w:eastAsia="Montserrat" w:hAnsi="Montserrat"/>
          <w:color w:val="1a1b18"/>
          <w:sz w:val="24"/>
          <w:szCs w:val="24"/>
          <w:highlight w:val="white"/>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11. Approval of the Student Retention Policy (action item)</w:t>
      </w:r>
    </w:p>
    <w:p w:rsidR="00000000" w:rsidDel="00000000" w:rsidP="00000000" w:rsidRDefault="00000000" w:rsidRPr="00000000" w14:paraId="00000062">
      <w:pPr>
        <w:numPr>
          <w:ilvl w:val="0"/>
          <w:numId w:val="2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CSP grant requires that we develop and post a Student Retention Policy to our website.</w:t>
      </w:r>
    </w:p>
    <w:p w:rsidR="00000000" w:rsidDel="00000000" w:rsidP="00000000" w:rsidRDefault="00000000" w:rsidRPr="00000000" w14:paraId="00000063">
      <w:pPr>
        <w:numPr>
          <w:ilvl w:val="1"/>
          <w:numId w:val="22"/>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This policy outlines how we will retain students.</w:t>
      </w:r>
    </w:p>
    <w:p w:rsidR="00000000" w:rsidDel="00000000" w:rsidP="00000000" w:rsidRDefault="00000000" w:rsidRPr="00000000" w14:paraId="00000064">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student retention policy. Ahmet Yavuz seconded the motion. The motion was carried unanimously. </w:t>
      </w:r>
    </w:p>
    <w:p w:rsidR="00000000" w:rsidDel="00000000" w:rsidP="00000000" w:rsidRDefault="00000000" w:rsidRPr="00000000" w14:paraId="00000066">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7">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12. Math Competency Report Under R277-700-9 (information item)</w:t>
      </w:r>
    </w:p>
    <w:p w:rsidR="00000000" w:rsidDel="00000000" w:rsidP="00000000" w:rsidRDefault="00000000" w:rsidRPr="00000000" w14:paraId="00000068">
      <w:pPr>
        <w:numPr>
          <w:ilvl w:val="0"/>
          <w:numId w:val="1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reviewed the math competency numbers for this school year.</w:t>
      </w:r>
    </w:p>
    <w:p w:rsidR="00000000" w:rsidDel="00000000" w:rsidP="00000000" w:rsidRDefault="00000000" w:rsidRPr="00000000" w14:paraId="00000069">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A">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13. Approval of the LEA Specific Licenses (action item)</w:t>
      </w:r>
    </w:p>
    <w:p w:rsidR="00000000" w:rsidDel="00000000" w:rsidP="00000000" w:rsidRDefault="00000000" w:rsidRPr="00000000" w14:paraId="0000006B">
      <w:pPr>
        <w:numPr>
          <w:ilvl w:val="0"/>
          <w:numId w:val="8"/>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have a few teachers requiring an LEA Specific license. These teachers are currently  working to receive their state licence, but need an extension so they are fully covered.</w:t>
      </w:r>
    </w:p>
    <w:p w:rsidR="00000000" w:rsidDel="00000000" w:rsidP="00000000" w:rsidRDefault="00000000" w:rsidRPr="00000000" w14:paraId="0000006C">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D">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LEA specific licenses.  Ahmet Yavuz seconded the motion. The motion was carried unanimously. </w:t>
      </w:r>
    </w:p>
    <w:p w:rsidR="00000000" w:rsidDel="00000000" w:rsidP="00000000" w:rsidRDefault="00000000" w:rsidRPr="00000000" w14:paraId="0000006E">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F">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14. Discussion and Approval of the Amended School Fee Policy and Schedule (action item)</w:t>
      </w:r>
    </w:p>
    <w:p w:rsidR="00000000" w:rsidDel="00000000" w:rsidP="00000000" w:rsidRDefault="00000000" w:rsidRPr="00000000" w14:paraId="00000070">
      <w:pPr>
        <w:numPr>
          <w:ilvl w:val="0"/>
          <w:numId w:val="2"/>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All general fees have been removed. We used to charge a $170 annual fee, but the state law has been updated. We are now proposing to remove the fees. </w:t>
      </w:r>
    </w:p>
    <w:p w:rsidR="00000000" w:rsidDel="00000000" w:rsidP="00000000" w:rsidRDefault="00000000" w:rsidRPr="00000000" w14:paraId="00000071">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device deposit fee has gone up from $50 to $100 to accommodate for increase in prices. </w:t>
      </w:r>
    </w:p>
    <w:p w:rsidR="00000000" w:rsidDel="00000000" w:rsidP="00000000" w:rsidRDefault="00000000" w:rsidRPr="00000000" w14:paraId="00000072">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also have added an athletic fee for our sports team. </w:t>
      </w:r>
    </w:p>
    <w:p w:rsidR="00000000" w:rsidDel="00000000" w:rsidP="00000000" w:rsidRDefault="00000000" w:rsidRPr="00000000" w14:paraId="00000073">
      <w:pPr>
        <w:numPr>
          <w:ilvl w:val="0"/>
          <w:numId w:val="2"/>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Parents who have already paid will be refunded. </w:t>
      </w:r>
    </w:p>
    <w:p w:rsidR="00000000" w:rsidDel="00000000" w:rsidP="00000000" w:rsidRDefault="00000000" w:rsidRPr="00000000" w14:paraId="00000074">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5">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Ahmet Yavuz motioned to approve the amended school fee policy. Marci Houseman seconded the motion. The motion was carried unanimously. </w:t>
      </w:r>
    </w:p>
    <w:p w:rsidR="00000000" w:rsidDel="00000000" w:rsidP="00000000" w:rsidRDefault="00000000" w:rsidRPr="00000000" w14:paraId="00000076">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7">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15. Approval of the Mental Health Screening (action item)</w:t>
      </w:r>
    </w:p>
    <w:p w:rsidR="00000000" w:rsidDel="00000000" w:rsidP="00000000" w:rsidRDefault="00000000" w:rsidRPr="00000000" w14:paraId="00000078">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screening is opt in only. </w:t>
      </w:r>
    </w:p>
    <w:p w:rsidR="00000000" w:rsidDel="00000000" w:rsidP="00000000" w:rsidRDefault="00000000" w:rsidRPr="00000000" w14:paraId="00000079">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83 students were screened this year with parent approval. </w:t>
      </w:r>
    </w:p>
    <w:p w:rsidR="00000000" w:rsidDel="00000000" w:rsidP="00000000" w:rsidRDefault="00000000" w:rsidRPr="00000000" w14:paraId="0000007A">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These screenings help us identify individual students' needs. </w:t>
      </w:r>
    </w:p>
    <w:p w:rsidR="00000000" w:rsidDel="00000000" w:rsidP="00000000" w:rsidRDefault="00000000" w:rsidRPr="00000000" w14:paraId="0000007B">
      <w:pPr>
        <w:numPr>
          <w:ilvl w:val="0"/>
          <w:numId w:val="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We’d like board approval to continue using Terrace Metrics to screen. </w:t>
      </w:r>
    </w:p>
    <w:p w:rsidR="00000000" w:rsidDel="00000000" w:rsidP="00000000" w:rsidRDefault="00000000" w:rsidRPr="00000000" w14:paraId="0000007C">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D">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mental health screenings. Ahmet Yavuz seconded the motion. The motion was carried unanimously. </w:t>
      </w:r>
    </w:p>
    <w:p w:rsidR="00000000" w:rsidDel="00000000" w:rsidP="00000000" w:rsidRDefault="00000000" w:rsidRPr="00000000" w14:paraId="0000007E">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F">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16. Revision of the School Fundraising Activities as per R277-113-7 (discussion item)</w:t>
      </w:r>
    </w:p>
    <w:p w:rsidR="00000000" w:rsidDel="00000000" w:rsidP="00000000" w:rsidRDefault="00000000" w:rsidRPr="00000000" w14:paraId="00000080">
      <w:pPr>
        <w:numPr>
          <w:ilvl w:val="0"/>
          <w:numId w:val="16"/>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board reviewed the 2025-2026 fund raisers and how much was earned from each. </w:t>
      </w:r>
    </w:p>
    <w:p w:rsidR="00000000" w:rsidDel="00000000" w:rsidP="00000000" w:rsidRDefault="00000000" w:rsidRPr="00000000" w14:paraId="00000081">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2">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17. Revision of the School’s Truancy Policy and Attendance Data as per R277-607-3 (discussion item)</w:t>
      </w:r>
    </w:p>
    <w:p w:rsidR="00000000" w:rsidDel="00000000" w:rsidP="00000000" w:rsidRDefault="00000000" w:rsidRPr="00000000" w14:paraId="00000083">
      <w:pPr>
        <w:numPr>
          <w:ilvl w:val="0"/>
          <w:numId w:val="23"/>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Board reviewed the policy and the data</w:t>
      </w:r>
    </w:p>
    <w:p w:rsidR="00000000" w:rsidDel="00000000" w:rsidP="00000000" w:rsidRDefault="00000000" w:rsidRPr="00000000" w14:paraId="00000084">
      <w:pPr>
        <w:numPr>
          <w:ilvl w:val="0"/>
          <w:numId w:val="23"/>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ADM as of March 2026</w:t>
      </w:r>
    </w:p>
    <w:p w:rsidR="00000000" w:rsidDel="00000000" w:rsidP="00000000" w:rsidRDefault="00000000" w:rsidRPr="00000000" w14:paraId="00000085">
      <w:pPr>
        <w:numPr>
          <w:ilvl w:val="1"/>
          <w:numId w:val="23"/>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Elementary Attendance is 91%</w:t>
      </w:r>
    </w:p>
    <w:p w:rsidR="00000000" w:rsidDel="00000000" w:rsidP="00000000" w:rsidRDefault="00000000" w:rsidRPr="00000000" w14:paraId="00000086">
      <w:pPr>
        <w:numPr>
          <w:ilvl w:val="1"/>
          <w:numId w:val="23"/>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Secondary Attendance is 92%</w:t>
      </w:r>
    </w:p>
    <w:p w:rsidR="00000000" w:rsidDel="00000000" w:rsidP="00000000" w:rsidRDefault="00000000" w:rsidRPr="00000000" w14:paraId="00000087">
      <w:pPr>
        <w:numPr>
          <w:ilvl w:val="0"/>
          <w:numId w:val="23"/>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We’d like to increase this to around 94%</w:t>
      </w:r>
    </w:p>
    <w:p w:rsidR="00000000" w:rsidDel="00000000" w:rsidP="00000000" w:rsidRDefault="00000000" w:rsidRPr="00000000" w14:paraId="00000088">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89">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18. Revision of the School’s Electronic Device Use Policy as per 53G-7-1003 and R277-495 (discussion item)</w:t>
      </w:r>
    </w:p>
    <w:p w:rsidR="00000000" w:rsidDel="00000000" w:rsidP="00000000" w:rsidRDefault="00000000" w:rsidRPr="00000000" w14:paraId="0000008A">
      <w:pPr>
        <w:numPr>
          <w:ilvl w:val="0"/>
          <w:numId w:val="1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policy covers </w:t>
      </w:r>
    </w:p>
    <w:p w:rsidR="00000000" w:rsidDel="00000000" w:rsidP="00000000" w:rsidRDefault="00000000" w:rsidRPr="00000000" w14:paraId="0000008B">
      <w:pPr>
        <w:numPr>
          <w:ilvl w:val="1"/>
          <w:numId w:val="11"/>
        </w:numPr>
        <w:ind w:left="144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expectations/consequences regarding electronic devices. </w:t>
      </w:r>
    </w:p>
    <w:p w:rsidR="00000000" w:rsidDel="00000000" w:rsidP="00000000" w:rsidRDefault="00000000" w:rsidRPr="00000000" w14:paraId="0000008C">
      <w:pPr>
        <w:numPr>
          <w:ilvl w:val="1"/>
          <w:numId w:val="1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Internet safety guidelines.</w:t>
      </w:r>
    </w:p>
    <w:p w:rsidR="00000000" w:rsidDel="00000000" w:rsidP="00000000" w:rsidRDefault="00000000" w:rsidRPr="00000000" w14:paraId="0000008D">
      <w:pPr>
        <w:numPr>
          <w:ilvl w:val="1"/>
          <w:numId w:val="1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Device etiquette. </w:t>
      </w:r>
    </w:p>
    <w:p w:rsidR="00000000" w:rsidDel="00000000" w:rsidP="00000000" w:rsidRDefault="00000000" w:rsidRPr="00000000" w14:paraId="0000008E">
      <w:pPr>
        <w:numPr>
          <w:ilvl w:val="1"/>
          <w:numId w:val="1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School restrictions on devices. </w:t>
      </w:r>
    </w:p>
    <w:p w:rsidR="00000000" w:rsidDel="00000000" w:rsidP="00000000" w:rsidRDefault="00000000" w:rsidRPr="00000000" w14:paraId="0000008F">
      <w:pPr>
        <w:numPr>
          <w:ilvl w:val="1"/>
          <w:numId w:val="1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Privacy practices.</w:t>
      </w:r>
    </w:p>
    <w:p w:rsidR="00000000" w:rsidDel="00000000" w:rsidP="00000000" w:rsidRDefault="00000000" w:rsidRPr="00000000" w14:paraId="00000090">
      <w:pPr>
        <w:numPr>
          <w:ilvl w:val="1"/>
          <w:numId w:val="1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Student/parent agreements</w:t>
      </w:r>
    </w:p>
    <w:p w:rsidR="00000000" w:rsidDel="00000000" w:rsidP="00000000" w:rsidRDefault="00000000" w:rsidRPr="00000000" w14:paraId="00000091">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2">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19. Fraud Risk Assessment Report (discussion item)</w:t>
      </w:r>
    </w:p>
    <w:p w:rsidR="00000000" w:rsidDel="00000000" w:rsidP="00000000" w:rsidRDefault="00000000" w:rsidRPr="00000000" w14:paraId="00000093">
      <w:pPr>
        <w:numPr>
          <w:ilvl w:val="0"/>
          <w:numId w:val="17"/>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reviewed Beehive Fraud Risk Assessment. </w:t>
      </w:r>
    </w:p>
    <w:p w:rsidR="00000000" w:rsidDel="00000000" w:rsidP="00000000" w:rsidRDefault="00000000" w:rsidRPr="00000000" w14:paraId="00000094">
      <w:pPr>
        <w:numPr>
          <w:ilvl w:val="1"/>
          <w:numId w:val="17"/>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Our score was 350/395 which is in the low risk category. </w:t>
      </w:r>
      <w:r w:rsidDel="00000000" w:rsidR="00000000" w:rsidRPr="00000000">
        <w:rPr>
          <w:rtl w:val="0"/>
        </w:rPr>
      </w:r>
    </w:p>
    <w:p w:rsidR="00000000" w:rsidDel="00000000" w:rsidP="00000000" w:rsidRDefault="00000000" w:rsidRPr="00000000" w14:paraId="00000095">
      <w:pP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96">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20. Revision of the School’s Charter Goals (discussion item)</w:t>
      </w:r>
    </w:p>
    <w:p w:rsidR="00000000" w:rsidDel="00000000" w:rsidP="00000000" w:rsidRDefault="00000000" w:rsidRPr="00000000" w14:paraId="00000097">
      <w:pPr>
        <w:numPr>
          <w:ilvl w:val="0"/>
          <w:numId w:val="15"/>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The board reviewed Beehive's charter goals. </w:t>
      </w:r>
    </w:p>
    <w:p w:rsidR="00000000" w:rsidDel="00000000" w:rsidP="00000000" w:rsidRDefault="00000000" w:rsidRPr="00000000" w14:paraId="00000098">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9">
      <w:pPr>
        <w:ind w:left="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exceeded our target for all the set goals.. </w:t>
      </w:r>
    </w:p>
    <w:p w:rsidR="00000000" w:rsidDel="00000000" w:rsidP="00000000" w:rsidRDefault="00000000" w:rsidRPr="00000000" w14:paraId="0000009A">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9B">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21. Revision of the Student Behavior Report for 2025-2026 (discussion item)</w:t>
      </w:r>
    </w:p>
    <w:p w:rsidR="00000000" w:rsidDel="00000000" w:rsidP="00000000" w:rsidRDefault="00000000" w:rsidRPr="00000000" w14:paraId="0000009C">
      <w:pPr>
        <w:numPr>
          <w:ilvl w:val="0"/>
          <w:numId w:val="5"/>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board reviewed the 2025-2026 behavior reports  for secondary and elementary. </w:t>
      </w:r>
    </w:p>
    <w:p w:rsidR="00000000" w:rsidDel="00000000" w:rsidP="00000000" w:rsidRDefault="00000000" w:rsidRPr="00000000" w14:paraId="0000009D">
      <w:pPr>
        <w:numPr>
          <w:ilvl w:val="1"/>
          <w:numId w:val="5"/>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Secondary:</w:t>
      </w:r>
    </w:p>
    <w:p w:rsidR="00000000" w:rsidDel="00000000" w:rsidP="00000000" w:rsidRDefault="00000000" w:rsidRPr="00000000" w14:paraId="0000009E">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Minga Positive to Negative Entry Ratio is 32373 Positive entries to 4101 negative entries. </w:t>
      </w:r>
    </w:p>
    <w:p w:rsidR="00000000" w:rsidDel="00000000" w:rsidP="00000000" w:rsidRDefault="00000000" w:rsidRPr="00000000" w14:paraId="0000009F">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ISS: 23 Events</w:t>
      </w:r>
    </w:p>
    <w:p w:rsidR="00000000" w:rsidDel="00000000" w:rsidP="00000000" w:rsidRDefault="00000000" w:rsidRPr="00000000" w14:paraId="000000A0">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OSS: 32 Events</w:t>
      </w:r>
    </w:p>
    <w:p w:rsidR="00000000" w:rsidDel="00000000" w:rsidP="00000000" w:rsidRDefault="00000000" w:rsidRPr="00000000" w14:paraId="000000A1">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Secondary has a minga store to recognize positive behaviors. Kids earn positive points and trade them for items in the store. </w:t>
      </w:r>
    </w:p>
    <w:p w:rsidR="00000000" w:rsidDel="00000000" w:rsidP="00000000" w:rsidRDefault="00000000" w:rsidRPr="00000000" w14:paraId="000000A2">
      <w:pPr>
        <w:numPr>
          <w:ilvl w:val="1"/>
          <w:numId w:val="5"/>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Elementary</w:t>
      </w:r>
    </w:p>
    <w:p w:rsidR="00000000" w:rsidDel="00000000" w:rsidP="00000000" w:rsidRDefault="00000000" w:rsidRPr="00000000" w14:paraId="000000A3">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OSS: 10 Events</w:t>
      </w:r>
    </w:p>
    <w:p w:rsidR="00000000" w:rsidDel="00000000" w:rsidP="00000000" w:rsidRDefault="00000000" w:rsidRPr="00000000" w14:paraId="000000A4">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ISS: 0</w:t>
      </w:r>
    </w:p>
    <w:p w:rsidR="00000000" w:rsidDel="00000000" w:rsidP="00000000" w:rsidRDefault="00000000" w:rsidRPr="00000000" w14:paraId="000000A5">
      <w:pPr>
        <w:numPr>
          <w:ilvl w:val="2"/>
          <w:numId w:val="5"/>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Next year, the elementary school plans to implement behavior plans for students with repeat incidents, provide emotional regulation support, better supervision during recess and transitions, teach social skills and boundaries. </w:t>
      </w:r>
    </w:p>
    <w:p w:rsidR="00000000" w:rsidDel="00000000" w:rsidP="00000000" w:rsidRDefault="00000000" w:rsidRPr="00000000" w14:paraId="000000A6">
      <w:pPr>
        <w:ind w:left="216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A7">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22. Approval of the School Board Meeting Dates for 2026-2027 (action item)</w:t>
      </w:r>
    </w:p>
    <w:p w:rsidR="00000000" w:rsidDel="00000000" w:rsidP="00000000" w:rsidRDefault="00000000" w:rsidRPr="00000000" w14:paraId="000000A8">
      <w:pPr>
        <w:numPr>
          <w:ilvl w:val="0"/>
          <w:numId w:val="18"/>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Proposed meetings dates for th 2026-2027 board meetings:</w:t>
      </w:r>
    </w:p>
    <w:p w:rsidR="00000000" w:rsidDel="00000000" w:rsidP="00000000" w:rsidRDefault="00000000" w:rsidRPr="00000000" w14:paraId="000000A9">
      <w:pPr>
        <w:numPr>
          <w:ilvl w:val="1"/>
          <w:numId w:val="18"/>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Sept 26, 2026</w:t>
      </w:r>
    </w:p>
    <w:p w:rsidR="00000000" w:rsidDel="00000000" w:rsidP="00000000" w:rsidRDefault="00000000" w:rsidRPr="00000000" w14:paraId="000000AA">
      <w:pPr>
        <w:numPr>
          <w:ilvl w:val="2"/>
          <w:numId w:val="18"/>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Changed to Sept 19,2026</w:t>
      </w:r>
    </w:p>
    <w:p w:rsidR="00000000" w:rsidDel="00000000" w:rsidP="00000000" w:rsidRDefault="00000000" w:rsidRPr="00000000" w14:paraId="000000AB">
      <w:pPr>
        <w:numPr>
          <w:ilvl w:val="1"/>
          <w:numId w:val="18"/>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Dec 12, 2026</w:t>
      </w:r>
    </w:p>
    <w:p w:rsidR="00000000" w:rsidDel="00000000" w:rsidP="00000000" w:rsidRDefault="00000000" w:rsidRPr="00000000" w14:paraId="000000AC">
      <w:pPr>
        <w:numPr>
          <w:ilvl w:val="1"/>
          <w:numId w:val="18"/>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March 20,2027</w:t>
      </w:r>
    </w:p>
    <w:p w:rsidR="00000000" w:rsidDel="00000000" w:rsidP="00000000" w:rsidRDefault="00000000" w:rsidRPr="00000000" w14:paraId="000000AD">
      <w:pPr>
        <w:numPr>
          <w:ilvl w:val="1"/>
          <w:numId w:val="18"/>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May 8, 2027</w:t>
      </w:r>
    </w:p>
    <w:p w:rsidR="00000000" w:rsidDel="00000000" w:rsidP="00000000" w:rsidRDefault="00000000" w:rsidRPr="00000000" w14:paraId="000000AE">
      <w:pPr>
        <w:numPr>
          <w:ilvl w:val="2"/>
          <w:numId w:val="18"/>
        </w:numPr>
        <w:ind w:left="216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Changed to May 22, 2027</w:t>
      </w:r>
    </w:p>
    <w:p w:rsidR="00000000" w:rsidDel="00000000" w:rsidP="00000000" w:rsidRDefault="00000000" w:rsidRPr="00000000" w14:paraId="000000AF">
      <w:pPr>
        <w:numPr>
          <w:ilvl w:val="1"/>
          <w:numId w:val="18"/>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June 19, 2027</w:t>
      </w:r>
    </w:p>
    <w:p w:rsidR="00000000" w:rsidDel="00000000" w:rsidP="00000000" w:rsidRDefault="00000000" w:rsidRPr="00000000" w14:paraId="000000B0">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B1">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Marci Houseman motioned to approve the school board meeting dates for the 2026-2027 school year. Ahmet Yavuz seconded the motion. The motion was carried unanimously.</w:t>
      </w:r>
    </w:p>
    <w:p w:rsidR="00000000" w:rsidDel="00000000" w:rsidP="00000000" w:rsidRDefault="00000000" w:rsidRPr="00000000" w14:paraId="000000B2">
      <w:pP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B3">
      <w:pP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23. Principal Report (information item)</w:t>
      </w:r>
    </w:p>
    <w:p w:rsidR="00000000" w:rsidDel="00000000" w:rsidP="00000000" w:rsidRDefault="00000000" w:rsidRPr="00000000" w14:paraId="000000B4">
      <w:pPr>
        <w:numPr>
          <w:ilvl w:val="0"/>
          <w:numId w:val="2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did two accreditations this year for STEM and general school accreditation from Cognia.</w:t>
      </w:r>
    </w:p>
    <w:p w:rsidR="00000000" w:rsidDel="00000000" w:rsidP="00000000" w:rsidRDefault="00000000" w:rsidRPr="00000000" w14:paraId="000000B5">
      <w:pPr>
        <w:numPr>
          <w:ilvl w:val="1"/>
          <w:numId w:val="21"/>
        </w:numPr>
        <w:ind w:left="144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received both accreditations.</w:t>
      </w:r>
    </w:p>
    <w:p w:rsidR="00000000" w:rsidDel="00000000" w:rsidP="00000000" w:rsidRDefault="00000000" w:rsidRPr="00000000" w14:paraId="000000B6">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Beehive met all expectations for the SCSB Operational Framework requirements.</w:t>
      </w:r>
    </w:p>
    <w:p w:rsidR="00000000" w:rsidDel="00000000" w:rsidP="00000000" w:rsidRDefault="00000000" w:rsidRPr="00000000" w14:paraId="000000B7">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Three of our robotics teams qualified to go to national and international competitions.</w:t>
      </w:r>
    </w:p>
    <w:p w:rsidR="00000000" w:rsidDel="00000000" w:rsidP="00000000" w:rsidRDefault="00000000" w:rsidRPr="00000000" w14:paraId="000000B8">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Things are in motion for our new facility. Hopefully we’ll have some concrete plans soon.</w:t>
      </w:r>
    </w:p>
    <w:p w:rsidR="00000000" w:rsidDel="00000000" w:rsidP="00000000" w:rsidRDefault="00000000" w:rsidRPr="00000000" w14:paraId="000000B9">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Hanifi Oguz visited China representing the United States STEM coalition. He visited school and saw how STEM is being incorporated in Chinese schools. We now have some sister schools in China that we can learn from and bring an international experience to our students. </w:t>
      </w:r>
    </w:p>
    <w:p w:rsidR="00000000" w:rsidDel="00000000" w:rsidP="00000000" w:rsidRDefault="00000000" w:rsidRPr="00000000" w14:paraId="000000BA">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received a grant from the charter school growth fund of 1,380,000.</w:t>
      </w:r>
    </w:p>
    <w:p w:rsidR="00000000" w:rsidDel="00000000" w:rsidP="00000000" w:rsidRDefault="00000000" w:rsidRPr="00000000" w14:paraId="000000BB">
      <w:pPr>
        <w:numPr>
          <w:ilvl w:val="0"/>
          <w:numId w:val="21"/>
        </w:numPr>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We have plans for our second floor.:</w:t>
      </w:r>
    </w:p>
    <w:p w:rsidR="00000000" w:rsidDel="00000000" w:rsidP="00000000" w:rsidRDefault="00000000" w:rsidRPr="00000000" w14:paraId="000000BC">
      <w:pPr>
        <w:ind w:left="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BD">
      <w:pP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BE">
      <w:pP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Comments</w:t>
      </w:r>
    </w:p>
    <w:p w:rsidR="00000000" w:rsidDel="00000000" w:rsidP="00000000" w:rsidRDefault="00000000" w:rsidRPr="00000000" w14:paraId="000000BF">
      <w:pPr>
        <w:rPr/>
      </w:pPr>
      <w:r w:rsidDel="00000000" w:rsidR="00000000" w:rsidRPr="00000000">
        <w:rPr>
          <w:rtl w:val="0"/>
        </w:rPr>
        <w:t xml:space="preserve">Comments from the public are invited at this time on topics not specifically addressed elsewhere in the agenda. “Request to Speak” from should be filled out and submitted to the Board President before speaking during the public comment section. This form can be downloaded from the school website: www.beehiveacademy.org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b w:val="1"/>
          <w:bCs w:val="1"/>
          <w:sz w:val="26"/>
          <w:szCs w:val="26"/>
        </w:rPr>
      </w:pPr>
      <w:r w:rsidDel="00000000" w:rsidR="00000000" w:rsidRPr="00000000">
        <w:rPr>
          <w:b w:val="1"/>
          <w:bCs w:val="1"/>
          <w:sz w:val="26"/>
          <w:szCs w:val="26"/>
          <w:rtl w:val="0"/>
        </w:rPr>
        <w:t xml:space="preserve">Adjournment</w:t>
      </w:r>
    </w:p>
    <w:p w:rsidR="00000000" w:rsidDel="00000000" w:rsidP="00000000" w:rsidRDefault="00000000" w:rsidRPr="00000000" w14:paraId="000000C2">
      <w:pPr>
        <w:spacing w:after="240" w:before="240" w:lineRule="auto"/>
        <w:jc w:val="both"/>
        <w:rPr/>
      </w:pPr>
      <w:r w:rsidDel="00000000" w:rsidR="00000000" w:rsidRPr="00000000">
        <w:rPr>
          <w:rFonts w:ascii="Montserrat" w:cs="Montserrat" w:eastAsia="Montserrat" w:hAnsi="Montserrat"/>
          <w:sz w:val="24"/>
          <w:szCs w:val="24"/>
          <w:rtl w:val="0"/>
        </w:rPr>
        <w:t xml:space="preserve">Ahmet Yavuz motioned to adjourn the meeting at 8:59 PM. Marci Houseman  seconded the motion. The motion was carried unanimously.</w:t>
      </w: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spacing w:line="240" w:lineRule="auto"/>
      <w:jc w:val="center"/>
      <w:rPr>
        <w:rFonts w:ascii="Montserrat" w:cs="Montserrat" w:eastAsia="Montserrat" w:hAnsi="Montserrat"/>
        <w:b w:val="1"/>
        <w:bCs w:val="1"/>
        <w:smallCaps w:val="1"/>
        <w:color w:val="999999"/>
        <w:sz w:val="28"/>
        <w:szCs w:val="28"/>
      </w:rPr>
    </w:pPr>
    <w:r w:rsidDel="00000000" w:rsidR="00000000" w:rsidRPr="00000000">
      <w:rPr>
        <w:rFonts w:ascii="Montserrat" w:cs="Montserrat" w:eastAsia="Montserrat" w:hAnsi="Montserrat"/>
        <w:b w:val="1"/>
        <w:bCs w:val="1"/>
        <w:smallCaps w:val="1"/>
        <w:color w:val="999999"/>
        <w:sz w:val="28"/>
        <w:szCs w:val="28"/>
        <w:rtl w:val="0"/>
      </w:rPr>
      <w:t xml:space="preserve">BEEHIVE SCIENCE &amp; TECHNOLOGY ACADEMY</w:t>
    </w:r>
  </w:p>
  <w:p w:rsidR="00000000" w:rsidDel="00000000" w:rsidP="00000000" w:rsidRDefault="00000000" w:rsidRPr="00000000" w14:paraId="000000C5">
    <w:pPr>
      <w:spacing w:line="240" w:lineRule="auto"/>
      <w:jc w:val="center"/>
      <w:rPr>
        <w:rFonts w:ascii="Montserrat" w:cs="Montserrat" w:eastAsia="Montserrat" w:hAnsi="Montserrat"/>
        <w:b w:val="1"/>
        <w:bCs w:val="1"/>
        <w:color w:val="999999"/>
        <w:sz w:val="28"/>
        <w:szCs w:val="28"/>
      </w:rPr>
    </w:pPr>
    <w:r w:rsidDel="00000000" w:rsidR="00000000" w:rsidRPr="00000000">
      <w:rPr>
        <w:rFonts w:ascii="Montserrat" w:cs="Montserrat" w:eastAsia="Montserrat" w:hAnsi="Montserrat"/>
        <w:b w:val="1"/>
        <w:bCs w:val="1"/>
        <w:color w:val="999999"/>
        <w:sz w:val="28"/>
        <w:szCs w:val="28"/>
        <w:rtl w:val="0"/>
      </w:rPr>
      <w:t xml:space="preserve">Board of Directors Meeting Minutes</w:t>
    </w:r>
  </w:p>
  <w:p w:rsidR="00000000" w:rsidDel="00000000" w:rsidP="00000000" w:rsidRDefault="00000000" w:rsidRPr="00000000" w14:paraId="000000C6">
    <w:pPr>
      <w:spacing w:line="240" w:lineRule="auto"/>
      <w:jc w:val="center"/>
      <w:rPr>
        <w:rFonts w:ascii="Montserrat" w:cs="Montserrat" w:eastAsia="Montserrat" w:hAnsi="Montserrat"/>
        <w:color w:val="999999"/>
        <w:sz w:val="24"/>
        <w:szCs w:val="24"/>
      </w:rPr>
    </w:pPr>
    <w:r w:rsidDel="00000000" w:rsidR="00000000" w:rsidRPr="00000000">
      <w:rPr>
        <w:rtl w:val="0"/>
      </w:rPr>
    </w:r>
  </w:p>
  <w:p w:rsidR="00000000" w:rsidDel="00000000" w:rsidP="00000000" w:rsidRDefault="00000000" w:rsidRPr="00000000" w14:paraId="000000C7">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Wednesday, June 17th, 2026</w:t>
    </w:r>
  </w:p>
  <w:p w:rsidR="00000000" w:rsidDel="00000000" w:rsidP="00000000" w:rsidRDefault="00000000" w:rsidRPr="00000000" w14:paraId="000000C8">
    <w:pPr>
      <w:spacing w:line="240" w:lineRule="auto"/>
      <w:ind w:left="2880" w:firstLine="720"/>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2165 East 9400 South</w:t>
    </w:r>
  </w:p>
  <w:p w:rsidR="00000000" w:rsidDel="00000000" w:rsidP="00000000" w:rsidRDefault="00000000" w:rsidRPr="00000000" w14:paraId="000000C9">
    <w:pPr>
      <w:spacing w:line="240" w:lineRule="auto"/>
      <w:ind w:left="2880" w:firstLine="720"/>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Conference Room 108A</w:t>
    </w:r>
  </w:p>
  <w:p w:rsidR="00000000" w:rsidDel="00000000" w:rsidP="00000000" w:rsidRDefault="00000000" w:rsidRPr="00000000" w14:paraId="000000CA">
    <w:pPr>
      <w:spacing w:line="240" w:lineRule="auto"/>
      <w:jc w:val="center"/>
      <w:rPr>
        <w:rFonts w:ascii="Montserrat" w:cs="Montserrat" w:eastAsia="Montserrat" w:hAnsi="Montserrat"/>
        <w:color w:val="999999"/>
        <w:sz w:val="24"/>
        <w:szCs w:val="24"/>
      </w:rPr>
    </w:pPr>
    <w:r w:rsidDel="00000000" w:rsidR="00000000" w:rsidRPr="00000000">
      <w:rPr>
        <w:rFonts w:ascii="Montserrat" w:cs="Montserrat" w:eastAsia="Montserrat" w:hAnsi="Montserrat"/>
        <w:color w:val="999999"/>
        <w:sz w:val="24"/>
        <w:szCs w:val="24"/>
        <w:rtl w:val="0"/>
      </w:rPr>
      <w:t xml:space="preserve">Sandy, UT 84093</w:t>
    </w:r>
  </w:p>
  <w:p w:rsidR="00000000" w:rsidDel="00000000" w:rsidP="00000000" w:rsidRDefault="00000000" w:rsidRPr="00000000" w14:paraId="000000CB">
    <w:pPr>
      <w:spacing w:line="240" w:lineRule="auto"/>
      <w:rPr>
        <w:rFonts w:ascii="Montserrat" w:cs="Montserrat" w:eastAsia="Montserrat" w:hAnsi="Montserrat"/>
        <w:color w:val="999999"/>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