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C8D20" w14:textId="2DB155E8" w:rsidR="00371DFE" w:rsidRDefault="00371DFE" w:rsidP="00371DFE">
      <w:pPr>
        <w:spacing w:after="0" w:line="240" w:lineRule="auto"/>
        <w:jc w:val="center"/>
        <w:rPr>
          <w:rFonts w:ascii="Candara" w:hAnsi="Candara"/>
          <w:noProof/>
          <w:sz w:val="28"/>
          <w:szCs w:val="28"/>
        </w:rPr>
      </w:pPr>
      <w:bookmarkStart w:id="0" w:name="_Hlk101784011"/>
      <w:r>
        <w:rPr>
          <w:rFonts w:ascii="Candara" w:hAnsi="Candara"/>
          <w:noProof/>
          <w:sz w:val="28"/>
          <w:szCs w:val="28"/>
        </w:rPr>
        <w:drawing>
          <wp:inline distT="0" distB="0" distL="0" distR="0" wp14:anchorId="1C7E29FE" wp14:editId="48562D74">
            <wp:extent cx="964230" cy="9239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71280" cy="930681"/>
                    </a:xfrm>
                    <a:prstGeom prst="rect">
                      <a:avLst/>
                    </a:prstGeom>
                    <a:noFill/>
                    <a:ln>
                      <a:noFill/>
                    </a:ln>
                  </pic:spPr>
                </pic:pic>
              </a:graphicData>
            </a:graphic>
          </wp:inline>
        </w:drawing>
      </w:r>
      <w:bookmarkEnd w:id="0"/>
    </w:p>
    <w:p w14:paraId="6E9F6220" w14:textId="77777777" w:rsidR="00D779BE" w:rsidRPr="00D779BE" w:rsidRDefault="00D779BE" w:rsidP="00D779BE">
      <w:pPr>
        <w:spacing w:after="0" w:line="240" w:lineRule="auto"/>
        <w:jc w:val="center"/>
        <w:rPr>
          <w:rFonts w:asciiTheme="majorHAnsi" w:hAnsiTheme="majorHAnsi" w:cstheme="majorHAnsi"/>
          <w:sz w:val="24"/>
          <w:szCs w:val="24"/>
        </w:rPr>
      </w:pPr>
      <w:r w:rsidRPr="00D779BE">
        <w:rPr>
          <w:rFonts w:asciiTheme="majorHAnsi" w:hAnsiTheme="majorHAnsi" w:cstheme="majorHAnsi"/>
          <w:sz w:val="24"/>
          <w:szCs w:val="24"/>
        </w:rPr>
        <w:t>KANARRAVILLE TOWN CORPORATION</w:t>
      </w:r>
    </w:p>
    <w:p w14:paraId="43642C12" w14:textId="77777777" w:rsidR="003269D3" w:rsidRDefault="00D779BE" w:rsidP="00D779BE">
      <w:pPr>
        <w:spacing w:after="0" w:line="240" w:lineRule="auto"/>
        <w:jc w:val="center"/>
        <w:rPr>
          <w:rFonts w:asciiTheme="majorHAnsi" w:hAnsiTheme="majorHAnsi" w:cstheme="majorHAnsi"/>
          <w:sz w:val="24"/>
          <w:szCs w:val="24"/>
        </w:rPr>
      </w:pPr>
      <w:r>
        <w:rPr>
          <w:rFonts w:asciiTheme="majorHAnsi" w:hAnsiTheme="majorHAnsi" w:cstheme="majorHAnsi"/>
          <w:sz w:val="24"/>
          <w:szCs w:val="24"/>
        </w:rPr>
        <w:t>40 South Main</w:t>
      </w:r>
      <w:r w:rsidR="00F50473">
        <w:rPr>
          <w:rFonts w:asciiTheme="majorHAnsi" w:hAnsiTheme="majorHAnsi" w:cstheme="majorHAnsi"/>
          <w:sz w:val="24"/>
          <w:szCs w:val="24"/>
        </w:rPr>
        <w:t xml:space="preserve"> Street</w:t>
      </w:r>
      <w:r>
        <w:rPr>
          <w:rFonts w:asciiTheme="majorHAnsi" w:hAnsiTheme="majorHAnsi" w:cstheme="majorHAnsi"/>
          <w:sz w:val="24"/>
          <w:szCs w:val="24"/>
        </w:rPr>
        <w:t xml:space="preserve">, </w:t>
      </w:r>
      <w:r w:rsidRPr="00D779BE">
        <w:rPr>
          <w:rFonts w:asciiTheme="majorHAnsi" w:hAnsiTheme="majorHAnsi" w:cstheme="majorHAnsi"/>
          <w:sz w:val="24"/>
          <w:szCs w:val="24"/>
        </w:rPr>
        <w:t>HC 65 Box 148</w:t>
      </w:r>
    </w:p>
    <w:p w14:paraId="73846945" w14:textId="6F6CB143" w:rsidR="00D779BE" w:rsidRPr="00D779BE" w:rsidRDefault="00D779BE" w:rsidP="00D779BE">
      <w:pPr>
        <w:spacing w:after="0" w:line="240" w:lineRule="auto"/>
        <w:jc w:val="center"/>
        <w:rPr>
          <w:rFonts w:asciiTheme="majorHAnsi" w:hAnsiTheme="majorHAnsi" w:cstheme="majorHAnsi"/>
          <w:sz w:val="24"/>
          <w:szCs w:val="24"/>
        </w:rPr>
      </w:pPr>
      <w:r w:rsidRPr="00D779BE">
        <w:rPr>
          <w:rFonts w:asciiTheme="majorHAnsi" w:hAnsiTheme="majorHAnsi" w:cstheme="majorHAnsi"/>
          <w:sz w:val="24"/>
          <w:szCs w:val="24"/>
        </w:rPr>
        <w:t>Kanarraville UT 84742</w:t>
      </w:r>
    </w:p>
    <w:p w14:paraId="39C781D0" w14:textId="77777777" w:rsidR="00D779BE" w:rsidRDefault="00D779BE" w:rsidP="00D779BE">
      <w:pPr>
        <w:spacing w:after="0" w:line="240" w:lineRule="auto"/>
        <w:jc w:val="center"/>
        <w:rPr>
          <w:rFonts w:asciiTheme="majorHAnsi" w:hAnsiTheme="majorHAnsi" w:cstheme="majorHAnsi"/>
          <w:sz w:val="24"/>
          <w:szCs w:val="24"/>
        </w:rPr>
      </w:pPr>
      <w:r w:rsidRPr="00D779BE">
        <w:rPr>
          <w:rFonts w:asciiTheme="majorHAnsi" w:hAnsiTheme="majorHAnsi" w:cstheme="majorHAnsi"/>
          <w:sz w:val="24"/>
          <w:szCs w:val="24"/>
        </w:rPr>
        <w:t>(435) 867-1852</w:t>
      </w:r>
    </w:p>
    <w:p w14:paraId="35CB331E" w14:textId="77777777" w:rsidR="00C437E8" w:rsidRPr="00D779BE" w:rsidRDefault="00C437E8" w:rsidP="00D779BE">
      <w:pPr>
        <w:spacing w:after="0" w:line="240" w:lineRule="auto"/>
        <w:jc w:val="center"/>
        <w:rPr>
          <w:rFonts w:asciiTheme="majorHAnsi" w:hAnsiTheme="majorHAnsi" w:cstheme="majorHAnsi"/>
          <w:sz w:val="24"/>
          <w:szCs w:val="24"/>
        </w:rPr>
      </w:pPr>
    </w:p>
    <w:p w14:paraId="0937C601" w14:textId="77777777" w:rsidR="0085034D" w:rsidRDefault="0085034D" w:rsidP="00D779BE">
      <w:pPr>
        <w:spacing w:after="0" w:line="240" w:lineRule="auto"/>
        <w:jc w:val="center"/>
        <w:rPr>
          <w:rFonts w:asciiTheme="majorHAnsi" w:hAnsiTheme="majorHAnsi" w:cstheme="majorHAnsi"/>
          <w:sz w:val="24"/>
          <w:szCs w:val="24"/>
        </w:rPr>
      </w:pPr>
    </w:p>
    <w:p w14:paraId="5000DEC5" w14:textId="77777777" w:rsidR="0019149D" w:rsidRPr="0019149D" w:rsidRDefault="0019149D" w:rsidP="0019149D">
      <w:pPr>
        <w:spacing w:after="0" w:line="240" w:lineRule="auto"/>
        <w:jc w:val="center"/>
        <w:rPr>
          <w:rFonts w:asciiTheme="majorHAnsi" w:hAnsiTheme="majorHAnsi" w:cstheme="majorHAnsi"/>
          <w:sz w:val="24"/>
          <w:szCs w:val="24"/>
        </w:rPr>
      </w:pPr>
      <w:r w:rsidRPr="0019149D">
        <w:rPr>
          <w:rFonts w:asciiTheme="majorHAnsi" w:hAnsiTheme="majorHAnsi" w:cstheme="majorHAnsi"/>
          <w:sz w:val="24"/>
          <w:szCs w:val="24"/>
        </w:rPr>
        <w:t>Kanarraville Planning &amp; Zoning Meeting</w:t>
      </w:r>
    </w:p>
    <w:p w14:paraId="4C6F0AC3" w14:textId="7D172032" w:rsidR="0019149D" w:rsidRPr="0019149D" w:rsidRDefault="0019149D" w:rsidP="0019149D">
      <w:pPr>
        <w:spacing w:after="0" w:line="240" w:lineRule="auto"/>
        <w:jc w:val="center"/>
        <w:rPr>
          <w:rFonts w:asciiTheme="majorHAnsi" w:hAnsiTheme="majorHAnsi" w:cstheme="majorHAnsi"/>
          <w:sz w:val="24"/>
          <w:szCs w:val="24"/>
        </w:rPr>
      </w:pPr>
      <w:r w:rsidRPr="0019149D">
        <w:rPr>
          <w:rFonts w:asciiTheme="majorHAnsi" w:hAnsiTheme="majorHAnsi" w:cstheme="majorHAnsi"/>
          <w:sz w:val="24"/>
          <w:szCs w:val="24"/>
        </w:rPr>
        <w:t>40 S</w:t>
      </w:r>
      <w:r>
        <w:rPr>
          <w:rFonts w:asciiTheme="majorHAnsi" w:hAnsiTheme="majorHAnsi" w:cstheme="majorHAnsi"/>
          <w:sz w:val="24"/>
          <w:szCs w:val="24"/>
        </w:rPr>
        <w:t>outh</w:t>
      </w:r>
      <w:r w:rsidRPr="0019149D">
        <w:rPr>
          <w:rFonts w:asciiTheme="majorHAnsi" w:hAnsiTheme="majorHAnsi" w:cstheme="majorHAnsi"/>
          <w:sz w:val="24"/>
          <w:szCs w:val="24"/>
        </w:rPr>
        <w:t xml:space="preserve"> Main St</w:t>
      </w:r>
      <w:r>
        <w:rPr>
          <w:rFonts w:asciiTheme="majorHAnsi" w:hAnsiTheme="majorHAnsi" w:cstheme="majorHAnsi"/>
          <w:sz w:val="24"/>
          <w:szCs w:val="24"/>
        </w:rPr>
        <w:t>reet,</w:t>
      </w:r>
      <w:r w:rsidRPr="0019149D">
        <w:rPr>
          <w:rFonts w:asciiTheme="majorHAnsi" w:hAnsiTheme="majorHAnsi" w:cstheme="majorHAnsi"/>
          <w:sz w:val="24"/>
          <w:szCs w:val="24"/>
        </w:rPr>
        <w:t xml:space="preserve"> HC 65 Box 148</w:t>
      </w:r>
    </w:p>
    <w:p w14:paraId="5AFCBF3E" w14:textId="77777777" w:rsidR="0019149D" w:rsidRPr="0019149D" w:rsidRDefault="0019149D" w:rsidP="0019149D">
      <w:pPr>
        <w:spacing w:after="0" w:line="240" w:lineRule="auto"/>
        <w:jc w:val="center"/>
        <w:rPr>
          <w:rFonts w:asciiTheme="majorHAnsi" w:hAnsiTheme="majorHAnsi" w:cstheme="majorHAnsi"/>
          <w:sz w:val="24"/>
          <w:szCs w:val="24"/>
        </w:rPr>
      </w:pPr>
      <w:r w:rsidRPr="0019149D">
        <w:rPr>
          <w:rFonts w:asciiTheme="majorHAnsi" w:hAnsiTheme="majorHAnsi" w:cstheme="majorHAnsi"/>
          <w:sz w:val="24"/>
          <w:szCs w:val="24"/>
        </w:rPr>
        <w:t>Kanarraville, UT 84742</w:t>
      </w:r>
    </w:p>
    <w:p w14:paraId="2D4196A6" w14:textId="2503908C" w:rsidR="0019149D" w:rsidRDefault="0019149D" w:rsidP="0019149D">
      <w:pPr>
        <w:spacing w:after="0" w:line="240" w:lineRule="auto"/>
        <w:jc w:val="center"/>
        <w:rPr>
          <w:rFonts w:asciiTheme="majorHAnsi" w:hAnsiTheme="majorHAnsi" w:cstheme="majorHAnsi"/>
          <w:sz w:val="24"/>
          <w:szCs w:val="24"/>
        </w:rPr>
      </w:pPr>
      <w:r w:rsidRPr="0019149D">
        <w:rPr>
          <w:rFonts w:asciiTheme="majorHAnsi" w:hAnsiTheme="majorHAnsi" w:cstheme="majorHAnsi"/>
          <w:sz w:val="24"/>
          <w:szCs w:val="24"/>
        </w:rPr>
        <w:t>August 6, 2026, 7 pm</w:t>
      </w:r>
    </w:p>
    <w:p w14:paraId="3A7E09A9" w14:textId="77777777" w:rsidR="0019149D" w:rsidRPr="0019149D" w:rsidRDefault="0019149D" w:rsidP="0019149D">
      <w:pPr>
        <w:spacing w:after="0" w:line="240" w:lineRule="auto"/>
        <w:jc w:val="center"/>
        <w:rPr>
          <w:rFonts w:asciiTheme="majorHAnsi" w:hAnsiTheme="majorHAnsi" w:cstheme="majorHAnsi"/>
          <w:sz w:val="24"/>
          <w:szCs w:val="24"/>
        </w:rPr>
      </w:pPr>
    </w:p>
    <w:p w14:paraId="483D3213" w14:textId="35F666B8" w:rsidR="0019149D" w:rsidRPr="0019149D" w:rsidRDefault="0019149D" w:rsidP="0019149D">
      <w:pPr>
        <w:rPr>
          <w:rFonts w:asciiTheme="majorHAnsi" w:hAnsiTheme="majorHAnsi" w:cstheme="majorHAnsi"/>
          <w:sz w:val="24"/>
          <w:szCs w:val="24"/>
        </w:rPr>
      </w:pPr>
      <w:r w:rsidRPr="0019149D">
        <w:rPr>
          <w:rFonts w:asciiTheme="majorHAnsi" w:hAnsiTheme="majorHAnsi" w:cstheme="majorHAnsi"/>
          <w:sz w:val="24"/>
          <w:szCs w:val="24"/>
        </w:rPr>
        <w:t xml:space="preserve">GUESTS PRESENT AT THE MEETING: </w:t>
      </w:r>
      <w:r>
        <w:rPr>
          <w:rFonts w:asciiTheme="majorHAnsi" w:hAnsiTheme="majorHAnsi" w:cstheme="majorHAnsi"/>
          <w:sz w:val="24"/>
          <w:szCs w:val="24"/>
        </w:rPr>
        <w:t>None</w:t>
      </w:r>
      <w:r w:rsidRPr="0019149D">
        <w:rPr>
          <w:rFonts w:asciiTheme="majorHAnsi" w:hAnsiTheme="majorHAnsi" w:cstheme="majorHAnsi"/>
          <w:sz w:val="24"/>
          <w:szCs w:val="24"/>
        </w:rPr>
        <w:t>.</w:t>
      </w:r>
    </w:p>
    <w:p w14:paraId="6EB6DF96" w14:textId="77777777" w:rsidR="0019149D" w:rsidRPr="0019149D" w:rsidRDefault="0019149D" w:rsidP="0019149D">
      <w:pPr>
        <w:rPr>
          <w:rFonts w:asciiTheme="majorHAnsi" w:hAnsiTheme="majorHAnsi" w:cstheme="majorHAnsi"/>
          <w:sz w:val="24"/>
          <w:szCs w:val="24"/>
        </w:rPr>
      </w:pPr>
      <w:r w:rsidRPr="0019149D">
        <w:rPr>
          <w:rFonts w:asciiTheme="majorHAnsi" w:hAnsiTheme="majorHAnsi" w:cstheme="majorHAnsi"/>
          <w:sz w:val="24"/>
          <w:szCs w:val="24"/>
        </w:rPr>
        <w:t>PLANNERS PRESENT AT THE MEETING: Kim Ward, Chris Archibald, Bret Allred, Brenda Pugh</w:t>
      </w:r>
    </w:p>
    <w:p w14:paraId="78AC71C7" w14:textId="086146E7" w:rsidR="0019149D" w:rsidRPr="0019149D" w:rsidRDefault="0019149D" w:rsidP="0019149D">
      <w:pPr>
        <w:rPr>
          <w:rFonts w:asciiTheme="majorHAnsi" w:hAnsiTheme="majorHAnsi" w:cstheme="majorHAnsi"/>
          <w:sz w:val="24"/>
          <w:szCs w:val="24"/>
        </w:rPr>
      </w:pPr>
      <w:r w:rsidRPr="0019149D">
        <w:rPr>
          <w:rFonts w:asciiTheme="majorHAnsi" w:hAnsiTheme="majorHAnsi" w:cstheme="majorHAnsi"/>
          <w:sz w:val="24"/>
          <w:szCs w:val="24"/>
        </w:rPr>
        <w:t>1. CALL TO ORDER: Chairperson Ward.</w:t>
      </w:r>
    </w:p>
    <w:p w14:paraId="0A95DBE7" w14:textId="1A68B460" w:rsidR="0019149D" w:rsidRPr="0019149D" w:rsidRDefault="0019149D" w:rsidP="0019149D">
      <w:pPr>
        <w:rPr>
          <w:rFonts w:asciiTheme="majorHAnsi" w:hAnsiTheme="majorHAnsi" w:cstheme="majorHAnsi"/>
          <w:sz w:val="24"/>
          <w:szCs w:val="24"/>
        </w:rPr>
      </w:pPr>
      <w:r w:rsidRPr="0019149D">
        <w:rPr>
          <w:rFonts w:asciiTheme="majorHAnsi" w:hAnsiTheme="majorHAnsi" w:cstheme="majorHAnsi"/>
          <w:sz w:val="24"/>
          <w:szCs w:val="24"/>
        </w:rPr>
        <w:t>2. PLEDGE OF ALLEGIANCE: Chairperson Ward.</w:t>
      </w:r>
    </w:p>
    <w:p w14:paraId="3221E318" w14:textId="715FD51B" w:rsidR="0019149D" w:rsidRPr="0019149D" w:rsidRDefault="0019149D" w:rsidP="0019149D">
      <w:pPr>
        <w:rPr>
          <w:rFonts w:asciiTheme="majorHAnsi" w:hAnsiTheme="majorHAnsi" w:cstheme="majorHAnsi"/>
          <w:sz w:val="24"/>
          <w:szCs w:val="24"/>
        </w:rPr>
      </w:pPr>
      <w:r w:rsidRPr="0019149D">
        <w:rPr>
          <w:rFonts w:asciiTheme="majorHAnsi" w:hAnsiTheme="majorHAnsi" w:cstheme="majorHAnsi"/>
          <w:sz w:val="24"/>
          <w:szCs w:val="24"/>
        </w:rPr>
        <w:t xml:space="preserve">3. PUBLIC FORUM: </w:t>
      </w:r>
      <w:r>
        <w:rPr>
          <w:rFonts w:asciiTheme="majorHAnsi" w:hAnsiTheme="majorHAnsi" w:cstheme="majorHAnsi"/>
          <w:sz w:val="24"/>
          <w:szCs w:val="24"/>
        </w:rPr>
        <w:t>None</w:t>
      </w:r>
      <w:r w:rsidRPr="0019149D">
        <w:rPr>
          <w:rFonts w:asciiTheme="majorHAnsi" w:hAnsiTheme="majorHAnsi" w:cstheme="majorHAnsi"/>
          <w:sz w:val="24"/>
          <w:szCs w:val="24"/>
        </w:rPr>
        <w:t>.</w:t>
      </w:r>
    </w:p>
    <w:p w14:paraId="5911CFB5" w14:textId="788341D1" w:rsidR="0019149D" w:rsidRPr="0019149D" w:rsidRDefault="0019149D" w:rsidP="0019149D">
      <w:pPr>
        <w:rPr>
          <w:rFonts w:asciiTheme="majorHAnsi" w:hAnsiTheme="majorHAnsi" w:cstheme="majorHAnsi"/>
          <w:sz w:val="24"/>
          <w:szCs w:val="24"/>
        </w:rPr>
      </w:pPr>
      <w:r w:rsidRPr="0019149D">
        <w:rPr>
          <w:rFonts w:asciiTheme="majorHAnsi" w:hAnsiTheme="majorHAnsi" w:cstheme="majorHAnsi"/>
          <w:sz w:val="24"/>
          <w:szCs w:val="24"/>
        </w:rPr>
        <w:t xml:space="preserve">4. APPROVAL OF MINUTES FROM JULY 2, </w:t>
      </w:r>
      <w:proofErr w:type="gramStart"/>
      <w:r w:rsidRPr="0019149D">
        <w:rPr>
          <w:rFonts w:asciiTheme="majorHAnsi" w:hAnsiTheme="majorHAnsi" w:cstheme="majorHAnsi"/>
          <w:sz w:val="24"/>
          <w:szCs w:val="24"/>
        </w:rPr>
        <w:t>2026</w:t>
      </w:r>
      <w:proofErr w:type="gramEnd"/>
      <w:r w:rsidRPr="0019149D">
        <w:rPr>
          <w:rFonts w:asciiTheme="majorHAnsi" w:hAnsiTheme="majorHAnsi" w:cstheme="majorHAnsi"/>
          <w:sz w:val="24"/>
          <w:szCs w:val="24"/>
        </w:rPr>
        <w:t xml:space="preserve"> PLANNING &amp; ZONING MEETING: Chairperson Ward ask</w:t>
      </w:r>
      <w:r>
        <w:rPr>
          <w:rFonts w:asciiTheme="majorHAnsi" w:hAnsiTheme="majorHAnsi" w:cstheme="majorHAnsi"/>
          <w:sz w:val="24"/>
          <w:szCs w:val="24"/>
        </w:rPr>
        <w:t>ed</w:t>
      </w:r>
      <w:r w:rsidRPr="0019149D">
        <w:rPr>
          <w:rFonts w:asciiTheme="majorHAnsi" w:hAnsiTheme="majorHAnsi" w:cstheme="majorHAnsi"/>
          <w:sz w:val="24"/>
          <w:szCs w:val="24"/>
        </w:rPr>
        <w:t xml:space="preserve"> for a motion to approve the minutes from July 2, 2026. </w:t>
      </w:r>
      <w:r w:rsidRPr="0019149D">
        <w:rPr>
          <w:rFonts w:asciiTheme="majorHAnsi" w:hAnsiTheme="majorHAnsi" w:cstheme="majorHAnsi"/>
          <w:sz w:val="24"/>
          <w:szCs w:val="24"/>
          <w:u w:val="single"/>
        </w:rPr>
        <w:t>Brenda Pugh move</w:t>
      </w:r>
      <w:r>
        <w:rPr>
          <w:rFonts w:asciiTheme="majorHAnsi" w:hAnsiTheme="majorHAnsi" w:cstheme="majorHAnsi"/>
          <w:sz w:val="24"/>
          <w:szCs w:val="24"/>
          <w:u w:val="single"/>
        </w:rPr>
        <w:t>d</w:t>
      </w:r>
      <w:r w:rsidRPr="0019149D">
        <w:rPr>
          <w:rFonts w:asciiTheme="majorHAnsi" w:hAnsiTheme="majorHAnsi" w:cstheme="majorHAnsi"/>
          <w:sz w:val="24"/>
          <w:szCs w:val="24"/>
          <w:u w:val="single"/>
        </w:rPr>
        <w:t xml:space="preserve"> to approve the minutes from July 2, 2026. Bret Allred second</w:t>
      </w:r>
      <w:r>
        <w:rPr>
          <w:rFonts w:asciiTheme="majorHAnsi" w:hAnsiTheme="majorHAnsi" w:cstheme="majorHAnsi"/>
          <w:sz w:val="24"/>
          <w:szCs w:val="24"/>
          <w:u w:val="single"/>
        </w:rPr>
        <w:t>ed</w:t>
      </w:r>
      <w:r w:rsidRPr="0019149D">
        <w:rPr>
          <w:rFonts w:asciiTheme="majorHAnsi" w:hAnsiTheme="majorHAnsi" w:cstheme="majorHAnsi"/>
          <w:sz w:val="24"/>
          <w:szCs w:val="24"/>
          <w:u w:val="single"/>
        </w:rPr>
        <w:t xml:space="preserve"> the motion. All </w:t>
      </w:r>
      <w:r>
        <w:rPr>
          <w:rFonts w:asciiTheme="majorHAnsi" w:hAnsiTheme="majorHAnsi" w:cstheme="majorHAnsi"/>
          <w:sz w:val="24"/>
          <w:szCs w:val="24"/>
          <w:u w:val="single"/>
        </w:rPr>
        <w:t>we</w:t>
      </w:r>
      <w:r w:rsidRPr="0019149D">
        <w:rPr>
          <w:rFonts w:asciiTheme="majorHAnsi" w:hAnsiTheme="majorHAnsi" w:cstheme="majorHAnsi"/>
          <w:sz w:val="24"/>
          <w:szCs w:val="24"/>
          <w:u w:val="single"/>
        </w:rPr>
        <w:t>re in favor</w:t>
      </w:r>
      <w:r>
        <w:rPr>
          <w:rFonts w:asciiTheme="majorHAnsi" w:hAnsiTheme="majorHAnsi" w:cstheme="majorHAnsi"/>
          <w:sz w:val="24"/>
          <w:szCs w:val="24"/>
        </w:rPr>
        <w:t>.</w:t>
      </w:r>
    </w:p>
    <w:p w14:paraId="1B5A313E" w14:textId="6BB1558D" w:rsidR="0019149D" w:rsidRPr="0019149D" w:rsidRDefault="0019149D" w:rsidP="0019149D">
      <w:pPr>
        <w:rPr>
          <w:rFonts w:asciiTheme="majorHAnsi" w:hAnsiTheme="majorHAnsi" w:cstheme="majorHAnsi"/>
          <w:sz w:val="24"/>
          <w:szCs w:val="24"/>
        </w:rPr>
      </w:pPr>
      <w:r w:rsidRPr="0019149D">
        <w:rPr>
          <w:rFonts w:asciiTheme="majorHAnsi" w:hAnsiTheme="majorHAnsi" w:cstheme="majorHAnsi"/>
          <w:sz w:val="24"/>
          <w:szCs w:val="24"/>
        </w:rPr>
        <w:t>5. LINDSAY WHITEHEAD 220 N</w:t>
      </w:r>
      <w:r>
        <w:rPr>
          <w:rFonts w:asciiTheme="majorHAnsi" w:hAnsiTheme="majorHAnsi" w:cstheme="majorHAnsi"/>
          <w:sz w:val="24"/>
          <w:szCs w:val="24"/>
        </w:rPr>
        <w:t>ORTH</w:t>
      </w:r>
      <w:r w:rsidRPr="0019149D">
        <w:rPr>
          <w:rFonts w:asciiTheme="majorHAnsi" w:hAnsiTheme="majorHAnsi" w:cstheme="majorHAnsi"/>
          <w:sz w:val="24"/>
          <w:szCs w:val="24"/>
        </w:rPr>
        <w:t xml:space="preserve"> MAIN</w:t>
      </w:r>
      <w:r>
        <w:rPr>
          <w:rFonts w:asciiTheme="majorHAnsi" w:hAnsiTheme="majorHAnsi" w:cstheme="majorHAnsi"/>
          <w:sz w:val="24"/>
          <w:szCs w:val="24"/>
        </w:rPr>
        <w:t xml:space="preserve"> </w:t>
      </w:r>
      <w:r w:rsidRPr="0019149D">
        <w:rPr>
          <w:rFonts w:asciiTheme="majorHAnsi" w:hAnsiTheme="majorHAnsi" w:cstheme="majorHAnsi"/>
          <w:sz w:val="24"/>
          <w:szCs w:val="24"/>
        </w:rPr>
        <w:t>-</w:t>
      </w:r>
      <w:r>
        <w:rPr>
          <w:rFonts w:asciiTheme="majorHAnsi" w:hAnsiTheme="majorHAnsi" w:cstheme="majorHAnsi"/>
          <w:sz w:val="24"/>
          <w:szCs w:val="24"/>
        </w:rPr>
        <w:t xml:space="preserve"> </w:t>
      </w:r>
      <w:r w:rsidRPr="0019149D">
        <w:rPr>
          <w:rFonts w:asciiTheme="majorHAnsi" w:hAnsiTheme="majorHAnsi" w:cstheme="majorHAnsi"/>
          <w:sz w:val="24"/>
          <w:szCs w:val="24"/>
        </w:rPr>
        <w:t>CONDITIONAL USE AG</w:t>
      </w:r>
      <w:r>
        <w:rPr>
          <w:rFonts w:asciiTheme="majorHAnsi" w:hAnsiTheme="majorHAnsi" w:cstheme="majorHAnsi"/>
          <w:sz w:val="24"/>
          <w:szCs w:val="24"/>
        </w:rPr>
        <w:t>REEMENT</w:t>
      </w:r>
      <w:r w:rsidRPr="0019149D">
        <w:rPr>
          <w:rFonts w:asciiTheme="majorHAnsi" w:hAnsiTheme="majorHAnsi" w:cstheme="majorHAnsi"/>
          <w:sz w:val="24"/>
          <w:szCs w:val="24"/>
        </w:rPr>
        <w:t xml:space="preserve"> FOR ICE VENDING MACHINE</w:t>
      </w:r>
      <w:r>
        <w:rPr>
          <w:rFonts w:asciiTheme="majorHAnsi" w:hAnsiTheme="majorHAnsi" w:cstheme="majorHAnsi"/>
          <w:sz w:val="24"/>
          <w:szCs w:val="24"/>
        </w:rPr>
        <w:t>:</w:t>
      </w:r>
      <w:r w:rsidRPr="0019149D">
        <w:rPr>
          <w:rFonts w:asciiTheme="majorHAnsi" w:hAnsiTheme="majorHAnsi" w:cstheme="majorHAnsi"/>
          <w:sz w:val="24"/>
          <w:szCs w:val="24"/>
        </w:rPr>
        <w:t xml:space="preserve"> Lindsay Whitehead </w:t>
      </w:r>
      <w:r>
        <w:rPr>
          <w:rFonts w:asciiTheme="majorHAnsi" w:hAnsiTheme="majorHAnsi" w:cstheme="majorHAnsi"/>
          <w:sz w:val="24"/>
          <w:szCs w:val="24"/>
        </w:rPr>
        <w:t xml:space="preserve">Jr. </w:t>
      </w:r>
      <w:r w:rsidRPr="0019149D">
        <w:rPr>
          <w:rFonts w:asciiTheme="majorHAnsi" w:hAnsiTheme="majorHAnsi" w:cstheme="majorHAnsi"/>
          <w:sz w:val="24"/>
          <w:szCs w:val="24"/>
        </w:rPr>
        <w:t xml:space="preserve">was not in attendance. However, the Planning Commission reviewed and approved the </w:t>
      </w:r>
      <w:r>
        <w:rPr>
          <w:rFonts w:asciiTheme="majorHAnsi" w:hAnsiTheme="majorHAnsi" w:cstheme="majorHAnsi"/>
          <w:sz w:val="24"/>
          <w:szCs w:val="24"/>
        </w:rPr>
        <w:t>C</w:t>
      </w:r>
      <w:r w:rsidRPr="0019149D">
        <w:rPr>
          <w:rFonts w:asciiTheme="majorHAnsi" w:hAnsiTheme="majorHAnsi" w:cstheme="majorHAnsi"/>
          <w:sz w:val="24"/>
          <w:szCs w:val="24"/>
        </w:rPr>
        <w:t xml:space="preserve">onditional </w:t>
      </w:r>
      <w:r>
        <w:rPr>
          <w:rFonts w:asciiTheme="majorHAnsi" w:hAnsiTheme="majorHAnsi" w:cstheme="majorHAnsi"/>
          <w:sz w:val="24"/>
          <w:szCs w:val="24"/>
        </w:rPr>
        <w:t>U</w:t>
      </w:r>
      <w:r w:rsidRPr="0019149D">
        <w:rPr>
          <w:rFonts w:asciiTheme="majorHAnsi" w:hAnsiTheme="majorHAnsi" w:cstheme="majorHAnsi"/>
          <w:sz w:val="24"/>
          <w:szCs w:val="24"/>
        </w:rPr>
        <w:t xml:space="preserve">se </w:t>
      </w:r>
      <w:r>
        <w:rPr>
          <w:rFonts w:asciiTheme="majorHAnsi" w:hAnsiTheme="majorHAnsi" w:cstheme="majorHAnsi"/>
          <w:sz w:val="24"/>
          <w:szCs w:val="24"/>
        </w:rPr>
        <w:t>A</w:t>
      </w:r>
      <w:r w:rsidRPr="0019149D">
        <w:rPr>
          <w:rFonts w:asciiTheme="majorHAnsi" w:hAnsiTheme="majorHAnsi" w:cstheme="majorHAnsi"/>
          <w:sz w:val="24"/>
          <w:szCs w:val="24"/>
        </w:rPr>
        <w:t xml:space="preserve">greement and agreed </w:t>
      </w:r>
      <w:r w:rsidR="000441D3" w:rsidRPr="0019149D">
        <w:rPr>
          <w:rFonts w:asciiTheme="majorHAnsi" w:hAnsiTheme="majorHAnsi" w:cstheme="majorHAnsi"/>
          <w:sz w:val="24"/>
          <w:szCs w:val="24"/>
        </w:rPr>
        <w:t>to move</w:t>
      </w:r>
      <w:r w:rsidRPr="0019149D">
        <w:rPr>
          <w:rFonts w:asciiTheme="majorHAnsi" w:hAnsiTheme="majorHAnsi" w:cstheme="majorHAnsi"/>
          <w:sz w:val="24"/>
          <w:szCs w:val="24"/>
        </w:rPr>
        <w:t xml:space="preserve"> </w:t>
      </w:r>
      <w:r>
        <w:rPr>
          <w:rFonts w:asciiTheme="majorHAnsi" w:hAnsiTheme="majorHAnsi" w:cstheme="majorHAnsi"/>
          <w:sz w:val="24"/>
          <w:szCs w:val="24"/>
        </w:rPr>
        <w:t xml:space="preserve">it </w:t>
      </w:r>
      <w:proofErr w:type="gramStart"/>
      <w:r>
        <w:rPr>
          <w:rFonts w:asciiTheme="majorHAnsi" w:hAnsiTheme="majorHAnsi" w:cstheme="majorHAnsi"/>
          <w:sz w:val="24"/>
          <w:szCs w:val="24"/>
        </w:rPr>
        <w:t>on</w:t>
      </w:r>
      <w:r w:rsidRPr="0019149D">
        <w:rPr>
          <w:rFonts w:asciiTheme="majorHAnsi" w:hAnsiTheme="majorHAnsi" w:cstheme="majorHAnsi"/>
          <w:sz w:val="24"/>
          <w:szCs w:val="24"/>
        </w:rPr>
        <w:t>to</w:t>
      </w:r>
      <w:proofErr w:type="gramEnd"/>
      <w:r w:rsidRPr="0019149D">
        <w:rPr>
          <w:rFonts w:asciiTheme="majorHAnsi" w:hAnsiTheme="majorHAnsi" w:cstheme="majorHAnsi"/>
          <w:sz w:val="24"/>
          <w:szCs w:val="24"/>
        </w:rPr>
        <w:t xml:space="preserve"> </w:t>
      </w:r>
      <w:r>
        <w:rPr>
          <w:rFonts w:asciiTheme="majorHAnsi" w:hAnsiTheme="majorHAnsi" w:cstheme="majorHAnsi"/>
          <w:sz w:val="24"/>
          <w:szCs w:val="24"/>
        </w:rPr>
        <w:t xml:space="preserve">the </w:t>
      </w:r>
      <w:r w:rsidRPr="0019149D">
        <w:rPr>
          <w:rFonts w:asciiTheme="majorHAnsi" w:hAnsiTheme="majorHAnsi" w:cstheme="majorHAnsi"/>
          <w:sz w:val="24"/>
          <w:szCs w:val="24"/>
        </w:rPr>
        <w:t>Town Board.</w:t>
      </w:r>
    </w:p>
    <w:p w14:paraId="6E1FCCDF" w14:textId="3AF14FF3" w:rsidR="0019149D" w:rsidRPr="0019149D" w:rsidRDefault="0019149D" w:rsidP="0019149D">
      <w:pPr>
        <w:rPr>
          <w:rFonts w:asciiTheme="majorHAnsi" w:hAnsiTheme="majorHAnsi" w:cstheme="majorHAnsi"/>
          <w:sz w:val="24"/>
          <w:szCs w:val="24"/>
        </w:rPr>
      </w:pPr>
      <w:r w:rsidRPr="0019149D">
        <w:rPr>
          <w:rFonts w:asciiTheme="majorHAnsi" w:hAnsiTheme="majorHAnsi" w:cstheme="majorHAnsi"/>
          <w:sz w:val="24"/>
          <w:szCs w:val="24"/>
        </w:rPr>
        <w:t>6. RV GARAGE/ACCESSORY BUILDING AT 180 SOUTH MAIN ST</w:t>
      </w:r>
      <w:r>
        <w:rPr>
          <w:rFonts w:asciiTheme="majorHAnsi" w:hAnsiTheme="majorHAnsi" w:cstheme="majorHAnsi"/>
          <w:sz w:val="24"/>
          <w:szCs w:val="24"/>
        </w:rPr>
        <w:t xml:space="preserve">REET </w:t>
      </w:r>
      <w:r w:rsidRPr="0019149D">
        <w:rPr>
          <w:rFonts w:asciiTheme="majorHAnsi" w:hAnsiTheme="majorHAnsi" w:cstheme="majorHAnsi"/>
          <w:sz w:val="24"/>
          <w:szCs w:val="24"/>
        </w:rPr>
        <w:t>-</w:t>
      </w:r>
      <w:r>
        <w:rPr>
          <w:rFonts w:asciiTheme="majorHAnsi" w:hAnsiTheme="majorHAnsi" w:cstheme="majorHAnsi"/>
          <w:sz w:val="24"/>
          <w:szCs w:val="24"/>
        </w:rPr>
        <w:t xml:space="preserve"> </w:t>
      </w:r>
      <w:r w:rsidRPr="0019149D">
        <w:rPr>
          <w:rFonts w:asciiTheme="majorHAnsi" w:hAnsiTheme="majorHAnsi" w:cstheme="majorHAnsi"/>
          <w:sz w:val="24"/>
          <w:szCs w:val="24"/>
        </w:rPr>
        <w:t>MR. HINCKLEY</w:t>
      </w:r>
      <w:r>
        <w:rPr>
          <w:rFonts w:asciiTheme="majorHAnsi" w:hAnsiTheme="majorHAnsi" w:cstheme="majorHAnsi"/>
          <w:sz w:val="24"/>
          <w:szCs w:val="24"/>
        </w:rPr>
        <w:t>:</w:t>
      </w:r>
      <w:r w:rsidRPr="0019149D">
        <w:rPr>
          <w:rFonts w:asciiTheme="majorHAnsi" w:hAnsiTheme="majorHAnsi" w:cstheme="majorHAnsi"/>
          <w:sz w:val="24"/>
          <w:szCs w:val="24"/>
        </w:rPr>
        <w:t xml:space="preserve"> Mr. Hinckley</w:t>
      </w:r>
      <w:r w:rsidR="000441D3">
        <w:rPr>
          <w:rFonts w:asciiTheme="majorHAnsi" w:hAnsiTheme="majorHAnsi" w:cstheme="majorHAnsi"/>
          <w:sz w:val="24"/>
          <w:szCs w:val="24"/>
        </w:rPr>
        <w:t xml:space="preserve">/nor his builder were present </w:t>
      </w:r>
      <w:r w:rsidRPr="0019149D">
        <w:rPr>
          <w:rFonts w:asciiTheme="majorHAnsi" w:hAnsiTheme="majorHAnsi" w:cstheme="majorHAnsi"/>
          <w:sz w:val="24"/>
          <w:szCs w:val="24"/>
        </w:rPr>
        <w:t xml:space="preserve">at the meeting. </w:t>
      </w:r>
      <w:r w:rsidR="000441D3">
        <w:rPr>
          <w:rFonts w:asciiTheme="majorHAnsi" w:hAnsiTheme="majorHAnsi" w:cstheme="majorHAnsi"/>
          <w:sz w:val="24"/>
          <w:szCs w:val="24"/>
        </w:rPr>
        <w:t>Heidi Loveland let the commission know she told the builder that the setback was 20’ on the street side – not 5’. T</w:t>
      </w:r>
      <w:r w:rsidRPr="0019149D">
        <w:rPr>
          <w:rFonts w:asciiTheme="majorHAnsi" w:hAnsiTheme="majorHAnsi" w:cstheme="majorHAnsi"/>
          <w:sz w:val="24"/>
          <w:szCs w:val="24"/>
        </w:rPr>
        <w:t xml:space="preserve">he Planners want </w:t>
      </w:r>
      <w:r w:rsidR="000441D3">
        <w:rPr>
          <w:rFonts w:asciiTheme="majorHAnsi" w:hAnsiTheme="majorHAnsi" w:cstheme="majorHAnsi"/>
          <w:sz w:val="24"/>
          <w:szCs w:val="24"/>
        </w:rPr>
        <w:t>to know the location of the septic tank leech field or if they have a cesspool</w:t>
      </w:r>
      <w:r w:rsidRPr="0019149D">
        <w:rPr>
          <w:rFonts w:asciiTheme="majorHAnsi" w:hAnsiTheme="majorHAnsi" w:cstheme="majorHAnsi"/>
          <w:sz w:val="24"/>
          <w:szCs w:val="24"/>
        </w:rPr>
        <w:t xml:space="preserve">. Loveland will </w:t>
      </w:r>
      <w:r w:rsidR="000441D3">
        <w:rPr>
          <w:rFonts w:asciiTheme="majorHAnsi" w:hAnsiTheme="majorHAnsi" w:cstheme="majorHAnsi"/>
          <w:sz w:val="24"/>
          <w:szCs w:val="24"/>
        </w:rPr>
        <w:t>inform the builder</w:t>
      </w:r>
      <w:r w:rsidRPr="0019149D">
        <w:rPr>
          <w:rFonts w:asciiTheme="majorHAnsi" w:hAnsiTheme="majorHAnsi" w:cstheme="majorHAnsi"/>
          <w:sz w:val="24"/>
          <w:szCs w:val="24"/>
        </w:rPr>
        <w:t xml:space="preserve">. </w:t>
      </w:r>
    </w:p>
    <w:p w14:paraId="7F8A4736" w14:textId="569356DF" w:rsidR="0019149D" w:rsidRPr="0019149D" w:rsidRDefault="0019149D" w:rsidP="0019149D">
      <w:pPr>
        <w:rPr>
          <w:rFonts w:asciiTheme="majorHAnsi" w:hAnsiTheme="majorHAnsi" w:cstheme="majorHAnsi"/>
          <w:sz w:val="24"/>
          <w:szCs w:val="24"/>
        </w:rPr>
      </w:pPr>
      <w:r w:rsidRPr="0019149D">
        <w:rPr>
          <w:rFonts w:asciiTheme="majorHAnsi" w:hAnsiTheme="majorHAnsi" w:cstheme="majorHAnsi"/>
          <w:sz w:val="24"/>
          <w:szCs w:val="24"/>
        </w:rPr>
        <w:t>7. ACCESSORY DWELLING UNIT ORDINANCE</w:t>
      </w:r>
      <w:r w:rsidR="000441D3">
        <w:rPr>
          <w:rFonts w:asciiTheme="majorHAnsi" w:hAnsiTheme="majorHAnsi" w:cstheme="majorHAnsi"/>
          <w:sz w:val="24"/>
          <w:szCs w:val="24"/>
        </w:rPr>
        <w:t>:</w:t>
      </w:r>
      <w:r w:rsidRPr="0019149D">
        <w:rPr>
          <w:rFonts w:asciiTheme="majorHAnsi" w:hAnsiTheme="majorHAnsi" w:cstheme="majorHAnsi"/>
          <w:sz w:val="24"/>
          <w:szCs w:val="24"/>
        </w:rPr>
        <w:t xml:space="preserve"> Chairperson Ward ask</w:t>
      </w:r>
      <w:r w:rsidR="000441D3">
        <w:rPr>
          <w:rFonts w:asciiTheme="majorHAnsi" w:hAnsiTheme="majorHAnsi" w:cstheme="majorHAnsi"/>
          <w:sz w:val="24"/>
          <w:szCs w:val="24"/>
        </w:rPr>
        <w:t>ed</w:t>
      </w:r>
      <w:r w:rsidRPr="0019149D">
        <w:rPr>
          <w:rFonts w:asciiTheme="majorHAnsi" w:hAnsiTheme="majorHAnsi" w:cstheme="majorHAnsi"/>
          <w:sz w:val="24"/>
          <w:szCs w:val="24"/>
        </w:rPr>
        <w:t xml:space="preserve"> </w:t>
      </w:r>
      <w:r w:rsidR="000441D3">
        <w:rPr>
          <w:rFonts w:asciiTheme="majorHAnsi" w:hAnsiTheme="majorHAnsi" w:cstheme="majorHAnsi"/>
          <w:sz w:val="24"/>
          <w:szCs w:val="24"/>
        </w:rPr>
        <w:t>if there were any</w:t>
      </w:r>
      <w:r w:rsidRPr="0019149D">
        <w:rPr>
          <w:rFonts w:asciiTheme="majorHAnsi" w:hAnsiTheme="majorHAnsi" w:cstheme="majorHAnsi"/>
          <w:sz w:val="24"/>
          <w:szCs w:val="24"/>
        </w:rPr>
        <w:t xml:space="preserve"> comments on the Accessory Dwelling Unit ordinance. Brenda Pugh </w:t>
      </w:r>
      <w:r w:rsidR="00EE1566">
        <w:rPr>
          <w:rFonts w:asciiTheme="majorHAnsi" w:hAnsiTheme="majorHAnsi" w:cstheme="majorHAnsi"/>
          <w:sz w:val="24"/>
          <w:szCs w:val="24"/>
        </w:rPr>
        <w:t xml:space="preserve">recommended changing the required </w:t>
      </w:r>
      <w:proofErr w:type="gramStart"/>
      <w:r w:rsidR="00EE1566">
        <w:rPr>
          <w:rFonts w:asciiTheme="majorHAnsi" w:hAnsiTheme="majorHAnsi" w:cstheme="majorHAnsi"/>
          <w:sz w:val="24"/>
          <w:szCs w:val="24"/>
        </w:rPr>
        <w:t>parking</w:t>
      </w:r>
      <w:proofErr w:type="gramEnd"/>
      <w:r w:rsidR="00EE1566">
        <w:rPr>
          <w:rFonts w:asciiTheme="majorHAnsi" w:hAnsiTheme="majorHAnsi" w:cstheme="majorHAnsi"/>
          <w:sz w:val="24"/>
          <w:szCs w:val="24"/>
        </w:rPr>
        <w:t xml:space="preserve"> from one space to two spaces.</w:t>
      </w:r>
      <w:r w:rsidRPr="0019149D">
        <w:rPr>
          <w:rFonts w:asciiTheme="majorHAnsi" w:hAnsiTheme="majorHAnsi" w:cstheme="majorHAnsi"/>
          <w:sz w:val="24"/>
          <w:szCs w:val="24"/>
        </w:rPr>
        <w:t xml:space="preserve"> </w:t>
      </w:r>
      <w:r w:rsidR="00EE1566">
        <w:rPr>
          <w:rFonts w:asciiTheme="majorHAnsi" w:hAnsiTheme="majorHAnsi" w:cstheme="majorHAnsi"/>
          <w:sz w:val="24"/>
          <w:szCs w:val="24"/>
        </w:rPr>
        <w:t>She would like to make sure there is room for 2 cars or a car and an ATV/Trailer if needed.</w:t>
      </w:r>
      <w:r w:rsidRPr="0019149D">
        <w:rPr>
          <w:rFonts w:asciiTheme="majorHAnsi" w:hAnsiTheme="majorHAnsi" w:cstheme="majorHAnsi"/>
          <w:sz w:val="24"/>
          <w:szCs w:val="24"/>
        </w:rPr>
        <w:t xml:space="preserve"> Heidi Loveland </w:t>
      </w:r>
      <w:r w:rsidR="00EE1566">
        <w:rPr>
          <w:rFonts w:asciiTheme="majorHAnsi" w:hAnsiTheme="majorHAnsi" w:cstheme="majorHAnsi"/>
          <w:sz w:val="24"/>
          <w:szCs w:val="24"/>
        </w:rPr>
        <w:t xml:space="preserve">talked about </w:t>
      </w:r>
      <w:r w:rsidRPr="0019149D">
        <w:rPr>
          <w:rFonts w:asciiTheme="majorHAnsi" w:hAnsiTheme="majorHAnsi" w:cstheme="majorHAnsi"/>
          <w:sz w:val="24"/>
          <w:szCs w:val="24"/>
        </w:rPr>
        <w:t>Stoney Shugart</w:t>
      </w:r>
      <w:r w:rsidR="00EE1566">
        <w:rPr>
          <w:rFonts w:asciiTheme="majorHAnsi" w:hAnsiTheme="majorHAnsi" w:cstheme="majorHAnsi"/>
          <w:sz w:val="24"/>
          <w:szCs w:val="24"/>
        </w:rPr>
        <w:t>’s concerns regarding ADU’s inside/attached to a manufactured home.</w:t>
      </w:r>
      <w:r w:rsidRPr="0019149D">
        <w:rPr>
          <w:rFonts w:asciiTheme="majorHAnsi" w:hAnsiTheme="majorHAnsi" w:cstheme="majorHAnsi"/>
          <w:sz w:val="24"/>
          <w:szCs w:val="24"/>
        </w:rPr>
        <w:t xml:space="preserve"> </w:t>
      </w:r>
      <w:r w:rsidR="00EE1566">
        <w:rPr>
          <w:rFonts w:asciiTheme="majorHAnsi" w:hAnsiTheme="majorHAnsi" w:cstheme="majorHAnsi"/>
          <w:sz w:val="24"/>
          <w:szCs w:val="24"/>
        </w:rPr>
        <w:t>Shugart recommended that the paragraph that talks about that be removed.</w:t>
      </w:r>
      <w:r w:rsidRPr="0019149D">
        <w:rPr>
          <w:rFonts w:asciiTheme="majorHAnsi" w:hAnsiTheme="majorHAnsi" w:cstheme="majorHAnsi"/>
          <w:sz w:val="24"/>
          <w:szCs w:val="24"/>
        </w:rPr>
        <w:t xml:space="preserve"> Brenda Pugh likes the provision that prevents manufactured homes from being altered to form an ADU. Loveland said she </w:t>
      </w:r>
      <w:r w:rsidR="000F58E8">
        <w:rPr>
          <w:rFonts w:asciiTheme="majorHAnsi" w:hAnsiTheme="majorHAnsi" w:cstheme="majorHAnsi"/>
          <w:sz w:val="24"/>
          <w:szCs w:val="24"/>
        </w:rPr>
        <w:t>included definitions for a guest house and an ADU as these are not included in the town ordinances.</w:t>
      </w:r>
      <w:r w:rsidRPr="0019149D">
        <w:rPr>
          <w:rFonts w:asciiTheme="majorHAnsi" w:hAnsiTheme="majorHAnsi" w:cstheme="majorHAnsi"/>
          <w:sz w:val="24"/>
          <w:szCs w:val="24"/>
        </w:rPr>
        <w:t xml:space="preserve">  </w:t>
      </w:r>
    </w:p>
    <w:p w14:paraId="7387940F" w14:textId="77777777" w:rsidR="000F58E8" w:rsidRPr="0019149D" w:rsidRDefault="000F58E8" w:rsidP="000F58E8">
      <w:pPr>
        <w:rPr>
          <w:rFonts w:asciiTheme="majorHAnsi" w:hAnsiTheme="majorHAnsi" w:cstheme="majorHAnsi"/>
          <w:sz w:val="24"/>
          <w:szCs w:val="24"/>
        </w:rPr>
      </w:pPr>
      <w:r w:rsidRPr="0019149D">
        <w:rPr>
          <w:rFonts w:asciiTheme="majorHAnsi" w:hAnsiTheme="majorHAnsi" w:cstheme="majorHAnsi"/>
          <w:sz w:val="24"/>
          <w:szCs w:val="24"/>
        </w:rPr>
        <w:t xml:space="preserve">Chris Archibald and Bret Allred like the provision that states the primary residence must be occupied by a resident. Brenda Pugh </w:t>
      </w:r>
      <w:r>
        <w:rPr>
          <w:rFonts w:asciiTheme="majorHAnsi" w:hAnsiTheme="majorHAnsi" w:cstheme="majorHAnsi"/>
          <w:sz w:val="24"/>
          <w:szCs w:val="24"/>
        </w:rPr>
        <w:t xml:space="preserve">and Chairperson Ward </w:t>
      </w:r>
      <w:r w:rsidRPr="0019149D">
        <w:rPr>
          <w:rFonts w:asciiTheme="majorHAnsi" w:hAnsiTheme="majorHAnsi" w:cstheme="majorHAnsi"/>
          <w:sz w:val="24"/>
          <w:szCs w:val="24"/>
        </w:rPr>
        <w:t>agree</w:t>
      </w:r>
      <w:r>
        <w:rPr>
          <w:rFonts w:asciiTheme="majorHAnsi" w:hAnsiTheme="majorHAnsi" w:cstheme="majorHAnsi"/>
          <w:sz w:val="24"/>
          <w:szCs w:val="24"/>
        </w:rPr>
        <w:t>d</w:t>
      </w:r>
      <w:r w:rsidRPr="0019149D">
        <w:rPr>
          <w:rFonts w:asciiTheme="majorHAnsi" w:hAnsiTheme="majorHAnsi" w:cstheme="majorHAnsi"/>
          <w:sz w:val="24"/>
          <w:szCs w:val="24"/>
        </w:rPr>
        <w:t>.</w:t>
      </w:r>
    </w:p>
    <w:p w14:paraId="20045986" w14:textId="77777777" w:rsidR="000F58E8" w:rsidRDefault="000F58E8" w:rsidP="0019149D">
      <w:pPr>
        <w:rPr>
          <w:rFonts w:asciiTheme="majorHAnsi" w:hAnsiTheme="majorHAnsi" w:cstheme="majorHAnsi"/>
          <w:sz w:val="24"/>
          <w:szCs w:val="24"/>
        </w:rPr>
        <w:sectPr w:rsidR="000F58E8" w:rsidSect="00A55F24">
          <w:footerReference w:type="default" r:id="rId8"/>
          <w:pgSz w:w="12240" w:h="15840"/>
          <w:pgMar w:top="288" w:right="1152" w:bottom="1152" w:left="1152" w:header="720" w:footer="720" w:gutter="0"/>
          <w:cols w:space="720"/>
          <w:docGrid w:linePitch="360"/>
        </w:sectPr>
      </w:pPr>
    </w:p>
    <w:p w14:paraId="392D7CAF" w14:textId="43A09A3B" w:rsidR="0019149D" w:rsidRPr="0019149D" w:rsidRDefault="000F58E8" w:rsidP="0019149D">
      <w:pPr>
        <w:rPr>
          <w:rFonts w:asciiTheme="majorHAnsi" w:hAnsiTheme="majorHAnsi" w:cstheme="majorHAnsi"/>
          <w:sz w:val="24"/>
          <w:szCs w:val="24"/>
        </w:rPr>
      </w:pPr>
      <w:r>
        <w:rPr>
          <w:rFonts w:asciiTheme="majorHAnsi" w:hAnsiTheme="majorHAnsi" w:cstheme="majorHAnsi"/>
          <w:sz w:val="24"/>
          <w:szCs w:val="24"/>
        </w:rPr>
        <w:lastRenderedPageBreak/>
        <w:t xml:space="preserve">Heidi </w:t>
      </w:r>
      <w:r w:rsidR="0019149D" w:rsidRPr="0019149D">
        <w:rPr>
          <w:rFonts w:asciiTheme="majorHAnsi" w:hAnsiTheme="majorHAnsi" w:cstheme="majorHAnsi"/>
          <w:sz w:val="24"/>
          <w:szCs w:val="24"/>
        </w:rPr>
        <w:t>Loveland ask</w:t>
      </w:r>
      <w:r>
        <w:rPr>
          <w:rFonts w:asciiTheme="majorHAnsi" w:hAnsiTheme="majorHAnsi" w:cstheme="majorHAnsi"/>
          <w:sz w:val="24"/>
          <w:szCs w:val="24"/>
        </w:rPr>
        <w:t>ed</w:t>
      </w:r>
      <w:r w:rsidR="0019149D" w:rsidRPr="0019149D">
        <w:rPr>
          <w:rFonts w:asciiTheme="majorHAnsi" w:hAnsiTheme="majorHAnsi" w:cstheme="majorHAnsi"/>
          <w:sz w:val="24"/>
          <w:szCs w:val="24"/>
        </w:rPr>
        <w:t xml:space="preserve"> about substandard lots</w:t>
      </w:r>
      <w:r>
        <w:rPr>
          <w:rFonts w:asciiTheme="majorHAnsi" w:hAnsiTheme="majorHAnsi" w:cstheme="majorHAnsi"/>
          <w:sz w:val="24"/>
          <w:szCs w:val="24"/>
        </w:rPr>
        <w:t xml:space="preserve"> </w:t>
      </w:r>
      <w:r w:rsidR="00C437E8">
        <w:rPr>
          <w:rFonts w:asciiTheme="majorHAnsi" w:hAnsiTheme="majorHAnsi" w:cstheme="majorHAnsi"/>
          <w:sz w:val="24"/>
          <w:szCs w:val="24"/>
        </w:rPr>
        <w:t>–</w:t>
      </w:r>
      <w:r>
        <w:rPr>
          <w:rFonts w:asciiTheme="majorHAnsi" w:hAnsiTheme="majorHAnsi" w:cstheme="majorHAnsi"/>
          <w:sz w:val="24"/>
          <w:szCs w:val="24"/>
        </w:rPr>
        <w:t xml:space="preserve"> </w:t>
      </w:r>
      <w:r w:rsidR="00C437E8">
        <w:rPr>
          <w:rFonts w:asciiTheme="majorHAnsi" w:hAnsiTheme="majorHAnsi" w:cstheme="majorHAnsi"/>
          <w:sz w:val="24"/>
          <w:szCs w:val="24"/>
        </w:rPr>
        <w:t xml:space="preserve">the part that talks about </w:t>
      </w:r>
      <w:r>
        <w:rPr>
          <w:rFonts w:asciiTheme="majorHAnsi" w:hAnsiTheme="majorHAnsi" w:cstheme="majorHAnsi"/>
          <w:sz w:val="24"/>
          <w:szCs w:val="24"/>
        </w:rPr>
        <w:t xml:space="preserve">not </w:t>
      </w:r>
      <w:r>
        <w:rPr>
          <w:rFonts w:asciiTheme="majorHAnsi" w:hAnsiTheme="majorHAnsi" w:cstheme="majorHAnsi"/>
          <w:sz w:val="24"/>
          <w:szCs w:val="24"/>
        </w:rPr>
        <w:t>allowing</w:t>
      </w:r>
      <w:r>
        <w:rPr>
          <w:rFonts w:asciiTheme="majorHAnsi" w:hAnsiTheme="majorHAnsi" w:cstheme="majorHAnsi"/>
          <w:sz w:val="24"/>
          <w:szCs w:val="24"/>
        </w:rPr>
        <w:t xml:space="preserve"> an ADU on a lot smaller than </w:t>
      </w:r>
      <w:r w:rsidRPr="0019149D">
        <w:rPr>
          <w:rFonts w:asciiTheme="majorHAnsi" w:hAnsiTheme="majorHAnsi" w:cstheme="majorHAnsi"/>
          <w:sz w:val="24"/>
          <w:szCs w:val="24"/>
        </w:rPr>
        <w:t>6,000 square f</w:t>
      </w:r>
      <w:r>
        <w:rPr>
          <w:rFonts w:asciiTheme="majorHAnsi" w:hAnsiTheme="majorHAnsi" w:cstheme="majorHAnsi"/>
          <w:sz w:val="24"/>
          <w:szCs w:val="24"/>
        </w:rPr>
        <w:t>ee</w:t>
      </w:r>
      <w:r w:rsidRPr="0019149D">
        <w:rPr>
          <w:rFonts w:asciiTheme="majorHAnsi" w:hAnsiTheme="majorHAnsi" w:cstheme="majorHAnsi"/>
          <w:sz w:val="24"/>
          <w:szCs w:val="24"/>
        </w:rPr>
        <w:t>t</w:t>
      </w:r>
      <w:r>
        <w:rPr>
          <w:rFonts w:asciiTheme="majorHAnsi" w:hAnsiTheme="majorHAnsi" w:cstheme="majorHAnsi"/>
          <w:sz w:val="24"/>
          <w:szCs w:val="24"/>
        </w:rPr>
        <w:t xml:space="preserve"> (.14 square feet)</w:t>
      </w:r>
      <w:r w:rsidR="0019149D" w:rsidRPr="0019149D">
        <w:rPr>
          <w:rFonts w:asciiTheme="majorHAnsi" w:hAnsiTheme="majorHAnsi" w:cstheme="majorHAnsi"/>
          <w:sz w:val="24"/>
          <w:szCs w:val="24"/>
        </w:rPr>
        <w:t xml:space="preserve">. Chris Archibald said he likes having something in the ordinance for small lot owners. </w:t>
      </w:r>
      <w:r>
        <w:rPr>
          <w:rFonts w:asciiTheme="majorHAnsi" w:hAnsiTheme="majorHAnsi" w:cstheme="majorHAnsi"/>
          <w:sz w:val="24"/>
          <w:szCs w:val="24"/>
        </w:rPr>
        <w:t xml:space="preserve">He’s fine considering </w:t>
      </w:r>
      <w:r w:rsidR="00C437E8">
        <w:rPr>
          <w:rFonts w:asciiTheme="majorHAnsi" w:hAnsiTheme="majorHAnsi" w:cstheme="majorHAnsi"/>
          <w:sz w:val="24"/>
          <w:szCs w:val="24"/>
        </w:rPr>
        <w:t xml:space="preserve">a variance for </w:t>
      </w:r>
      <w:r>
        <w:rPr>
          <w:rFonts w:asciiTheme="majorHAnsi" w:hAnsiTheme="majorHAnsi" w:cstheme="majorHAnsi"/>
          <w:sz w:val="24"/>
          <w:szCs w:val="24"/>
        </w:rPr>
        <w:t xml:space="preserve">tiny homes </w:t>
      </w:r>
      <w:r w:rsidR="00C437E8">
        <w:rPr>
          <w:rFonts w:asciiTheme="majorHAnsi" w:hAnsiTheme="majorHAnsi" w:cstheme="majorHAnsi"/>
          <w:sz w:val="24"/>
          <w:szCs w:val="24"/>
        </w:rPr>
        <w:t>in</w:t>
      </w:r>
      <w:r>
        <w:rPr>
          <w:rFonts w:asciiTheme="majorHAnsi" w:hAnsiTheme="majorHAnsi" w:cstheme="majorHAnsi"/>
          <w:sz w:val="24"/>
          <w:szCs w:val="24"/>
        </w:rPr>
        <w:t xml:space="preserve"> those situations.</w:t>
      </w:r>
      <w:r w:rsidR="0019149D" w:rsidRPr="0019149D">
        <w:rPr>
          <w:rFonts w:asciiTheme="majorHAnsi" w:hAnsiTheme="majorHAnsi" w:cstheme="majorHAnsi"/>
          <w:sz w:val="24"/>
          <w:szCs w:val="24"/>
        </w:rPr>
        <w:t xml:space="preserve"> The other planners agree</w:t>
      </w:r>
      <w:r>
        <w:rPr>
          <w:rFonts w:asciiTheme="majorHAnsi" w:hAnsiTheme="majorHAnsi" w:cstheme="majorHAnsi"/>
          <w:sz w:val="24"/>
          <w:szCs w:val="24"/>
        </w:rPr>
        <w:t>d</w:t>
      </w:r>
      <w:r w:rsidR="0019149D" w:rsidRPr="0019149D">
        <w:rPr>
          <w:rFonts w:asciiTheme="majorHAnsi" w:hAnsiTheme="majorHAnsi" w:cstheme="majorHAnsi"/>
          <w:sz w:val="24"/>
          <w:szCs w:val="24"/>
        </w:rPr>
        <w:t xml:space="preserve">. </w:t>
      </w:r>
    </w:p>
    <w:p w14:paraId="21152A21" w14:textId="51F6C0CC" w:rsidR="0019149D" w:rsidRPr="0019149D" w:rsidRDefault="0019149D" w:rsidP="0019149D">
      <w:pPr>
        <w:rPr>
          <w:rFonts w:asciiTheme="majorHAnsi" w:hAnsiTheme="majorHAnsi" w:cstheme="majorHAnsi"/>
          <w:sz w:val="24"/>
          <w:szCs w:val="24"/>
        </w:rPr>
      </w:pPr>
      <w:r w:rsidRPr="0019149D">
        <w:rPr>
          <w:rFonts w:asciiTheme="majorHAnsi" w:hAnsiTheme="majorHAnsi" w:cstheme="majorHAnsi"/>
          <w:sz w:val="24"/>
          <w:szCs w:val="24"/>
        </w:rPr>
        <w:t xml:space="preserve">Brenda Pugh has a question on </w:t>
      </w:r>
      <w:r w:rsidR="00C437E8">
        <w:rPr>
          <w:rFonts w:asciiTheme="majorHAnsi" w:hAnsiTheme="majorHAnsi" w:cstheme="majorHAnsi"/>
          <w:sz w:val="24"/>
          <w:szCs w:val="24"/>
        </w:rPr>
        <w:t>#</w:t>
      </w:r>
      <w:r w:rsidRPr="0019149D">
        <w:rPr>
          <w:rFonts w:asciiTheme="majorHAnsi" w:hAnsiTheme="majorHAnsi" w:cstheme="majorHAnsi"/>
          <w:sz w:val="24"/>
          <w:szCs w:val="24"/>
        </w:rPr>
        <w:t>11</w:t>
      </w:r>
      <w:r w:rsidR="00C437E8">
        <w:rPr>
          <w:rFonts w:asciiTheme="majorHAnsi" w:hAnsiTheme="majorHAnsi" w:cstheme="majorHAnsi"/>
          <w:sz w:val="24"/>
          <w:szCs w:val="24"/>
        </w:rPr>
        <w:t xml:space="preserve"> – the part that says </w:t>
      </w:r>
      <w:r w:rsidRPr="0019149D">
        <w:rPr>
          <w:rFonts w:asciiTheme="majorHAnsi" w:hAnsiTheme="majorHAnsi" w:cstheme="majorHAnsi"/>
          <w:sz w:val="24"/>
          <w:szCs w:val="24"/>
        </w:rPr>
        <w:t xml:space="preserve">the property may be rented separately or as part of the principal dwelling. </w:t>
      </w:r>
      <w:r w:rsidR="00C437E8">
        <w:rPr>
          <w:rFonts w:asciiTheme="majorHAnsi" w:hAnsiTheme="majorHAnsi" w:cstheme="majorHAnsi"/>
          <w:sz w:val="24"/>
          <w:szCs w:val="24"/>
        </w:rPr>
        <w:t xml:space="preserve">This matter was discussed </w:t>
      </w:r>
      <w:proofErr w:type="gramStart"/>
      <w:r w:rsidR="00C437E8">
        <w:rPr>
          <w:rFonts w:asciiTheme="majorHAnsi" w:hAnsiTheme="majorHAnsi" w:cstheme="majorHAnsi"/>
          <w:sz w:val="24"/>
          <w:szCs w:val="24"/>
        </w:rPr>
        <w:t>briefly</w:t>
      </w:r>
      <w:proofErr w:type="gramEnd"/>
      <w:r w:rsidR="00C437E8">
        <w:rPr>
          <w:rFonts w:asciiTheme="majorHAnsi" w:hAnsiTheme="majorHAnsi" w:cstheme="majorHAnsi"/>
          <w:sz w:val="24"/>
          <w:szCs w:val="24"/>
        </w:rPr>
        <w:t xml:space="preserve"> and it was decided that the paragraph’s language was fine the way it was.</w:t>
      </w:r>
      <w:r w:rsidRPr="0019149D">
        <w:rPr>
          <w:rFonts w:asciiTheme="majorHAnsi" w:hAnsiTheme="majorHAnsi" w:cstheme="majorHAnsi"/>
          <w:sz w:val="24"/>
          <w:szCs w:val="24"/>
        </w:rPr>
        <w:t xml:space="preserve"> </w:t>
      </w:r>
    </w:p>
    <w:p w14:paraId="03069F78" w14:textId="7F3E870B" w:rsidR="0019149D" w:rsidRPr="00C437E8" w:rsidRDefault="0019149D" w:rsidP="0019149D">
      <w:pPr>
        <w:rPr>
          <w:rFonts w:asciiTheme="majorHAnsi" w:hAnsiTheme="majorHAnsi" w:cstheme="majorHAnsi"/>
          <w:sz w:val="24"/>
          <w:szCs w:val="24"/>
        </w:rPr>
      </w:pPr>
      <w:r w:rsidRPr="0019149D">
        <w:rPr>
          <w:rFonts w:asciiTheme="majorHAnsi" w:hAnsiTheme="majorHAnsi" w:cstheme="majorHAnsi"/>
          <w:sz w:val="24"/>
          <w:szCs w:val="24"/>
        </w:rPr>
        <w:t>Chairperson Ward ask</w:t>
      </w:r>
      <w:r w:rsidR="00C437E8">
        <w:rPr>
          <w:rFonts w:asciiTheme="majorHAnsi" w:hAnsiTheme="majorHAnsi" w:cstheme="majorHAnsi"/>
          <w:sz w:val="24"/>
          <w:szCs w:val="24"/>
        </w:rPr>
        <w:t>ed</w:t>
      </w:r>
      <w:r w:rsidRPr="0019149D">
        <w:rPr>
          <w:rFonts w:asciiTheme="majorHAnsi" w:hAnsiTheme="majorHAnsi" w:cstheme="majorHAnsi"/>
          <w:sz w:val="24"/>
          <w:szCs w:val="24"/>
        </w:rPr>
        <w:t xml:space="preserve"> for a motion. </w:t>
      </w:r>
      <w:r w:rsidRPr="0019149D">
        <w:rPr>
          <w:rFonts w:asciiTheme="majorHAnsi" w:hAnsiTheme="majorHAnsi" w:cstheme="majorHAnsi"/>
          <w:sz w:val="24"/>
          <w:szCs w:val="24"/>
          <w:u w:val="single"/>
        </w:rPr>
        <w:t xml:space="preserve">Brenda Pugh </w:t>
      </w:r>
      <w:proofErr w:type="gramStart"/>
      <w:r w:rsidRPr="0019149D">
        <w:rPr>
          <w:rFonts w:asciiTheme="majorHAnsi" w:hAnsiTheme="majorHAnsi" w:cstheme="majorHAnsi"/>
          <w:sz w:val="24"/>
          <w:szCs w:val="24"/>
          <w:u w:val="single"/>
        </w:rPr>
        <w:t>move</w:t>
      </w:r>
      <w:r w:rsidR="00C437E8">
        <w:rPr>
          <w:rFonts w:asciiTheme="majorHAnsi" w:hAnsiTheme="majorHAnsi" w:cstheme="majorHAnsi"/>
          <w:sz w:val="24"/>
          <w:szCs w:val="24"/>
          <w:u w:val="single"/>
        </w:rPr>
        <w:t>d</w:t>
      </w:r>
      <w:r w:rsidRPr="0019149D">
        <w:rPr>
          <w:rFonts w:asciiTheme="majorHAnsi" w:hAnsiTheme="majorHAnsi" w:cstheme="majorHAnsi"/>
          <w:sz w:val="24"/>
          <w:szCs w:val="24"/>
          <w:u w:val="single"/>
        </w:rPr>
        <w:t xml:space="preserve"> to</w:t>
      </w:r>
      <w:proofErr w:type="gramEnd"/>
      <w:r w:rsidRPr="0019149D">
        <w:rPr>
          <w:rFonts w:asciiTheme="majorHAnsi" w:hAnsiTheme="majorHAnsi" w:cstheme="majorHAnsi"/>
          <w:sz w:val="24"/>
          <w:szCs w:val="24"/>
          <w:u w:val="single"/>
        </w:rPr>
        <w:t xml:space="preserve"> forward the </w:t>
      </w:r>
      <w:r w:rsidR="00C437E8">
        <w:rPr>
          <w:rFonts w:asciiTheme="majorHAnsi" w:hAnsiTheme="majorHAnsi" w:cstheme="majorHAnsi"/>
          <w:sz w:val="24"/>
          <w:szCs w:val="24"/>
          <w:u w:val="single"/>
        </w:rPr>
        <w:t xml:space="preserve">changed </w:t>
      </w:r>
      <w:r w:rsidRPr="0019149D">
        <w:rPr>
          <w:rFonts w:asciiTheme="majorHAnsi" w:hAnsiTheme="majorHAnsi" w:cstheme="majorHAnsi"/>
          <w:sz w:val="24"/>
          <w:szCs w:val="24"/>
          <w:u w:val="single"/>
        </w:rPr>
        <w:t xml:space="preserve">ADU ordinance onto </w:t>
      </w:r>
      <w:r w:rsidR="00C437E8">
        <w:rPr>
          <w:rFonts w:asciiTheme="majorHAnsi" w:hAnsiTheme="majorHAnsi" w:cstheme="majorHAnsi"/>
          <w:sz w:val="24"/>
          <w:szCs w:val="24"/>
          <w:u w:val="single"/>
        </w:rPr>
        <w:t>T</w:t>
      </w:r>
      <w:r w:rsidRPr="0019149D">
        <w:rPr>
          <w:rFonts w:asciiTheme="majorHAnsi" w:hAnsiTheme="majorHAnsi" w:cstheme="majorHAnsi"/>
          <w:sz w:val="24"/>
          <w:szCs w:val="24"/>
          <w:u w:val="single"/>
        </w:rPr>
        <w:t xml:space="preserve">own </w:t>
      </w:r>
      <w:r w:rsidR="00C437E8">
        <w:rPr>
          <w:rFonts w:asciiTheme="majorHAnsi" w:hAnsiTheme="majorHAnsi" w:cstheme="majorHAnsi"/>
          <w:sz w:val="24"/>
          <w:szCs w:val="24"/>
          <w:u w:val="single"/>
        </w:rPr>
        <w:t>B</w:t>
      </w:r>
      <w:r w:rsidRPr="0019149D">
        <w:rPr>
          <w:rFonts w:asciiTheme="majorHAnsi" w:hAnsiTheme="majorHAnsi" w:cstheme="majorHAnsi"/>
          <w:sz w:val="24"/>
          <w:szCs w:val="24"/>
          <w:u w:val="single"/>
        </w:rPr>
        <w:t>oard. Chris Archibald second</w:t>
      </w:r>
      <w:r w:rsidR="00C437E8">
        <w:rPr>
          <w:rFonts w:asciiTheme="majorHAnsi" w:hAnsiTheme="majorHAnsi" w:cstheme="majorHAnsi"/>
          <w:sz w:val="24"/>
          <w:szCs w:val="24"/>
          <w:u w:val="single"/>
        </w:rPr>
        <w:t>ed</w:t>
      </w:r>
      <w:r w:rsidRPr="0019149D">
        <w:rPr>
          <w:rFonts w:asciiTheme="majorHAnsi" w:hAnsiTheme="majorHAnsi" w:cstheme="majorHAnsi"/>
          <w:sz w:val="24"/>
          <w:szCs w:val="24"/>
          <w:u w:val="single"/>
        </w:rPr>
        <w:t xml:space="preserve"> the motion. All </w:t>
      </w:r>
      <w:r w:rsidR="00C437E8">
        <w:rPr>
          <w:rFonts w:asciiTheme="majorHAnsi" w:hAnsiTheme="majorHAnsi" w:cstheme="majorHAnsi"/>
          <w:sz w:val="24"/>
          <w:szCs w:val="24"/>
          <w:u w:val="single"/>
        </w:rPr>
        <w:t>we</w:t>
      </w:r>
      <w:r w:rsidRPr="0019149D">
        <w:rPr>
          <w:rFonts w:asciiTheme="majorHAnsi" w:hAnsiTheme="majorHAnsi" w:cstheme="majorHAnsi"/>
          <w:sz w:val="24"/>
          <w:szCs w:val="24"/>
          <w:u w:val="single"/>
        </w:rPr>
        <w:t>re in favor</w:t>
      </w:r>
      <w:r w:rsidR="00C437E8">
        <w:rPr>
          <w:rFonts w:asciiTheme="majorHAnsi" w:hAnsiTheme="majorHAnsi" w:cstheme="majorHAnsi"/>
          <w:sz w:val="24"/>
          <w:szCs w:val="24"/>
        </w:rPr>
        <w:t>.</w:t>
      </w:r>
    </w:p>
    <w:p w14:paraId="302075AB" w14:textId="273DF032" w:rsidR="0019149D" w:rsidRPr="0019149D" w:rsidRDefault="0019149D" w:rsidP="0019149D">
      <w:pPr>
        <w:rPr>
          <w:rFonts w:asciiTheme="majorHAnsi" w:hAnsiTheme="majorHAnsi" w:cstheme="majorHAnsi"/>
          <w:sz w:val="24"/>
          <w:szCs w:val="24"/>
        </w:rPr>
      </w:pPr>
      <w:r w:rsidRPr="0019149D">
        <w:rPr>
          <w:rFonts w:asciiTheme="majorHAnsi" w:hAnsiTheme="majorHAnsi" w:cstheme="majorHAnsi"/>
          <w:sz w:val="24"/>
          <w:szCs w:val="24"/>
        </w:rPr>
        <w:t>8. ANNOUNCEMENTS</w:t>
      </w:r>
      <w:r w:rsidR="00C437E8">
        <w:rPr>
          <w:rFonts w:asciiTheme="majorHAnsi" w:hAnsiTheme="majorHAnsi" w:cstheme="majorHAnsi"/>
          <w:sz w:val="24"/>
          <w:szCs w:val="24"/>
        </w:rPr>
        <w:t>:</w:t>
      </w:r>
      <w:r w:rsidRPr="0019149D">
        <w:rPr>
          <w:rFonts w:asciiTheme="majorHAnsi" w:hAnsiTheme="majorHAnsi" w:cstheme="majorHAnsi"/>
          <w:sz w:val="24"/>
          <w:szCs w:val="24"/>
        </w:rPr>
        <w:t xml:space="preserve"> Heidi Loveland said </w:t>
      </w:r>
      <w:r w:rsidR="00C437E8">
        <w:rPr>
          <w:rFonts w:asciiTheme="majorHAnsi" w:hAnsiTheme="majorHAnsi" w:cstheme="majorHAnsi"/>
          <w:sz w:val="24"/>
          <w:szCs w:val="24"/>
        </w:rPr>
        <w:t>we are still looking for a new town attorney. As soon as one has been voted in, she will send them the ADU ordinance to review. She also told the commission about the other new town ordinances the board would be considering in the next could of meetings.</w:t>
      </w:r>
    </w:p>
    <w:p w14:paraId="684EE801" w14:textId="4766A1FE" w:rsidR="0019149D" w:rsidRPr="0019149D" w:rsidRDefault="0019149D" w:rsidP="0019149D">
      <w:pPr>
        <w:rPr>
          <w:rFonts w:asciiTheme="majorHAnsi" w:hAnsiTheme="majorHAnsi" w:cstheme="majorHAnsi"/>
          <w:sz w:val="24"/>
          <w:szCs w:val="24"/>
        </w:rPr>
      </w:pPr>
      <w:r w:rsidRPr="0019149D">
        <w:rPr>
          <w:rFonts w:asciiTheme="majorHAnsi" w:hAnsiTheme="majorHAnsi" w:cstheme="majorHAnsi"/>
          <w:sz w:val="24"/>
          <w:szCs w:val="24"/>
        </w:rPr>
        <w:t>9. ADJOURN</w:t>
      </w:r>
      <w:r w:rsidR="00C437E8">
        <w:rPr>
          <w:rFonts w:asciiTheme="majorHAnsi" w:hAnsiTheme="majorHAnsi" w:cstheme="majorHAnsi"/>
          <w:sz w:val="24"/>
          <w:szCs w:val="24"/>
        </w:rPr>
        <w:t>:</w:t>
      </w:r>
      <w:r w:rsidRPr="0019149D">
        <w:rPr>
          <w:rFonts w:asciiTheme="majorHAnsi" w:hAnsiTheme="majorHAnsi" w:cstheme="majorHAnsi"/>
          <w:sz w:val="24"/>
          <w:szCs w:val="24"/>
        </w:rPr>
        <w:t xml:space="preserve"> </w:t>
      </w:r>
      <w:r w:rsidRPr="00C437E8">
        <w:rPr>
          <w:rFonts w:asciiTheme="majorHAnsi" w:hAnsiTheme="majorHAnsi" w:cstheme="majorHAnsi"/>
          <w:sz w:val="24"/>
          <w:szCs w:val="24"/>
          <w:u w:val="single"/>
        </w:rPr>
        <w:t>Chairperson Ward ask</w:t>
      </w:r>
      <w:r w:rsidR="00C437E8" w:rsidRPr="00C437E8">
        <w:rPr>
          <w:rFonts w:asciiTheme="majorHAnsi" w:hAnsiTheme="majorHAnsi" w:cstheme="majorHAnsi"/>
          <w:sz w:val="24"/>
          <w:szCs w:val="24"/>
          <w:u w:val="single"/>
        </w:rPr>
        <w:t>ed</w:t>
      </w:r>
      <w:r w:rsidRPr="00C437E8">
        <w:rPr>
          <w:rFonts w:asciiTheme="majorHAnsi" w:hAnsiTheme="majorHAnsi" w:cstheme="majorHAnsi"/>
          <w:sz w:val="24"/>
          <w:szCs w:val="24"/>
          <w:u w:val="single"/>
        </w:rPr>
        <w:t xml:space="preserve"> for a motion to adjourn. Bret Allred move</w:t>
      </w:r>
      <w:r w:rsidR="00C437E8" w:rsidRPr="00C437E8">
        <w:rPr>
          <w:rFonts w:asciiTheme="majorHAnsi" w:hAnsiTheme="majorHAnsi" w:cstheme="majorHAnsi"/>
          <w:sz w:val="24"/>
          <w:szCs w:val="24"/>
          <w:u w:val="single"/>
        </w:rPr>
        <w:t>d</w:t>
      </w:r>
      <w:r w:rsidRPr="00C437E8">
        <w:rPr>
          <w:rFonts w:asciiTheme="majorHAnsi" w:hAnsiTheme="majorHAnsi" w:cstheme="majorHAnsi"/>
          <w:sz w:val="24"/>
          <w:szCs w:val="24"/>
          <w:u w:val="single"/>
        </w:rPr>
        <w:t xml:space="preserve"> to adjourn. Chris Archibald second</w:t>
      </w:r>
      <w:r w:rsidR="00C437E8" w:rsidRPr="00C437E8">
        <w:rPr>
          <w:rFonts w:asciiTheme="majorHAnsi" w:hAnsiTheme="majorHAnsi" w:cstheme="majorHAnsi"/>
          <w:sz w:val="24"/>
          <w:szCs w:val="24"/>
          <w:u w:val="single"/>
        </w:rPr>
        <w:t xml:space="preserve">ed </w:t>
      </w:r>
      <w:r w:rsidRPr="00C437E8">
        <w:rPr>
          <w:rFonts w:asciiTheme="majorHAnsi" w:hAnsiTheme="majorHAnsi" w:cstheme="majorHAnsi"/>
          <w:sz w:val="24"/>
          <w:szCs w:val="24"/>
          <w:u w:val="single"/>
        </w:rPr>
        <w:t xml:space="preserve">the motion. All </w:t>
      </w:r>
      <w:r w:rsidR="00C437E8" w:rsidRPr="00C437E8">
        <w:rPr>
          <w:rFonts w:asciiTheme="majorHAnsi" w:hAnsiTheme="majorHAnsi" w:cstheme="majorHAnsi"/>
          <w:sz w:val="24"/>
          <w:szCs w:val="24"/>
          <w:u w:val="single"/>
        </w:rPr>
        <w:t>we</w:t>
      </w:r>
      <w:r w:rsidRPr="00C437E8">
        <w:rPr>
          <w:rFonts w:asciiTheme="majorHAnsi" w:hAnsiTheme="majorHAnsi" w:cstheme="majorHAnsi"/>
          <w:sz w:val="24"/>
          <w:szCs w:val="24"/>
          <w:u w:val="single"/>
        </w:rPr>
        <w:t>re in favor</w:t>
      </w:r>
      <w:r w:rsidRPr="0019149D">
        <w:rPr>
          <w:rFonts w:asciiTheme="majorHAnsi" w:hAnsiTheme="majorHAnsi" w:cstheme="majorHAnsi"/>
          <w:sz w:val="24"/>
          <w:szCs w:val="24"/>
        </w:rPr>
        <w:t>.</w:t>
      </w:r>
    </w:p>
    <w:p w14:paraId="362758C3" w14:textId="47616850" w:rsidR="0019149D" w:rsidRPr="0019149D" w:rsidRDefault="0019149D" w:rsidP="0019149D">
      <w:pPr>
        <w:rPr>
          <w:rFonts w:asciiTheme="majorHAnsi" w:hAnsiTheme="majorHAnsi" w:cstheme="majorHAnsi"/>
          <w:sz w:val="24"/>
          <w:szCs w:val="24"/>
        </w:rPr>
      </w:pPr>
      <w:r w:rsidRPr="0019149D">
        <w:rPr>
          <w:rFonts w:asciiTheme="majorHAnsi" w:hAnsiTheme="majorHAnsi" w:cstheme="majorHAnsi"/>
          <w:sz w:val="24"/>
          <w:szCs w:val="24"/>
        </w:rPr>
        <w:t>The meeting adjourns at 7:30 pm.</w:t>
      </w:r>
    </w:p>
    <w:p w14:paraId="1E8507FC" w14:textId="77777777" w:rsidR="0019149D" w:rsidRDefault="0019149D" w:rsidP="0019149D">
      <w:pPr>
        <w:rPr>
          <w:rFonts w:asciiTheme="majorHAnsi" w:hAnsiTheme="majorHAnsi" w:cstheme="majorHAnsi"/>
          <w:sz w:val="24"/>
          <w:szCs w:val="24"/>
        </w:rPr>
      </w:pPr>
      <w:r w:rsidRPr="0019149D">
        <w:rPr>
          <w:rFonts w:asciiTheme="majorHAnsi" w:hAnsiTheme="majorHAnsi" w:cstheme="majorHAnsi"/>
          <w:sz w:val="24"/>
          <w:szCs w:val="24"/>
        </w:rPr>
        <w:t>Submitted By:</w:t>
      </w:r>
    </w:p>
    <w:p w14:paraId="2E7889E5" w14:textId="77777777" w:rsidR="00C437E8" w:rsidRPr="0019149D" w:rsidRDefault="00C437E8" w:rsidP="0019149D">
      <w:pPr>
        <w:rPr>
          <w:rFonts w:asciiTheme="majorHAnsi" w:hAnsiTheme="majorHAnsi" w:cstheme="majorHAnsi"/>
          <w:sz w:val="24"/>
          <w:szCs w:val="24"/>
        </w:rPr>
      </w:pPr>
    </w:p>
    <w:p w14:paraId="70900B89" w14:textId="316BA7B1" w:rsidR="0019149D" w:rsidRPr="0019149D" w:rsidRDefault="0019149D" w:rsidP="0019149D">
      <w:pPr>
        <w:rPr>
          <w:rFonts w:asciiTheme="majorHAnsi" w:hAnsiTheme="majorHAnsi" w:cstheme="majorHAnsi"/>
          <w:sz w:val="24"/>
          <w:szCs w:val="24"/>
        </w:rPr>
      </w:pPr>
      <w:r w:rsidRPr="0019149D">
        <w:rPr>
          <w:rFonts w:asciiTheme="majorHAnsi" w:hAnsiTheme="majorHAnsi" w:cstheme="majorHAnsi"/>
          <w:sz w:val="24"/>
          <w:szCs w:val="24"/>
        </w:rPr>
        <w:t>Heidi Loveland</w:t>
      </w:r>
      <w:r w:rsidR="00C437E8">
        <w:rPr>
          <w:rFonts w:asciiTheme="majorHAnsi" w:hAnsiTheme="majorHAnsi" w:cstheme="majorHAnsi"/>
          <w:sz w:val="24"/>
          <w:szCs w:val="24"/>
        </w:rPr>
        <w:t xml:space="preserve">, </w:t>
      </w:r>
      <w:r w:rsidRPr="0019149D">
        <w:rPr>
          <w:rFonts w:asciiTheme="majorHAnsi" w:hAnsiTheme="majorHAnsi" w:cstheme="majorHAnsi"/>
          <w:sz w:val="24"/>
          <w:szCs w:val="24"/>
        </w:rPr>
        <w:t>Kanarraville</w:t>
      </w:r>
      <w:r w:rsidR="00C437E8">
        <w:rPr>
          <w:rFonts w:asciiTheme="majorHAnsi" w:hAnsiTheme="majorHAnsi" w:cstheme="majorHAnsi"/>
          <w:sz w:val="24"/>
          <w:szCs w:val="24"/>
        </w:rPr>
        <w:t xml:space="preserve"> Town Clerk</w:t>
      </w:r>
    </w:p>
    <w:p w14:paraId="6117816D" w14:textId="77777777" w:rsidR="0019149D" w:rsidRDefault="0019149D" w:rsidP="0019149D"/>
    <w:p w14:paraId="02CF3BB2" w14:textId="77777777" w:rsidR="0085034D" w:rsidRDefault="0085034D" w:rsidP="0085034D">
      <w:pPr>
        <w:spacing w:after="0" w:line="240" w:lineRule="auto"/>
        <w:rPr>
          <w:rFonts w:asciiTheme="majorHAnsi" w:hAnsiTheme="majorHAnsi" w:cstheme="majorHAnsi"/>
          <w:sz w:val="24"/>
          <w:szCs w:val="24"/>
        </w:rPr>
        <w:sectPr w:rsidR="0085034D" w:rsidSect="000F58E8">
          <w:pgSz w:w="12240" w:h="15840"/>
          <w:pgMar w:top="1152" w:right="1152" w:bottom="1152" w:left="1152" w:header="720" w:footer="720" w:gutter="0"/>
          <w:cols w:space="720"/>
          <w:docGrid w:linePitch="360"/>
        </w:sectPr>
      </w:pPr>
    </w:p>
    <w:p w14:paraId="35CBEB3E" w14:textId="77777777" w:rsidR="00D779BE" w:rsidRDefault="00D779BE" w:rsidP="00D779BE">
      <w:pPr>
        <w:spacing w:after="0" w:line="240" w:lineRule="auto"/>
        <w:jc w:val="center"/>
        <w:rPr>
          <w:rFonts w:asciiTheme="majorHAnsi" w:hAnsiTheme="majorHAnsi" w:cstheme="majorHAnsi"/>
          <w:sz w:val="24"/>
          <w:szCs w:val="24"/>
        </w:rPr>
      </w:pPr>
    </w:p>
    <w:p w14:paraId="0921322F" w14:textId="77777777" w:rsidR="0017646E" w:rsidRDefault="0017646E" w:rsidP="00D779BE">
      <w:pPr>
        <w:spacing w:after="0" w:line="240" w:lineRule="auto"/>
        <w:jc w:val="center"/>
        <w:rPr>
          <w:rFonts w:asciiTheme="majorHAnsi" w:hAnsiTheme="majorHAnsi" w:cstheme="majorHAnsi"/>
          <w:sz w:val="24"/>
          <w:szCs w:val="24"/>
        </w:rPr>
      </w:pPr>
    </w:p>
    <w:sectPr w:rsidR="0017646E" w:rsidSect="000F58E8">
      <w:pgSz w:w="12240" w:h="15840"/>
      <w:pgMar w:top="1152"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4B5DC" w14:textId="77777777" w:rsidR="00A2031B" w:rsidRDefault="00A2031B" w:rsidP="0021539B">
      <w:pPr>
        <w:spacing w:after="0" w:line="240" w:lineRule="auto"/>
      </w:pPr>
      <w:r>
        <w:separator/>
      </w:r>
    </w:p>
  </w:endnote>
  <w:endnote w:type="continuationSeparator" w:id="0">
    <w:p w14:paraId="6CE0B41F" w14:textId="77777777" w:rsidR="00A2031B" w:rsidRDefault="00A2031B" w:rsidP="002153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7350753"/>
      <w:docPartObj>
        <w:docPartGallery w:val="Page Numbers (Bottom of Page)"/>
        <w:docPartUnique/>
      </w:docPartObj>
    </w:sdtPr>
    <w:sdtEndPr>
      <w:rPr>
        <w:noProof/>
      </w:rPr>
    </w:sdtEndPr>
    <w:sdtContent>
      <w:p w14:paraId="219A4E5E" w14:textId="77A8F568" w:rsidR="000F58E8" w:rsidRDefault="000F58E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65D20F0" w14:textId="77777777" w:rsidR="000F58E8" w:rsidRDefault="000F58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60112" w14:textId="77777777" w:rsidR="00A2031B" w:rsidRDefault="00A2031B" w:rsidP="0021539B">
      <w:pPr>
        <w:spacing w:after="0" w:line="240" w:lineRule="auto"/>
      </w:pPr>
      <w:r>
        <w:separator/>
      </w:r>
    </w:p>
  </w:footnote>
  <w:footnote w:type="continuationSeparator" w:id="0">
    <w:p w14:paraId="1F44FE16" w14:textId="77777777" w:rsidR="00A2031B" w:rsidRDefault="00A2031B" w:rsidP="002153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174B6"/>
    <w:multiLevelType w:val="hybridMultilevel"/>
    <w:tmpl w:val="276CB6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2C67D6"/>
    <w:multiLevelType w:val="hybridMultilevel"/>
    <w:tmpl w:val="022472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4F3F18"/>
    <w:multiLevelType w:val="hybridMultilevel"/>
    <w:tmpl w:val="B03438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480C56"/>
    <w:multiLevelType w:val="hybridMultilevel"/>
    <w:tmpl w:val="B32E7F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63797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0BC4781"/>
    <w:multiLevelType w:val="hybridMultilevel"/>
    <w:tmpl w:val="C42426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28426B1"/>
    <w:multiLevelType w:val="hybridMultilevel"/>
    <w:tmpl w:val="5E8C86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A600B9"/>
    <w:multiLevelType w:val="hybridMultilevel"/>
    <w:tmpl w:val="F24E2F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551697028">
    <w:abstractNumId w:val="4"/>
  </w:num>
  <w:num w:numId="2" w16cid:durableId="1703020043">
    <w:abstractNumId w:val="1"/>
  </w:num>
  <w:num w:numId="3" w16cid:durableId="209342312">
    <w:abstractNumId w:val="0"/>
  </w:num>
  <w:num w:numId="4" w16cid:durableId="512689530">
    <w:abstractNumId w:val="7"/>
  </w:num>
  <w:num w:numId="5" w16cid:durableId="1356925989">
    <w:abstractNumId w:val="5"/>
  </w:num>
  <w:num w:numId="6" w16cid:durableId="224998864">
    <w:abstractNumId w:val="6"/>
  </w:num>
  <w:num w:numId="7" w16cid:durableId="755133916">
    <w:abstractNumId w:val="3"/>
  </w:num>
  <w:num w:numId="8" w16cid:durableId="659998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1D9"/>
    <w:rsid w:val="000254B1"/>
    <w:rsid w:val="000441D3"/>
    <w:rsid w:val="00052F73"/>
    <w:rsid w:val="000615BC"/>
    <w:rsid w:val="00062355"/>
    <w:rsid w:val="00075AF7"/>
    <w:rsid w:val="00083A09"/>
    <w:rsid w:val="000A6E45"/>
    <w:rsid w:val="000D427A"/>
    <w:rsid w:val="000D7FC4"/>
    <w:rsid w:val="000E005D"/>
    <w:rsid w:val="000E50E2"/>
    <w:rsid w:val="000F58E8"/>
    <w:rsid w:val="00102395"/>
    <w:rsid w:val="001154F2"/>
    <w:rsid w:val="001248E5"/>
    <w:rsid w:val="00140F1B"/>
    <w:rsid w:val="00171483"/>
    <w:rsid w:val="0017646E"/>
    <w:rsid w:val="00183F09"/>
    <w:rsid w:val="0019149D"/>
    <w:rsid w:val="00192D25"/>
    <w:rsid w:val="001B62C1"/>
    <w:rsid w:val="001C5247"/>
    <w:rsid w:val="001D0CFF"/>
    <w:rsid w:val="001E0CE0"/>
    <w:rsid w:val="001E1E1A"/>
    <w:rsid w:val="001E2AC9"/>
    <w:rsid w:val="001E467C"/>
    <w:rsid w:val="001E6E45"/>
    <w:rsid w:val="001F6B77"/>
    <w:rsid w:val="0021024D"/>
    <w:rsid w:val="00210676"/>
    <w:rsid w:val="0021539B"/>
    <w:rsid w:val="002279D7"/>
    <w:rsid w:val="00247F28"/>
    <w:rsid w:val="00250502"/>
    <w:rsid w:val="00265D87"/>
    <w:rsid w:val="00271839"/>
    <w:rsid w:val="00275330"/>
    <w:rsid w:val="00275C5F"/>
    <w:rsid w:val="0027737D"/>
    <w:rsid w:val="00292B7A"/>
    <w:rsid w:val="002B1F74"/>
    <w:rsid w:val="002B732E"/>
    <w:rsid w:val="002D0F74"/>
    <w:rsid w:val="002E3102"/>
    <w:rsid w:val="0032467B"/>
    <w:rsid w:val="003269D3"/>
    <w:rsid w:val="00333970"/>
    <w:rsid w:val="003354A8"/>
    <w:rsid w:val="00336AEE"/>
    <w:rsid w:val="00337CC7"/>
    <w:rsid w:val="00357CA0"/>
    <w:rsid w:val="00360A9C"/>
    <w:rsid w:val="00371DFE"/>
    <w:rsid w:val="00391FFB"/>
    <w:rsid w:val="003C07E7"/>
    <w:rsid w:val="003D589A"/>
    <w:rsid w:val="003F243C"/>
    <w:rsid w:val="003F262F"/>
    <w:rsid w:val="00412D1B"/>
    <w:rsid w:val="00414EA8"/>
    <w:rsid w:val="004177D4"/>
    <w:rsid w:val="004334D6"/>
    <w:rsid w:val="004379BD"/>
    <w:rsid w:val="00446984"/>
    <w:rsid w:val="00447F69"/>
    <w:rsid w:val="0047197B"/>
    <w:rsid w:val="00474F61"/>
    <w:rsid w:val="00482193"/>
    <w:rsid w:val="004A6496"/>
    <w:rsid w:val="004A7CC1"/>
    <w:rsid w:val="004C15F7"/>
    <w:rsid w:val="004C4FF3"/>
    <w:rsid w:val="004C6B9E"/>
    <w:rsid w:val="004C6CE9"/>
    <w:rsid w:val="004C6F97"/>
    <w:rsid w:val="004E0617"/>
    <w:rsid w:val="004E3A41"/>
    <w:rsid w:val="004F18F6"/>
    <w:rsid w:val="004F62D0"/>
    <w:rsid w:val="0050040B"/>
    <w:rsid w:val="0053511A"/>
    <w:rsid w:val="00535126"/>
    <w:rsid w:val="005402D1"/>
    <w:rsid w:val="00544068"/>
    <w:rsid w:val="00546596"/>
    <w:rsid w:val="00554DD0"/>
    <w:rsid w:val="0058301F"/>
    <w:rsid w:val="005A30B8"/>
    <w:rsid w:val="005B3990"/>
    <w:rsid w:val="005C06AC"/>
    <w:rsid w:val="005C6F1B"/>
    <w:rsid w:val="005D3571"/>
    <w:rsid w:val="005D4693"/>
    <w:rsid w:val="005E5EBA"/>
    <w:rsid w:val="005F6CC1"/>
    <w:rsid w:val="00601226"/>
    <w:rsid w:val="00603983"/>
    <w:rsid w:val="00605CF7"/>
    <w:rsid w:val="006063D7"/>
    <w:rsid w:val="00626F42"/>
    <w:rsid w:val="00644EF0"/>
    <w:rsid w:val="00655103"/>
    <w:rsid w:val="006607C4"/>
    <w:rsid w:val="0066232F"/>
    <w:rsid w:val="00663F05"/>
    <w:rsid w:val="00672700"/>
    <w:rsid w:val="00673A12"/>
    <w:rsid w:val="00684AEB"/>
    <w:rsid w:val="0069462A"/>
    <w:rsid w:val="006A468A"/>
    <w:rsid w:val="006B2407"/>
    <w:rsid w:val="006D18FA"/>
    <w:rsid w:val="006D1A11"/>
    <w:rsid w:val="00701785"/>
    <w:rsid w:val="0070505A"/>
    <w:rsid w:val="00710D2D"/>
    <w:rsid w:val="0071369D"/>
    <w:rsid w:val="00735101"/>
    <w:rsid w:val="00746993"/>
    <w:rsid w:val="00751EDD"/>
    <w:rsid w:val="007573E4"/>
    <w:rsid w:val="00762369"/>
    <w:rsid w:val="0077656E"/>
    <w:rsid w:val="00787536"/>
    <w:rsid w:val="00792D10"/>
    <w:rsid w:val="007A4D9F"/>
    <w:rsid w:val="007B74E4"/>
    <w:rsid w:val="007C6B84"/>
    <w:rsid w:val="007D2578"/>
    <w:rsid w:val="007E72B0"/>
    <w:rsid w:val="007F0FF7"/>
    <w:rsid w:val="00800869"/>
    <w:rsid w:val="00803001"/>
    <w:rsid w:val="0081480C"/>
    <w:rsid w:val="00817BC3"/>
    <w:rsid w:val="00837093"/>
    <w:rsid w:val="00842017"/>
    <w:rsid w:val="0085034D"/>
    <w:rsid w:val="008560C4"/>
    <w:rsid w:val="00857E63"/>
    <w:rsid w:val="00861402"/>
    <w:rsid w:val="00864BF9"/>
    <w:rsid w:val="00867D1A"/>
    <w:rsid w:val="00873B79"/>
    <w:rsid w:val="00876300"/>
    <w:rsid w:val="008776A4"/>
    <w:rsid w:val="00885B9B"/>
    <w:rsid w:val="00890354"/>
    <w:rsid w:val="0089466A"/>
    <w:rsid w:val="008C4FCC"/>
    <w:rsid w:val="008C754D"/>
    <w:rsid w:val="008D11EE"/>
    <w:rsid w:val="008D56C7"/>
    <w:rsid w:val="008E01C1"/>
    <w:rsid w:val="008E1864"/>
    <w:rsid w:val="008E6FF6"/>
    <w:rsid w:val="00957DD9"/>
    <w:rsid w:val="00974327"/>
    <w:rsid w:val="00983B6D"/>
    <w:rsid w:val="00991E5C"/>
    <w:rsid w:val="009B216F"/>
    <w:rsid w:val="009D23D3"/>
    <w:rsid w:val="009D2B03"/>
    <w:rsid w:val="009D2C03"/>
    <w:rsid w:val="009F2463"/>
    <w:rsid w:val="00A14A3B"/>
    <w:rsid w:val="00A2031B"/>
    <w:rsid w:val="00A26618"/>
    <w:rsid w:val="00A3319D"/>
    <w:rsid w:val="00A45C31"/>
    <w:rsid w:val="00A55F24"/>
    <w:rsid w:val="00A767A5"/>
    <w:rsid w:val="00A86E2F"/>
    <w:rsid w:val="00A90281"/>
    <w:rsid w:val="00AB2546"/>
    <w:rsid w:val="00AB67E9"/>
    <w:rsid w:val="00AC22E3"/>
    <w:rsid w:val="00AE063E"/>
    <w:rsid w:val="00B01057"/>
    <w:rsid w:val="00B03D0A"/>
    <w:rsid w:val="00B13B4A"/>
    <w:rsid w:val="00B205C7"/>
    <w:rsid w:val="00B211D9"/>
    <w:rsid w:val="00B26DF7"/>
    <w:rsid w:val="00B33BD9"/>
    <w:rsid w:val="00B34E15"/>
    <w:rsid w:val="00B44299"/>
    <w:rsid w:val="00B523A4"/>
    <w:rsid w:val="00B53E94"/>
    <w:rsid w:val="00B626A6"/>
    <w:rsid w:val="00B73638"/>
    <w:rsid w:val="00B76B9B"/>
    <w:rsid w:val="00B86A8C"/>
    <w:rsid w:val="00B95483"/>
    <w:rsid w:val="00BA1407"/>
    <w:rsid w:val="00BB0386"/>
    <w:rsid w:val="00BB0806"/>
    <w:rsid w:val="00BD1859"/>
    <w:rsid w:val="00C00841"/>
    <w:rsid w:val="00C20159"/>
    <w:rsid w:val="00C26397"/>
    <w:rsid w:val="00C32B1A"/>
    <w:rsid w:val="00C33B1A"/>
    <w:rsid w:val="00C437E8"/>
    <w:rsid w:val="00C45268"/>
    <w:rsid w:val="00C52A82"/>
    <w:rsid w:val="00C628E7"/>
    <w:rsid w:val="00C8704E"/>
    <w:rsid w:val="00C94571"/>
    <w:rsid w:val="00CB14E2"/>
    <w:rsid w:val="00CF5919"/>
    <w:rsid w:val="00D004A5"/>
    <w:rsid w:val="00D111B2"/>
    <w:rsid w:val="00D1131F"/>
    <w:rsid w:val="00D15264"/>
    <w:rsid w:val="00D24A47"/>
    <w:rsid w:val="00D5310D"/>
    <w:rsid w:val="00D53E83"/>
    <w:rsid w:val="00D7461E"/>
    <w:rsid w:val="00D779BE"/>
    <w:rsid w:val="00D842C3"/>
    <w:rsid w:val="00D93E9B"/>
    <w:rsid w:val="00D96873"/>
    <w:rsid w:val="00D96AE9"/>
    <w:rsid w:val="00DB0843"/>
    <w:rsid w:val="00DB1E9B"/>
    <w:rsid w:val="00DC5074"/>
    <w:rsid w:val="00DD5702"/>
    <w:rsid w:val="00DE0DBE"/>
    <w:rsid w:val="00DE4DBE"/>
    <w:rsid w:val="00DF063C"/>
    <w:rsid w:val="00E01B5F"/>
    <w:rsid w:val="00E07C41"/>
    <w:rsid w:val="00E26A4F"/>
    <w:rsid w:val="00E91596"/>
    <w:rsid w:val="00E94A55"/>
    <w:rsid w:val="00E94C82"/>
    <w:rsid w:val="00EB2C5B"/>
    <w:rsid w:val="00EB4989"/>
    <w:rsid w:val="00EB5E7A"/>
    <w:rsid w:val="00EB7528"/>
    <w:rsid w:val="00EC4C1D"/>
    <w:rsid w:val="00EE1566"/>
    <w:rsid w:val="00EE2CAD"/>
    <w:rsid w:val="00EF39A2"/>
    <w:rsid w:val="00F009B9"/>
    <w:rsid w:val="00F402C3"/>
    <w:rsid w:val="00F50473"/>
    <w:rsid w:val="00F54A12"/>
    <w:rsid w:val="00F5545D"/>
    <w:rsid w:val="00F8774B"/>
    <w:rsid w:val="00F9373E"/>
    <w:rsid w:val="00F96D4E"/>
    <w:rsid w:val="00FA1696"/>
    <w:rsid w:val="00FC4305"/>
    <w:rsid w:val="00FC53AA"/>
    <w:rsid w:val="00FD09AC"/>
    <w:rsid w:val="00FE69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5021E"/>
  <w15:chartTrackingRefBased/>
  <w15:docId w15:val="{F60AC6B1-CABD-4952-A7D8-0C078D3A6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07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211D9"/>
    <w:rPr>
      <w:color w:val="0563C1" w:themeColor="hyperlink"/>
      <w:u w:val="single"/>
    </w:rPr>
  </w:style>
  <w:style w:type="character" w:styleId="UnresolvedMention">
    <w:name w:val="Unresolved Mention"/>
    <w:basedOn w:val="DefaultParagraphFont"/>
    <w:uiPriority w:val="99"/>
    <w:semiHidden/>
    <w:unhideWhenUsed/>
    <w:rsid w:val="00B211D9"/>
    <w:rPr>
      <w:color w:val="605E5C"/>
      <w:shd w:val="clear" w:color="auto" w:fill="E1DFDD"/>
    </w:rPr>
  </w:style>
  <w:style w:type="paragraph" w:styleId="Header">
    <w:name w:val="header"/>
    <w:basedOn w:val="Normal"/>
    <w:link w:val="HeaderChar"/>
    <w:uiPriority w:val="99"/>
    <w:unhideWhenUsed/>
    <w:rsid w:val="002153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539B"/>
  </w:style>
  <w:style w:type="paragraph" w:styleId="Footer">
    <w:name w:val="footer"/>
    <w:basedOn w:val="Normal"/>
    <w:link w:val="FooterChar"/>
    <w:uiPriority w:val="99"/>
    <w:unhideWhenUsed/>
    <w:rsid w:val="002153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539B"/>
  </w:style>
  <w:style w:type="paragraph" w:customStyle="1" w:styleId="PAParaText">
    <w:name w:val="PA_ParaText"/>
    <w:basedOn w:val="Normal"/>
    <w:rsid w:val="00644EF0"/>
    <w:pPr>
      <w:spacing w:after="120" w:line="240" w:lineRule="auto"/>
      <w:jc w:val="both"/>
    </w:pPr>
    <w:rPr>
      <w:rFonts w:ascii="Arial" w:eastAsia="SimSun" w:hAnsi="Arial" w:cs="Times New Roman"/>
      <w:sz w:val="20"/>
      <w:szCs w:val="20"/>
      <w:lang w:eastAsia="zh-CN"/>
    </w:rPr>
  </w:style>
  <w:style w:type="paragraph" w:styleId="ListParagraph">
    <w:name w:val="List Paragraph"/>
    <w:basedOn w:val="Normal"/>
    <w:uiPriority w:val="34"/>
    <w:qFormat/>
    <w:rsid w:val="00746993"/>
    <w:pPr>
      <w:ind w:left="720"/>
      <w:contextualSpacing/>
    </w:pPr>
  </w:style>
  <w:style w:type="character" w:customStyle="1" w:styleId="PfxTextItalicCenterChar">
    <w:name w:val="Pfx Text Italic Center Char"/>
    <w:link w:val="PfxTextItalicCenter"/>
    <w:rsid w:val="003F262F"/>
    <w:rPr>
      <w:i/>
    </w:rPr>
  </w:style>
  <w:style w:type="character" w:customStyle="1" w:styleId="text">
    <w:name w:val="text"/>
    <w:basedOn w:val="DefaultParagraphFont"/>
    <w:rsid w:val="003F262F"/>
  </w:style>
  <w:style w:type="paragraph" w:customStyle="1" w:styleId="PfxText">
    <w:name w:val="Pfx Text"/>
    <w:link w:val="PfxTextChar"/>
    <w:rsid w:val="003F262F"/>
    <w:pPr>
      <w:spacing w:after="0" w:line="240" w:lineRule="auto"/>
    </w:pPr>
    <w:rPr>
      <w:rFonts w:ascii="Times New Roman" w:eastAsia="Times New Roman" w:hAnsi="Times New Roman" w:cs="Times New Roman"/>
      <w:sz w:val="20"/>
      <w:szCs w:val="20"/>
    </w:rPr>
  </w:style>
  <w:style w:type="paragraph" w:customStyle="1" w:styleId="PfxTextIndent">
    <w:name w:val="Pfx Text Indent"/>
    <w:basedOn w:val="PfxText"/>
    <w:rsid w:val="003F262F"/>
    <w:pPr>
      <w:ind w:left="360"/>
    </w:pPr>
  </w:style>
  <w:style w:type="paragraph" w:customStyle="1" w:styleId="PfxTableText">
    <w:name w:val="Pfx Table Text"/>
    <w:rsid w:val="003F262F"/>
    <w:pPr>
      <w:spacing w:before="60" w:after="60" w:line="240" w:lineRule="auto"/>
    </w:pPr>
    <w:rPr>
      <w:rFonts w:ascii="Times New Roman" w:eastAsia="Times New Roman" w:hAnsi="Times New Roman" w:cs="Times New Roman"/>
      <w:sz w:val="20"/>
      <w:szCs w:val="20"/>
    </w:rPr>
  </w:style>
  <w:style w:type="character" w:customStyle="1" w:styleId="PfxTextChar">
    <w:name w:val="Pfx Text Char"/>
    <w:link w:val="PfxText"/>
    <w:rsid w:val="003F262F"/>
    <w:rPr>
      <w:rFonts w:ascii="Times New Roman" w:eastAsia="Times New Roman" w:hAnsi="Times New Roman" w:cs="Times New Roman"/>
      <w:sz w:val="20"/>
      <w:szCs w:val="20"/>
    </w:rPr>
  </w:style>
  <w:style w:type="paragraph" w:customStyle="1" w:styleId="PfxTextItalicCenter">
    <w:name w:val="Pfx Text Italic Center"/>
    <w:basedOn w:val="Normal"/>
    <w:link w:val="PfxTextItalicCenterChar"/>
    <w:rsid w:val="003F262F"/>
    <w:pPr>
      <w:tabs>
        <w:tab w:val="left" w:pos="-720"/>
      </w:tabs>
      <w:overflowPunct w:val="0"/>
      <w:autoSpaceDE w:val="0"/>
      <w:autoSpaceDN w:val="0"/>
      <w:adjustRightInd w:val="0"/>
      <w:spacing w:after="0" w:line="240" w:lineRule="auto"/>
      <w:jc w:val="center"/>
      <w:textAlignment w:val="baseline"/>
    </w:pPr>
    <w:rPr>
      <w:i/>
    </w:rPr>
  </w:style>
  <w:style w:type="paragraph" w:styleId="NoSpacing">
    <w:name w:val="No Spacing"/>
    <w:uiPriority w:val="1"/>
    <w:qFormat/>
    <w:rsid w:val="00D779B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520</Words>
  <Characters>2967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carter</dc:creator>
  <cp:keywords/>
  <dc:description/>
  <cp:lastModifiedBy>Heidi Loveland</cp:lastModifiedBy>
  <cp:revision>2</cp:revision>
  <cp:lastPrinted>2026-08-19T17:51:00Z</cp:lastPrinted>
  <dcterms:created xsi:type="dcterms:W3CDTF">2026-08-19T17:52:00Z</dcterms:created>
  <dcterms:modified xsi:type="dcterms:W3CDTF">2026-08-19T17:52:00Z</dcterms:modified>
</cp:coreProperties>
</file>