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60D57" w14:textId="77777777" w:rsidR="00FE0405" w:rsidRDefault="00FE0405"/>
    <w:p w14:paraId="18F2137F" w14:textId="77777777" w:rsidR="004A4FA6" w:rsidRDefault="004A4FA6"/>
    <w:p w14:paraId="28C418D8" w14:textId="77777777" w:rsidR="004A4FA6" w:rsidRDefault="004A4FA6"/>
    <w:p w14:paraId="373211A4" w14:textId="77777777" w:rsidR="004A4FA6" w:rsidRDefault="004A4FA6"/>
    <w:p w14:paraId="3BA37885" w14:textId="77777777" w:rsidR="004A4FA6" w:rsidRDefault="004A4FA6" w:rsidP="004A4FA6">
      <w:pPr>
        <w:jc w:val="center"/>
      </w:pPr>
      <w:r>
        <w:t>MINUTES OF THE COUNCIL MEETING OF THE TOWN OF REDMOND</w:t>
      </w:r>
    </w:p>
    <w:p w14:paraId="017ACFA7" w14:textId="1271C680" w:rsidR="004A4FA6" w:rsidRDefault="004A4FA6" w:rsidP="004A4FA6">
      <w:pPr>
        <w:jc w:val="center"/>
      </w:pPr>
      <w:r>
        <w:t>HELD August 12, 2026</w:t>
      </w:r>
    </w:p>
    <w:p w14:paraId="656D5E77" w14:textId="77777777" w:rsidR="004A4FA6" w:rsidRDefault="004A4FA6" w:rsidP="004A4FA6">
      <w:pPr>
        <w:jc w:val="center"/>
      </w:pPr>
    </w:p>
    <w:p w14:paraId="091766D3" w14:textId="22AD0745" w:rsidR="004A4FA6" w:rsidRDefault="004A4FA6" w:rsidP="004A4FA6">
      <w:r>
        <w:t>Council Members attending the meeting included:  Mayor Lyman Anderson, Burke Williams, Levi Noyes, and Nichole Thurston.  Travis Jensen was excused from the meeting. Nancy Hampton took the minutes.</w:t>
      </w:r>
    </w:p>
    <w:p w14:paraId="0FDC3D58" w14:textId="46E7DECA" w:rsidR="004A4FA6" w:rsidRDefault="004A4FA6" w:rsidP="004A4FA6">
      <w:r>
        <w:t>Others attending the meeting included: Clint and Rick Mickelsen, Brock Jackson, and Amber Anderson.</w:t>
      </w:r>
    </w:p>
    <w:p w14:paraId="27B866BD" w14:textId="7D418798" w:rsidR="004A4FA6" w:rsidRDefault="004A4FA6" w:rsidP="004A4FA6">
      <w:r>
        <w:t>The meeting was called to order by Mayor Anderson at 7:00 p.m.</w:t>
      </w:r>
    </w:p>
    <w:p w14:paraId="39EF3D88" w14:textId="44FC5E62" w:rsidR="004A4FA6" w:rsidRDefault="004A4FA6" w:rsidP="004A4FA6">
      <w:r>
        <w:t>Burke offered a prayer in opening remarks.</w:t>
      </w:r>
    </w:p>
    <w:p w14:paraId="676EE0EF" w14:textId="0A7632F0" w:rsidR="004A4FA6" w:rsidRDefault="004A4FA6" w:rsidP="004A4FA6">
      <w:r>
        <w:t xml:space="preserve">The Council then reviewed the minutes of the Public Hearing </w:t>
      </w:r>
      <w:r w:rsidR="00CB05A8">
        <w:t>held on</w:t>
      </w:r>
      <w:r>
        <w:t xml:space="preserve"> July 8, 2026.  Burke made the motion to approve the minutes.  Levi seconded the motion with all present voting in favor.  Nichole and Travis were not present.</w:t>
      </w:r>
    </w:p>
    <w:p w14:paraId="002112A4" w14:textId="08AF793C" w:rsidR="004A4FA6" w:rsidRDefault="004A4FA6" w:rsidP="004A4FA6">
      <w:r>
        <w:t xml:space="preserve">The Council then reviewed the minutes of the Council Meeting held </w:t>
      </w:r>
      <w:r w:rsidR="00CB05A8">
        <w:t xml:space="preserve">on </w:t>
      </w:r>
      <w:r>
        <w:t>July 8, 2026.  Burke made the motion to approve the minutes.  Levi seconded the motion with all present voting in favor.  Nichole and Travis were not present.</w:t>
      </w:r>
    </w:p>
    <w:p w14:paraId="0A08A651" w14:textId="386E962C" w:rsidR="004A4FA6" w:rsidRDefault="004A4FA6" w:rsidP="004A4FA6">
      <w:r>
        <w:t xml:space="preserve">Mayor Anderson turned the time over to Clint Mickelsen.  He would like to build a house and connect to Rick’s water line.  Burke noted that it is the same as Landry connecting to an existing out of town line.  </w:t>
      </w:r>
    </w:p>
    <w:p w14:paraId="5140CB09" w14:textId="2F0E9DE4" w:rsidR="004A4FA6" w:rsidRDefault="004A4FA6" w:rsidP="004A4FA6">
      <w:r>
        <w:t xml:space="preserve">Nancy Hampton also asked to run a line from her existing line to </w:t>
      </w:r>
      <w:r w:rsidR="003B0C65">
        <w:t>t</w:t>
      </w:r>
      <w:r>
        <w:t>he Brunner field for stock watering.  Burke made the motion to approve the water lines for Clint Mickelsen and Nancy Hampton.  Levi seconded the motion with all present voting in favor. (Nichole was present)</w:t>
      </w:r>
    </w:p>
    <w:p w14:paraId="51D84186" w14:textId="09DBEFFF" w:rsidR="003B0C65" w:rsidRDefault="003B0C65" w:rsidP="004A4FA6">
      <w:r>
        <w:t>Mayor Anderson then gave an update on the bike path.  He and Burke met with Kelly from Ensign Engineering and drove around to look at possible routes.  The</w:t>
      </w:r>
      <w:r w:rsidR="00CD4C74">
        <w:t>y</w:t>
      </w:r>
      <w:r>
        <w:t xml:space="preserve"> want to start at 500 South and go west 1 block, turn north on 100 East through Town to Main Street and cross to the north side.  The path would then go west and connect to the sidewalk by </w:t>
      </w:r>
      <w:r w:rsidR="00CD4C74">
        <w:t>Batt’s</w:t>
      </w:r>
      <w:r>
        <w:t xml:space="preserve"> House and cross to the park.  The path would also run East along Main Street and cross State </w:t>
      </w:r>
      <w:r>
        <w:lastRenderedPageBreak/>
        <w:t>Street and end at the ballpark.  The County will pay for it and want to start on it as soon as possible.  Burke made the motion to proceed with the bike path on the designated route.  Levi seconded the motion with all present voting in favor.</w:t>
      </w:r>
    </w:p>
    <w:p w14:paraId="0D2227E1" w14:textId="5E84C0C7" w:rsidR="003B0C65" w:rsidRDefault="003B0C65" w:rsidP="004A4FA6">
      <w:r>
        <w:t>Mayor Anderson has received some bids to repair the pavilion roof, shop siding repairs, and restroom roof.  He will get another bid and revisit it next month.</w:t>
      </w:r>
    </w:p>
    <w:p w14:paraId="4720A582" w14:textId="7CE8DE08" w:rsidR="003B0C65" w:rsidRDefault="003B0C65" w:rsidP="004A4FA6">
      <w:r>
        <w:t xml:space="preserve">Matt and Mayor Anderson plan to attend the Cybersecurity meeting.  </w:t>
      </w:r>
    </w:p>
    <w:p w14:paraId="28E4573D" w14:textId="06CF01B6" w:rsidR="003B0C65" w:rsidRDefault="003B0C65" w:rsidP="004A4FA6">
      <w:r>
        <w:t>Anyone planning to apply for a CDBG grant must attend the training on September 28</w:t>
      </w:r>
      <w:r w:rsidRPr="003B0C65">
        <w:rPr>
          <w:vertAlign w:val="superscript"/>
        </w:rPr>
        <w:t>th</w:t>
      </w:r>
      <w:r>
        <w:t xml:space="preserve"> at 11:00.  Burke, Nancy, and Mayor Anderson will attend.</w:t>
      </w:r>
    </w:p>
    <w:p w14:paraId="51B044BA" w14:textId="0F5E600F" w:rsidR="003B0C65" w:rsidRDefault="003B0C65" w:rsidP="004A4FA6">
      <w:r>
        <w:t>The Utah League of Cities and Towns has a scholarship available to pay the cost of at</w:t>
      </w:r>
      <w:r w:rsidR="008348CE">
        <w:t>tending their conference in Salt Lake on October 27</w:t>
      </w:r>
      <w:r w:rsidR="008348CE" w:rsidRPr="008348CE">
        <w:rPr>
          <w:vertAlign w:val="superscript"/>
        </w:rPr>
        <w:t>th</w:t>
      </w:r>
      <w:r w:rsidR="008348CE">
        <w:t xml:space="preserve"> and 28</w:t>
      </w:r>
      <w:r w:rsidR="008348CE" w:rsidRPr="008348CE">
        <w:rPr>
          <w:vertAlign w:val="superscript"/>
        </w:rPr>
        <w:t>th</w:t>
      </w:r>
      <w:r w:rsidR="008348CE">
        <w:t>.  Mayor Anderson will apply for the scholarship.</w:t>
      </w:r>
    </w:p>
    <w:p w14:paraId="051C246E" w14:textId="418B36B4" w:rsidR="008348CE" w:rsidRDefault="008348CE" w:rsidP="004A4FA6">
      <w:r>
        <w:t>The Council then reviewed the research done by Brock Jackson on Connection fees.  He researched the amounts charged in similar sized towns and found that we are a little lower.  Some places require the homeowner to pay the total cost of the connection.  Burke made the motion to do the connections at cost.  The motion failed for lack of a second.  Levi suggested giving them a contractor list to choose from.  The Council decided to table the issue for now.</w:t>
      </w:r>
    </w:p>
    <w:p w14:paraId="6B5DBB55" w14:textId="52E20862" w:rsidR="008348CE" w:rsidRDefault="008348CE" w:rsidP="004A4FA6">
      <w:r>
        <w:t xml:space="preserve">The Council then discussed the Annexation request by Kasey Bosshardt.  Burke is concerned that the property has sections that are swampy.  He wouldn’t mind annexing East of Town.  Brock noted that we need an Annexation policy plan of places we may want growth, places we don’t, how to get services to those places, etc.  A plan will help us guide the decisions although the Council always has the right to deny it.  Most people </w:t>
      </w:r>
      <w:r w:rsidR="00CB05A8">
        <w:t xml:space="preserve">who responded to </w:t>
      </w:r>
      <w:r>
        <w:t>the general plan survey said they don’t want growth.  The Council agreed that we need to get the correct boundary lines on our Town map and a plan for future annexations before considering any new annexation applications.</w:t>
      </w:r>
    </w:p>
    <w:p w14:paraId="0A3D9999" w14:textId="1591ABAF" w:rsidR="008348CE" w:rsidRDefault="008348CE" w:rsidP="004A4FA6">
      <w:r>
        <w:t xml:space="preserve">Brock Jackson </w:t>
      </w:r>
      <w:r w:rsidR="00CD4C74">
        <w:t>gave the Council a list of Community Planning Priorities.  He also invited the Council to the Regional Growth Summit on October 22</w:t>
      </w:r>
      <w:r w:rsidR="00CD4C74" w:rsidRPr="00CD4C74">
        <w:rPr>
          <w:vertAlign w:val="superscript"/>
        </w:rPr>
        <w:t>nd</w:t>
      </w:r>
      <w:r w:rsidR="00CD4C74">
        <w:t>.</w:t>
      </w:r>
    </w:p>
    <w:p w14:paraId="534EEEBC" w14:textId="3DE59253" w:rsidR="00CD4C74" w:rsidRDefault="00CD4C74" w:rsidP="004A4FA6">
      <w:r>
        <w:t>The Council then reviewed the Accounts Payable.  Levi made the motion to approve the accounts payable.  Burke seconded the motion with all present voting in favor.</w:t>
      </w:r>
    </w:p>
    <w:p w14:paraId="39D756B6" w14:textId="048C003E" w:rsidR="00CD4C74" w:rsidRDefault="00CD4C74" w:rsidP="004A4FA6">
      <w:r>
        <w:t>The Council then reviewed the delinquent accounts.</w:t>
      </w:r>
    </w:p>
    <w:p w14:paraId="2228E901" w14:textId="790808DD" w:rsidR="00CD4C74" w:rsidRDefault="00CD4C74" w:rsidP="004A4FA6">
      <w:r>
        <w:t>Mayor Anderson thanked everyone for their help on the July 24</w:t>
      </w:r>
      <w:r w:rsidRPr="00CD4C74">
        <w:rPr>
          <w:vertAlign w:val="superscript"/>
        </w:rPr>
        <w:t>th</w:t>
      </w:r>
      <w:r>
        <w:t xml:space="preserve"> Celebration and felt that </w:t>
      </w:r>
      <w:r w:rsidR="00CB05A8">
        <w:t>it</w:t>
      </w:r>
      <w:r>
        <w:t xml:space="preserve"> was very successful.</w:t>
      </w:r>
    </w:p>
    <w:p w14:paraId="4C8D3287" w14:textId="1A1D9D1A" w:rsidR="00CD4C74" w:rsidRDefault="00CD4C74" w:rsidP="004A4FA6">
      <w:r>
        <w:t>Nichole had the Youth Council Party and said the kids had fun.</w:t>
      </w:r>
    </w:p>
    <w:p w14:paraId="6B4F059B" w14:textId="065EDEA2" w:rsidR="00CD4C74" w:rsidRDefault="00CD4C74" w:rsidP="004A4FA6">
      <w:r>
        <w:lastRenderedPageBreak/>
        <w:t>It was noted that Dennis and Laurie Tidwell polished the statues at the Veteran’s Memorial and should be recognized. It was suggested that we give them a gift card.</w:t>
      </w:r>
    </w:p>
    <w:p w14:paraId="228A96BB" w14:textId="3CF004BF" w:rsidR="00CD4C74" w:rsidRDefault="00CD4C74" w:rsidP="004A4FA6">
      <w:r>
        <w:t xml:space="preserve">Mayor Anderson and Burke then gave an update on the Sewer Project.  The screen is finally here so we </w:t>
      </w:r>
      <w:r w:rsidR="00CB05A8">
        <w:t>can</w:t>
      </w:r>
      <w:r>
        <w:t xml:space="preserve"> proceed with finishing the project.</w:t>
      </w:r>
    </w:p>
    <w:p w14:paraId="18525EBD" w14:textId="3AE39B96" w:rsidR="00CD4C74" w:rsidRDefault="00CD4C74" w:rsidP="004A4FA6">
      <w:r>
        <w:t>Mayor Anderson asked the Council if they want to proceed with the amendment to the out-of-Town Water Ordinance.  The Council agreed that we should proceed and have a public hearing next month.</w:t>
      </w:r>
    </w:p>
    <w:p w14:paraId="5B802BC3" w14:textId="4C5A6875" w:rsidR="00CD4C74" w:rsidRDefault="00CD4C74" w:rsidP="004A4FA6">
      <w:r>
        <w:t>Nichole made the motion to adjourn the meeting at 9:10 p.m.  Levi seconded the motion with all present voting in favor.</w:t>
      </w:r>
    </w:p>
    <w:p w14:paraId="439B2ACF" w14:textId="6CB03080" w:rsidR="00CD4C74" w:rsidRDefault="00CD4C74" w:rsidP="004A4FA6">
      <w:r>
        <w:t xml:space="preserve">The next meeting will be </w:t>
      </w:r>
      <w:r w:rsidR="00CB05A8">
        <w:t>held on</w:t>
      </w:r>
      <w:r>
        <w:t xml:space="preserve"> September 9, 2026</w:t>
      </w:r>
      <w:r w:rsidR="00CB05A8">
        <w:t>,</w:t>
      </w:r>
      <w:r>
        <w:t xml:space="preserve"> at 7:00 p.m.</w:t>
      </w:r>
    </w:p>
    <w:p w14:paraId="64D411AE" w14:textId="77777777" w:rsidR="00CD4C74" w:rsidRDefault="00CD4C74" w:rsidP="004A4FA6"/>
    <w:p w14:paraId="6769353C" w14:textId="77777777" w:rsidR="008348CE" w:rsidRDefault="008348CE" w:rsidP="004A4FA6"/>
    <w:p w14:paraId="6C36D76D" w14:textId="77777777" w:rsidR="003B0C65" w:rsidRDefault="003B0C65" w:rsidP="004A4FA6"/>
    <w:p w14:paraId="4C4417A4" w14:textId="77777777" w:rsidR="004A4FA6" w:rsidRDefault="004A4FA6" w:rsidP="004A4FA6"/>
    <w:p w14:paraId="55D2FCDA" w14:textId="77777777" w:rsidR="004A4FA6" w:rsidRDefault="004A4FA6" w:rsidP="004A4FA6"/>
    <w:p w14:paraId="403EFBE1" w14:textId="77777777" w:rsidR="004A4FA6" w:rsidRDefault="004A4FA6" w:rsidP="004A4FA6"/>
    <w:sectPr w:rsidR="004A4F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FA6"/>
    <w:rsid w:val="001B4976"/>
    <w:rsid w:val="003B0C65"/>
    <w:rsid w:val="004A4FA6"/>
    <w:rsid w:val="00662F27"/>
    <w:rsid w:val="00725AE5"/>
    <w:rsid w:val="007B590A"/>
    <w:rsid w:val="008348CE"/>
    <w:rsid w:val="00CB05A8"/>
    <w:rsid w:val="00CD4C74"/>
    <w:rsid w:val="00FE0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071EC"/>
  <w15:chartTrackingRefBased/>
  <w15:docId w15:val="{F71C5D0C-5BF2-4097-915B-9E14DD561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4F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4F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4F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4F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4F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4F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4F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4F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4F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F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F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F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F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F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F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F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F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FA6"/>
    <w:rPr>
      <w:rFonts w:eastAsiaTheme="majorEastAsia" w:cstheme="majorBidi"/>
      <w:color w:val="272727" w:themeColor="text1" w:themeTint="D8"/>
    </w:rPr>
  </w:style>
  <w:style w:type="paragraph" w:styleId="Title">
    <w:name w:val="Title"/>
    <w:basedOn w:val="Normal"/>
    <w:next w:val="Normal"/>
    <w:link w:val="TitleChar"/>
    <w:uiPriority w:val="10"/>
    <w:qFormat/>
    <w:rsid w:val="004A4F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4F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F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4F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FA6"/>
    <w:pPr>
      <w:spacing w:before="160"/>
      <w:jc w:val="center"/>
    </w:pPr>
    <w:rPr>
      <w:i/>
      <w:iCs/>
      <w:color w:val="404040" w:themeColor="text1" w:themeTint="BF"/>
    </w:rPr>
  </w:style>
  <w:style w:type="character" w:customStyle="1" w:styleId="QuoteChar">
    <w:name w:val="Quote Char"/>
    <w:basedOn w:val="DefaultParagraphFont"/>
    <w:link w:val="Quote"/>
    <w:uiPriority w:val="29"/>
    <w:rsid w:val="004A4FA6"/>
    <w:rPr>
      <w:i/>
      <w:iCs/>
      <w:color w:val="404040" w:themeColor="text1" w:themeTint="BF"/>
    </w:rPr>
  </w:style>
  <w:style w:type="paragraph" w:styleId="ListParagraph">
    <w:name w:val="List Paragraph"/>
    <w:basedOn w:val="Normal"/>
    <w:uiPriority w:val="34"/>
    <w:qFormat/>
    <w:rsid w:val="004A4FA6"/>
    <w:pPr>
      <w:ind w:left="720"/>
      <w:contextualSpacing/>
    </w:pPr>
  </w:style>
  <w:style w:type="character" w:styleId="IntenseEmphasis">
    <w:name w:val="Intense Emphasis"/>
    <w:basedOn w:val="DefaultParagraphFont"/>
    <w:uiPriority w:val="21"/>
    <w:qFormat/>
    <w:rsid w:val="004A4FA6"/>
    <w:rPr>
      <w:i/>
      <w:iCs/>
      <w:color w:val="0F4761" w:themeColor="accent1" w:themeShade="BF"/>
    </w:rPr>
  </w:style>
  <w:style w:type="paragraph" w:styleId="IntenseQuote">
    <w:name w:val="Intense Quote"/>
    <w:basedOn w:val="Normal"/>
    <w:next w:val="Normal"/>
    <w:link w:val="IntenseQuoteChar"/>
    <w:uiPriority w:val="30"/>
    <w:qFormat/>
    <w:rsid w:val="004A4F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4FA6"/>
    <w:rPr>
      <w:i/>
      <w:iCs/>
      <w:color w:val="0F4761" w:themeColor="accent1" w:themeShade="BF"/>
    </w:rPr>
  </w:style>
  <w:style w:type="character" w:styleId="IntenseReference">
    <w:name w:val="Intense Reference"/>
    <w:basedOn w:val="DefaultParagraphFont"/>
    <w:uiPriority w:val="32"/>
    <w:qFormat/>
    <w:rsid w:val="004A4F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Redmond Town</dc:creator>
  <cp:keywords/>
  <dc:description/>
  <cp:lastModifiedBy>Redmond Town</cp:lastModifiedBy>
  <cp:revision>1</cp:revision>
  <cp:lastPrinted>2026-09-08T20:07:00Z</cp:lastPrinted>
  <dcterms:created xsi:type="dcterms:W3CDTF">2026-09-08T19:21:00Z</dcterms:created>
  <dcterms:modified xsi:type="dcterms:W3CDTF">2026-09-08T20:27:00Z</dcterms:modified>
</cp:coreProperties>
</file>