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868FD0" w14:textId="50889B62" w:rsidR="001B071F" w:rsidRDefault="00634C85" w:rsidP="00AD0346">
      <w:pPr>
        <w:spacing w:after="0" w:line="240" w:lineRule="auto"/>
        <w:jc w:val="center"/>
        <w:rPr>
          <w:rFonts w:ascii="Aptos" w:eastAsia="Aptos" w:hAnsi="Aptos" w:cs="Aptos"/>
          <w:b/>
        </w:rPr>
      </w:pPr>
      <w:r>
        <w:rPr>
          <w:rFonts w:ascii="Aptos" w:eastAsia="Aptos" w:hAnsi="Aptos" w:cs="Aptos"/>
          <w:b/>
        </w:rPr>
        <w:t>APPROVED</w:t>
      </w:r>
      <w:r w:rsidR="001B071F">
        <w:rPr>
          <w:rFonts w:ascii="Aptos" w:eastAsia="Aptos" w:hAnsi="Aptos" w:cs="Aptos"/>
          <w:b/>
        </w:rPr>
        <w:t xml:space="preserve"> MINUTES</w:t>
      </w:r>
    </w:p>
    <w:p w14:paraId="277A0907" w14:textId="08F4A5BA" w:rsidR="00B60C5D" w:rsidRDefault="002D46D9" w:rsidP="00AD0346">
      <w:pPr>
        <w:spacing w:after="0" w:line="240" w:lineRule="auto"/>
        <w:jc w:val="center"/>
        <w:rPr>
          <w:rFonts w:ascii="Aptos" w:eastAsia="Aptos" w:hAnsi="Aptos" w:cs="Aptos"/>
          <w:b/>
        </w:rPr>
      </w:pPr>
      <w:r>
        <w:rPr>
          <w:rFonts w:ascii="Aptos" w:eastAsia="Aptos" w:hAnsi="Aptos" w:cs="Aptos"/>
          <w:b/>
        </w:rPr>
        <w:t xml:space="preserve">Silver Cliffs </w:t>
      </w:r>
      <w:r w:rsidR="00AD13E1">
        <w:rPr>
          <w:rFonts w:ascii="Aptos" w:eastAsia="Aptos" w:hAnsi="Aptos" w:cs="Aptos"/>
          <w:b/>
        </w:rPr>
        <w:t>Common Public Infrastructure</w:t>
      </w:r>
      <w:r w:rsidR="003D7C8C">
        <w:rPr>
          <w:rFonts w:ascii="Aptos" w:eastAsia="Aptos" w:hAnsi="Aptos" w:cs="Aptos"/>
          <w:b/>
        </w:rPr>
        <w:t xml:space="preserve"> District</w:t>
      </w:r>
      <w:r w:rsidR="003D7C8C">
        <w:rPr>
          <w:rFonts w:ascii="Aptos" w:eastAsia="Aptos" w:hAnsi="Aptos" w:cs="Aptos"/>
          <w:b/>
        </w:rPr>
        <w:br/>
        <w:t>Board of Trustees</w:t>
      </w:r>
      <w:r w:rsidR="003D7C8C">
        <w:rPr>
          <w:rFonts w:ascii="Aptos" w:eastAsia="Aptos" w:hAnsi="Aptos" w:cs="Aptos"/>
          <w:b/>
        </w:rPr>
        <w:br/>
        <w:t>Special Meeting</w:t>
      </w:r>
    </w:p>
    <w:p w14:paraId="0FB90B04" w14:textId="43AC8A4A" w:rsidR="00B60C5D" w:rsidRDefault="00AD13E1" w:rsidP="00AD0346">
      <w:pPr>
        <w:spacing w:after="0" w:line="240" w:lineRule="auto"/>
        <w:jc w:val="center"/>
        <w:rPr>
          <w:rFonts w:ascii="Aptos" w:eastAsia="Aptos" w:hAnsi="Aptos" w:cs="Aptos"/>
          <w:b/>
          <w:sz w:val="22"/>
        </w:rPr>
      </w:pPr>
      <w:r>
        <w:rPr>
          <w:rFonts w:ascii="Aptos" w:eastAsia="Aptos" w:hAnsi="Aptos" w:cs="Aptos"/>
          <w:b/>
          <w:sz w:val="22"/>
        </w:rPr>
        <w:t>Silver Cliffs Common Public Infrastructure</w:t>
      </w:r>
      <w:r w:rsidR="003D7C8C">
        <w:rPr>
          <w:rFonts w:ascii="Aptos" w:eastAsia="Aptos" w:hAnsi="Aptos" w:cs="Aptos"/>
          <w:b/>
          <w:sz w:val="22"/>
        </w:rPr>
        <w:t xml:space="preserve"> District</w:t>
      </w:r>
      <w:r w:rsidR="00E479C7">
        <w:rPr>
          <w:rFonts w:ascii="Aptos" w:eastAsia="Aptos" w:hAnsi="Aptos" w:cs="Aptos"/>
          <w:b/>
          <w:sz w:val="22"/>
        </w:rPr>
        <w:t xml:space="preserve"> </w:t>
      </w:r>
      <w:r w:rsidR="003D7C8C">
        <w:rPr>
          <w:rFonts w:ascii="Aptos" w:eastAsia="Aptos" w:hAnsi="Aptos" w:cs="Aptos"/>
          <w:b/>
          <w:sz w:val="22"/>
        </w:rPr>
        <w:t xml:space="preserve">Board of Trustees </w:t>
      </w:r>
      <w:r w:rsidR="001B071F">
        <w:rPr>
          <w:rFonts w:ascii="Aptos" w:eastAsia="Aptos" w:hAnsi="Aptos" w:cs="Aptos"/>
          <w:b/>
          <w:sz w:val="22"/>
        </w:rPr>
        <w:t xml:space="preserve">Held </w:t>
      </w:r>
      <w:r w:rsidR="003D7C8C">
        <w:rPr>
          <w:rFonts w:ascii="Aptos" w:eastAsia="Aptos" w:hAnsi="Aptos" w:cs="Aptos"/>
          <w:b/>
          <w:sz w:val="22"/>
        </w:rPr>
        <w:t xml:space="preserve">a Meeting on </w:t>
      </w:r>
      <w:r>
        <w:rPr>
          <w:rFonts w:ascii="Aptos" w:eastAsia="Aptos" w:hAnsi="Aptos" w:cs="Aptos"/>
          <w:b/>
          <w:sz w:val="22"/>
        </w:rPr>
        <w:t>Thursday</w:t>
      </w:r>
      <w:r w:rsidR="003D7C8C">
        <w:rPr>
          <w:rFonts w:ascii="Aptos" w:eastAsia="Aptos" w:hAnsi="Aptos" w:cs="Aptos"/>
          <w:b/>
          <w:sz w:val="22"/>
        </w:rPr>
        <w:t xml:space="preserve">, </w:t>
      </w:r>
      <w:r w:rsidR="001F4B22">
        <w:rPr>
          <w:rFonts w:ascii="Aptos" w:eastAsia="Aptos" w:hAnsi="Aptos" w:cs="Aptos"/>
          <w:b/>
          <w:sz w:val="22"/>
        </w:rPr>
        <w:t>June</w:t>
      </w:r>
      <w:r w:rsidR="003D7C8C">
        <w:rPr>
          <w:rFonts w:ascii="Aptos" w:eastAsia="Aptos" w:hAnsi="Aptos" w:cs="Aptos"/>
          <w:b/>
          <w:sz w:val="22"/>
        </w:rPr>
        <w:t xml:space="preserve"> 1</w:t>
      </w:r>
      <w:r w:rsidR="001F4B22">
        <w:rPr>
          <w:rFonts w:ascii="Aptos" w:eastAsia="Aptos" w:hAnsi="Aptos" w:cs="Aptos"/>
          <w:b/>
          <w:sz w:val="22"/>
        </w:rPr>
        <w:t>8</w:t>
      </w:r>
      <w:r w:rsidR="003D7C8C">
        <w:rPr>
          <w:rFonts w:ascii="Aptos" w:eastAsia="Aptos" w:hAnsi="Aptos" w:cs="Aptos"/>
          <w:b/>
          <w:sz w:val="22"/>
        </w:rPr>
        <w:t xml:space="preserve">, </w:t>
      </w:r>
      <w:proofErr w:type="gramStart"/>
      <w:r w:rsidR="003D7C8C">
        <w:rPr>
          <w:rFonts w:ascii="Aptos" w:eastAsia="Aptos" w:hAnsi="Aptos" w:cs="Aptos"/>
          <w:b/>
          <w:sz w:val="22"/>
        </w:rPr>
        <w:t>202</w:t>
      </w:r>
      <w:r w:rsidR="00DB31C9">
        <w:rPr>
          <w:rFonts w:ascii="Aptos" w:eastAsia="Aptos" w:hAnsi="Aptos" w:cs="Aptos"/>
          <w:b/>
          <w:sz w:val="22"/>
        </w:rPr>
        <w:t>6</w:t>
      </w:r>
      <w:proofErr w:type="gramEnd"/>
      <w:r w:rsidR="003D7C8C">
        <w:rPr>
          <w:rFonts w:ascii="Aptos" w:eastAsia="Aptos" w:hAnsi="Aptos" w:cs="Aptos"/>
          <w:b/>
          <w:sz w:val="22"/>
        </w:rPr>
        <w:t xml:space="preserve"> </w:t>
      </w:r>
      <w:r w:rsidR="001F4B22">
        <w:rPr>
          <w:rFonts w:ascii="Aptos" w:eastAsia="Aptos" w:hAnsi="Aptos" w:cs="Aptos"/>
          <w:b/>
          <w:sz w:val="22"/>
        </w:rPr>
        <w:t>a</w:t>
      </w:r>
      <w:r w:rsidR="003D7C8C">
        <w:rPr>
          <w:rFonts w:ascii="Aptos" w:eastAsia="Aptos" w:hAnsi="Aptos" w:cs="Aptos"/>
          <w:b/>
          <w:sz w:val="22"/>
        </w:rPr>
        <w:t xml:space="preserve">t </w:t>
      </w:r>
      <w:r w:rsidR="00AF01F7">
        <w:rPr>
          <w:rFonts w:ascii="Aptos" w:eastAsia="Aptos" w:hAnsi="Aptos" w:cs="Aptos"/>
          <w:b/>
          <w:sz w:val="22"/>
        </w:rPr>
        <w:t>3</w:t>
      </w:r>
      <w:r w:rsidR="003D7C8C">
        <w:rPr>
          <w:rFonts w:ascii="Aptos" w:eastAsia="Aptos" w:hAnsi="Aptos" w:cs="Aptos"/>
          <w:b/>
          <w:sz w:val="22"/>
        </w:rPr>
        <w:t xml:space="preserve">:00 </w:t>
      </w:r>
      <w:r w:rsidR="00AF01F7">
        <w:rPr>
          <w:rFonts w:ascii="Aptos" w:eastAsia="Aptos" w:hAnsi="Aptos" w:cs="Aptos"/>
          <w:b/>
          <w:sz w:val="22"/>
        </w:rPr>
        <w:t>p</w:t>
      </w:r>
      <w:r w:rsidR="003D7C8C">
        <w:rPr>
          <w:rFonts w:ascii="Aptos" w:eastAsia="Aptos" w:hAnsi="Aptos" w:cs="Aptos"/>
          <w:b/>
          <w:sz w:val="22"/>
        </w:rPr>
        <w:t>.</w:t>
      </w:r>
      <w:r w:rsidR="001F4B22">
        <w:rPr>
          <w:rFonts w:ascii="Aptos" w:eastAsia="Aptos" w:hAnsi="Aptos" w:cs="Aptos"/>
          <w:b/>
          <w:sz w:val="22"/>
        </w:rPr>
        <w:t>m</w:t>
      </w:r>
      <w:r w:rsidR="003D7C8C">
        <w:rPr>
          <w:rFonts w:ascii="Aptos" w:eastAsia="Aptos" w:hAnsi="Aptos" w:cs="Aptos"/>
          <w:b/>
          <w:sz w:val="22"/>
        </w:rPr>
        <w:t>.</w:t>
      </w:r>
      <w:r w:rsidR="00A43485">
        <w:rPr>
          <w:rFonts w:ascii="Aptos" w:eastAsia="Aptos" w:hAnsi="Aptos" w:cs="Aptos"/>
          <w:b/>
          <w:sz w:val="22"/>
        </w:rPr>
        <w:t xml:space="preserve"> at the Leeds Town Hall, </w:t>
      </w:r>
      <w:r w:rsidR="00BB1D3F">
        <w:rPr>
          <w:rFonts w:ascii="Aptos" w:eastAsia="Aptos" w:hAnsi="Aptos" w:cs="Aptos"/>
          <w:b/>
          <w:sz w:val="22"/>
        </w:rPr>
        <w:t>218 North Main St., Leeds, Utah 84746</w:t>
      </w:r>
      <w:r w:rsidR="00BE68A7">
        <w:rPr>
          <w:rFonts w:ascii="Aptos" w:eastAsia="Aptos" w:hAnsi="Aptos" w:cs="Aptos"/>
          <w:b/>
          <w:sz w:val="22"/>
        </w:rPr>
        <w:t xml:space="preserve"> </w:t>
      </w:r>
    </w:p>
    <w:p w14:paraId="7817B46E" w14:textId="6AFF27C0" w:rsidR="001B071F" w:rsidRPr="001B071F" w:rsidRDefault="001B071F" w:rsidP="00AD0346">
      <w:pPr>
        <w:spacing w:after="0" w:line="240" w:lineRule="auto"/>
        <w:rPr>
          <w:rFonts w:ascii="Aptos" w:eastAsia="Aptos" w:hAnsi="Aptos" w:cs="Aptos"/>
          <w:bCs/>
          <w:sz w:val="22"/>
        </w:rPr>
      </w:pPr>
      <w:r>
        <w:rPr>
          <w:rFonts w:ascii="Aptos" w:eastAsia="Aptos" w:hAnsi="Aptos" w:cs="Aptos"/>
          <w:b/>
          <w:sz w:val="22"/>
        </w:rPr>
        <w:t xml:space="preserve">Members Present: </w:t>
      </w:r>
      <w:r w:rsidRPr="001B071F">
        <w:rPr>
          <w:rFonts w:ascii="Aptos" w:eastAsia="Aptos" w:hAnsi="Aptos" w:cs="Aptos"/>
          <w:bCs/>
          <w:sz w:val="22"/>
        </w:rPr>
        <w:t xml:space="preserve">Paul Morris, </w:t>
      </w:r>
      <w:r>
        <w:rPr>
          <w:rFonts w:ascii="Aptos" w:eastAsia="Aptos" w:hAnsi="Aptos" w:cs="Aptos"/>
          <w:bCs/>
          <w:sz w:val="22"/>
        </w:rPr>
        <w:t>Michael</w:t>
      </w:r>
      <w:r w:rsidRPr="001B071F">
        <w:rPr>
          <w:rFonts w:ascii="Aptos" w:eastAsia="Aptos" w:hAnsi="Aptos" w:cs="Aptos"/>
          <w:bCs/>
          <w:sz w:val="22"/>
        </w:rPr>
        <w:t xml:space="preserve"> Wagstaff</w:t>
      </w:r>
      <w:r>
        <w:rPr>
          <w:rFonts w:ascii="Aptos" w:eastAsia="Aptos" w:hAnsi="Aptos" w:cs="Aptos"/>
          <w:bCs/>
          <w:sz w:val="22"/>
        </w:rPr>
        <w:t xml:space="preserve"> (Mike)</w:t>
      </w:r>
      <w:r w:rsidRPr="001B071F">
        <w:rPr>
          <w:rFonts w:ascii="Aptos" w:eastAsia="Aptos" w:hAnsi="Aptos" w:cs="Aptos"/>
          <w:bCs/>
          <w:sz w:val="22"/>
        </w:rPr>
        <w:t>, and Davis Anderson</w:t>
      </w:r>
    </w:p>
    <w:p w14:paraId="32A0371D" w14:textId="02F87B36" w:rsidR="001B071F" w:rsidRPr="001B071F" w:rsidRDefault="001B071F" w:rsidP="00AD0346">
      <w:pPr>
        <w:spacing w:after="0" w:line="240" w:lineRule="auto"/>
        <w:rPr>
          <w:rFonts w:ascii="Aptos" w:eastAsia="Aptos" w:hAnsi="Aptos" w:cs="Aptos"/>
          <w:bCs/>
          <w:sz w:val="22"/>
        </w:rPr>
      </w:pPr>
      <w:r>
        <w:rPr>
          <w:rFonts w:ascii="Aptos" w:eastAsia="Aptos" w:hAnsi="Aptos" w:cs="Aptos"/>
          <w:b/>
          <w:sz w:val="22"/>
        </w:rPr>
        <w:t xml:space="preserve">Public Present: </w:t>
      </w:r>
      <w:r w:rsidRPr="001B071F">
        <w:rPr>
          <w:rFonts w:ascii="Aptos" w:eastAsia="Aptos" w:hAnsi="Aptos" w:cs="Aptos"/>
          <w:bCs/>
          <w:sz w:val="22"/>
        </w:rPr>
        <w:t xml:space="preserve">Brecken Anderson </w:t>
      </w:r>
    </w:p>
    <w:p w14:paraId="48E85824" w14:textId="77777777" w:rsidR="00B60C5D" w:rsidRDefault="00B60C5D" w:rsidP="00AD0346">
      <w:pPr>
        <w:spacing w:after="0" w:line="240" w:lineRule="auto"/>
        <w:rPr>
          <w:rFonts w:ascii="Aptos" w:eastAsia="Aptos" w:hAnsi="Aptos" w:cs="Aptos"/>
          <w:sz w:val="22"/>
        </w:rPr>
      </w:pPr>
    </w:p>
    <w:p w14:paraId="31A7BE59" w14:textId="77777777" w:rsidR="001B071F" w:rsidRDefault="003D7C8C"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Welcome and Call to Order</w:t>
      </w:r>
    </w:p>
    <w:p w14:paraId="238FC1C2" w14:textId="2611816C"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Paul Morris starts the meeting</w:t>
      </w:r>
    </w:p>
    <w:p w14:paraId="65DA43BE" w14:textId="77777777" w:rsidR="001B071F" w:rsidRDefault="00AF35C0"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Election of Chair, Vice</w:t>
      </w:r>
      <w:r w:rsidR="00D519EF" w:rsidRPr="001B071F">
        <w:rPr>
          <w:rFonts w:ascii="Aptos" w:eastAsia="Aptos" w:hAnsi="Aptos" w:cs="Aptos"/>
          <w:sz w:val="22"/>
        </w:rPr>
        <w:t xml:space="preserve"> Chair/Treasurer</w:t>
      </w:r>
    </w:p>
    <w:p w14:paraId="2B73750A" w14:textId="3C2F54E3"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Paul begins the election process. Paul explains how Davis is currently joining via Zoom and how since the PID hasn’t adopted an Electronic Meetings Policy yet that he can’t participate.  </w:t>
      </w:r>
    </w:p>
    <w:p w14:paraId="63C87272" w14:textId="7AF1844A"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Mike moves that Paul Morris is elected as Chair. </w:t>
      </w:r>
    </w:p>
    <w:p w14:paraId="29FC4DB4" w14:textId="1E6D1474"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Paul Seconds</w:t>
      </w:r>
    </w:p>
    <w:p w14:paraId="1D74A09C" w14:textId="2C60BA68"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Vote:</w:t>
      </w:r>
    </w:p>
    <w:tbl>
      <w:tblPr>
        <w:tblStyle w:val="TableGrid"/>
        <w:tblW w:w="0" w:type="auto"/>
        <w:tblInd w:w="1440" w:type="dxa"/>
        <w:tblLook w:val="04A0" w:firstRow="1" w:lastRow="0" w:firstColumn="1" w:lastColumn="0" w:noHBand="0" w:noVBand="1"/>
      </w:tblPr>
      <w:tblGrid>
        <w:gridCol w:w="1705"/>
        <w:gridCol w:w="2610"/>
      </w:tblGrid>
      <w:tr w:rsidR="001B071F" w14:paraId="4A513647" w14:textId="77777777" w:rsidTr="001B071F">
        <w:tc>
          <w:tcPr>
            <w:tcW w:w="1705" w:type="dxa"/>
          </w:tcPr>
          <w:p w14:paraId="660CACB8" w14:textId="4D6ADDDB" w:rsidR="001B071F" w:rsidRPr="001B071F" w:rsidRDefault="001B071F" w:rsidP="00AD0346">
            <w:pPr>
              <w:jc w:val="both"/>
              <w:rPr>
                <w:rFonts w:ascii="Aptos" w:eastAsia="Aptos" w:hAnsi="Aptos" w:cs="Aptos"/>
                <w:sz w:val="22"/>
              </w:rPr>
            </w:pPr>
            <w:r>
              <w:rPr>
                <w:rFonts w:ascii="Aptos" w:eastAsia="Aptos" w:hAnsi="Aptos" w:cs="Aptos"/>
                <w:sz w:val="22"/>
              </w:rPr>
              <w:t>Paul Morris</w:t>
            </w:r>
          </w:p>
        </w:tc>
        <w:tc>
          <w:tcPr>
            <w:tcW w:w="2610" w:type="dxa"/>
          </w:tcPr>
          <w:p w14:paraId="0F4AF978" w14:textId="17B20529" w:rsidR="001B071F" w:rsidRPr="001B071F" w:rsidRDefault="001B071F" w:rsidP="00AD0346">
            <w:pPr>
              <w:jc w:val="both"/>
              <w:rPr>
                <w:rFonts w:ascii="Aptos" w:eastAsia="Aptos" w:hAnsi="Aptos" w:cs="Aptos"/>
                <w:sz w:val="22"/>
              </w:rPr>
            </w:pPr>
            <w:r>
              <w:rPr>
                <w:rFonts w:ascii="Aptos" w:eastAsia="Aptos" w:hAnsi="Aptos" w:cs="Aptos"/>
                <w:sz w:val="22"/>
              </w:rPr>
              <w:t>Yes Vote</w:t>
            </w:r>
          </w:p>
        </w:tc>
      </w:tr>
      <w:tr w:rsidR="001B071F" w14:paraId="62372139" w14:textId="77777777" w:rsidTr="001B071F">
        <w:tc>
          <w:tcPr>
            <w:tcW w:w="1705" w:type="dxa"/>
          </w:tcPr>
          <w:p w14:paraId="289C18C9" w14:textId="46691E04" w:rsidR="001B071F" w:rsidRPr="001B071F" w:rsidRDefault="001B071F" w:rsidP="00AD0346">
            <w:pPr>
              <w:jc w:val="both"/>
              <w:rPr>
                <w:rFonts w:ascii="Aptos" w:eastAsia="Aptos" w:hAnsi="Aptos" w:cs="Aptos"/>
                <w:sz w:val="22"/>
              </w:rPr>
            </w:pPr>
            <w:r>
              <w:rPr>
                <w:rFonts w:ascii="Aptos" w:eastAsia="Aptos" w:hAnsi="Aptos" w:cs="Aptos"/>
                <w:sz w:val="22"/>
              </w:rPr>
              <w:t>Mike Wagstaff</w:t>
            </w:r>
          </w:p>
        </w:tc>
        <w:tc>
          <w:tcPr>
            <w:tcW w:w="2610" w:type="dxa"/>
          </w:tcPr>
          <w:p w14:paraId="076FAC71" w14:textId="34B5AA98" w:rsidR="001B071F" w:rsidRPr="001B071F" w:rsidRDefault="001B071F" w:rsidP="00AD0346">
            <w:pPr>
              <w:jc w:val="both"/>
              <w:rPr>
                <w:rFonts w:ascii="Aptos" w:eastAsia="Aptos" w:hAnsi="Aptos" w:cs="Aptos"/>
                <w:sz w:val="22"/>
              </w:rPr>
            </w:pPr>
            <w:r>
              <w:rPr>
                <w:rFonts w:ascii="Aptos" w:eastAsia="Aptos" w:hAnsi="Aptos" w:cs="Aptos"/>
                <w:sz w:val="22"/>
              </w:rPr>
              <w:t>Yes Vote</w:t>
            </w:r>
          </w:p>
        </w:tc>
      </w:tr>
    </w:tbl>
    <w:p w14:paraId="32261A3B" w14:textId="5B2C8FC3"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Unanimous</w:t>
      </w:r>
    </w:p>
    <w:p w14:paraId="649F3666" w14:textId="6140188E"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Paul moves that Michael Wagstaff is elected as Vice Chair/Treasurer</w:t>
      </w:r>
    </w:p>
    <w:p w14:paraId="1FA4578B" w14:textId="528F7063"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Mike Seconds</w:t>
      </w:r>
    </w:p>
    <w:p w14:paraId="61B5EBE6" w14:textId="77777777"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Vote:</w:t>
      </w:r>
    </w:p>
    <w:tbl>
      <w:tblPr>
        <w:tblStyle w:val="TableGrid"/>
        <w:tblW w:w="0" w:type="auto"/>
        <w:tblInd w:w="1440" w:type="dxa"/>
        <w:tblLook w:val="04A0" w:firstRow="1" w:lastRow="0" w:firstColumn="1" w:lastColumn="0" w:noHBand="0" w:noVBand="1"/>
      </w:tblPr>
      <w:tblGrid>
        <w:gridCol w:w="1705"/>
        <w:gridCol w:w="2610"/>
      </w:tblGrid>
      <w:tr w:rsidR="001B071F" w14:paraId="7FB3D188" w14:textId="77777777" w:rsidTr="00276FEF">
        <w:tc>
          <w:tcPr>
            <w:tcW w:w="1705" w:type="dxa"/>
          </w:tcPr>
          <w:p w14:paraId="1B27B185" w14:textId="77777777" w:rsidR="001B071F" w:rsidRPr="001B071F" w:rsidRDefault="001B071F" w:rsidP="00AD0346">
            <w:pPr>
              <w:jc w:val="both"/>
              <w:rPr>
                <w:rFonts w:ascii="Aptos" w:eastAsia="Aptos" w:hAnsi="Aptos" w:cs="Aptos"/>
                <w:sz w:val="22"/>
              </w:rPr>
            </w:pPr>
            <w:r>
              <w:rPr>
                <w:rFonts w:ascii="Aptos" w:eastAsia="Aptos" w:hAnsi="Aptos" w:cs="Aptos"/>
                <w:sz w:val="22"/>
              </w:rPr>
              <w:t>Paul Morris</w:t>
            </w:r>
          </w:p>
        </w:tc>
        <w:tc>
          <w:tcPr>
            <w:tcW w:w="2610" w:type="dxa"/>
          </w:tcPr>
          <w:p w14:paraId="5CD2026C" w14:textId="77777777" w:rsidR="001B071F" w:rsidRPr="001B071F" w:rsidRDefault="001B071F" w:rsidP="00AD0346">
            <w:pPr>
              <w:jc w:val="both"/>
              <w:rPr>
                <w:rFonts w:ascii="Aptos" w:eastAsia="Aptos" w:hAnsi="Aptos" w:cs="Aptos"/>
                <w:sz w:val="22"/>
              </w:rPr>
            </w:pPr>
            <w:r>
              <w:rPr>
                <w:rFonts w:ascii="Aptos" w:eastAsia="Aptos" w:hAnsi="Aptos" w:cs="Aptos"/>
                <w:sz w:val="22"/>
              </w:rPr>
              <w:t>Yes Vote</w:t>
            </w:r>
          </w:p>
        </w:tc>
      </w:tr>
      <w:tr w:rsidR="001B071F" w14:paraId="6E4B39F9" w14:textId="77777777" w:rsidTr="00276FEF">
        <w:tc>
          <w:tcPr>
            <w:tcW w:w="1705" w:type="dxa"/>
          </w:tcPr>
          <w:p w14:paraId="307A489E" w14:textId="77777777" w:rsidR="001B071F" w:rsidRPr="001B071F" w:rsidRDefault="001B071F" w:rsidP="00AD0346">
            <w:pPr>
              <w:jc w:val="both"/>
              <w:rPr>
                <w:rFonts w:ascii="Aptos" w:eastAsia="Aptos" w:hAnsi="Aptos" w:cs="Aptos"/>
                <w:sz w:val="22"/>
              </w:rPr>
            </w:pPr>
            <w:r>
              <w:rPr>
                <w:rFonts w:ascii="Aptos" w:eastAsia="Aptos" w:hAnsi="Aptos" w:cs="Aptos"/>
                <w:sz w:val="22"/>
              </w:rPr>
              <w:t>Mike Wagstaff</w:t>
            </w:r>
          </w:p>
        </w:tc>
        <w:tc>
          <w:tcPr>
            <w:tcW w:w="2610" w:type="dxa"/>
          </w:tcPr>
          <w:p w14:paraId="5E4092C3" w14:textId="77777777" w:rsidR="001B071F" w:rsidRPr="001B071F" w:rsidRDefault="001B071F" w:rsidP="00AD0346">
            <w:pPr>
              <w:jc w:val="both"/>
              <w:rPr>
                <w:rFonts w:ascii="Aptos" w:eastAsia="Aptos" w:hAnsi="Aptos" w:cs="Aptos"/>
                <w:sz w:val="22"/>
              </w:rPr>
            </w:pPr>
            <w:r>
              <w:rPr>
                <w:rFonts w:ascii="Aptos" w:eastAsia="Aptos" w:hAnsi="Aptos" w:cs="Aptos"/>
                <w:sz w:val="22"/>
              </w:rPr>
              <w:t>Yes Vote</w:t>
            </w:r>
          </w:p>
        </w:tc>
      </w:tr>
    </w:tbl>
    <w:p w14:paraId="58E4EF1C" w14:textId="13E3E04E"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Unanimous</w:t>
      </w:r>
    </w:p>
    <w:p w14:paraId="11A49829" w14:textId="487B6D99" w:rsid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Paul Morris is Chair</w:t>
      </w:r>
    </w:p>
    <w:p w14:paraId="22BCF8C3" w14:textId="5966CC27" w:rsidR="001B071F" w:rsidRPr="001B071F"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Michael Wagstaff is Vice-Chair</w:t>
      </w:r>
    </w:p>
    <w:p w14:paraId="42ACC43C" w14:textId="3C13FCE9" w:rsidR="005B2F68" w:rsidRDefault="005B2F68"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Adoption of Electronic Meetings Policy</w:t>
      </w:r>
    </w:p>
    <w:p w14:paraId="2FD7968D" w14:textId="77777777" w:rsidR="00AD0346" w:rsidRDefault="001B071F"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Paul explains the policy. How it must be adopted as a resolution. That Resolution is 2026-00. Paul explains Resolution 2026-00</w:t>
      </w:r>
      <w:r w:rsidR="00AD0346">
        <w:rPr>
          <w:rFonts w:ascii="Aptos" w:eastAsia="Aptos" w:hAnsi="Aptos" w:cs="Aptos"/>
          <w:sz w:val="22"/>
        </w:rPr>
        <w:t xml:space="preserve"> and the policy.</w:t>
      </w:r>
    </w:p>
    <w:p w14:paraId="48F8614E" w14:textId="77777777"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No discussion</w:t>
      </w:r>
    </w:p>
    <w:p w14:paraId="08134065" w14:textId="77777777"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Paul calls for a motion</w:t>
      </w:r>
    </w:p>
    <w:p w14:paraId="4C9A890B" w14:textId="77777777"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Mike moves to adopt Resolution 2026-00</w:t>
      </w:r>
    </w:p>
    <w:p w14:paraId="065995AA" w14:textId="77777777"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Paul seconds</w:t>
      </w:r>
    </w:p>
    <w:p w14:paraId="68505AA1" w14:textId="77777777"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 Vote:</w:t>
      </w:r>
    </w:p>
    <w:tbl>
      <w:tblPr>
        <w:tblStyle w:val="TableGrid"/>
        <w:tblW w:w="0" w:type="auto"/>
        <w:tblInd w:w="1440" w:type="dxa"/>
        <w:tblLook w:val="04A0" w:firstRow="1" w:lastRow="0" w:firstColumn="1" w:lastColumn="0" w:noHBand="0" w:noVBand="1"/>
      </w:tblPr>
      <w:tblGrid>
        <w:gridCol w:w="1705"/>
        <w:gridCol w:w="2610"/>
      </w:tblGrid>
      <w:tr w:rsidR="00AD0346" w14:paraId="78A208B3" w14:textId="77777777" w:rsidTr="00276FEF">
        <w:tc>
          <w:tcPr>
            <w:tcW w:w="1705" w:type="dxa"/>
          </w:tcPr>
          <w:p w14:paraId="6DB1B085" w14:textId="77777777" w:rsidR="00AD0346" w:rsidRPr="001B071F" w:rsidRDefault="00AD0346" w:rsidP="00276FEF">
            <w:pPr>
              <w:jc w:val="both"/>
              <w:rPr>
                <w:rFonts w:ascii="Aptos" w:eastAsia="Aptos" w:hAnsi="Aptos" w:cs="Aptos"/>
                <w:sz w:val="22"/>
              </w:rPr>
            </w:pPr>
            <w:r>
              <w:rPr>
                <w:rFonts w:ascii="Aptos" w:eastAsia="Aptos" w:hAnsi="Aptos" w:cs="Aptos"/>
                <w:sz w:val="22"/>
              </w:rPr>
              <w:t>Paul Morris</w:t>
            </w:r>
          </w:p>
        </w:tc>
        <w:tc>
          <w:tcPr>
            <w:tcW w:w="2610" w:type="dxa"/>
          </w:tcPr>
          <w:p w14:paraId="54CDDCF2" w14:textId="77777777" w:rsidR="00AD0346" w:rsidRPr="001B071F" w:rsidRDefault="00AD0346" w:rsidP="00276FEF">
            <w:pPr>
              <w:jc w:val="both"/>
              <w:rPr>
                <w:rFonts w:ascii="Aptos" w:eastAsia="Aptos" w:hAnsi="Aptos" w:cs="Aptos"/>
                <w:sz w:val="22"/>
              </w:rPr>
            </w:pPr>
            <w:r>
              <w:rPr>
                <w:rFonts w:ascii="Aptos" w:eastAsia="Aptos" w:hAnsi="Aptos" w:cs="Aptos"/>
                <w:sz w:val="22"/>
              </w:rPr>
              <w:t>Yes Vote</w:t>
            </w:r>
          </w:p>
        </w:tc>
      </w:tr>
      <w:tr w:rsidR="00AD0346" w14:paraId="30DCD19B" w14:textId="77777777" w:rsidTr="00276FEF">
        <w:tc>
          <w:tcPr>
            <w:tcW w:w="1705" w:type="dxa"/>
          </w:tcPr>
          <w:p w14:paraId="7B34C498" w14:textId="77777777" w:rsidR="00AD0346" w:rsidRPr="001B071F" w:rsidRDefault="00AD0346" w:rsidP="00276FEF">
            <w:pPr>
              <w:jc w:val="both"/>
              <w:rPr>
                <w:rFonts w:ascii="Aptos" w:eastAsia="Aptos" w:hAnsi="Aptos" w:cs="Aptos"/>
                <w:sz w:val="22"/>
              </w:rPr>
            </w:pPr>
            <w:r>
              <w:rPr>
                <w:rFonts w:ascii="Aptos" w:eastAsia="Aptos" w:hAnsi="Aptos" w:cs="Aptos"/>
                <w:sz w:val="22"/>
              </w:rPr>
              <w:t>Mike Wagstaff</w:t>
            </w:r>
          </w:p>
        </w:tc>
        <w:tc>
          <w:tcPr>
            <w:tcW w:w="2610" w:type="dxa"/>
          </w:tcPr>
          <w:p w14:paraId="3266E7F1" w14:textId="77777777" w:rsidR="00AD0346" w:rsidRPr="001B071F" w:rsidRDefault="00AD0346" w:rsidP="00276FEF">
            <w:pPr>
              <w:jc w:val="both"/>
              <w:rPr>
                <w:rFonts w:ascii="Aptos" w:eastAsia="Aptos" w:hAnsi="Aptos" w:cs="Aptos"/>
                <w:sz w:val="22"/>
              </w:rPr>
            </w:pPr>
            <w:r>
              <w:rPr>
                <w:rFonts w:ascii="Aptos" w:eastAsia="Aptos" w:hAnsi="Aptos" w:cs="Aptos"/>
                <w:sz w:val="22"/>
              </w:rPr>
              <w:t>Yes Vote</w:t>
            </w:r>
          </w:p>
        </w:tc>
      </w:tr>
    </w:tbl>
    <w:p w14:paraId="730AA6E6" w14:textId="7BCC260E" w:rsidR="001B071F"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Unanimous</w:t>
      </w:r>
    </w:p>
    <w:p w14:paraId="06850682" w14:textId="1DBC9E0F" w:rsidR="00AD0346" w:rsidRP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Davis is now able to participate fully</w:t>
      </w:r>
    </w:p>
    <w:p w14:paraId="2AC68D2A" w14:textId="1C775CDB" w:rsidR="00467B0D" w:rsidRDefault="007C6774"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 xml:space="preserve">Appointment of District Clerk and District Budget </w:t>
      </w:r>
      <w:r w:rsidR="00655B1E" w:rsidRPr="001B071F">
        <w:rPr>
          <w:rFonts w:ascii="Aptos" w:eastAsia="Aptos" w:hAnsi="Aptos" w:cs="Aptos"/>
          <w:sz w:val="22"/>
        </w:rPr>
        <w:t>O</w:t>
      </w:r>
      <w:r w:rsidR="00056FA8" w:rsidRPr="001B071F">
        <w:rPr>
          <w:rFonts w:ascii="Aptos" w:eastAsia="Aptos" w:hAnsi="Aptos" w:cs="Aptos"/>
          <w:sz w:val="22"/>
        </w:rPr>
        <w:t>f</w:t>
      </w:r>
      <w:r w:rsidRPr="001B071F">
        <w:rPr>
          <w:rFonts w:ascii="Aptos" w:eastAsia="Aptos" w:hAnsi="Aptos" w:cs="Aptos"/>
          <w:sz w:val="22"/>
        </w:rPr>
        <w:t>ficer</w:t>
      </w:r>
    </w:p>
    <w:p w14:paraId="258733E8" w14:textId="0DF26101" w:rsidR="00AD0346" w:rsidRPr="001B071F"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Paul explains how he is combining Agenda item #7 with this agenda item. </w:t>
      </w:r>
    </w:p>
    <w:p w14:paraId="5ED223DE" w14:textId="5D7F23D2" w:rsidR="002C3367" w:rsidRDefault="002C3367"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 xml:space="preserve">Oath of </w:t>
      </w:r>
      <w:r w:rsidR="00655B1E" w:rsidRPr="001B071F">
        <w:rPr>
          <w:rFonts w:ascii="Aptos" w:eastAsia="Aptos" w:hAnsi="Aptos" w:cs="Aptos"/>
          <w:sz w:val="22"/>
        </w:rPr>
        <w:t>O</w:t>
      </w:r>
      <w:r w:rsidR="00056FA8" w:rsidRPr="001B071F">
        <w:rPr>
          <w:rFonts w:ascii="Aptos" w:eastAsia="Aptos" w:hAnsi="Aptos" w:cs="Aptos"/>
          <w:sz w:val="22"/>
        </w:rPr>
        <w:t>f</w:t>
      </w:r>
      <w:r w:rsidRPr="001B071F">
        <w:rPr>
          <w:rFonts w:ascii="Aptos" w:eastAsia="Aptos" w:hAnsi="Aptos" w:cs="Aptos"/>
          <w:sz w:val="22"/>
        </w:rPr>
        <w:t>fice</w:t>
      </w:r>
    </w:p>
    <w:p w14:paraId="3630AD6A" w14:textId="33E67612"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Now that we have a District </w:t>
      </w:r>
      <w:proofErr w:type="gramStart"/>
      <w:r>
        <w:rPr>
          <w:rFonts w:ascii="Aptos" w:eastAsia="Aptos" w:hAnsi="Aptos" w:cs="Aptos"/>
          <w:sz w:val="22"/>
        </w:rPr>
        <w:t>Clerk</w:t>
      </w:r>
      <w:proofErr w:type="gramEnd"/>
      <w:r>
        <w:rPr>
          <w:rFonts w:ascii="Aptos" w:eastAsia="Aptos" w:hAnsi="Aptos" w:cs="Aptos"/>
          <w:sz w:val="22"/>
        </w:rPr>
        <w:t xml:space="preserve"> we can do this. </w:t>
      </w:r>
    </w:p>
    <w:p w14:paraId="2CD665B5" w14:textId="02B5B903"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Brecken Anderson the District Cler goes through the Oath of Office.</w:t>
      </w:r>
    </w:p>
    <w:p w14:paraId="57019827" w14:textId="31392D7A" w:rsidR="00AD0346" w:rsidRP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lastRenderedPageBreak/>
        <w:t>Each member fulfills the Oath of Office</w:t>
      </w:r>
    </w:p>
    <w:p w14:paraId="32DA22B5" w14:textId="160D0E92" w:rsidR="00F7568F" w:rsidRDefault="00F7568F"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 xml:space="preserve">Open </w:t>
      </w:r>
      <w:r w:rsidR="008508B7" w:rsidRPr="001B071F">
        <w:rPr>
          <w:rFonts w:ascii="Aptos" w:eastAsia="Aptos" w:hAnsi="Aptos" w:cs="Aptos"/>
          <w:sz w:val="22"/>
        </w:rPr>
        <w:t xml:space="preserve">and Public </w:t>
      </w:r>
      <w:r w:rsidRPr="001B071F">
        <w:rPr>
          <w:rFonts w:ascii="Aptos" w:eastAsia="Aptos" w:hAnsi="Aptos" w:cs="Aptos"/>
          <w:sz w:val="22"/>
        </w:rPr>
        <w:t>Meetings Training</w:t>
      </w:r>
    </w:p>
    <w:p w14:paraId="0312EB01" w14:textId="744A4F8C" w:rsidR="00AD0346" w:rsidRPr="001B071F"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Paul explains how the minutes should reflect that </w:t>
      </w:r>
      <w:proofErr w:type="gramStart"/>
      <w:r>
        <w:rPr>
          <w:rFonts w:ascii="Aptos" w:eastAsia="Aptos" w:hAnsi="Aptos" w:cs="Aptos"/>
          <w:sz w:val="22"/>
        </w:rPr>
        <w:t>this annual meetings</w:t>
      </w:r>
      <w:proofErr w:type="gramEnd"/>
      <w:r>
        <w:rPr>
          <w:rFonts w:ascii="Aptos" w:eastAsia="Aptos" w:hAnsi="Aptos" w:cs="Aptos"/>
          <w:sz w:val="22"/>
        </w:rPr>
        <w:t xml:space="preserve"> training is happening in the LEADS District meeting next Tuesday June 23</w:t>
      </w:r>
      <w:r w:rsidRPr="00AD0346">
        <w:rPr>
          <w:rFonts w:ascii="Aptos" w:eastAsia="Aptos" w:hAnsi="Aptos" w:cs="Aptos"/>
          <w:sz w:val="22"/>
          <w:vertAlign w:val="superscript"/>
        </w:rPr>
        <w:t>rd</w:t>
      </w:r>
      <w:r>
        <w:rPr>
          <w:rFonts w:ascii="Aptos" w:eastAsia="Aptos" w:hAnsi="Aptos" w:cs="Aptos"/>
          <w:sz w:val="22"/>
        </w:rPr>
        <w:t>, 2026</w:t>
      </w:r>
    </w:p>
    <w:p w14:paraId="18ECAA2B" w14:textId="0D2183C6" w:rsidR="00CC6011" w:rsidRDefault="00CC6011"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Consideration of Resolution 2026-0</w:t>
      </w:r>
      <w:r w:rsidR="00C917FD" w:rsidRPr="001B071F">
        <w:rPr>
          <w:rFonts w:ascii="Aptos" w:eastAsia="Aptos" w:hAnsi="Aptos" w:cs="Aptos"/>
          <w:sz w:val="22"/>
        </w:rPr>
        <w:t>1</w:t>
      </w:r>
      <w:r w:rsidRPr="001B071F">
        <w:rPr>
          <w:rFonts w:ascii="Aptos" w:eastAsia="Aptos" w:hAnsi="Aptos" w:cs="Aptos"/>
          <w:sz w:val="22"/>
        </w:rPr>
        <w:t xml:space="preserve"> </w:t>
      </w:r>
      <w:r w:rsidR="002D2C3C" w:rsidRPr="001B071F">
        <w:rPr>
          <w:rFonts w:ascii="Aptos" w:eastAsia="Aptos" w:hAnsi="Aptos" w:cs="Aptos"/>
          <w:sz w:val="22"/>
        </w:rPr>
        <w:t xml:space="preserve">Designating the Vice Chair/Treasurer as </w:t>
      </w:r>
      <w:r w:rsidR="003C0B09" w:rsidRPr="001B071F">
        <w:rPr>
          <w:rFonts w:ascii="Aptos" w:eastAsia="Aptos" w:hAnsi="Aptos" w:cs="Aptos"/>
          <w:sz w:val="22"/>
        </w:rPr>
        <w:t>R</w:t>
      </w:r>
      <w:r w:rsidR="002D2C3C" w:rsidRPr="001B071F">
        <w:rPr>
          <w:rFonts w:ascii="Aptos" w:eastAsia="Aptos" w:hAnsi="Aptos" w:cs="Aptos"/>
          <w:sz w:val="22"/>
        </w:rPr>
        <w:t xml:space="preserve">esponsible for </w:t>
      </w:r>
      <w:r w:rsidR="00211CEA" w:rsidRPr="001B071F">
        <w:rPr>
          <w:rFonts w:ascii="Aptos" w:eastAsia="Aptos" w:hAnsi="Aptos" w:cs="Aptos"/>
          <w:sz w:val="22"/>
        </w:rPr>
        <w:t xml:space="preserve">Overseeing </w:t>
      </w:r>
      <w:r w:rsidR="003C0B09" w:rsidRPr="001B071F">
        <w:rPr>
          <w:rFonts w:ascii="Aptos" w:eastAsia="Aptos" w:hAnsi="Aptos" w:cs="Aptos"/>
          <w:sz w:val="22"/>
        </w:rPr>
        <w:t xml:space="preserve">and Executing </w:t>
      </w:r>
      <w:r w:rsidR="00211CEA" w:rsidRPr="001B071F">
        <w:rPr>
          <w:rFonts w:ascii="Aptos" w:eastAsia="Aptos" w:hAnsi="Aptos" w:cs="Aptos"/>
          <w:sz w:val="22"/>
        </w:rPr>
        <w:t xml:space="preserve">Contracting for Services and </w:t>
      </w:r>
      <w:r w:rsidR="006F373F" w:rsidRPr="001B071F">
        <w:rPr>
          <w:rFonts w:ascii="Aptos" w:eastAsia="Aptos" w:hAnsi="Aptos" w:cs="Aptos"/>
          <w:sz w:val="22"/>
        </w:rPr>
        <w:t>Selecting the Same Contractors</w:t>
      </w:r>
      <w:r w:rsidR="00A917C7" w:rsidRPr="001B071F">
        <w:rPr>
          <w:rFonts w:ascii="Aptos" w:eastAsia="Aptos" w:hAnsi="Aptos" w:cs="Aptos"/>
          <w:sz w:val="22"/>
        </w:rPr>
        <w:t xml:space="preserve"> as Used by the Land Enhancement and Development </w:t>
      </w:r>
      <w:r w:rsidR="00E61890" w:rsidRPr="001B071F">
        <w:rPr>
          <w:rFonts w:ascii="Aptos" w:eastAsia="Aptos" w:hAnsi="Aptos" w:cs="Aptos"/>
          <w:sz w:val="22"/>
        </w:rPr>
        <w:t>Special</w:t>
      </w:r>
      <w:r w:rsidR="00A917C7" w:rsidRPr="001B071F">
        <w:rPr>
          <w:rFonts w:ascii="Aptos" w:eastAsia="Aptos" w:hAnsi="Aptos" w:cs="Aptos"/>
          <w:sz w:val="22"/>
        </w:rPr>
        <w:t xml:space="preserve"> District for </w:t>
      </w:r>
      <w:r w:rsidR="009C1D5E" w:rsidRPr="001B071F">
        <w:rPr>
          <w:rFonts w:ascii="Aptos" w:eastAsia="Aptos" w:hAnsi="Aptos" w:cs="Aptos"/>
          <w:sz w:val="22"/>
        </w:rPr>
        <w:t>Management</w:t>
      </w:r>
      <w:r w:rsidR="00723751" w:rsidRPr="001B071F">
        <w:rPr>
          <w:rFonts w:ascii="Aptos" w:eastAsia="Aptos" w:hAnsi="Aptos" w:cs="Aptos"/>
          <w:sz w:val="22"/>
        </w:rPr>
        <w:t>, Accountants, Auditor, and Legal Counsel</w:t>
      </w:r>
    </w:p>
    <w:p w14:paraId="1C8895CE" w14:textId="2A891FA8"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Paul explains the resolution</w:t>
      </w:r>
    </w:p>
    <w:p w14:paraId="5F9CBF9D" w14:textId="7A761177"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Mike asks if this still gives them the ability to change things in the future. Paul confirms that this doesn’t bind us forever to work with these people but rather authorizes the Vice-Chair to negotiate and engage these contractors.</w:t>
      </w:r>
    </w:p>
    <w:p w14:paraId="091DEEDA" w14:textId="560A6904"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No other discussions</w:t>
      </w:r>
    </w:p>
    <w:p w14:paraId="04F76D51" w14:textId="6CA74C8A"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Mike motions to adopt and approve Resolution 2026-01</w:t>
      </w:r>
    </w:p>
    <w:p w14:paraId="7D1391D0" w14:textId="6BA74B93"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Davis seconds</w:t>
      </w:r>
    </w:p>
    <w:p w14:paraId="379DE6CB" w14:textId="77777777"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No discussion</w:t>
      </w:r>
    </w:p>
    <w:p w14:paraId="2994D2EA" w14:textId="45F3DE24" w:rsidR="00AD0346" w:rsidRP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sidRPr="00AD0346">
        <w:rPr>
          <w:rFonts w:ascii="Aptos" w:eastAsia="Aptos" w:hAnsi="Aptos" w:cs="Aptos"/>
          <w:sz w:val="22"/>
        </w:rPr>
        <w:t>Vote:</w:t>
      </w:r>
    </w:p>
    <w:tbl>
      <w:tblPr>
        <w:tblStyle w:val="TableGrid"/>
        <w:tblW w:w="0" w:type="auto"/>
        <w:tblInd w:w="1440" w:type="dxa"/>
        <w:tblLook w:val="04A0" w:firstRow="1" w:lastRow="0" w:firstColumn="1" w:lastColumn="0" w:noHBand="0" w:noVBand="1"/>
      </w:tblPr>
      <w:tblGrid>
        <w:gridCol w:w="1705"/>
        <w:gridCol w:w="2610"/>
      </w:tblGrid>
      <w:tr w:rsidR="00AD0346" w14:paraId="39BA2A2C" w14:textId="77777777" w:rsidTr="00276FEF">
        <w:tc>
          <w:tcPr>
            <w:tcW w:w="1705" w:type="dxa"/>
          </w:tcPr>
          <w:p w14:paraId="4D6C2CAE" w14:textId="77777777" w:rsidR="00AD0346" w:rsidRPr="001B071F" w:rsidRDefault="00AD0346" w:rsidP="00276FEF">
            <w:pPr>
              <w:jc w:val="both"/>
              <w:rPr>
                <w:rFonts w:ascii="Aptos" w:eastAsia="Aptos" w:hAnsi="Aptos" w:cs="Aptos"/>
                <w:sz w:val="22"/>
              </w:rPr>
            </w:pPr>
            <w:r>
              <w:rPr>
                <w:rFonts w:ascii="Aptos" w:eastAsia="Aptos" w:hAnsi="Aptos" w:cs="Aptos"/>
                <w:sz w:val="22"/>
              </w:rPr>
              <w:t>Paul Morris</w:t>
            </w:r>
          </w:p>
        </w:tc>
        <w:tc>
          <w:tcPr>
            <w:tcW w:w="2610" w:type="dxa"/>
          </w:tcPr>
          <w:p w14:paraId="49FAE89A" w14:textId="77777777" w:rsidR="00AD0346" w:rsidRPr="001B071F" w:rsidRDefault="00AD0346" w:rsidP="00276FEF">
            <w:pPr>
              <w:jc w:val="both"/>
              <w:rPr>
                <w:rFonts w:ascii="Aptos" w:eastAsia="Aptos" w:hAnsi="Aptos" w:cs="Aptos"/>
                <w:sz w:val="22"/>
              </w:rPr>
            </w:pPr>
            <w:r>
              <w:rPr>
                <w:rFonts w:ascii="Aptos" w:eastAsia="Aptos" w:hAnsi="Aptos" w:cs="Aptos"/>
                <w:sz w:val="22"/>
              </w:rPr>
              <w:t>Yes Vote</w:t>
            </w:r>
          </w:p>
        </w:tc>
      </w:tr>
      <w:tr w:rsidR="00AD0346" w14:paraId="324BC119" w14:textId="77777777" w:rsidTr="00276FEF">
        <w:tc>
          <w:tcPr>
            <w:tcW w:w="1705" w:type="dxa"/>
          </w:tcPr>
          <w:p w14:paraId="35F0A5BD" w14:textId="77777777" w:rsidR="00AD0346" w:rsidRPr="001B071F" w:rsidRDefault="00AD0346" w:rsidP="00276FEF">
            <w:pPr>
              <w:jc w:val="both"/>
              <w:rPr>
                <w:rFonts w:ascii="Aptos" w:eastAsia="Aptos" w:hAnsi="Aptos" w:cs="Aptos"/>
                <w:sz w:val="22"/>
              </w:rPr>
            </w:pPr>
            <w:r>
              <w:rPr>
                <w:rFonts w:ascii="Aptos" w:eastAsia="Aptos" w:hAnsi="Aptos" w:cs="Aptos"/>
                <w:sz w:val="22"/>
              </w:rPr>
              <w:t>Mike Wagstaff</w:t>
            </w:r>
          </w:p>
        </w:tc>
        <w:tc>
          <w:tcPr>
            <w:tcW w:w="2610" w:type="dxa"/>
          </w:tcPr>
          <w:p w14:paraId="6C130FA3" w14:textId="77777777" w:rsidR="00AD0346" w:rsidRPr="001B071F" w:rsidRDefault="00AD0346" w:rsidP="00276FEF">
            <w:pPr>
              <w:jc w:val="both"/>
              <w:rPr>
                <w:rFonts w:ascii="Aptos" w:eastAsia="Aptos" w:hAnsi="Aptos" w:cs="Aptos"/>
                <w:sz w:val="22"/>
              </w:rPr>
            </w:pPr>
            <w:r>
              <w:rPr>
                <w:rFonts w:ascii="Aptos" w:eastAsia="Aptos" w:hAnsi="Aptos" w:cs="Aptos"/>
                <w:sz w:val="22"/>
              </w:rPr>
              <w:t>Yes Vote</w:t>
            </w:r>
          </w:p>
        </w:tc>
      </w:tr>
      <w:tr w:rsidR="00AD0346" w14:paraId="235BFF3A" w14:textId="77777777" w:rsidTr="00276FEF">
        <w:tc>
          <w:tcPr>
            <w:tcW w:w="1705" w:type="dxa"/>
          </w:tcPr>
          <w:p w14:paraId="4B3F2142" w14:textId="0BC91536" w:rsidR="00AD0346" w:rsidRDefault="00AD0346" w:rsidP="00276FEF">
            <w:pPr>
              <w:jc w:val="both"/>
              <w:rPr>
                <w:rFonts w:ascii="Aptos" w:eastAsia="Aptos" w:hAnsi="Aptos" w:cs="Aptos"/>
                <w:sz w:val="22"/>
              </w:rPr>
            </w:pPr>
            <w:r>
              <w:rPr>
                <w:rFonts w:ascii="Aptos" w:eastAsia="Aptos" w:hAnsi="Aptos" w:cs="Aptos"/>
                <w:sz w:val="22"/>
              </w:rPr>
              <w:t>Davis Anderson</w:t>
            </w:r>
          </w:p>
        </w:tc>
        <w:tc>
          <w:tcPr>
            <w:tcW w:w="2610" w:type="dxa"/>
          </w:tcPr>
          <w:p w14:paraId="4FEBC7C7" w14:textId="5879F672" w:rsidR="00AD0346" w:rsidRDefault="00AD0346" w:rsidP="00276FEF">
            <w:pPr>
              <w:jc w:val="both"/>
              <w:rPr>
                <w:rFonts w:ascii="Aptos" w:eastAsia="Aptos" w:hAnsi="Aptos" w:cs="Aptos"/>
                <w:sz w:val="22"/>
              </w:rPr>
            </w:pPr>
            <w:r>
              <w:rPr>
                <w:rFonts w:ascii="Aptos" w:eastAsia="Aptos" w:hAnsi="Aptos" w:cs="Aptos"/>
                <w:sz w:val="22"/>
              </w:rPr>
              <w:t>Yes Vote</w:t>
            </w:r>
          </w:p>
        </w:tc>
      </w:tr>
    </w:tbl>
    <w:p w14:paraId="59504067" w14:textId="6D516143" w:rsidR="00AD0346" w:rsidRDefault="00AD0346" w:rsidP="00AD0346">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Unanimous</w:t>
      </w:r>
    </w:p>
    <w:p w14:paraId="23315744" w14:textId="77777777" w:rsidR="00AD0346" w:rsidRDefault="00AD0346" w:rsidP="00AD0346">
      <w:pPr>
        <w:pStyle w:val="ListParagraph"/>
        <w:spacing w:after="0" w:line="240" w:lineRule="auto"/>
        <w:ind w:left="0"/>
        <w:contextualSpacing w:val="0"/>
        <w:jc w:val="both"/>
        <w:rPr>
          <w:rFonts w:ascii="Aptos" w:eastAsia="Aptos" w:hAnsi="Aptos" w:cs="Aptos"/>
          <w:sz w:val="22"/>
        </w:rPr>
      </w:pPr>
    </w:p>
    <w:p w14:paraId="74EE06B6" w14:textId="2EBBA88F" w:rsidR="00AD0346" w:rsidRDefault="00AD0346" w:rsidP="00AD0346">
      <w:pPr>
        <w:spacing w:after="0" w:line="240" w:lineRule="auto"/>
        <w:jc w:val="both"/>
        <w:rPr>
          <w:rFonts w:ascii="Aptos" w:eastAsia="Aptos" w:hAnsi="Aptos" w:cs="Aptos"/>
          <w:sz w:val="22"/>
        </w:rPr>
      </w:pPr>
      <w:r w:rsidRPr="00AD0346">
        <w:rPr>
          <w:rFonts w:ascii="Aptos" w:eastAsia="Aptos" w:hAnsi="Aptos" w:cs="Aptos"/>
          <w:sz w:val="22"/>
        </w:rPr>
        <w:t xml:space="preserve">Paul turns the time over to Aaron Wade </w:t>
      </w:r>
      <w:r>
        <w:rPr>
          <w:rFonts w:ascii="Aptos" w:eastAsia="Aptos" w:hAnsi="Aptos" w:cs="Aptos"/>
          <w:sz w:val="22"/>
        </w:rPr>
        <w:t>to</w:t>
      </w:r>
      <w:r w:rsidRPr="00AD0346">
        <w:rPr>
          <w:rFonts w:ascii="Aptos" w:eastAsia="Aptos" w:hAnsi="Aptos" w:cs="Aptos"/>
          <w:sz w:val="22"/>
        </w:rPr>
        <w:t xml:space="preserve"> runs through each Resolution</w:t>
      </w:r>
      <w:r>
        <w:rPr>
          <w:rFonts w:ascii="Aptos" w:eastAsia="Aptos" w:hAnsi="Aptos" w:cs="Aptos"/>
          <w:sz w:val="22"/>
        </w:rPr>
        <w:t xml:space="preserve">. Aaron explains Agenda Item 8, 9 and 10 in detail. </w:t>
      </w:r>
    </w:p>
    <w:p w14:paraId="1A99ECEA" w14:textId="11A746B5" w:rsidR="00AD0346" w:rsidRDefault="00E4635B"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Consider</w:t>
      </w:r>
      <w:r w:rsidR="0082032B" w:rsidRPr="001B071F">
        <w:rPr>
          <w:rFonts w:ascii="Aptos" w:eastAsia="Aptos" w:hAnsi="Aptos" w:cs="Aptos"/>
          <w:sz w:val="22"/>
        </w:rPr>
        <w:t>ation of Resolution 2026-02</w:t>
      </w:r>
      <w:r w:rsidR="008E7636" w:rsidRPr="001B071F">
        <w:rPr>
          <w:rFonts w:ascii="Aptos" w:eastAsia="Aptos" w:hAnsi="Aptos" w:cs="Aptos"/>
          <w:sz w:val="22"/>
        </w:rPr>
        <w:t xml:space="preserve"> of the </w:t>
      </w:r>
      <w:r w:rsidRPr="001B071F">
        <w:rPr>
          <w:rFonts w:ascii="Aptos" w:eastAsia="Aptos" w:hAnsi="Aptos" w:cs="Aptos"/>
          <w:sz w:val="22"/>
        </w:rPr>
        <w:t>Board</w:t>
      </w:r>
      <w:r w:rsidR="008E7636" w:rsidRPr="001B071F">
        <w:rPr>
          <w:rFonts w:ascii="Aptos" w:eastAsia="Aptos" w:hAnsi="Aptos" w:cs="Aptos"/>
          <w:sz w:val="22"/>
        </w:rPr>
        <w:t xml:space="preserve"> of </w:t>
      </w:r>
      <w:r w:rsidRPr="001B071F">
        <w:rPr>
          <w:rFonts w:ascii="Aptos" w:eastAsia="Aptos" w:hAnsi="Aptos" w:cs="Aptos"/>
          <w:sz w:val="22"/>
        </w:rPr>
        <w:t>Trustees</w:t>
      </w:r>
      <w:r w:rsidR="008E7636" w:rsidRPr="001B071F">
        <w:rPr>
          <w:rFonts w:ascii="Aptos" w:eastAsia="Aptos" w:hAnsi="Aptos" w:cs="Aptos"/>
          <w:sz w:val="22"/>
        </w:rPr>
        <w:t xml:space="preserve"> of the </w:t>
      </w:r>
      <w:r w:rsidRPr="001B071F">
        <w:rPr>
          <w:rFonts w:ascii="Aptos" w:eastAsia="Aptos" w:hAnsi="Aptos" w:cs="Aptos"/>
          <w:sz w:val="22"/>
        </w:rPr>
        <w:t>Silve</w:t>
      </w:r>
      <w:r w:rsidR="001C4F4C" w:rsidRPr="001B071F">
        <w:rPr>
          <w:rFonts w:ascii="Aptos" w:eastAsia="Aptos" w:hAnsi="Aptos" w:cs="Aptos"/>
          <w:sz w:val="22"/>
        </w:rPr>
        <w:t>r</w:t>
      </w:r>
      <w:r w:rsidRPr="001B071F">
        <w:rPr>
          <w:rFonts w:ascii="Aptos" w:eastAsia="Aptos" w:hAnsi="Aptos" w:cs="Aptos"/>
          <w:sz w:val="22"/>
        </w:rPr>
        <w:t xml:space="preserve"> Cliffs Common Public Infrastructure District Establishing</w:t>
      </w:r>
      <w:r w:rsidR="008E7636" w:rsidRPr="001B071F">
        <w:rPr>
          <w:rFonts w:ascii="Aptos" w:eastAsia="Aptos" w:hAnsi="Aptos" w:cs="Aptos"/>
          <w:sz w:val="22"/>
        </w:rPr>
        <w:t xml:space="preserve"> the </w:t>
      </w:r>
      <w:r w:rsidRPr="001B071F">
        <w:rPr>
          <w:rFonts w:ascii="Aptos" w:eastAsia="Aptos" w:hAnsi="Aptos" w:cs="Aptos"/>
          <w:sz w:val="22"/>
        </w:rPr>
        <w:t>Terms</w:t>
      </w:r>
      <w:r w:rsidR="008E7636" w:rsidRPr="001B071F">
        <w:rPr>
          <w:rFonts w:ascii="Aptos" w:eastAsia="Aptos" w:hAnsi="Aptos" w:cs="Aptos"/>
          <w:sz w:val="22"/>
        </w:rPr>
        <w:t xml:space="preserve"> and </w:t>
      </w:r>
      <w:r w:rsidRPr="001B071F">
        <w:rPr>
          <w:rFonts w:ascii="Aptos" w:eastAsia="Aptos" w:hAnsi="Aptos" w:cs="Aptos"/>
          <w:sz w:val="22"/>
        </w:rPr>
        <w:t>Conditions</w:t>
      </w:r>
      <w:r w:rsidR="008E7636" w:rsidRPr="001B071F">
        <w:rPr>
          <w:rFonts w:ascii="Aptos" w:eastAsia="Aptos" w:hAnsi="Aptos" w:cs="Aptos"/>
          <w:sz w:val="22"/>
        </w:rPr>
        <w:t xml:space="preserve"> of an </w:t>
      </w:r>
      <w:r w:rsidRPr="001B071F">
        <w:rPr>
          <w:rFonts w:ascii="Aptos" w:eastAsia="Aptos" w:hAnsi="Aptos" w:cs="Aptos"/>
          <w:sz w:val="22"/>
        </w:rPr>
        <w:t>Assessment Ordinance</w:t>
      </w:r>
      <w:r w:rsidR="008E7636" w:rsidRPr="001B071F">
        <w:rPr>
          <w:rFonts w:ascii="Aptos" w:eastAsia="Aptos" w:hAnsi="Aptos" w:cs="Aptos"/>
          <w:sz w:val="22"/>
        </w:rPr>
        <w:t xml:space="preserve"> and </w:t>
      </w:r>
      <w:r w:rsidRPr="001B071F">
        <w:rPr>
          <w:rFonts w:ascii="Aptos" w:eastAsia="Aptos" w:hAnsi="Aptos" w:cs="Aptos"/>
          <w:sz w:val="22"/>
        </w:rPr>
        <w:t>Notice</w:t>
      </w:r>
      <w:r w:rsidR="008E7636" w:rsidRPr="001B071F">
        <w:rPr>
          <w:rFonts w:ascii="Aptos" w:eastAsia="Aptos" w:hAnsi="Aptos" w:cs="Aptos"/>
          <w:sz w:val="22"/>
        </w:rPr>
        <w:t xml:space="preserve"> of </w:t>
      </w:r>
      <w:r w:rsidRPr="001B071F">
        <w:rPr>
          <w:rFonts w:ascii="Aptos" w:eastAsia="Aptos" w:hAnsi="Aptos" w:cs="Aptos"/>
          <w:sz w:val="22"/>
        </w:rPr>
        <w:t>Assessment Interest</w:t>
      </w:r>
      <w:r w:rsidR="008E7636" w:rsidRPr="001B071F">
        <w:rPr>
          <w:rFonts w:ascii="Aptos" w:eastAsia="Aptos" w:hAnsi="Aptos" w:cs="Aptos"/>
          <w:sz w:val="22"/>
        </w:rPr>
        <w:t xml:space="preserve"> for the </w:t>
      </w:r>
      <w:r w:rsidRPr="001B071F">
        <w:rPr>
          <w:rFonts w:ascii="Aptos" w:eastAsia="Aptos" w:hAnsi="Aptos" w:cs="Aptos"/>
          <w:sz w:val="22"/>
        </w:rPr>
        <w:t>Silver Cliffs Common Assessment Area (The “Assessment Area”); Authorizing</w:t>
      </w:r>
      <w:r w:rsidR="008E7636" w:rsidRPr="001B071F">
        <w:rPr>
          <w:rFonts w:ascii="Aptos" w:eastAsia="Aptos" w:hAnsi="Aptos" w:cs="Aptos"/>
          <w:sz w:val="22"/>
        </w:rPr>
        <w:t xml:space="preserve"> the </w:t>
      </w:r>
      <w:r w:rsidRPr="001B071F">
        <w:rPr>
          <w:rFonts w:ascii="Aptos" w:eastAsia="Aptos" w:hAnsi="Aptos" w:cs="Aptos"/>
          <w:sz w:val="22"/>
        </w:rPr>
        <w:t>Execution</w:t>
      </w:r>
      <w:r w:rsidR="008E7636" w:rsidRPr="001B071F">
        <w:rPr>
          <w:rFonts w:ascii="Aptos" w:eastAsia="Aptos" w:hAnsi="Aptos" w:cs="Aptos"/>
          <w:sz w:val="22"/>
        </w:rPr>
        <w:t xml:space="preserve"> of a </w:t>
      </w:r>
      <w:r w:rsidRPr="001B071F">
        <w:rPr>
          <w:rFonts w:ascii="Aptos" w:eastAsia="Aptos" w:hAnsi="Aptos" w:cs="Aptos"/>
          <w:sz w:val="22"/>
        </w:rPr>
        <w:t>Designation Resolution</w:t>
      </w:r>
      <w:r w:rsidR="008E7636" w:rsidRPr="001B071F">
        <w:rPr>
          <w:rFonts w:ascii="Aptos" w:eastAsia="Aptos" w:hAnsi="Aptos" w:cs="Aptos"/>
          <w:sz w:val="22"/>
        </w:rPr>
        <w:t xml:space="preserve"> and an </w:t>
      </w:r>
      <w:r w:rsidRPr="001B071F">
        <w:rPr>
          <w:rFonts w:ascii="Aptos" w:eastAsia="Aptos" w:hAnsi="Aptos" w:cs="Aptos"/>
          <w:sz w:val="22"/>
        </w:rPr>
        <w:t>Assessment Ordinance</w:t>
      </w:r>
      <w:r w:rsidR="008E7636" w:rsidRPr="001B071F">
        <w:rPr>
          <w:rFonts w:ascii="Aptos" w:eastAsia="Aptos" w:hAnsi="Aptos" w:cs="Aptos"/>
          <w:sz w:val="22"/>
        </w:rPr>
        <w:t xml:space="preserve"> and </w:t>
      </w:r>
      <w:r w:rsidRPr="001B071F">
        <w:rPr>
          <w:rFonts w:ascii="Aptos" w:eastAsia="Aptos" w:hAnsi="Aptos" w:cs="Aptos"/>
          <w:sz w:val="22"/>
        </w:rPr>
        <w:t>Notice</w:t>
      </w:r>
      <w:r w:rsidR="008E7636" w:rsidRPr="001B071F">
        <w:rPr>
          <w:rFonts w:ascii="Aptos" w:eastAsia="Aptos" w:hAnsi="Aptos" w:cs="Aptos"/>
          <w:sz w:val="22"/>
        </w:rPr>
        <w:t xml:space="preserve"> of </w:t>
      </w:r>
      <w:r w:rsidRPr="001B071F">
        <w:rPr>
          <w:rFonts w:ascii="Aptos" w:eastAsia="Aptos" w:hAnsi="Aptos" w:cs="Aptos"/>
          <w:sz w:val="22"/>
        </w:rPr>
        <w:t>Assessment Interest</w:t>
      </w:r>
      <w:r w:rsidR="008E7636" w:rsidRPr="001B071F">
        <w:rPr>
          <w:rFonts w:ascii="Aptos" w:eastAsia="Aptos" w:hAnsi="Aptos" w:cs="Aptos"/>
          <w:sz w:val="22"/>
        </w:rPr>
        <w:t xml:space="preserve"> for the </w:t>
      </w:r>
      <w:r w:rsidRPr="001B071F">
        <w:rPr>
          <w:rFonts w:ascii="Aptos" w:eastAsia="Aptos" w:hAnsi="Aptos" w:cs="Aptos"/>
          <w:sz w:val="22"/>
        </w:rPr>
        <w:t>Assessment Area; Approving</w:t>
      </w:r>
      <w:r w:rsidR="008E7636" w:rsidRPr="001B071F">
        <w:rPr>
          <w:rFonts w:ascii="Aptos" w:eastAsia="Aptos" w:hAnsi="Aptos" w:cs="Aptos"/>
          <w:sz w:val="22"/>
        </w:rPr>
        <w:t xml:space="preserve"> the </w:t>
      </w:r>
      <w:r w:rsidRPr="001B071F">
        <w:rPr>
          <w:rFonts w:ascii="Aptos" w:eastAsia="Aptos" w:hAnsi="Aptos" w:cs="Aptos"/>
          <w:sz w:val="22"/>
        </w:rPr>
        <w:t>Appraisal</w:t>
      </w:r>
      <w:r w:rsidR="008E7636" w:rsidRPr="001B071F">
        <w:rPr>
          <w:rFonts w:ascii="Aptos" w:eastAsia="Aptos" w:hAnsi="Aptos" w:cs="Aptos"/>
          <w:sz w:val="22"/>
        </w:rPr>
        <w:t xml:space="preserve"> for the </w:t>
      </w:r>
      <w:r w:rsidRPr="001B071F">
        <w:rPr>
          <w:rFonts w:ascii="Aptos" w:eastAsia="Aptos" w:hAnsi="Aptos" w:cs="Aptos"/>
          <w:sz w:val="22"/>
        </w:rPr>
        <w:t>Assessment Area; Authorizing</w:t>
      </w:r>
      <w:r w:rsidR="008E7636" w:rsidRPr="001B071F">
        <w:rPr>
          <w:rFonts w:ascii="Aptos" w:eastAsia="Aptos" w:hAnsi="Aptos" w:cs="Aptos"/>
          <w:sz w:val="22"/>
        </w:rPr>
        <w:t xml:space="preserve"> the </w:t>
      </w:r>
      <w:r w:rsidRPr="001B071F">
        <w:rPr>
          <w:rFonts w:ascii="Aptos" w:eastAsia="Aptos" w:hAnsi="Aptos" w:cs="Aptos"/>
          <w:sz w:val="22"/>
        </w:rPr>
        <w:t>Taking</w:t>
      </w:r>
      <w:r w:rsidR="008E7636" w:rsidRPr="001B071F">
        <w:rPr>
          <w:rFonts w:ascii="Aptos" w:eastAsia="Aptos" w:hAnsi="Aptos" w:cs="Aptos"/>
          <w:sz w:val="22"/>
        </w:rPr>
        <w:t xml:space="preserve"> of </w:t>
      </w:r>
      <w:r w:rsidRPr="001B071F">
        <w:rPr>
          <w:rFonts w:ascii="Aptos" w:eastAsia="Aptos" w:hAnsi="Aptos" w:cs="Aptos"/>
          <w:sz w:val="22"/>
        </w:rPr>
        <w:t>All Other Actions Necessary</w:t>
      </w:r>
      <w:r w:rsidR="008E7636" w:rsidRPr="001B071F">
        <w:rPr>
          <w:rFonts w:ascii="Aptos" w:eastAsia="Aptos" w:hAnsi="Aptos" w:cs="Aptos"/>
          <w:sz w:val="22"/>
        </w:rPr>
        <w:t xml:space="preserve"> to the </w:t>
      </w:r>
      <w:r w:rsidRPr="001B071F">
        <w:rPr>
          <w:rFonts w:ascii="Aptos" w:eastAsia="Aptos" w:hAnsi="Aptos" w:cs="Aptos"/>
          <w:sz w:val="22"/>
        </w:rPr>
        <w:t>Consummation</w:t>
      </w:r>
      <w:r w:rsidR="008E7636" w:rsidRPr="001B071F">
        <w:rPr>
          <w:rFonts w:ascii="Aptos" w:eastAsia="Aptos" w:hAnsi="Aptos" w:cs="Aptos"/>
          <w:sz w:val="22"/>
        </w:rPr>
        <w:t xml:space="preserve"> of the </w:t>
      </w:r>
      <w:r w:rsidRPr="001B071F">
        <w:rPr>
          <w:rFonts w:ascii="Aptos" w:eastAsia="Aptos" w:hAnsi="Aptos" w:cs="Aptos"/>
          <w:sz w:val="22"/>
        </w:rPr>
        <w:t>Transactions Contemplated By This Resolution;</w:t>
      </w:r>
      <w:r w:rsidR="008E7636" w:rsidRPr="001B071F">
        <w:rPr>
          <w:rFonts w:ascii="Aptos" w:eastAsia="Aptos" w:hAnsi="Aptos" w:cs="Aptos"/>
          <w:sz w:val="22"/>
        </w:rPr>
        <w:t xml:space="preserve"> and </w:t>
      </w:r>
      <w:r w:rsidRPr="001B071F">
        <w:rPr>
          <w:rFonts w:ascii="Aptos" w:eastAsia="Aptos" w:hAnsi="Aptos" w:cs="Aptos"/>
          <w:sz w:val="22"/>
        </w:rPr>
        <w:t>Related Matters</w:t>
      </w:r>
    </w:p>
    <w:p w14:paraId="24DC3064" w14:textId="71925FBD"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Aaron explains</w:t>
      </w:r>
    </w:p>
    <w:p w14:paraId="3444C0E2" w14:textId="4E24C574"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Mike moves that we adopt Resolution 2026-02</w:t>
      </w:r>
    </w:p>
    <w:p w14:paraId="6D5969B0" w14:textId="30A3D397"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Davis seconds</w:t>
      </w:r>
    </w:p>
    <w:p w14:paraId="484CE0D7" w14:textId="7E1669D8"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No discussion </w:t>
      </w:r>
    </w:p>
    <w:p w14:paraId="77B3D2DA" w14:textId="77777777" w:rsidR="004E4779" w:rsidRPr="00AD0346" w:rsidRDefault="004E4779" w:rsidP="004E4779">
      <w:pPr>
        <w:pStyle w:val="ListParagraph"/>
        <w:numPr>
          <w:ilvl w:val="1"/>
          <w:numId w:val="8"/>
        </w:numPr>
        <w:spacing w:after="0" w:line="240" w:lineRule="auto"/>
        <w:contextualSpacing w:val="0"/>
        <w:jc w:val="both"/>
        <w:rPr>
          <w:rFonts w:ascii="Aptos" w:eastAsia="Aptos" w:hAnsi="Aptos" w:cs="Aptos"/>
          <w:sz w:val="22"/>
        </w:rPr>
      </w:pPr>
      <w:r w:rsidRPr="00AD0346">
        <w:rPr>
          <w:rFonts w:ascii="Aptos" w:eastAsia="Aptos" w:hAnsi="Aptos" w:cs="Aptos"/>
          <w:sz w:val="22"/>
        </w:rPr>
        <w:t>Vote:</w:t>
      </w:r>
    </w:p>
    <w:tbl>
      <w:tblPr>
        <w:tblStyle w:val="TableGrid"/>
        <w:tblW w:w="0" w:type="auto"/>
        <w:tblInd w:w="1440" w:type="dxa"/>
        <w:tblLook w:val="04A0" w:firstRow="1" w:lastRow="0" w:firstColumn="1" w:lastColumn="0" w:noHBand="0" w:noVBand="1"/>
      </w:tblPr>
      <w:tblGrid>
        <w:gridCol w:w="1705"/>
        <w:gridCol w:w="2610"/>
      </w:tblGrid>
      <w:tr w:rsidR="004E4779" w14:paraId="57375E84" w14:textId="77777777" w:rsidTr="00276FEF">
        <w:tc>
          <w:tcPr>
            <w:tcW w:w="1705" w:type="dxa"/>
          </w:tcPr>
          <w:p w14:paraId="48ACF64C" w14:textId="77777777" w:rsidR="004E4779" w:rsidRPr="001B071F" w:rsidRDefault="004E4779" w:rsidP="00276FEF">
            <w:pPr>
              <w:jc w:val="both"/>
              <w:rPr>
                <w:rFonts w:ascii="Aptos" w:eastAsia="Aptos" w:hAnsi="Aptos" w:cs="Aptos"/>
                <w:sz w:val="22"/>
              </w:rPr>
            </w:pPr>
            <w:r>
              <w:rPr>
                <w:rFonts w:ascii="Aptos" w:eastAsia="Aptos" w:hAnsi="Aptos" w:cs="Aptos"/>
                <w:sz w:val="22"/>
              </w:rPr>
              <w:t>Paul Morris</w:t>
            </w:r>
          </w:p>
        </w:tc>
        <w:tc>
          <w:tcPr>
            <w:tcW w:w="2610" w:type="dxa"/>
          </w:tcPr>
          <w:p w14:paraId="2E719A40" w14:textId="77777777" w:rsidR="004E4779" w:rsidRPr="001B071F" w:rsidRDefault="004E4779" w:rsidP="00276FEF">
            <w:pPr>
              <w:jc w:val="both"/>
              <w:rPr>
                <w:rFonts w:ascii="Aptos" w:eastAsia="Aptos" w:hAnsi="Aptos" w:cs="Aptos"/>
                <w:sz w:val="22"/>
              </w:rPr>
            </w:pPr>
            <w:r>
              <w:rPr>
                <w:rFonts w:ascii="Aptos" w:eastAsia="Aptos" w:hAnsi="Aptos" w:cs="Aptos"/>
                <w:sz w:val="22"/>
              </w:rPr>
              <w:t>Yes Vote</w:t>
            </w:r>
          </w:p>
        </w:tc>
      </w:tr>
      <w:tr w:rsidR="004E4779" w14:paraId="467206AF" w14:textId="77777777" w:rsidTr="00276FEF">
        <w:tc>
          <w:tcPr>
            <w:tcW w:w="1705" w:type="dxa"/>
          </w:tcPr>
          <w:p w14:paraId="0231E2EC" w14:textId="77777777" w:rsidR="004E4779" w:rsidRPr="001B071F" w:rsidRDefault="004E4779" w:rsidP="00276FEF">
            <w:pPr>
              <w:jc w:val="both"/>
              <w:rPr>
                <w:rFonts w:ascii="Aptos" w:eastAsia="Aptos" w:hAnsi="Aptos" w:cs="Aptos"/>
                <w:sz w:val="22"/>
              </w:rPr>
            </w:pPr>
            <w:r>
              <w:rPr>
                <w:rFonts w:ascii="Aptos" w:eastAsia="Aptos" w:hAnsi="Aptos" w:cs="Aptos"/>
                <w:sz w:val="22"/>
              </w:rPr>
              <w:t>Mike Wagstaff</w:t>
            </w:r>
          </w:p>
        </w:tc>
        <w:tc>
          <w:tcPr>
            <w:tcW w:w="2610" w:type="dxa"/>
          </w:tcPr>
          <w:p w14:paraId="4EDB199A" w14:textId="77777777" w:rsidR="004E4779" w:rsidRPr="001B071F" w:rsidRDefault="004E4779" w:rsidP="00276FEF">
            <w:pPr>
              <w:jc w:val="both"/>
              <w:rPr>
                <w:rFonts w:ascii="Aptos" w:eastAsia="Aptos" w:hAnsi="Aptos" w:cs="Aptos"/>
                <w:sz w:val="22"/>
              </w:rPr>
            </w:pPr>
            <w:r>
              <w:rPr>
                <w:rFonts w:ascii="Aptos" w:eastAsia="Aptos" w:hAnsi="Aptos" w:cs="Aptos"/>
                <w:sz w:val="22"/>
              </w:rPr>
              <w:t>Yes Vote</w:t>
            </w:r>
          </w:p>
        </w:tc>
      </w:tr>
      <w:tr w:rsidR="004E4779" w14:paraId="6A309880" w14:textId="77777777" w:rsidTr="00276FEF">
        <w:tc>
          <w:tcPr>
            <w:tcW w:w="1705" w:type="dxa"/>
          </w:tcPr>
          <w:p w14:paraId="1F773AF9" w14:textId="77777777" w:rsidR="004E4779" w:rsidRDefault="004E4779" w:rsidP="00276FEF">
            <w:pPr>
              <w:jc w:val="both"/>
              <w:rPr>
                <w:rFonts w:ascii="Aptos" w:eastAsia="Aptos" w:hAnsi="Aptos" w:cs="Aptos"/>
                <w:sz w:val="22"/>
              </w:rPr>
            </w:pPr>
            <w:r>
              <w:rPr>
                <w:rFonts w:ascii="Aptos" w:eastAsia="Aptos" w:hAnsi="Aptos" w:cs="Aptos"/>
                <w:sz w:val="22"/>
              </w:rPr>
              <w:t>Davis Anderson</w:t>
            </w:r>
          </w:p>
        </w:tc>
        <w:tc>
          <w:tcPr>
            <w:tcW w:w="2610" w:type="dxa"/>
          </w:tcPr>
          <w:p w14:paraId="3C1E1C4D" w14:textId="77777777" w:rsidR="004E4779" w:rsidRDefault="004E4779" w:rsidP="00276FEF">
            <w:pPr>
              <w:jc w:val="both"/>
              <w:rPr>
                <w:rFonts w:ascii="Aptos" w:eastAsia="Aptos" w:hAnsi="Aptos" w:cs="Aptos"/>
                <w:sz w:val="22"/>
              </w:rPr>
            </w:pPr>
            <w:r>
              <w:rPr>
                <w:rFonts w:ascii="Aptos" w:eastAsia="Aptos" w:hAnsi="Aptos" w:cs="Aptos"/>
                <w:sz w:val="22"/>
              </w:rPr>
              <w:t>Yes Vote</w:t>
            </w:r>
          </w:p>
        </w:tc>
      </w:tr>
    </w:tbl>
    <w:p w14:paraId="74F1B4D9" w14:textId="5277B600" w:rsidR="004E4779" w:rsidRP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Unanimous</w:t>
      </w:r>
    </w:p>
    <w:p w14:paraId="12F670C3" w14:textId="30336E8C" w:rsidR="00E4635B" w:rsidRDefault="00E4635B"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Consider</w:t>
      </w:r>
      <w:r w:rsidR="007273F6" w:rsidRPr="001B071F">
        <w:rPr>
          <w:rFonts w:ascii="Aptos" w:eastAsia="Aptos" w:hAnsi="Aptos" w:cs="Aptos"/>
          <w:sz w:val="22"/>
        </w:rPr>
        <w:t>ation of Resolution 2026- 03</w:t>
      </w:r>
      <w:r w:rsidR="008E7636" w:rsidRPr="001B071F">
        <w:rPr>
          <w:rFonts w:ascii="Aptos" w:eastAsia="Aptos" w:hAnsi="Aptos" w:cs="Aptos"/>
          <w:sz w:val="22"/>
        </w:rPr>
        <w:t xml:space="preserve"> of the </w:t>
      </w:r>
      <w:r w:rsidRPr="001B071F">
        <w:rPr>
          <w:rFonts w:ascii="Aptos" w:eastAsia="Aptos" w:hAnsi="Aptos" w:cs="Aptos"/>
          <w:sz w:val="22"/>
        </w:rPr>
        <w:t>Board</w:t>
      </w:r>
      <w:r w:rsidR="008E7636" w:rsidRPr="001B071F">
        <w:rPr>
          <w:rFonts w:ascii="Aptos" w:eastAsia="Aptos" w:hAnsi="Aptos" w:cs="Aptos"/>
          <w:sz w:val="22"/>
        </w:rPr>
        <w:t xml:space="preserve"> of </w:t>
      </w:r>
      <w:r w:rsidRPr="001B071F">
        <w:rPr>
          <w:rFonts w:ascii="Aptos" w:eastAsia="Aptos" w:hAnsi="Aptos" w:cs="Aptos"/>
          <w:sz w:val="22"/>
        </w:rPr>
        <w:t>Trustees</w:t>
      </w:r>
      <w:r w:rsidR="008E7636" w:rsidRPr="001B071F">
        <w:rPr>
          <w:rFonts w:ascii="Aptos" w:eastAsia="Aptos" w:hAnsi="Aptos" w:cs="Aptos"/>
          <w:sz w:val="22"/>
        </w:rPr>
        <w:t xml:space="preserve"> of the </w:t>
      </w:r>
      <w:r w:rsidRPr="001B071F">
        <w:rPr>
          <w:rFonts w:ascii="Aptos" w:eastAsia="Aptos" w:hAnsi="Aptos" w:cs="Aptos"/>
          <w:sz w:val="22"/>
        </w:rPr>
        <w:t>Silver Cliffs Common Public Infrastructure District (The “District”), Authorizing</w:t>
      </w:r>
      <w:r w:rsidR="008E7636" w:rsidRPr="001B071F">
        <w:rPr>
          <w:rFonts w:ascii="Aptos" w:eastAsia="Aptos" w:hAnsi="Aptos" w:cs="Aptos"/>
          <w:sz w:val="22"/>
        </w:rPr>
        <w:t xml:space="preserve"> the </w:t>
      </w:r>
      <w:r w:rsidRPr="001B071F">
        <w:rPr>
          <w:rFonts w:ascii="Aptos" w:eastAsia="Aptos" w:hAnsi="Aptos" w:cs="Aptos"/>
          <w:sz w:val="22"/>
        </w:rPr>
        <w:t>Issuance</w:t>
      </w:r>
      <w:r w:rsidR="008E7636" w:rsidRPr="001B071F">
        <w:rPr>
          <w:rFonts w:ascii="Aptos" w:eastAsia="Aptos" w:hAnsi="Aptos" w:cs="Aptos"/>
          <w:sz w:val="22"/>
        </w:rPr>
        <w:t xml:space="preserve"> and </w:t>
      </w:r>
      <w:r w:rsidRPr="001B071F">
        <w:rPr>
          <w:rFonts w:ascii="Aptos" w:eastAsia="Aptos" w:hAnsi="Aptos" w:cs="Aptos"/>
          <w:sz w:val="22"/>
        </w:rPr>
        <w:t>Sale</w:t>
      </w:r>
      <w:r w:rsidR="008E7636" w:rsidRPr="001B071F">
        <w:rPr>
          <w:rFonts w:ascii="Aptos" w:eastAsia="Aptos" w:hAnsi="Aptos" w:cs="Aptos"/>
          <w:sz w:val="22"/>
        </w:rPr>
        <w:t xml:space="preserve"> of the </w:t>
      </w:r>
      <w:r w:rsidRPr="001B071F">
        <w:rPr>
          <w:rFonts w:ascii="Aptos" w:eastAsia="Aptos" w:hAnsi="Aptos" w:cs="Aptos"/>
          <w:sz w:val="22"/>
        </w:rPr>
        <w:t>District’s Special Assessment Bonds, Series 2026a-2 (Silver Cliffs Common Assessment Area) (The “Series 2026a-2 Bonds”)</w:t>
      </w:r>
      <w:r w:rsidR="008E7636" w:rsidRPr="001B071F">
        <w:rPr>
          <w:rFonts w:ascii="Aptos" w:eastAsia="Aptos" w:hAnsi="Aptos" w:cs="Aptos"/>
          <w:sz w:val="22"/>
        </w:rPr>
        <w:t xml:space="preserve"> in the </w:t>
      </w:r>
      <w:r w:rsidRPr="001B071F">
        <w:rPr>
          <w:rFonts w:ascii="Aptos" w:eastAsia="Aptos" w:hAnsi="Aptos" w:cs="Aptos"/>
          <w:sz w:val="22"/>
        </w:rPr>
        <w:t>Aggregate Principal Amount</w:t>
      </w:r>
      <w:r w:rsidR="008E7636" w:rsidRPr="001B071F">
        <w:rPr>
          <w:rFonts w:ascii="Aptos" w:eastAsia="Aptos" w:hAnsi="Aptos" w:cs="Aptos"/>
          <w:sz w:val="22"/>
        </w:rPr>
        <w:t xml:space="preserve"> of </w:t>
      </w:r>
      <w:r w:rsidRPr="001B071F">
        <w:rPr>
          <w:rFonts w:ascii="Aptos" w:eastAsia="Aptos" w:hAnsi="Aptos" w:cs="Aptos"/>
          <w:sz w:val="22"/>
        </w:rPr>
        <w:t>Not</w:t>
      </w:r>
      <w:r w:rsidR="008E7636" w:rsidRPr="001B071F">
        <w:rPr>
          <w:rFonts w:ascii="Aptos" w:eastAsia="Aptos" w:hAnsi="Aptos" w:cs="Aptos"/>
          <w:sz w:val="22"/>
        </w:rPr>
        <w:t xml:space="preserve"> to </w:t>
      </w:r>
      <w:r w:rsidRPr="001B071F">
        <w:rPr>
          <w:rFonts w:ascii="Aptos" w:eastAsia="Aptos" w:hAnsi="Aptos" w:cs="Aptos"/>
          <w:sz w:val="22"/>
        </w:rPr>
        <w:t>Exceed $15,255,000; Fixing</w:t>
      </w:r>
      <w:r w:rsidR="008E7636" w:rsidRPr="001B071F">
        <w:rPr>
          <w:rFonts w:ascii="Aptos" w:eastAsia="Aptos" w:hAnsi="Aptos" w:cs="Aptos"/>
          <w:sz w:val="22"/>
        </w:rPr>
        <w:t xml:space="preserve"> the </w:t>
      </w:r>
      <w:r w:rsidRPr="001B071F">
        <w:rPr>
          <w:rFonts w:ascii="Aptos" w:eastAsia="Aptos" w:hAnsi="Aptos" w:cs="Aptos"/>
          <w:sz w:val="22"/>
        </w:rPr>
        <w:t>Maximum Principal Amount</w:t>
      </w:r>
      <w:r w:rsidR="008E7636" w:rsidRPr="001B071F">
        <w:rPr>
          <w:rFonts w:ascii="Aptos" w:eastAsia="Aptos" w:hAnsi="Aptos" w:cs="Aptos"/>
          <w:sz w:val="22"/>
        </w:rPr>
        <w:t xml:space="preserve"> of the </w:t>
      </w:r>
      <w:r w:rsidRPr="001B071F">
        <w:rPr>
          <w:rFonts w:ascii="Aptos" w:eastAsia="Aptos" w:hAnsi="Aptos" w:cs="Aptos"/>
          <w:sz w:val="22"/>
        </w:rPr>
        <w:t>Series 2026a-2 Bonds,</w:t>
      </w:r>
      <w:r w:rsidR="008E7636" w:rsidRPr="001B071F">
        <w:rPr>
          <w:rFonts w:ascii="Aptos" w:eastAsia="Aptos" w:hAnsi="Aptos" w:cs="Aptos"/>
          <w:sz w:val="22"/>
        </w:rPr>
        <w:t xml:space="preserve"> the </w:t>
      </w:r>
      <w:r w:rsidRPr="001B071F">
        <w:rPr>
          <w:rFonts w:ascii="Aptos" w:eastAsia="Aptos" w:hAnsi="Aptos" w:cs="Aptos"/>
          <w:sz w:val="22"/>
        </w:rPr>
        <w:t>Maximum Number</w:t>
      </w:r>
      <w:r w:rsidR="008E7636" w:rsidRPr="001B071F">
        <w:rPr>
          <w:rFonts w:ascii="Aptos" w:eastAsia="Aptos" w:hAnsi="Aptos" w:cs="Aptos"/>
          <w:sz w:val="22"/>
        </w:rPr>
        <w:t xml:space="preserve"> of </w:t>
      </w:r>
      <w:r w:rsidRPr="001B071F">
        <w:rPr>
          <w:rFonts w:ascii="Aptos" w:eastAsia="Aptos" w:hAnsi="Aptos" w:cs="Aptos"/>
          <w:sz w:val="22"/>
        </w:rPr>
        <w:t>Years Over Which</w:t>
      </w:r>
      <w:r w:rsidR="008E7636" w:rsidRPr="001B071F">
        <w:rPr>
          <w:rFonts w:ascii="Aptos" w:eastAsia="Aptos" w:hAnsi="Aptos" w:cs="Aptos"/>
          <w:sz w:val="22"/>
        </w:rPr>
        <w:t xml:space="preserve"> the </w:t>
      </w:r>
      <w:r w:rsidRPr="001B071F">
        <w:rPr>
          <w:rFonts w:ascii="Aptos" w:eastAsia="Aptos" w:hAnsi="Aptos" w:cs="Aptos"/>
          <w:sz w:val="22"/>
        </w:rPr>
        <w:t>Series 2026a-2 Bonds May Mature,</w:t>
      </w:r>
      <w:r w:rsidR="008E7636" w:rsidRPr="001B071F">
        <w:rPr>
          <w:rFonts w:ascii="Aptos" w:eastAsia="Aptos" w:hAnsi="Aptos" w:cs="Aptos"/>
          <w:sz w:val="22"/>
        </w:rPr>
        <w:t xml:space="preserve"> the </w:t>
      </w:r>
      <w:r w:rsidRPr="001B071F">
        <w:rPr>
          <w:rFonts w:ascii="Aptos" w:eastAsia="Aptos" w:hAnsi="Aptos" w:cs="Aptos"/>
          <w:sz w:val="22"/>
        </w:rPr>
        <w:t xml:space="preserve">Maximum </w:t>
      </w:r>
      <w:r w:rsidRPr="001B071F">
        <w:rPr>
          <w:rFonts w:ascii="Aptos" w:eastAsia="Aptos" w:hAnsi="Aptos" w:cs="Aptos"/>
          <w:sz w:val="22"/>
        </w:rPr>
        <w:lastRenderedPageBreak/>
        <w:t>Interest Rate Which</w:t>
      </w:r>
      <w:r w:rsidR="008E7636" w:rsidRPr="001B071F">
        <w:rPr>
          <w:rFonts w:ascii="Aptos" w:eastAsia="Aptos" w:hAnsi="Aptos" w:cs="Aptos"/>
          <w:sz w:val="22"/>
        </w:rPr>
        <w:t xml:space="preserve"> the </w:t>
      </w:r>
      <w:r w:rsidRPr="001B071F">
        <w:rPr>
          <w:rFonts w:ascii="Aptos" w:eastAsia="Aptos" w:hAnsi="Aptos" w:cs="Aptos"/>
          <w:sz w:val="22"/>
        </w:rPr>
        <w:t>Series 2026a-2 Bonds May Bear,</w:t>
      </w:r>
      <w:r w:rsidR="008E7636" w:rsidRPr="001B071F">
        <w:rPr>
          <w:rFonts w:ascii="Aptos" w:eastAsia="Aptos" w:hAnsi="Aptos" w:cs="Aptos"/>
          <w:sz w:val="22"/>
        </w:rPr>
        <w:t xml:space="preserve"> and the </w:t>
      </w:r>
      <w:r w:rsidRPr="001B071F">
        <w:rPr>
          <w:rFonts w:ascii="Aptos" w:eastAsia="Aptos" w:hAnsi="Aptos" w:cs="Aptos"/>
          <w:sz w:val="22"/>
        </w:rPr>
        <w:t>Maximum Discount From Par At Which</w:t>
      </w:r>
      <w:r w:rsidR="008E7636" w:rsidRPr="001B071F">
        <w:rPr>
          <w:rFonts w:ascii="Aptos" w:eastAsia="Aptos" w:hAnsi="Aptos" w:cs="Aptos"/>
          <w:sz w:val="22"/>
        </w:rPr>
        <w:t xml:space="preserve"> the </w:t>
      </w:r>
      <w:r w:rsidRPr="001B071F">
        <w:rPr>
          <w:rFonts w:ascii="Aptos" w:eastAsia="Aptos" w:hAnsi="Aptos" w:cs="Aptos"/>
          <w:sz w:val="22"/>
        </w:rPr>
        <w:t>Series 2026a-2 Bonds May Be Sold; Delegating</w:t>
      </w:r>
      <w:r w:rsidR="008E7636" w:rsidRPr="001B071F">
        <w:rPr>
          <w:rFonts w:ascii="Aptos" w:eastAsia="Aptos" w:hAnsi="Aptos" w:cs="Aptos"/>
          <w:sz w:val="22"/>
        </w:rPr>
        <w:t xml:space="preserve"> to </w:t>
      </w:r>
      <w:r w:rsidRPr="001B071F">
        <w:rPr>
          <w:rFonts w:ascii="Aptos" w:eastAsia="Aptos" w:hAnsi="Aptos" w:cs="Aptos"/>
          <w:sz w:val="22"/>
        </w:rPr>
        <w:t>Certain Officers</w:t>
      </w:r>
      <w:r w:rsidR="008E7636" w:rsidRPr="001B071F">
        <w:rPr>
          <w:rFonts w:ascii="Aptos" w:eastAsia="Aptos" w:hAnsi="Aptos" w:cs="Aptos"/>
          <w:sz w:val="22"/>
        </w:rPr>
        <w:t xml:space="preserve"> of the </w:t>
      </w:r>
      <w:r w:rsidRPr="001B071F">
        <w:rPr>
          <w:rFonts w:ascii="Aptos" w:eastAsia="Aptos" w:hAnsi="Aptos" w:cs="Aptos"/>
          <w:sz w:val="22"/>
        </w:rPr>
        <w:t>District</w:t>
      </w:r>
      <w:r w:rsidR="008E7636" w:rsidRPr="001B071F">
        <w:rPr>
          <w:rFonts w:ascii="Aptos" w:eastAsia="Aptos" w:hAnsi="Aptos" w:cs="Aptos"/>
          <w:sz w:val="22"/>
        </w:rPr>
        <w:t xml:space="preserve"> the </w:t>
      </w:r>
      <w:r w:rsidRPr="001B071F">
        <w:rPr>
          <w:rFonts w:ascii="Aptos" w:eastAsia="Aptos" w:hAnsi="Aptos" w:cs="Aptos"/>
          <w:sz w:val="22"/>
        </w:rPr>
        <w:t>Authority</w:t>
      </w:r>
      <w:r w:rsidR="008E7636" w:rsidRPr="001B071F">
        <w:rPr>
          <w:rFonts w:ascii="Aptos" w:eastAsia="Aptos" w:hAnsi="Aptos" w:cs="Aptos"/>
          <w:sz w:val="22"/>
        </w:rPr>
        <w:t xml:space="preserve"> to </w:t>
      </w:r>
      <w:r w:rsidRPr="001B071F">
        <w:rPr>
          <w:rFonts w:ascii="Aptos" w:eastAsia="Aptos" w:hAnsi="Aptos" w:cs="Aptos"/>
          <w:sz w:val="22"/>
        </w:rPr>
        <w:t>Approve</w:t>
      </w:r>
      <w:r w:rsidR="008E7636" w:rsidRPr="001B071F">
        <w:rPr>
          <w:rFonts w:ascii="Aptos" w:eastAsia="Aptos" w:hAnsi="Aptos" w:cs="Aptos"/>
          <w:sz w:val="22"/>
        </w:rPr>
        <w:t xml:space="preserve"> the </w:t>
      </w:r>
      <w:r w:rsidRPr="001B071F">
        <w:rPr>
          <w:rFonts w:ascii="Aptos" w:eastAsia="Aptos" w:hAnsi="Aptos" w:cs="Aptos"/>
          <w:sz w:val="22"/>
        </w:rPr>
        <w:t>Final Terms</w:t>
      </w:r>
      <w:r w:rsidR="008E7636" w:rsidRPr="001B071F">
        <w:rPr>
          <w:rFonts w:ascii="Aptos" w:eastAsia="Aptos" w:hAnsi="Aptos" w:cs="Aptos"/>
          <w:sz w:val="22"/>
        </w:rPr>
        <w:t xml:space="preserve"> and </w:t>
      </w:r>
      <w:r w:rsidRPr="001B071F">
        <w:rPr>
          <w:rFonts w:ascii="Aptos" w:eastAsia="Aptos" w:hAnsi="Aptos" w:cs="Aptos"/>
          <w:sz w:val="22"/>
        </w:rPr>
        <w:t>Provisions</w:t>
      </w:r>
      <w:r w:rsidR="008E7636" w:rsidRPr="001B071F">
        <w:rPr>
          <w:rFonts w:ascii="Aptos" w:eastAsia="Aptos" w:hAnsi="Aptos" w:cs="Aptos"/>
          <w:sz w:val="22"/>
        </w:rPr>
        <w:t xml:space="preserve"> of the </w:t>
      </w:r>
      <w:r w:rsidRPr="001B071F">
        <w:rPr>
          <w:rFonts w:ascii="Aptos" w:eastAsia="Aptos" w:hAnsi="Aptos" w:cs="Aptos"/>
          <w:sz w:val="22"/>
        </w:rPr>
        <w:t>Series 2026a-2 Bonds Within</w:t>
      </w:r>
      <w:r w:rsidR="008E7636" w:rsidRPr="001B071F">
        <w:rPr>
          <w:rFonts w:ascii="Aptos" w:eastAsia="Aptos" w:hAnsi="Aptos" w:cs="Aptos"/>
          <w:sz w:val="22"/>
        </w:rPr>
        <w:t xml:space="preserve"> the </w:t>
      </w:r>
      <w:r w:rsidRPr="001B071F">
        <w:rPr>
          <w:rFonts w:ascii="Aptos" w:eastAsia="Aptos" w:hAnsi="Aptos" w:cs="Aptos"/>
          <w:sz w:val="22"/>
        </w:rPr>
        <w:t>Parameters Set Forth Herein; Authorizing</w:t>
      </w:r>
      <w:r w:rsidR="008E7636" w:rsidRPr="001B071F">
        <w:rPr>
          <w:rFonts w:ascii="Aptos" w:eastAsia="Aptos" w:hAnsi="Aptos" w:cs="Aptos"/>
          <w:sz w:val="22"/>
        </w:rPr>
        <w:t xml:space="preserve"> the </w:t>
      </w:r>
      <w:r w:rsidRPr="001B071F">
        <w:rPr>
          <w:rFonts w:ascii="Aptos" w:eastAsia="Aptos" w:hAnsi="Aptos" w:cs="Aptos"/>
          <w:sz w:val="22"/>
        </w:rPr>
        <w:t>Execution By</w:t>
      </w:r>
      <w:r w:rsidR="008E7636" w:rsidRPr="001B071F">
        <w:rPr>
          <w:rFonts w:ascii="Aptos" w:eastAsia="Aptos" w:hAnsi="Aptos" w:cs="Aptos"/>
          <w:sz w:val="22"/>
        </w:rPr>
        <w:t xml:space="preserve"> the </w:t>
      </w:r>
      <w:r w:rsidRPr="001B071F">
        <w:rPr>
          <w:rFonts w:ascii="Aptos" w:eastAsia="Aptos" w:hAnsi="Aptos" w:cs="Aptos"/>
          <w:sz w:val="22"/>
        </w:rPr>
        <w:t>District</w:t>
      </w:r>
      <w:r w:rsidR="008E7636" w:rsidRPr="001B071F">
        <w:rPr>
          <w:rFonts w:ascii="Aptos" w:eastAsia="Aptos" w:hAnsi="Aptos" w:cs="Aptos"/>
          <w:sz w:val="22"/>
        </w:rPr>
        <w:t xml:space="preserve"> of an </w:t>
      </w:r>
      <w:r w:rsidRPr="001B071F">
        <w:rPr>
          <w:rFonts w:ascii="Aptos" w:eastAsia="Aptos" w:hAnsi="Aptos" w:cs="Aptos"/>
          <w:sz w:val="22"/>
        </w:rPr>
        <w:t>Indenture</w:t>
      </w:r>
      <w:r w:rsidR="008E7636" w:rsidRPr="001B071F">
        <w:rPr>
          <w:rFonts w:ascii="Aptos" w:eastAsia="Aptos" w:hAnsi="Aptos" w:cs="Aptos"/>
          <w:sz w:val="22"/>
        </w:rPr>
        <w:t xml:space="preserve"> of </w:t>
      </w:r>
      <w:r w:rsidRPr="001B071F">
        <w:rPr>
          <w:rFonts w:ascii="Aptos" w:eastAsia="Aptos" w:hAnsi="Aptos" w:cs="Aptos"/>
          <w:sz w:val="22"/>
        </w:rPr>
        <w:t>Trust</w:t>
      </w:r>
      <w:r w:rsidR="008E7636" w:rsidRPr="001B071F">
        <w:rPr>
          <w:rFonts w:ascii="Aptos" w:eastAsia="Aptos" w:hAnsi="Aptos" w:cs="Aptos"/>
          <w:sz w:val="22"/>
        </w:rPr>
        <w:t xml:space="preserve"> and </w:t>
      </w:r>
      <w:r w:rsidRPr="001B071F">
        <w:rPr>
          <w:rFonts w:ascii="Aptos" w:eastAsia="Aptos" w:hAnsi="Aptos" w:cs="Aptos"/>
          <w:sz w:val="22"/>
        </w:rPr>
        <w:t>Pledge,</w:t>
      </w:r>
      <w:r w:rsidR="008E7636" w:rsidRPr="001B071F">
        <w:rPr>
          <w:rFonts w:ascii="Aptos" w:eastAsia="Aptos" w:hAnsi="Aptos" w:cs="Aptos"/>
          <w:sz w:val="22"/>
        </w:rPr>
        <w:t xml:space="preserve"> a </w:t>
      </w:r>
      <w:r w:rsidRPr="001B071F">
        <w:rPr>
          <w:rFonts w:ascii="Aptos" w:eastAsia="Aptos" w:hAnsi="Aptos" w:cs="Aptos"/>
          <w:sz w:val="22"/>
        </w:rPr>
        <w:t>Completion</w:t>
      </w:r>
      <w:r w:rsidR="008E7636" w:rsidRPr="001B071F">
        <w:rPr>
          <w:rFonts w:ascii="Aptos" w:eastAsia="Aptos" w:hAnsi="Aptos" w:cs="Aptos"/>
          <w:sz w:val="22"/>
        </w:rPr>
        <w:t xml:space="preserve"> and </w:t>
      </w:r>
      <w:r w:rsidRPr="001B071F">
        <w:rPr>
          <w:rFonts w:ascii="Aptos" w:eastAsia="Aptos" w:hAnsi="Aptos" w:cs="Aptos"/>
          <w:sz w:val="22"/>
        </w:rPr>
        <w:t>Loan Agreement,</w:t>
      </w:r>
      <w:r w:rsidR="008E7636" w:rsidRPr="001B071F">
        <w:rPr>
          <w:rFonts w:ascii="Aptos" w:eastAsia="Aptos" w:hAnsi="Aptos" w:cs="Aptos"/>
          <w:sz w:val="22"/>
        </w:rPr>
        <w:t xml:space="preserve"> a </w:t>
      </w:r>
      <w:r w:rsidRPr="001B071F">
        <w:rPr>
          <w:rFonts w:ascii="Aptos" w:eastAsia="Aptos" w:hAnsi="Aptos" w:cs="Aptos"/>
          <w:sz w:val="22"/>
        </w:rPr>
        <w:t>Collateral Assignment Agreement,</w:t>
      </w:r>
      <w:r w:rsidR="008E7636" w:rsidRPr="001B071F">
        <w:rPr>
          <w:rFonts w:ascii="Aptos" w:eastAsia="Aptos" w:hAnsi="Aptos" w:cs="Aptos"/>
          <w:sz w:val="22"/>
        </w:rPr>
        <w:t xml:space="preserve"> and </w:t>
      </w:r>
      <w:r w:rsidRPr="001B071F">
        <w:rPr>
          <w:rFonts w:ascii="Aptos" w:eastAsia="Aptos" w:hAnsi="Aptos" w:cs="Aptos"/>
          <w:sz w:val="22"/>
        </w:rPr>
        <w:t>Other Documents Required</w:t>
      </w:r>
      <w:r w:rsidR="008E7636" w:rsidRPr="001B071F">
        <w:rPr>
          <w:rFonts w:ascii="Aptos" w:eastAsia="Aptos" w:hAnsi="Aptos" w:cs="Aptos"/>
          <w:sz w:val="22"/>
        </w:rPr>
        <w:t xml:space="preserve"> in </w:t>
      </w:r>
      <w:r w:rsidRPr="001B071F">
        <w:rPr>
          <w:rFonts w:ascii="Aptos" w:eastAsia="Aptos" w:hAnsi="Aptos" w:cs="Aptos"/>
          <w:sz w:val="22"/>
        </w:rPr>
        <w:t>Connection Therewith; Authorizing</w:t>
      </w:r>
      <w:r w:rsidR="008E7636" w:rsidRPr="001B071F">
        <w:rPr>
          <w:rFonts w:ascii="Aptos" w:eastAsia="Aptos" w:hAnsi="Aptos" w:cs="Aptos"/>
          <w:sz w:val="22"/>
        </w:rPr>
        <w:t xml:space="preserve"> the </w:t>
      </w:r>
      <w:r w:rsidRPr="001B071F">
        <w:rPr>
          <w:rFonts w:ascii="Aptos" w:eastAsia="Aptos" w:hAnsi="Aptos" w:cs="Aptos"/>
          <w:sz w:val="22"/>
        </w:rPr>
        <w:t>Taking</w:t>
      </w:r>
      <w:r w:rsidR="008E7636" w:rsidRPr="001B071F">
        <w:rPr>
          <w:rFonts w:ascii="Aptos" w:eastAsia="Aptos" w:hAnsi="Aptos" w:cs="Aptos"/>
          <w:sz w:val="22"/>
        </w:rPr>
        <w:t xml:space="preserve"> of </w:t>
      </w:r>
      <w:r w:rsidRPr="001B071F">
        <w:rPr>
          <w:rFonts w:ascii="Aptos" w:eastAsia="Aptos" w:hAnsi="Aptos" w:cs="Aptos"/>
          <w:sz w:val="22"/>
        </w:rPr>
        <w:t>All Other Actions Necessary</w:t>
      </w:r>
      <w:r w:rsidR="008E7636" w:rsidRPr="001B071F">
        <w:rPr>
          <w:rFonts w:ascii="Aptos" w:eastAsia="Aptos" w:hAnsi="Aptos" w:cs="Aptos"/>
          <w:sz w:val="22"/>
        </w:rPr>
        <w:t xml:space="preserve"> to the </w:t>
      </w:r>
      <w:r w:rsidRPr="001B071F">
        <w:rPr>
          <w:rFonts w:ascii="Aptos" w:eastAsia="Aptos" w:hAnsi="Aptos" w:cs="Aptos"/>
          <w:sz w:val="22"/>
        </w:rPr>
        <w:t>Consummation</w:t>
      </w:r>
      <w:r w:rsidR="008E7636" w:rsidRPr="001B071F">
        <w:rPr>
          <w:rFonts w:ascii="Aptos" w:eastAsia="Aptos" w:hAnsi="Aptos" w:cs="Aptos"/>
          <w:sz w:val="22"/>
        </w:rPr>
        <w:t xml:space="preserve"> of the </w:t>
      </w:r>
      <w:r w:rsidRPr="001B071F">
        <w:rPr>
          <w:rFonts w:ascii="Aptos" w:eastAsia="Aptos" w:hAnsi="Aptos" w:cs="Aptos"/>
          <w:sz w:val="22"/>
        </w:rPr>
        <w:t>Transactions Contemplated By This Resolution; Providing</w:t>
      </w:r>
      <w:r w:rsidR="008E7636" w:rsidRPr="001B071F">
        <w:rPr>
          <w:rFonts w:ascii="Aptos" w:eastAsia="Aptos" w:hAnsi="Aptos" w:cs="Aptos"/>
          <w:sz w:val="22"/>
        </w:rPr>
        <w:t xml:space="preserve"> for a </w:t>
      </w:r>
      <w:r w:rsidRPr="001B071F">
        <w:rPr>
          <w:rFonts w:ascii="Aptos" w:eastAsia="Aptos" w:hAnsi="Aptos" w:cs="Aptos"/>
          <w:sz w:val="22"/>
        </w:rPr>
        <w:t>Posting</w:t>
      </w:r>
      <w:r w:rsidR="008E7636" w:rsidRPr="001B071F">
        <w:rPr>
          <w:rFonts w:ascii="Aptos" w:eastAsia="Aptos" w:hAnsi="Aptos" w:cs="Aptos"/>
          <w:sz w:val="22"/>
        </w:rPr>
        <w:t xml:space="preserve"> of a </w:t>
      </w:r>
      <w:r w:rsidRPr="001B071F">
        <w:rPr>
          <w:rFonts w:ascii="Aptos" w:eastAsia="Aptos" w:hAnsi="Aptos" w:cs="Aptos"/>
          <w:sz w:val="22"/>
        </w:rPr>
        <w:t>Notice</w:t>
      </w:r>
      <w:r w:rsidR="008E7636" w:rsidRPr="001B071F">
        <w:rPr>
          <w:rFonts w:ascii="Aptos" w:eastAsia="Aptos" w:hAnsi="Aptos" w:cs="Aptos"/>
          <w:sz w:val="22"/>
        </w:rPr>
        <w:t xml:space="preserve"> of </w:t>
      </w:r>
      <w:r w:rsidRPr="001B071F">
        <w:rPr>
          <w:rFonts w:ascii="Aptos" w:eastAsia="Aptos" w:hAnsi="Aptos" w:cs="Aptos"/>
          <w:sz w:val="22"/>
        </w:rPr>
        <w:t>Bonds</w:t>
      </w:r>
      <w:r w:rsidR="008E7636" w:rsidRPr="001B071F">
        <w:rPr>
          <w:rFonts w:ascii="Aptos" w:eastAsia="Aptos" w:hAnsi="Aptos" w:cs="Aptos"/>
          <w:sz w:val="22"/>
        </w:rPr>
        <w:t xml:space="preserve"> to </w:t>
      </w:r>
      <w:r w:rsidRPr="001B071F">
        <w:rPr>
          <w:rFonts w:ascii="Aptos" w:eastAsia="Aptos" w:hAnsi="Aptos" w:cs="Aptos"/>
          <w:sz w:val="22"/>
        </w:rPr>
        <w:t>Be Issued;</w:t>
      </w:r>
      <w:r w:rsidR="008E7636" w:rsidRPr="001B071F">
        <w:rPr>
          <w:rFonts w:ascii="Aptos" w:eastAsia="Aptos" w:hAnsi="Aptos" w:cs="Aptos"/>
          <w:sz w:val="22"/>
        </w:rPr>
        <w:t xml:space="preserve"> and </w:t>
      </w:r>
      <w:r w:rsidRPr="001B071F">
        <w:rPr>
          <w:rFonts w:ascii="Aptos" w:eastAsia="Aptos" w:hAnsi="Aptos" w:cs="Aptos"/>
          <w:sz w:val="22"/>
        </w:rPr>
        <w:t>Related Matters</w:t>
      </w:r>
    </w:p>
    <w:p w14:paraId="4EA223F1" w14:textId="77777777"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Aaron explains</w:t>
      </w:r>
    </w:p>
    <w:p w14:paraId="72C3307C" w14:textId="2BBCCBB4"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No questions</w:t>
      </w:r>
    </w:p>
    <w:p w14:paraId="3D49A805" w14:textId="30426D34"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Davis moves that we adopt Resolution 2026-03</w:t>
      </w:r>
    </w:p>
    <w:p w14:paraId="4DBFAEFE" w14:textId="3B0BBFF9"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Mike seconds</w:t>
      </w:r>
    </w:p>
    <w:p w14:paraId="4DA924AF" w14:textId="77777777"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No discussion </w:t>
      </w:r>
    </w:p>
    <w:p w14:paraId="6CF12251" w14:textId="77777777" w:rsidR="004E4779" w:rsidRPr="00AD0346" w:rsidRDefault="004E4779" w:rsidP="004E4779">
      <w:pPr>
        <w:pStyle w:val="ListParagraph"/>
        <w:numPr>
          <w:ilvl w:val="1"/>
          <w:numId w:val="8"/>
        </w:numPr>
        <w:spacing w:after="0" w:line="240" w:lineRule="auto"/>
        <w:contextualSpacing w:val="0"/>
        <w:jc w:val="both"/>
        <w:rPr>
          <w:rFonts w:ascii="Aptos" w:eastAsia="Aptos" w:hAnsi="Aptos" w:cs="Aptos"/>
          <w:sz w:val="22"/>
        </w:rPr>
      </w:pPr>
      <w:r w:rsidRPr="00AD0346">
        <w:rPr>
          <w:rFonts w:ascii="Aptos" w:eastAsia="Aptos" w:hAnsi="Aptos" w:cs="Aptos"/>
          <w:sz w:val="22"/>
        </w:rPr>
        <w:t>Vote:</w:t>
      </w:r>
    </w:p>
    <w:tbl>
      <w:tblPr>
        <w:tblStyle w:val="TableGrid"/>
        <w:tblW w:w="0" w:type="auto"/>
        <w:tblInd w:w="1440" w:type="dxa"/>
        <w:tblLook w:val="04A0" w:firstRow="1" w:lastRow="0" w:firstColumn="1" w:lastColumn="0" w:noHBand="0" w:noVBand="1"/>
      </w:tblPr>
      <w:tblGrid>
        <w:gridCol w:w="1705"/>
        <w:gridCol w:w="2610"/>
      </w:tblGrid>
      <w:tr w:rsidR="004E4779" w14:paraId="71C682F4" w14:textId="77777777" w:rsidTr="00276FEF">
        <w:tc>
          <w:tcPr>
            <w:tcW w:w="1705" w:type="dxa"/>
          </w:tcPr>
          <w:p w14:paraId="79BE67F8" w14:textId="77777777" w:rsidR="004E4779" w:rsidRPr="001B071F" w:rsidRDefault="004E4779" w:rsidP="00276FEF">
            <w:pPr>
              <w:jc w:val="both"/>
              <w:rPr>
                <w:rFonts w:ascii="Aptos" w:eastAsia="Aptos" w:hAnsi="Aptos" w:cs="Aptos"/>
                <w:sz w:val="22"/>
              </w:rPr>
            </w:pPr>
            <w:r>
              <w:rPr>
                <w:rFonts w:ascii="Aptos" w:eastAsia="Aptos" w:hAnsi="Aptos" w:cs="Aptos"/>
                <w:sz w:val="22"/>
              </w:rPr>
              <w:t>Paul Morris</w:t>
            </w:r>
          </w:p>
        </w:tc>
        <w:tc>
          <w:tcPr>
            <w:tcW w:w="2610" w:type="dxa"/>
          </w:tcPr>
          <w:p w14:paraId="18A7A08A" w14:textId="77777777" w:rsidR="004E4779" w:rsidRPr="001B071F" w:rsidRDefault="004E4779" w:rsidP="00276FEF">
            <w:pPr>
              <w:jc w:val="both"/>
              <w:rPr>
                <w:rFonts w:ascii="Aptos" w:eastAsia="Aptos" w:hAnsi="Aptos" w:cs="Aptos"/>
                <w:sz w:val="22"/>
              </w:rPr>
            </w:pPr>
            <w:r>
              <w:rPr>
                <w:rFonts w:ascii="Aptos" w:eastAsia="Aptos" w:hAnsi="Aptos" w:cs="Aptos"/>
                <w:sz w:val="22"/>
              </w:rPr>
              <w:t>Yes Vote</w:t>
            </w:r>
          </w:p>
        </w:tc>
      </w:tr>
      <w:tr w:rsidR="004E4779" w14:paraId="0341474D" w14:textId="77777777" w:rsidTr="00276FEF">
        <w:tc>
          <w:tcPr>
            <w:tcW w:w="1705" w:type="dxa"/>
          </w:tcPr>
          <w:p w14:paraId="679ACD04" w14:textId="77777777" w:rsidR="004E4779" w:rsidRPr="001B071F" w:rsidRDefault="004E4779" w:rsidP="00276FEF">
            <w:pPr>
              <w:jc w:val="both"/>
              <w:rPr>
                <w:rFonts w:ascii="Aptos" w:eastAsia="Aptos" w:hAnsi="Aptos" w:cs="Aptos"/>
                <w:sz w:val="22"/>
              </w:rPr>
            </w:pPr>
            <w:r>
              <w:rPr>
                <w:rFonts w:ascii="Aptos" w:eastAsia="Aptos" w:hAnsi="Aptos" w:cs="Aptos"/>
                <w:sz w:val="22"/>
              </w:rPr>
              <w:t>Mike Wagstaff</w:t>
            </w:r>
          </w:p>
        </w:tc>
        <w:tc>
          <w:tcPr>
            <w:tcW w:w="2610" w:type="dxa"/>
          </w:tcPr>
          <w:p w14:paraId="38B7EE64" w14:textId="77777777" w:rsidR="004E4779" w:rsidRPr="001B071F" w:rsidRDefault="004E4779" w:rsidP="00276FEF">
            <w:pPr>
              <w:jc w:val="both"/>
              <w:rPr>
                <w:rFonts w:ascii="Aptos" w:eastAsia="Aptos" w:hAnsi="Aptos" w:cs="Aptos"/>
                <w:sz w:val="22"/>
              </w:rPr>
            </w:pPr>
            <w:r>
              <w:rPr>
                <w:rFonts w:ascii="Aptos" w:eastAsia="Aptos" w:hAnsi="Aptos" w:cs="Aptos"/>
                <w:sz w:val="22"/>
              </w:rPr>
              <w:t>Yes Vote</w:t>
            </w:r>
          </w:p>
        </w:tc>
      </w:tr>
      <w:tr w:rsidR="004E4779" w14:paraId="5F060A30" w14:textId="77777777" w:rsidTr="00276FEF">
        <w:tc>
          <w:tcPr>
            <w:tcW w:w="1705" w:type="dxa"/>
          </w:tcPr>
          <w:p w14:paraId="7A5907B2" w14:textId="77777777" w:rsidR="004E4779" w:rsidRDefault="004E4779" w:rsidP="00276FEF">
            <w:pPr>
              <w:jc w:val="both"/>
              <w:rPr>
                <w:rFonts w:ascii="Aptos" w:eastAsia="Aptos" w:hAnsi="Aptos" w:cs="Aptos"/>
                <w:sz w:val="22"/>
              </w:rPr>
            </w:pPr>
            <w:r>
              <w:rPr>
                <w:rFonts w:ascii="Aptos" w:eastAsia="Aptos" w:hAnsi="Aptos" w:cs="Aptos"/>
                <w:sz w:val="22"/>
              </w:rPr>
              <w:t>Davis Anderson</w:t>
            </w:r>
          </w:p>
        </w:tc>
        <w:tc>
          <w:tcPr>
            <w:tcW w:w="2610" w:type="dxa"/>
          </w:tcPr>
          <w:p w14:paraId="448936BF" w14:textId="77777777" w:rsidR="004E4779" w:rsidRDefault="004E4779" w:rsidP="00276FEF">
            <w:pPr>
              <w:jc w:val="both"/>
              <w:rPr>
                <w:rFonts w:ascii="Aptos" w:eastAsia="Aptos" w:hAnsi="Aptos" w:cs="Aptos"/>
                <w:sz w:val="22"/>
              </w:rPr>
            </w:pPr>
            <w:r>
              <w:rPr>
                <w:rFonts w:ascii="Aptos" w:eastAsia="Aptos" w:hAnsi="Aptos" w:cs="Aptos"/>
                <w:sz w:val="22"/>
              </w:rPr>
              <w:t>Yes Vote</w:t>
            </w:r>
          </w:p>
        </w:tc>
      </w:tr>
    </w:tbl>
    <w:p w14:paraId="19A0F34A" w14:textId="4693EB6E" w:rsidR="004E4779" w:rsidRP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Unanimous</w:t>
      </w:r>
    </w:p>
    <w:p w14:paraId="18F389D8" w14:textId="4024B977" w:rsidR="00A73D51" w:rsidRDefault="00E4635B"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Consider</w:t>
      </w:r>
      <w:r w:rsidR="00C45360" w:rsidRPr="001B071F">
        <w:rPr>
          <w:rFonts w:ascii="Aptos" w:eastAsia="Aptos" w:hAnsi="Aptos" w:cs="Aptos"/>
          <w:sz w:val="22"/>
        </w:rPr>
        <w:t xml:space="preserve">ation of </w:t>
      </w:r>
      <w:r w:rsidRPr="001B071F">
        <w:rPr>
          <w:rFonts w:ascii="Aptos" w:eastAsia="Aptos" w:hAnsi="Aptos" w:cs="Aptos"/>
          <w:sz w:val="22"/>
        </w:rPr>
        <w:t>Resolution</w:t>
      </w:r>
      <w:r w:rsidR="008E7636" w:rsidRPr="001B071F">
        <w:rPr>
          <w:rFonts w:ascii="Aptos" w:eastAsia="Aptos" w:hAnsi="Aptos" w:cs="Aptos"/>
          <w:sz w:val="22"/>
        </w:rPr>
        <w:t xml:space="preserve"> 2026-04 of the </w:t>
      </w:r>
      <w:r w:rsidRPr="001B071F">
        <w:rPr>
          <w:rFonts w:ascii="Aptos" w:eastAsia="Aptos" w:hAnsi="Aptos" w:cs="Aptos"/>
          <w:sz w:val="22"/>
        </w:rPr>
        <w:t>Board</w:t>
      </w:r>
      <w:r w:rsidR="008E7636" w:rsidRPr="001B071F">
        <w:rPr>
          <w:rFonts w:ascii="Aptos" w:eastAsia="Aptos" w:hAnsi="Aptos" w:cs="Aptos"/>
          <w:sz w:val="22"/>
        </w:rPr>
        <w:t xml:space="preserve"> of </w:t>
      </w:r>
      <w:r w:rsidRPr="001B071F">
        <w:rPr>
          <w:rFonts w:ascii="Aptos" w:eastAsia="Aptos" w:hAnsi="Aptos" w:cs="Aptos"/>
          <w:sz w:val="22"/>
        </w:rPr>
        <w:t>Trustees</w:t>
      </w:r>
      <w:r w:rsidR="008E7636" w:rsidRPr="001B071F">
        <w:rPr>
          <w:rFonts w:ascii="Aptos" w:eastAsia="Aptos" w:hAnsi="Aptos" w:cs="Aptos"/>
          <w:sz w:val="22"/>
        </w:rPr>
        <w:t xml:space="preserve"> of the </w:t>
      </w:r>
      <w:r w:rsidRPr="001B071F">
        <w:rPr>
          <w:rFonts w:ascii="Aptos" w:eastAsia="Aptos" w:hAnsi="Aptos" w:cs="Aptos"/>
          <w:sz w:val="22"/>
        </w:rPr>
        <w:t>Silver Cliffs Common Public Infrastructure District (The “Issuer”), Authorizing</w:t>
      </w:r>
      <w:r w:rsidR="008E7636" w:rsidRPr="001B071F">
        <w:rPr>
          <w:rFonts w:ascii="Aptos" w:eastAsia="Aptos" w:hAnsi="Aptos" w:cs="Aptos"/>
          <w:sz w:val="22"/>
        </w:rPr>
        <w:t xml:space="preserve"> the </w:t>
      </w:r>
      <w:r w:rsidRPr="001B071F">
        <w:rPr>
          <w:rFonts w:ascii="Aptos" w:eastAsia="Aptos" w:hAnsi="Aptos" w:cs="Aptos"/>
          <w:sz w:val="22"/>
        </w:rPr>
        <w:t>Issuance</w:t>
      </w:r>
      <w:r w:rsidR="008E7636" w:rsidRPr="001B071F">
        <w:rPr>
          <w:rFonts w:ascii="Aptos" w:eastAsia="Aptos" w:hAnsi="Aptos" w:cs="Aptos"/>
          <w:sz w:val="22"/>
        </w:rPr>
        <w:t xml:space="preserve"> and </w:t>
      </w:r>
      <w:r w:rsidRPr="001B071F">
        <w:rPr>
          <w:rFonts w:ascii="Aptos" w:eastAsia="Aptos" w:hAnsi="Aptos" w:cs="Aptos"/>
          <w:sz w:val="22"/>
        </w:rPr>
        <w:t>Sale</w:t>
      </w:r>
      <w:r w:rsidR="008E7636" w:rsidRPr="001B071F">
        <w:rPr>
          <w:rFonts w:ascii="Aptos" w:eastAsia="Aptos" w:hAnsi="Aptos" w:cs="Aptos"/>
          <w:sz w:val="22"/>
        </w:rPr>
        <w:t xml:space="preserve"> of </w:t>
      </w:r>
      <w:r w:rsidRPr="001B071F">
        <w:rPr>
          <w:rFonts w:ascii="Aptos" w:eastAsia="Aptos" w:hAnsi="Aptos" w:cs="Aptos"/>
          <w:sz w:val="22"/>
        </w:rPr>
        <w:t>Limited Tax General Obligation Bonds, Series 2026a-1</w:t>
      </w:r>
      <w:r w:rsidR="008E7636" w:rsidRPr="001B071F">
        <w:rPr>
          <w:rFonts w:ascii="Aptos" w:eastAsia="Aptos" w:hAnsi="Aptos" w:cs="Aptos"/>
          <w:sz w:val="22"/>
        </w:rPr>
        <w:t xml:space="preserve"> and </w:t>
      </w:r>
      <w:r w:rsidRPr="001B071F">
        <w:rPr>
          <w:rFonts w:ascii="Aptos" w:eastAsia="Aptos" w:hAnsi="Aptos" w:cs="Aptos"/>
          <w:sz w:val="22"/>
        </w:rPr>
        <w:t>Subordinate Limited Tax General Obligation Bonds, Series 2026b</w:t>
      </w:r>
      <w:r w:rsidR="008E7636" w:rsidRPr="001B071F">
        <w:rPr>
          <w:rFonts w:ascii="Aptos" w:eastAsia="Aptos" w:hAnsi="Aptos" w:cs="Aptos"/>
          <w:sz w:val="22"/>
        </w:rPr>
        <w:t xml:space="preserve"> in the </w:t>
      </w:r>
      <w:r w:rsidRPr="001B071F">
        <w:rPr>
          <w:rFonts w:ascii="Aptos" w:eastAsia="Aptos" w:hAnsi="Aptos" w:cs="Aptos"/>
          <w:sz w:val="22"/>
        </w:rPr>
        <w:t>Combined Aggregate Principal Amount</w:t>
      </w:r>
      <w:r w:rsidR="008E7636" w:rsidRPr="001B071F">
        <w:rPr>
          <w:rFonts w:ascii="Aptos" w:eastAsia="Aptos" w:hAnsi="Aptos" w:cs="Aptos"/>
          <w:sz w:val="22"/>
        </w:rPr>
        <w:t xml:space="preserve"> of </w:t>
      </w:r>
      <w:r w:rsidRPr="001B071F">
        <w:rPr>
          <w:rFonts w:ascii="Aptos" w:eastAsia="Aptos" w:hAnsi="Aptos" w:cs="Aptos"/>
          <w:sz w:val="22"/>
        </w:rPr>
        <w:t>Not</w:t>
      </w:r>
      <w:r w:rsidR="008E7636" w:rsidRPr="001B071F">
        <w:rPr>
          <w:rFonts w:ascii="Aptos" w:eastAsia="Aptos" w:hAnsi="Aptos" w:cs="Aptos"/>
          <w:sz w:val="22"/>
        </w:rPr>
        <w:t xml:space="preserve"> to </w:t>
      </w:r>
      <w:r w:rsidRPr="001B071F">
        <w:rPr>
          <w:rFonts w:ascii="Aptos" w:eastAsia="Aptos" w:hAnsi="Aptos" w:cs="Aptos"/>
          <w:sz w:val="22"/>
        </w:rPr>
        <w:t>Exceed $20,000,000; Fixing</w:t>
      </w:r>
      <w:r w:rsidR="008E7636" w:rsidRPr="001B071F">
        <w:rPr>
          <w:rFonts w:ascii="Aptos" w:eastAsia="Aptos" w:hAnsi="Aptos" w:cs="Aptos"/>
          <w:sz w:val="22"/>
        </w:rPr>
        <w:t xml:space="preserve"> the </w:t>
      </w:r>
      <w:r w:rsidRPr="001B071F">
        <w:rPr>
          <w:rFonts w:ascii="Aptos" w:eastAsia="Aptos" w:hAnsi="Aptos" w:cs="Aptos"/>
          <w:sz w:val="22"/>
        </w:rPr>
        <w:t>Maximum Aggregate Principal Amount</w:t>
      </w:r>
      <w:r w:rsidR="008E7636" w:rsidRPr="001B071F">
        <w:rPr>
          <w:rFonts w:ascii="Aptos" w:eastAsia="Aptos" w:hAnsi="Aptos" w:cs="Aptos"/>
          <w:sz w:val="22"/>
        </w:rPr>
        <w:t xml:space="preserve"> of the </w:t>
      </w:r>
      <w:r w:rsidRPr="001B071F">
        <w:rPr>
          <w:rFonts w:ascii="Aptos" w:eastAsia="Aptos" w:hAnsi="Aptos" w:cs="Aptos"/>
          <w:sz w:val="22"/>
        </w:rPr>
        <w:t>Bonds,</w:t>
      </w:r>
      <w:r w:rsidR="008E7636" w:rsidRPr="001B071F">
        <w:rPr>
          <w:rFonts w:ascii="Aptos" w:eastAsia="Aptos" w:hAnsi="Aptos" w:cs="Aptos"/>
          <w:sz w:val="22"/>
        </w:rPr>
        <w:t xml:space="preserve"> the </w:t>
      </w:r>
      <w:r w:rsidRPr="001B071F">
        <w:rPr>
          <w:rFonts w:ascii="Aptos" w:eastAsia="Aptos" w:hAnsi="Aptos" w:cs="Aptos"/>
          <w:sz w:val="22"/>
        </w:rPr>
        <w:t>Maximum Number</w:t>
      </w:r>
      <w:r w:rsidR="008E7636" w:rsidRPr="001B071F">
        <w:rPr>
          <w:rFonts w:ascii="Aptos" w:eastAsia="Aptos" w:hAnsi="Aptos" w:cs="Aptos"/>
          <w:sz w:val="22"/>
        </w:rPr>
        <w:t xml:space="preserve"> of </w:t>
      </w:r>
      <w:r w:rsidRPr="001B071F">
        <w:rPr>
          <w:rFonts w:ascii="Aptos" w:eastAsia="Aptos" w:hAnsi="Aptos" w:cs="Aptos"/>
          <w:sz w:val="22"/>
        </w:rPr>
        <w:t>Years Over Which</w:t>
      </w:r>
      <w:r w:rsidR="008E7636" w:rsidRPr="001B071F">
        <w:rPr>
          <w:rFonts w:ascii="Aptos" w:eastAsia="Aptos" w:hAnsi="Aptos" w:cs="Aptos"/>
          <w:sz w:val="22"/>
        </w:rPr>
        <w:t xml:space="preserve"> the </w:t>
      </w:r>
      <w:r w:rsidRPr="001B071F">
        <w:rPr>
          <w:rFonts w:ascii="Aptos" w:eastAsia="Aptos" w:hAnsi="Aptos" w:cs="Aptos"/>
          <w:sz w:val="22"/>
        </w:rPr>
        <w:t>Bonds May Mature,</w:t>
      </w:r>
      <w:r w:rsidR="008E7636" w:rsidRPr="001B071F">
        <w:rPr>
          <w:rFonts w:ascii="Aptos" w:eastAsia="Aptos" w:hAnsi="Aptos" w:cs="Aptos"/>
          <w:sz w:val="22"/>
        </w:rPr>
        <w:t xml:space="preserve"> the </w:t>
      </w:r>
      <w:r w:rsidRPr="001B071F">
        <w:rPr>
          <w:rFonts w:ascii="Aptos" w:eastAsia="Aptos" w:hAnsi="Aptos" w:cs="Aptos"/>
          <w:sz w:val="22"/>
        </w:rPr>
        <w:t>Maximum Interest Rate Which</w:t>
      </w:r>
      <w:r w:rsidR="008E7636" w:rsidRPr="001B071F">
        <w:rPr>
          <w:rFonts w:ascii="Aptos" w:eastAsia="Aptos" w:hAnsi="Aptos" w:cs="Aptos"/>
          <w:sz w:val="22"/>
        </w:rPr>
        <w:t xml:space="preserve"> the </w:t>
      </w:r>
      <w:r w:rsidRPr="001B071F">
        <w:rPr>
          <w:rFonts w:ascii="Aptos" w:eastAsia="Aptos" w:hAnsi="Aptos" w:cs="Aptos"/>
          <w:sz w:val="22"/>
        </w:rPr>
        <w:t>Bonds May Bear,</w:t>
      </w:r>
      <w:r w:rsidR="008E7636" w:rsidRPr="001B071F">
        <w:rPr>
          <w:rFonts w:ascii="Aptos" w:eastAsia="Aptos" w:hAnsi="Aptos" w:cs="Aptos"/>
          <w:sz w:val="22"/>
        </w:rPr>
        <w:t xml:space="preserve"> and the </w:t>
      </w:r>
      <w:r w:rsidRPr="001B071F">
        <w:rPr>
          <w:rFonts w:ascii="Aptos" w:eastAsia="Aptos" w:hAnsi="Aptos" w:cs="Aptos"/>
          <w:sz w:val="22"/>
        </w:rPr>
        <w:t>Maximum Discount From Par At Which</w:t>
      </w:r>
      <w:r w:rsidR="008E7636" w:rsidRPr="001B071F">
        <w:rPr>
          <w:rFonts w:ascii="Aptos" w:eastAsia="Aptos" w:hAnsi="Aptos" w:cs="Aptos"/>
          <w:sz w:val="22"/>
        </w:rPr>
        <w:t xml:space="preserve"> the </w:t>
      </w:r>
      <w:r w:rsidRPr="001B071F">
        <w:rPr>
          <w:rFonts w:ascii="Aptos" w:eastAsia="Aptos" w:hAnsi="Aptos" w:cs="Aptos"/>
          <w:sz w:val="22"/>
        </w:rPr>
        <w:t>Bonds May Be Sold; Delegating</w:t>
      </w:r>
      <w:r w:rsidR="008E7636" w:rsidRPr="001B071F">
        <w:rPr>
          <w:rFonts w:ascii="Aptos" w:eastAsia="Aptos" w:hAnsi="Aptos" w:cs="Aptos"/>
          <w:sz w:val="22"/>
        </w:rPr>
        <w:t xml:space="preserve"> to </w:t>
      </w:r>
      <w:r w:rsidRPr="001B071F">
        <w:rPr>
          <w:rFonts w:ascii="Aptos" w:eastAsia="Aptos" w:hAnsi="Aptos" w:cs="Aptos"/>
          <w:sz w:val="22"/>
        </w:rPr>
        <w:t>Certain Officers</w:t>
      </w:r>
      <w:r w:rsidR="008E7636" w:rsidRPr="001B071F">
        <w:rPr>
          <w:rFonts w:ascii="Aptos" w:eastAsia="Aptos" w:hAnsi="Aptos" w:cs="Aptos"/>
          <w:sz w:val="22"/>
        </w:rPr>
        <w:t xml:space="preserve"> of the </w:t>
      </w:r>
      <w:r w:rsidRPr="001B071F">
        <w:rPr>
          <w:rFonts w:ascii="Aptos" w:eastAsia="Aptos" w:hAnsi="Aptos" w:cs="Aptos"/>
          <w:sz w:val="22"/>
        </w:rPr>
        <w:t>Issuer</w:t>
      </w:r>
      <w:r w:rsidR="008E7636" w:rsidRPr="001B071F">
        <w:rPr>
          <w:rFonts w:ascii="Aptos" w:eastAsia="Aptos" w:hAnsi="Aptos" w:cs="Aptos"/>
          <w:sz w:val="22"/>
        </w:rPr>
        <w:t xml:space="preserve"> the </w:t>
      </w:r>
      <w:r w:rsidRPr="001B071F">
        <w:rPr>
          <w:rFonts w:ascii="Aptos" w:eastAsia="Aptos" w:hAnsi="Aptos" w:cs="Aptos"/>
          <w:sz w:val="22"/>
        </w:rPr>
        <w:t>Authority</w:t>
      </w:r>
      <w:r w:rsidR="008E7636" w:rsidRPr="001B071F">
        <w:rPr>
          <w:rFonts w:ascii="Aptos" w:eastAsia="Aptos" w:hAnsi="Aptos" w:cs="Aptos"/>
          <w:sz w:val="22"/>
        </w:rPr>
        <w:t xml:space="preserve"> to </w:t>
      </w:r>
      <w:r w:rsidRPr="001B071F">
        <w:rPr>
          <w:rFonts w:ascii="Aptos" w:eastAsia="Aptos" w:hAnsi="Aptos" w:cs="Aptos"/>
          <w:sz w:val="22"/>
        </w:rPr>
        <w:t>Approve</w:t>
      </w:r>
      <w:r w:rsidR="008E7636" w:rsidRPr="001B071F">
        <w:rPr>
          <w:rFonts w:ascii="Aptos" w:eastAsia="Aptos" w:hAnsi="Aptos" w:cs="Aptos"/>
          <w:sz w:val="22"/>
        </w:rPr>
        <w:t xml:space="preserve"> the </w:t>
      </w:r>
      <w:r w:rsidRPr="001B071F">
        <w:rPr>
          <w:rFonts w:ascii="Aptos" w:eastAsia="Aptos" w:hAnsi="Aptos" w:cs="Aptos"/>
          <w:sz w:val="22"/>
        </w:rPr>
        <w:t>Final Terms</w:t>
      </w:r>
      <w:r w:rsidR="008E7636" w:rsidRPr="001B071F">
        <w:rPr>
          <w:rFonts w:ascii="Aptos" w:eastAsia="Aptos" w:hAnsi="Aptos" w:cs="Aptos"/>
          <w:sz w:val="22"/>
        </w:rPr>
        <w:t xml:space="preserve"> and </w:t>
      </w:r>
      <w:r w:rsidRPr="001B071F">
        <w:rPr>
          <w:rFonts w:ascii="Aptos" w:eastAsia="Aptos" w:hAnsi="Aptos" w:cs="Aptos"/>
          <w:sz w:val="22"/>
        </w:rPr>
        <w:t>Provisions</w:t>
      </w:r>
      <w:r w:rsidR="008E7636" w:rsidRPr="001B071F">
        <w:rPr>
          <w:rFonts w:ascii="Aptos" w:eastAsia="Aptos" w:hAnsi="Aptos" w:cs="Aptos"/>
          <w:sz w:val="22"/>
        </w:rPr>
        <w:t xml:space="preserve"> of the </w:t>
      </w:r>
      <w:r w:rsidRPr="001B071F">
        <w:rPr>
          <w:rFonts w:ascii="Aptos" w:eastAsia="Aptos" w:hAnsi="Aptos" w:cs="Aptos"/>
          <w:sz w:val="22"/>
        </w:rPr>
        <w:t>Bonds Within</w:t>
      </w:r>
      <w:r w:rsidR="008E7636" w:rsidRPr="001B071F">
        <w:rPr>
          <w:rFonts w:ascii="Aptos" w:eastAsia="Aptos" w:hAnsi="Aptos" w:cs="Aptos"/>
          <w:sz w:val="22"/>
        </w:rPr>
        <w:t xml:space="preserve"> the </w:t>
      </w:r>
      <w:r w:rsidRPr="001B071F">
        <w:rPr>
          <w:rFonts w:ascii="Aptos" w:eastAsia="Aptos" w:hAnsi="Aptos" w:cs="Aptos"/>
          <w:sz w:val="22"/>
        </w:rPr>
        <w:t>Parameters Set Forth Herein; Providing</w:t>
      </w:r>
      <w:r w:rsidR="008E7636" w:rsidRPr="001B071F">
        <w:rPr>
          <w:rFonts w:ascii="Aptos" w:eastAsia="Aptos" w:hAnsi="Aptos" w:cs="Aptos"/>
          <w:sz w:val="22"/>
        </w:rPr>
        <w:t xml:space="preserve"> for the </w:t>
      </w:r>
      <w:r w:rsidRPr="001B071F">
        <w:rPr>
          <w:rFonts w:ascii="Aptos" w:eastAsia="Aptos" w:hAnsi="Aptos" w:cs="Aptos"/>
          <w:sz w:val="22"/>
        </w:rPr>
        <w:t>Publication</w:t>
      </w:r>
      <w:r w:rsidR="008E7636" w:rsidRPr="001B071F">
        <w:rPr>
          <w:rFonts w:ascii="Aptos" w:eastAsia="Aptos" w:hAnsi="Aptos" w:cs="Aptos"/>
          <w:sz w:val="22"/>
        </w:rPr>
        <w:t xml:space="preserve"> of a </w:t>
      </w:r>
      <w:r w:rsidRPr="001B071F">
        <w:rPr>
          <w:rFonts w:ascii="Aptos" w:eastAsia="Aptos" w:hAnsi="Aptos" w:cs="Aptos"/>
          <w:sz w:val="22"/>
        </w:rPr>
        <w:t>Notice</w:t>
      </w:r>
      <w:r w:rsidR="008E7636" w:rsidRPr="001B071F">
        <w:rPr>
          <w:rFonts w:ascii="Aptos" w:eastAsia="Aptos" w:hAnsi="Aptos" w:cs="Aptos"/>
          <w:sz w:val="22"/>
        </w:rPr>
        <w:t xml:space="preserve"> of </w:t>
      </w:r>
      <w:r w:rsidRPr="001B071F">
        <w:rPr>
          <w:rFonts w:ascii="Aptos" w:eastAsia="Aptos" w:hAnsi="Aptos" w:cs="Aptos"/>
          <w:sz w:val="22"/>
        </w:rPr>
        <w:t>Public Hearing</w:t>
      </w:r>
      <w:r w:rsidR="008E7636" w:rsidRPr="001B071F">
        <w:rPr>
          <w:rFonts w:ascii="Aptos" w:eastAsia="Aptos" w:hAnsi="Aptos" w:cs="Aptos"/>
          <w:sz w:val="22"/>
        </w:rPr>
        <w:t xml:space="preserve"> and </w:t>
      </w:r>
      <w:r w:rsidRPr="001B071F">
        <w:rPr>
          <w:rFonts w:ascii="Aptos" w:eastAsia="Aptos" w:hAnsi="Aptos" w:cs="Aptos"/>
          <w:sz w:val="22"/>
        </w:rPr>
        <w:t>Bonds</w:t>
      </w:r>
      <w:r w:rsidR="008E7636" w:rsidRPr="001B071F">
        <w:rPr>
          <w:rFonts w:ascii="Aptos" w:eastAsia="Aptos" w:hAnsi="Aptos" w:cs="Aptos"/>
          <w:sz w:val="22"/>
        </w:rPr>
        <w:t xml:space="preserve"> to </w:t>
      </w:r>
      <w:r w:rsidRPr="001B071F">
        <w:rPr>
          <w:rFonts w:ascii="Aptos" w:eastAsia="Aptos" w:hAnsi="Aptos" w:cs="Aptos"/>
          <w:sz w:val="22"/>
        </w:rPr>
        <w:t>Be Issued; Providing</w:t>
      </w:r>
      <w:r w:rsidR="008E7636" w:rsidRPr="001B071F">
        <w:rPr>
          <w:rFonts w:ascii="Aptos" w:eastAsia="Aptos" w:hAnsi="Aptos" w:cs="Aptos"/>
          <w:sz w:val="22"/>
        </w:rPr>
        <w:t xml:space="preserve"> for the </w:t>
      </w:r>
      <w:r w:rsidRPr="001B071F">
        <w:rPr>
          <w:rFonts w:ascii="Aptos" w:eastAsia="Aptos" w:hAnsi="Aptos" w:cs="Aptos"/>
          <w:sz w:val="22"/>
        </w:rPr>
        <w:t>Running</w:t>
      </w:r>
      <w:r w:rsidR="008E7636" w:rsidRPr="001B071F">
        <w:rPr>
          <w:rFonts w:ascii="Aptos" w:eastAsia="Aptos" w:hAnsi="Aptos" w:cs="Aptos"/>
          <w:sz w:val="22"/>
        </w:rPr>
        <w:t xml:space="preserve"> of a </w:t>
      </w:r>
      <w:r w:rsidRPr="001B071F">
        <w:rPr>
          <w:rFonts w:ascii="Aptos" w:eastAsia="Aptos" w:hAnsi="Aptos" w:cs="Aptos"/>
          <w:sz w:val="22"/>
        </w:rPr>
        <w:t>Contest Period</w:t>
      </w:r>
      <w:r w:rsidR="008E7636" w:rsidRPr="001B071F">
        <w:rPr>
          <w:rFonts w:ascii="Aptos" w:eastAsia="Aptos" w:hAnsi="Aptos" w:cs="Aptos"/>
          <w:sz w:val="22"/>
        </w:rPr>
        <w:t xml:space="preserve"> and </w:t>
      </w:r>
      <w:r w:rsidRPr="001B071F">
        <w:rPr>
          <w:rFonts w:ascii="Aptos" w:eastAsia="Aptos" w:hAnsi="Aptos" w:cs="Aptos"/>
          <w:sz w:val="22"/>
        </w:rPr>
        <w:t>Setting</w:t>
      </w:r>
      <w:r w:rsidR="008E7636" w:rsidRPr="001B071F">
        <w:rPr>
          <w:rFonts w:ascii="Aptos" w:eastAsia="Aptos" w:hAnsi="Aptos" w:cs="Aptos"/>
          <w:sz w:val="22"/>
        </w:rPr>
        <w:t xml:space="preserve"> of a </w:t>
      </w:r>
      <w:r w:rsidRPr="001B071F">
        <w:rPr>
          <w:rFonts w:ascii="Aptos" w:eastAsia="Aptos" w:hAnsi="Aptos" w:cs="Aptos"/>
          <w:sz w:val="22"/>
        </w:rPr>
        <w:t>Public Hearing Date; Authorizing</w:t>
      </w:r>
      <w:r w:rsidR="008E7636" w:rsidRPr="001B071F">
        <w:rPr>
          <w:rFonts w:ascii="Aptos" w:eastAsia="Aptos" w:hAnsi="Aptos" w:cs="Aptos"/>
          <w:sz w:val="22"/>
        </w:rPr>
        <w:t xml:space="preserve"> and </w:t>
      </w:r>
      <w:r w:rsidRPr="001B071F">
        <w:rPr>
          <w:rFonts w:ascii="Aptos" w:eastAsia="Aptos" w:hAnsi="Aptos" w:cs="Aptos"/>
          <w:sz w:val="22"/>
        </w:rPr>
        <w:t>Approving</w:t>
      </w:r>
      <w:r w:rsidR="008E7636" w:rsidRPr="001B071F">
        <w:rPr>
          <w:rFonts w:ascii="Aptos" w:eastAsia="Aptos" w:hAnsi="Aptos" w:cs="Aptos"/>
          <w:sz w:val="22"/>
        </w:rPr>
        <w:t xml:space="preserve"> the </w:t>
      </w:r>
      <w:r w:rsidRPr="001B071F">
        <w:rPr>
          <w:rFonts w:ascii="Aptos" w:eastAsia="Aptos" w:hAnsi="Aptos" w:cs="Aptos"/>
          <w:sz w:val="22"/>
        </w:rPr>
        <w:t>Execution</w:t>
      </w:r>
      <w:r w:rsidR="008E7636" w:rsidRPr="001B071F">
        <w:rPr>
          <w:rFonts w:ascii="Aptos" w:eastAsia="Aptos" w:hAnsi="Aptos" w:cs="Aptos"/>
          <w:sz w:val="22"/>
        </w:rPr>
        <w:t xml:space="preserve"> of </w:t>
      </w:r>
      <w:r w:rsidRPr="001B071F">
        <w:rPr>
          <w:rFonts w:ascii="Aptos" w:eastAsia="Aptos" w:hAnsi="Aptos" w:cs="Aptos"/>
          <w:sz w:val="22"/>
        </w:rPr>
        <w:t>Indentures,</w:t>
      </w:r>
      <w:r w:rsidR="008E7636" w:rsidRPr="001B071F">
        <w:rPr>
          <w:rFonts w:ascii="Aptos" w:eastAsia="Aptos" w:hAnsi="Aptos" w:cs="Aptos"/>
          <w:sz w:val="22"/>
        </w:rPr>
        <w:t xml:space="preserve"> a </w:t>
      </w:r>
      <w:r w:rsidRPr="001B071F">
        <w:rPr>
          <w:rFonts w:ascii="Aptos" w:eastAsia="Aptos" w:hAnsi="Aptos" w:cs="Aptos"/>
          <w:sz w:val="22"/>
        </w:rPr>
        <w:t>Bond Purchase Agreement,</w:t>
      </w:r>
      <w:r w:rsidR="008E7636" w:rsidRPr="001B071F">
        <w:rPr>
          <w:rFonts w:ascii="Aptos" w:eastAsia="Aptos" w:hAnsi="Aptos" w:cs="Aptos"/>
          <w:sz w:val="22"/>
        </w:rPr>
        <w:t xml:space="preserve"> a </w:t>
      </w:r>
      <w:r w:rsidRPr="001B071F">
        <w:rPr>
          <w:rFonts w:ascii="Aptos" w:eastAsia="Aptos" w:hAnsi="Aptos" w:cs="Aptos"/>
          <w:sz w:val="22"/>
        </w:rPr>
        <w:t>Continuing Disclosure Agreement;</w:t>
      </w:r>
      <w:r w:rsidR="008E7636" w:rsidRPr="001B071F">
        <w:rPr>
          <w:rFonts w:ascii="Aptos" w:eastAsia="Aptos" w:hAnsi="Aptos" w:cs="Aptos"/>
          <w:sz w:val="22"/>
        </w:rPr>
        <w:t xml:space="preserve"> and </w:t>
      </w:r>
      <w:r w:rsidRPr="001B071F">
        <w:rPr>
          <w:rFonts w:ascii="Aptos" w:eastAsia="Aptos" w:hAnsi="Aptos" w:cs="Aptos"/>
          <w:sz w:val="22"/>
        </w:rPr>
        <w:t>Other Documents Required</w:t>
      </w:r>
      <w:r w:rsidR="008E7636" w:rsidRPr="001B071F">
        <w:rPr>
          <w:rFonts w:ascii="Aptos" w:eastAsia="Aptos" w:hAnsi="Aptos" w:cs="Aptos"/>
          <w:sz w:val="22"/>
        </w:rPr>
        <w:t xml:space="preserve"> in </w:t>
      </w:r>
      <w:r w:rsidRPr="001B071F">
        <w:rPr>
          <w:rFonts w:ascii="Aptos" w:eastAsia="Aptos" w:hAnsi="Aptos" w:cs="Aptos"/>
          <w:sz w:val="22"/>
        </w:rPr>
        <w:t>Connection Therewith; Authorizing</w:t>
      </w:r>
      <w:r w:rsidR="008E7636" w:rsidRPr="001B071F">
        <w:rPr>
          <w:rFonts w:ascii="Aptos" w:eastAsia="Aptos" w:hAnsi="Aptos" w:cs="Aptos"/>
          <w:sz w:val="22"/>
        </w:rPr>
        <w:t xml:space="preserve"> the </w:t>
      </w:r>
      <w:r w:rsidRPr="001B071F">
        <w:rPr>
          <w:rFonts w:ascii="Aptos" w:eastAsia="Aptos" w:hAnsi="Aptos" w:cs="Aptos"/>
          <w:sz w:val="22"/>
        </w:rPr>
        <w:t>Taking</w:t>
      </w:r>
      <w:r w:rsidR="008E7636" w:rsidRPr="001B071F">
        <w:rPr>
          <w:rFonts w:ascii="Aptos" w:eastAsia="Aptos" w:hAnsi="Aptos" w:cs="Aptos"/>
          <w:sz w:val="22"/>
        </w:rPr>
        <w:t xml:space="preserve"> of </w:t>
      </w:r>
      <w:r w:rsidRPr="001B071F">
        <w:rPr>
          <w:rFonts w:ascii="Aptos" w:eastAsia="Aptos" w:hAnsi="Aptos" w:cs="Aptos"/>
          <w:sz w:val="22"/>
        </w:rPr>
        <w:t>All Other Actions Necessary</w:t>
      </w:r>
      <w:r w:rsidR="008E7636" w:rsidRPr="001B071F">
        <w:rPr>
          <w:rFonts w:ascii="Aptos" w:eastAsia="Aptos" w:hAnsi="Aptos" w:cs="Aptos"/>
          <w:sz w:val="22"/>
        </w:rPr>
        <w:t xml:space="preserve"> to the </w:t>
      </w:r>
      <w:r w:rsidRPr="001B071F">
        <w:rPr>
          <w:rFonts w:ascii="Aptos" w:eastAsia="Aptos" w:hAnsi="Aptos" w:cs="Aptos"/>
          <w:sz w:val="22"/>
        </w:rPr>
        <w:t>Consummation</w:t>
      </w:r>
      <w:r w:rsidR="008E7636" w:rsidRPr="001B071F">
        <w:rPr>
          <w:rFonts w:ascii="Aptos" w:eastAsia="Aptos" w:hAnsi="Aptos" w:cs="Aptos"/>
          <w:sz w:val="22"/>
        </w:rPr>
        <w:t xml:space="preserve"> of the </w:t>
      </w:r>
      <w:r w:rsidRPr="001B071F">
        <w:rPr>
          <w:rFonts w:ascii="Aptos" w:eastAsia="Aptos" w:hAnsi="Aptos" w:cs="Aptos"/>
          <w:sz w:val="22"/>
        </w:rPr>
        <w:t>Transactions Contemplated By This Resolution;</w:t>
      </w:r>
      <w:r w:rsidR="008E7636" w:rsidRPr="001B071F">
        <w:rPr>
          <w:rFonts w:ascii="Aptos" w:eastAsia="Aptos" w:hAnsi="Aptos" w:cs="Aptos"/>
          <w:sz w:val="22"/>
        </w:rPr>
        <w:t xml:space="preserve"> and </w:t>
      </w:r>
      <w:r w:rsidRPr="001B071F">
        <w:rPr>
          <w:rFonts w:ascii="Aptos" w:eastAsia="Aptos" w:hAnsi="Aptos" w:cs="Aptos"/>
          <w:sz w:val="22"/>
        </w:rPr>
        <w:t>Related Matters</w:t>
      </w:r>
    </w:p>
    <w:p w14:paraId="67B3A77D" w14:textId="77777777"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Aaron explains</w:t>
      </w:r>
    </w:p>
    <w:p w14:paraId="006AAD02" w14:textId="38C98E96"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Public hearing date is selected for Wednesday 3pm on July 15</w:t>
      </w:r>
      <w:r w:rsidRPr="004E4779">
        <w:rPr>
          <w:rFonts w:ascii="Aptos" w:eastAsia="Aptos" w:hAnsi="Aptos" w:cs="Aptos"/>
          <w:sz w:val="22"/>
          <w:vertAlign w:val="superscript"/>
        </w:rPr>
        <w:t>th</w:t>
      </w:r>
      <w:r>
        <w:rPr>
          <w:rFonts w:ascii="Aptos" w:eastAsia="Aptos" w:hAnsi="Aptos" w:cs="Aptos"/>
          <w:sz w:val="22"/>
        </w:rPr>
        <w:t>, 2026</w:t>
      </w:r>
    </w:p>
    <w:p w14:paraId="5808A381" w14:textId="60587833"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Aaron explains how he will put together a bond consent in collaboration with these documents.</w:t>
      </w:r>
    </w:p>
    <w:p w14:paraId="722D61BD" w14:textId="2A173994"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No questions</w:t>
      </w:r>
    </w:p>
    <w:p w14:paraId="2706CEDB" w14:textId="7C564031" w:rsidR="004E4779" w:rsidRP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Mike moves that we adopt Resolution 2026-04 and set the hearing date for July 15</w:t>
      </w:r>
      <w:r w:rsidRPr="004E4779">
        <w:rPr>
          <w:rFonts w:ascii="Aptos" w:eastAsia="Aptos" w:hAnsi="Aptos" w:cs="Aptos"/>
          <w:sz w:val="22"/>
          <w:vertAlign w:val="superscript"/>
        </w:rPr>
        <w:t>th</w:t>
      </w:r>
      <w:r>
        <w:rPr>
          <w:rFonts w:ascii="Aptos" w:eastAsia="Aptos" w:hAnsi="Aptos" w:cs="Aptos"/>
          <w:sz w:val="22"/>
        </w:rPr>
        <w:t xml:space="preserve"> at 3pm at the </w:t>
      </w:r>
      <w:r w:rsidRPr="004E4779">
        <w:rPr>
          <w:rFonts w:ascii="Aptos" w:eastAsia="Aptos" w:hAnsi="Aptos" w:cs="Aptos"/>
          <w:sz w:val="22"/>
        </w:rPr>
        <w:t>Leeds Town Hall, 218 North Main St., Leeds, Utah 84746</w:t>
      </w:r>
      <w:r>
        <w:rPr>
          <w:rFonts w:ascii="Aptos" w:eastAsia="Aptos" w:hAnsi="Aptos" w:cs="Aptos"/>
          <w:sz w:val="22"/>
        </w:rPr>
        <w:t xml:space="preserve">. There will also be a Zoom Link. </w:t>
      </w:r>
    </w:p>
    <w:p w14:paraId="207E2454" w14:textId="07CD9ACD"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Davis seconds</w:t>
      </w:r>
    </w:p>
    <w:p w14:paraId="2244675C" w14:textId="77777777"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No discussion </w:t>
      </w:r>
    </w:p>
    <w:p w14:paraId="353DFAC8" w14:textId="77777777" w:rsidR="004E4779" w:rsidRPr="00AD0346" w:rsidRDefault="004E4779" w:rsidP="004E4779">
      <w:pPr>
        <w:pStyle w:val="ListParagraph"/>
        <w:numPr>
          <w:ilvl w:val="1"/>
          <w:numId w:val="8"/>
        </w:numPr>
        <w:spacing w:after="0" w:line="240" w:lineRule="auto"/>
        <w:contextualSpacing w:val="0"/>
        <w:jc w:val="both"/>
        <w:rPr>
          <w:rFonts w:ascii="Aptos" w:eastAsia="Aptos" w:hAnsi="Aptos" w:cs="Aptos"/>
          <w:sz w:val="22"/>
        </w:rPr>
      </w:pPr>
      <w:r w:rsidRPr="00AD0346">
        <w:rPr>
          <w:rFonts w:ascii="Aptos" w:eastAsia="Aptos" w:hAnsi="Aptos" w:cs="Aptos"/>
          <w:sz w:val="22"/>
        </w:rPr>
        <w:t>Vote:</w:t>
      </w:r>
    </w:p>
    <w:tbl>
      <w:tblPr>
        <w:tblStyle w:val="TableGrid"/>
        <w:tblW w:w="0" w:type="auto"/>
        <w:tblInd w:w="1440" w:type="dxa"/>
        <w:tblLook w:val="04A0" w:firstRow="1" w:lastRow="0" w:firstColumn="1" w:lastColumn="0" w:noHBand="0" w:noVBand="1"/>
      </w:tblPr>
      <w:tblGrid>
        <w:gridCol w:w="1705"/>
        <w:gridCol w:w="2610"/>
      </w:tblGrid>
      <w:tr w:rsidR="004E4779" w14:paraId="673F6630" w14:textId="77777777" w:rsidTr="00276FEF">
        <w:tc>
          <w:tcPr>
            <w:tcW w:w="1705" w:type="dxa"/>
          </w:tcPr>
          <w:p w14:paraId="25CA93A3" w14:textId="77777777" w:rsidR="004E4779" w:rsidRPr="001B071F" w:rsidRDefault="004E4779" w:rsidP="00276FEF">
            <w:pPr>
              <w:jc w:val="both"/>
              <w:rPr>
                <w:rFonts w:ascii="Aptos" w:eastAsia="Aptos" w:hAnsi="Aptos" w:cs="Aptos"/>
                <w:sz w:val="22"/>
              </w:rPr>
            </w:pPr>
            <w:r>
              <w:rPr>
                <w:rFonts w:ascii="Aptos" w:eastAsia="Aptos" w:hAnsi="Aptos" w:cs="Aptos"/>
                <w:sz w:val="22"/>
              </w:rPr>
              <w:t>Paul Morris</w:t>
            </w:r>
          </w:p>
        </w:tc>
        <w:tc>
          <w:tcPr>
            <w:tcW w:w="2610" w:type="dxa"/>
          </w:tcPr>
          <w:p w14:paraId="678EAAE8" w14:textId="77777777" w:rsidR="004E4779" w:rsidRPr="001B071F" w:rsidRDefault="004E4779" w:rsidP="00276FEF">
            <w:pPr>
              <w:jc w:val="both"/>
              <w:rPr>
                <w:rFonts w:ascii="Aptos" w:eastAsia="Aptos" w:hAnsi="Aptos" w:cs="Aptos"/>
                <w:sz w:val="22"/>
              </w:rPr>
            </w:pPr>
            <w:r>
              <w:rPr>
                <w:rFonts w:ascii="Aptos" w:eastAsia="Aptos" w:hAnsi="Aptos" w:cs="Aptos"/>
                <w:sz w:val="22"/>
              </w:rPr>
              <w:t>Yes Vote</w:t>
            </w:r>
          </w:p>
        </w:tc>
      </w:tr>
      <w:tr w:rsidR="004E4779" w14:paraId="1634B4A2" w14:textId="77777777" w:rsidTr="00276FEF">
        <w:tc>
          <w:tcPr>
            <w:tcW w:w="1705" w:type="dxa"/>
          </w:tcPr>
          <w:p w14:paraId="06402C76" w14:textId="77777777" w:rsidR="004E4779" w:rsidRPr="001B071F" w:rsidRDefault="004E4779" w:rsidP="00276FEF">
            <w:pPr>
              <w:jc w:val="both"/>
              <w:rPr>
                <w:rFonts w:ascii="Aptos" w:eastAsia="Aptos" w:hAnsi="Aptos" w:cs="Aptos"/>
                <w:sz w:val="22"/>
              </w:rPr>
            </w:pPr>
            <w:r>
              <w:rPr>
                <w:rFonts w:ascii="Aptos" w:eastAsia="Aptos" w:hAnsi="Aptos" w:cs="Aptos"/>
                <w:sz w:val="22"/>
              </w:rPr>
              <w:t>Mike Wagstaff</w:t>
            </w:r>
          </w:p>
        </w:tc>
        <w:tc>
          <w:tcPr>
            <w:tcW w:w="2610" w:type="dxa"/>
          </w:tcPr>
          <w:p w14:paraId="66F6695B" w14:textId="77777777" w:rsidR="004E4779" w:rsidRPr="001B071F" w:rsidRDefault="004E4779" w:rsidP="00276FEF">
            <w:pPr>
              <w:jc w:val="both"/>
              <w:rPr>
                <w:rFonts w:ascii="Aptos" w:eastAsia="Aptos" w:hAnsi="Aptos" w:cs="Aptos"/>
                <w:sz w:val="22"/>
              </w:rPr>
            </w:pPr>
            <w:r>
              <w:rPr>
                <w:rFonts w:ascii="Aptos" w:eastAsia="Aptos" w:hAnsi="Aptos" w:cs="Aptos"/>
                <w:sz w:val="22"/>
              </w:rPr>
              <w:t>Yes Vote</w:t>
            </w:r>
          </w:p>
        </w:tc>
      </w:tr>
      <w:tr w:rsidR="004E4779" w14:paraId="54C867DC" w14:textId="77777777" w:rsidTr="00276FEF">
        <w:tc>
          <w:tcPr>
            <w:tcW w:w="1705" w:type="dxa"/>
          </w:tcPr>
          <w:p w14:paraId="7F0265E4" w14:textId="77777777" w:rsidR="004E4779" w:rsidRDefault="004E4779" w:rsidP="00276FEF">
            <w:pPr>
              <w:jc w:val="both"/>
              <w:rPr>
                <w:rFonts w:ascii="Aptos" w:eastAsia="Aptos" w:hAnsi="Aptos" w:cs="Aptos"/>
                <w:sz w:val="22"/>
              </w:rPr>
            </w:pPr>
            <w:r>
              <w:rPr>
                <w:rFonts w:ascii="Aptos" w:eastAsia="Aptos" w:hAnsi="Aptos" w:cs="Aptos"/>
                <w:sz w:val="22"/>
              </w:rPr>
              <w:t>Davis Anderson</w:t>
            </w:r>
          </w:p>
        </w:tc>
        <w:tc>
          <w:tcPr>
            <w:tcW w:w="2610" w:type="dxa"/>
          </w:tcPr>
          <w:p w14:paraId="1A0BE121" w14:textId="77777777" w:rsidR="004E4779" w:rsidRDefault="004E4779" w:rsidP="00276FEF">
            <w:pPr>
              <w:jc w:val="both"/>
              <w:rPr>
                <w:rFonts w:ascii="Aptos" w:eastAsia="Aptos" w:hAnsi="Aptos" w:cs="Aptos"/>
                <w:sz w:val="22"/>
              </w:rPr>
            </w:pPr>
            <w:r>
              <w:rPr>
                <w:rFonts w:ascii="Aptos" w:eastAsia="Aptos" w:hAnsi="Aptos" w:cs="Aptos"/>
                <w:sz w:val="22"/>
              </w:rPr>
              <w:t>Yes Vote</w:t>
            </w:r>
          </w:p>
        </w:tc>
      </w:tr>
    </w:tbl>
    <w:p w14:paraId="4B2864E6" w14:textId="3A6D7962" w:rsidR="004E4779" w:rsidRP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lastRenderedPageBreak/>
        <w:t>Unanimous</w:t>
      </w:r>
    </w:p>
    <w:p w14:paraId="0C638635" w14:textId="2B923AAD" w:rsidR="004E4779" w:rsidRDefault="003D7C8C" w:rsidP="004E4779">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Updates</w:t>
      </w:r>
    </w:p>
    <w:p w14:paraId="014009B9" w14:textId="53F8D171" w:rsidR="004E4779" w:rsidRP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No updates</w:t>
      </w:r>
    </w:p>
    <w:p w14:paraId="3D4DF4D8" w14:textId="77777777" w:rsidR="00B60C5D" w:rsidRDefault="003D7C8C" w:rsidP="00AD0346">
      <w:pPr>
        <w:pStyle w:val="ListParagraph"/>
        <w:numPr>
          <w:ilvl w:val="0"/>
          <w:numId w:val="8"/>
        </w:numPr>
        <w:spacing w:after="0" w:line="240" w:lineRule="auto"/>
        <w:contextualSpacing w:val="0"/>
        <w:jc w:val="both"/>
        <w:rPr>
          <w:rFonts w:ascii="Aptos" w:eastAsia="Aptos" w:hAnsi="Aptos" w:cs="Aptos"/>
          <w:sz w:val="22"/>
        </w:rPr>
      </w:pPr>
      <w:r w:rsidRPr="001B071F">
        <w:rPr>
          <w:rFonts w:ascii="Aptos" w:eastAsia="Aptos" w:hAnsi="Aptos" w:cs="Aptos"/>
          <w:sz w:val="22"/>
        </w:rPr>
        <w:t>Adjourn</w:t>
      </w:r>
    </w:p>
    <w:p w14:paraId="41F34C91" w14:textId="64B9378D"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Mike motions to adjourn</w:t>
      </w:r>
    </w:p>
    <w:p w14:paraId="5DBEF4D6" w14:textId="4C0AF8D9"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Davis seconds</w:t>
      </w:r>
    </w:p>
    <w:p w14:paraId="59CA1F91" w14:textId="77777777" w:rsid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 xml:space="preserve">No discussion </w:t>
      </w:r>
    </w:p>
    <w:p w14:paraId="3A29F4BD" w14:textId="77777777" w:rsidR="004E4779" w:rsidRPr="00AD0346" w:rsidRDefault="004E4779" w:rsidP="004E4779">
      <w:pPr>
        <w:pStyle w:val="ListParagraph"/>
        <w:numPr>
          <w:ilvl w:val="1"/>
          <w:numId w:val="8"/>
        </w:numPr>
        <w:spacing w:after="0" w:line="240" w:lineRule="auto"/>
        <w:contextualSpacing w:val="0"/>
        <w:jc w:val="both"/>
        <w:rPr>
          <w:rFonts w:ascii="Aptos" w:eastAsia="Aptos" w:hAnsi="Aptos" w:cs="Aptos"/>
          <w:sz w:val="22"/>
        </w:rPr>
      </w:pPr>
      <w:r w:rsidRPr="00AD0346">
        <w:rPr>
          <w:rFonts w:ascii="Aptos" w:eastAsia="Aptos" w:hAnsi="Aptos" w:cs="Aptos"/>
          <w:sz w:val="22"/>
        </w:rPr>
        <w:t>Vote:</w:t>
      </w:r>
    </w:p>
    <w:tbl>
      <w:tblPr>
        <w:tblStyle w:val="TableGrid"/>
        <w:tblW w:w="0" w:type="auto"/>
        <w:tblInd w:w="1440" w:type="dxa"/>
        <w:tblLook w:val="04A0" w:firstRow="1" w:lastRow="0" w:firstColumn="1" w:lastColumn="0" w:noHBand="0" w:noVBand="1"/>
      </w:tblPr>
      <w:tblGrid>
        <w:gridCol w:w="1705"/>
        <w:gridCol w:w="2610"/>
      </w:tblGrid>
      <w:tr w:rsidR="004E4779" w14:paraId="016BC056" w14:textId="77777777" w:rsidTr="00276FEF">
        <w:tc>
          <w:tcPr>
            <w:tcW w:w="1705" w:type="dxa"/>
          </w:tcPr>
          <w:p w14:paraId="769EC22F" w14:textId="77777777" w:rsidR="004E4779" w:rsidRPr="001B071F" w:rsidRDefault="004E4779" w:rsidP="00276FEF">
            <w:pPr>
              <w:jc w:val="both"/>
              <w:rPr>
                <w:rFonts w:ascii="Aptos" w:eastAsia="Aptos" w:hAnsi="Aptos" w:cs="Aptos"/>
                <w:sz w:val="22"/>
              </w:rPr>
            </w:pPr>
            <w:r>
              <w:rPr>
                <w:rFonts w:ascii="Aptos" w:eastAsia="Aptos" w:hAnsi="Aptos" w:cs="Aptos"/>
                <w:sz w:val="22"/>
              </w:rPr>
              <w:t>Paul Morris</w:t>
            </w:r>
          </w:p>
        </w:tc>
        <w:tc>
          <w:tcPr>
            <w:tcW w:w="2610" w:type="dxa"/>
          </w:tcPr>
          <w:p w14:paraId="438C88E0" w14:textId="77777777" w:rsidR="004E4779" w:rsidRPr="001B071F" w:rsidRDefault="004E4779" w:rsidP="00276FEF">
            <w:pPr>
              <w:jc w:val="both"/>
              <w:rPr>
                <w:rFonts w:ascii="Aptos" w:eastAsia="Aptos" w:hAnsi="Aptos" w:cs="Aptos"/>
                <w:sz w:val="22"/>
              </w:rPr>
            </w:pPr>
            <w:r>
              <w:rPr>
                <w:rFonts w:ascii="Aptos" w:eastAsia="Aptos" w:hAnsi="Aptos" w:cs="Aptos"/>
                <w:sz w:val="22"/>
              </w:rPr>
              <w:t>Yes Vote</w:t>
            </w:r>
          </w:p>
        </w:tc>
      </w:tr>
      <w:tr w:rsidR="004E4779" w14:paraId="05816C15" w14:textId="77777777" w:rsidTr="00276FEF">
        <w:tc>
          <w:tcPr>
            <w:tcW w:w="1705" w:type="dxa"/>
          </w:tcPr>
          <w:p w14:paraId="1DBE573F" w14:textId="77777777" w:rsidR="004E4779" w:rsidRPr="001B071F" w:rsidRDefault="004E4779" w:rsidP="00276FEF">
            <w:pPr>
              <w:jc w:val="both"/>
              <w:rPr>
                <w:rFonts w:ascii="Aptos" w:eastAsia="Aptos" w:hAnsi="Aptos" w:cs="Aptos"/>
                <w:sz w:val="22"/>
              </w:rPr>
            </w:pPr>
            <w:r>
              <w:rPr>
                <w:rFonts w:ascii="Aptos" w:eastAsia="Aptos" w:hAnsi="Aptos" w:cs="Aptos"/>
                <w:sz w:val="22"/>
              </w:rPr>
              <w:t>Mike Wagstaff</w:t>
            </w:r>
          </w:p>
        </w:tc>
        <w:tc>
          <w:tcPr>
            <w:tcW w:w="2610" w:type="dxa"/>
          </w:tcPr>
          <w:p w14:paraId="2A25C19D" w14:textId="77777777" w:rsidR="004E4779" w:rsidRPr="001B071F" w:rsidRDefault="004E4779" w:rsidP="00276FEF">
            <w:pPr>
              <w:jc w:val="both"/>
              <w:rPr>
                <w:rFonts w:ascii="Aptos" w:eastAsia="Aptos" w:hAnsi="Aptos" w:cs="Aptos"/>
                <w:sz w:val="22"/>
              </w:rPr>
            </w:pPr>
            <w:r>
              <w:rPr>
                <w:rFonts w:ascii="Aptos" w:eastAsia="Aptos" w:hAnsi="Aptos" w:cs="Aptos"/>
                <w:sz w:val="22"/>
              </w:rPr>
              <w:t>Yes Vote</w:t>
            </w:r>
          </w:p>
        </w:tc>
      </w:tr>
      <w:tr w:rsidR="004E4779" w14:paraId="0C5F48DC" w14:textId="77777777" w:rsidTr="00276FEF">
        <w:tc>
          <w:tcPr>
            <w:tcW w:w="1705" w:type="dxa"/>
          </w:tcPr>
          <w:p w14:paraId="511C1AC3" w14:textId="77777777" w:rsidR="004E4779" w:rsidRDefault="004E4779" w:rsidP="00276FEF">
            <w:pPr>
              <w:jc w:val="both"/>
              <w:rPr>
                <w:rFonts w:ascii="Aptos" w:eastAsia="Aptos" w:hAnsi="Aptos" w:cs="Aptos"/>
                <w:sz w:val="22"/>
              </w:rPr>
            </w:pPr>
            <w:r>
              <w:rPr>
                <w:rFonts w:ascii="Aptos" w:eastAsia="Aptos" w:hAnsi="Aptos" w:cs="Aptos"/>
                <w:sz w:val="22"/>
              </w:rPr>
              <w:t>Davis Anderson</w:t>
            </w:r>
          </w:p>
        </w:tc>
        <w:tc>
          <w:tcPr>
            <w:tcW w:w="2610" w:type="dxa"/>
          </w:tcPr>
          <w:p w14:paraId="3E3B84B7" w14:textId="77777777" w:rsidR="004E4779" w:rsidRDefault="004E4779" w:rsidP="00276FEF">
            <w:pPr>
              <w:jc w:val="both"/>
              <w:rPr>
                <w:rFonts w:ascii="Aptos" w:eastAsia="Aptos" w:hAnsi="Aptos" w:cs="Aptos"/>
                <w:sz w:val="22"/>
              </w:rPr>
            </w:pPr>
            <w:r>
              <w:rPr>
                <w:rFonts w:ascii="Aptos" w:eastAsia="Aptos" w:hAnsi="Aptos" w:cs="Aptos"/>
                <w:sz w:val="22"/>
              </w:rPr>
              <w:t>Yes Vote</w:t>
            </w:r>
          </w:p>
        </w:tc>
      </w:tr>
    </w:tbl>
    <w:p w14:paraId="0E91FBE8" w14:textId="386714E0" w:rsidR="004E4779" w:rsidRPr="004E4779" w:rsidRDefault="004E4779" w:rsidP="004E4779">
      <w:pPr>
        <w:pStyle w:val="ListParagraph"/>
        <w:numPr>
          <w:ilvl w:val="1"/>
          <w:numId w:val="8"/>
        </w:numPr>
        <w:spacing w:after="0" w:line="240" w:lineRule="auto"/>
        <w:contextualSpacing w:val="0"/>
        <w:jc w:val="both"/>
        <w:rPr>
          <w:rFonts w:ascii="Aptos" w:eastAsia="Aptos" w:hAnsi="Aptos" w:cs="Aptos"/>
          <w:sz w:val="22"/>
        </w:rPr>
      </w:pPr>
      <w:r>
        <w:rPr>
          <w:rFonts w:ascii="Aptos" w:eastAsia="Aptos" w:hAnsi="Aptos" w:cs="Aptos"/>
          <w:sz w:val="22"/>
        </w:rPr>
        <w:t>Meeting Adjourned</w:t>
      </w:r>
    </w:p>
    <w:p w14:paraId="6A967DBC" w14:textId="77777777" w:rsidR="00B60C5D" w:rsidRDefault="00B60C5D" w:rsidP="00AD0346">
      <w:pPr>
        <w:spacing w:after="0" w:line="240" w:lineRule="auto"/>
        <w:ind w:left="360"/>
        <w:jc w:val="both"/>
        <w:rPr>
          <w:rFonts w:ascii="Aptos" w:eastAsia="Aptos" w:hAnsi="Aptos" w:cs="Aptos"/>
          <w:sz w:val="22"/>
        </w:rPr>
      </w:pPr>
    </w:p>
    <w:p w14:paraId="00C18250" w14:textId="69323351" w:rsidR="00B60C5D" w:rsidRDefault="003D7C8C" w:rsidP="00AD0346">
      <w:pPr>
        <w:spacing w:after="0" w:line="259" w:lineRule="auto"/>
        <w:ind w:left="360"/>
        <w:jc w:val="both"/>
        <w:rPr>
          <w:rFonts w:ascii="Aptos" w:eastAsia="Aptos" w:hAnsi="Aptos" w:cs="Aptos"/>
          <w:sz w:val="22"/>
        </w:rPr>
      </w:pPr>
      <w:r>
        <w:rPr>
          <w:rFonts w:ascii="Aptos" w:eastAsia="Aptos" w:hAnsi="Aptos" w:cs="Aptos"/>
          <w:sz w:val="22"/>
        </w:rPr>
        <w:tab/>
      </w:r>
      <w:r>
        <w:rPr>
          <w:rFonts w:ascii="Aptos" w:eastAsia="Aptos" w:hAnsi="Aptos" w:cs="Aptos"/>
          <w:sz w:val="22"/>
        </w:rPr>
        <w:tab/>
      </w:r>
      <w:r>
        <w:rPr>
          <w:rFonts w:ascii="Aptos" w:eastAsia="Aptos" w:hAnsi="Aptos" w:cs="Aptos"/>
          <w:sz w:val="22"/>
        </w:rPr>
        <w:tab/>
      </w:r>
    </w:p>
    <w:sectPr w:rsidR="00B60C5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93D6C4" w14:textId="77777777" w:rsidR="007501DD" w:rsidRDefault="007501DD" w:rsidP="004E4779">
      <w:pPr>
        <w:spacing w:after="0" w:line="240" w:lineRule="auto"/>
      </w:pPr>
      <w:r>
        <w:separator/>
      </w:r>
    </w:p>
  </w:endnote>
  <w:endnote w:type="continuationSeparator" w:id="0">
    <w:p w14:paraId="43C19723" w14:textId="77777777" w:rsidR="007501DD" w:rsidRDefault="007501DD" w:rsidP="004E4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13C639" w14:textId="77777777" w:rsidR="004E4779" w:rsidRDefault="004E47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14E64F" w14:textId="77777777" w:rsidR="004E4779" w:rsidRDefault="004E47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B4E07" w14:textId="77777777" w:rsidR="004E4779" w:rsidRDefault="004E47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00C8CB" w14:textId="77777777" w:rsidR="007501DD" w:rsidRDefault="007501DD" w:rsidP="004E4779">
      <w:pPr>
        <w:spacing w:after="0" w:line="240" w:lineRule="auto"/>
      </w:pPr>
      <w:r>
        <w:separator/>
      </w:r>
    </w:p>
  </w:footnote>
  <w:footnote w:type="continuationSeparator" w:id="0">
    <w:p w14:paraId="164CEF1D" w14:textId="77777777" w:rsidR="007501DD" w:rsidRDefault="007501DD" w:rsidP="004E47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A92F24" w14:textId="531BBCC8" w:rsidR="004E4779" w:rsidRDefault="004E47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9F634F" w14:textId="6A263280" w:rsidR="004E4779" w:rsidRDefault="004E47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F9FF9A" w14:textId="3E941CA5" w:rsidR="004E4779" w:rsidRDefault="004E47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E67144"/>
    <w:multiLevelType w:val="multilevel"/>
    <w:tmpl w:val="623ABAD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EC17E9"/>
    <w:multiLevelType w:val="multilevel"/>
    <w:tmpl w:val="D048F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F839BA"/>
    <w:multiLevelType w:val="multilevel"/>
    <w:tmpl w:val="ACC81B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474179"/>
    <w:multiLevelType w:val="multilevel"/>
    <w:tmpl w:val="0AB079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942DBC"/>
    <w:multiLevelType w:val="multilevel"/>
    <w:tmpl w:val="623ABAD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AB73EC9"/>
    <w:multiLevelType w:val="multilevel"/>
    <w:tmpl w:val="DC9620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E05841"/>
    <w:multiLevelType w:val="hybridMultilevel"/>
    <w:tmpl w:val="0728D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992FAE"/>
    <w:multiLevelType w:val="multilevel"/>
    <w:tmpl w:val="623ABAD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8A34DA7"/>
    <w:multiLevelType w:val="hybridMultilevel"/>
    <w:tmpl w:val="9DAEA3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6867150">
    <w:abstractNumId w:val="0"/>
  </w:num>
  <w:num w:numId="2" w16cid:durableId="1021855426">
    <w:abstractNumId w:val="3"/>
  </w:num>
  <w:num w:numId="3" w16cid:durableId="1381859012">
    <w:abstractNumId w:val="4"/>
  </w:num>
  <w:num w:numId="4" w16cid:durableId="1655913593">
    <w:abstractNumId w:val="7"/>
  </w:num>
  <w:num w:numId="5" w16cid:durableId="634794354">
    <w:abstractNumId w:val="1"/>
  </w:num>
  <w:num w:numId="6" w16cid:durableId="1413507870">
    <w:abstractNumId w:val="2"/>
  </w:num>
  <w:num w:numId="7" w16cid:durableId="1503351726">
    <w:abstractNumId w:val="5"/>
  </w:num>
  <w:num w:numId="8" w16cid:durableId="2071731184">
    <w:abstractNumId w:val="8"/>
  </w:num>
  <w:num w:numId="9" w16cid:durableId="124402275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C5D"/>
    <w:rsid w:val="00056FA8"/>
    <w:rsid w:val="000610F2"/>
    <w:rsid w:val="000636CE"/>
    <w:rsid w:val="00071FAC"/>
    <w:rsid w:val="000A1CF0"/>
    <w:rsid w:val="000B3843"/>
    <w:rsid w:val="000C0349"/>
    <w:rsid w:val="000E22ED"/>
    <w:rsid w:val="00142672"/>
    <w:rsid w:val="001615F3"/>
    <w:rsid w:val="0016182E"/>
    <w:rsid w:val="00181860"/>
    <w:rsid w:val="001A66E6"/>
    <w:rsid w:val="001B071F"/>
    <w:rsid w:val="001B6759"/>
    <w:rsid w:val="001C4F4C"/>
    <w:rsid w:val="001D4920"/>
    <w:rsid w:val="001F4B22"/>
    <w:rsid w:val="00211CEA"/>
    <w:rsid w:val="002337A0"/>
    <w:rsid w:val="00235AE1"/>
    <w:rsid w:val="002371BD"/>
    <w:rsid w:val="0025561E"/>
    <w:rsid w:val="0026326B"/>
    <w:rsid w:val="002C3367"/>
    <w:rsid w:val="002D1821"/>
    <w:rsid w:val="002D2C3C"/>
    <w:rsid w:val="002D46D9"/>
    <w:rsid w:val="00342DF4"/>
    <w:rsid w:val="00373234"/>
    <w:rsid w:val="003A2D70"/>
    <w:rsid w:val="003C0B09"/>
    <w:rsid w:val="003C48ED"/>
    <w:rsid w:val="003D7C8C"/>
    <w:rsid w:val="00402483"/>
    <w:rsid w:val="004173EA"/>
    <w:rsid w:val="00430C01"/>
    <w:rsid w:val="004450C2"/>
    <w:rsid w:val="00467B0D"/>
    <w:rsid w:val="004C1679"/>
    <w:rsid w:val="004C1DD1"/>
    <w:rsid w:val="004C5E04"/>
    <w:rsid w:val="004E453C"/>
    <w:rsid w:val="004E4779"/>
    <w:rsid w:val="005344C2"/>
    <w:rsid w:val="0055041F"/>
    <w:rsid w:val="005A1A1E"/>
    <w:rsid w:val="005B2F68"/>
    <w:rsid w:val="005C7467"/>
    <w:rsid w:val="005D4B44"/>
    <w:rsid w:val="005E7454"/>
    <w:rsid w:val="005F571A"/>
    <w:rsid w:val="00631810"/>
    <w:rsid w:val="00634C85"/>
    <w:rsid w:val="00655B1E"/>
    <w:rsid w:val="00667631"/>
    <w:rsid w:val="0068635F"/>
    <w:rsid w:val="006C6E51"/>
    <w:rsid w:val="006D1F5C"/>
    <w:rsid w:val="006F373F"/>
    <w:rsid w:val="00710E96"/>
    <w:rsid w:val="0071395B"/>
    <w:rsid w:val="00722287"/>
    <w:rsid w:val="00723751"/>
    <w:rsid w:val="007273F6"/>
    <w:rsid w:val="007405D8"/>
    <w:rsid w:val="007501DD"/>
    <w:rsid w:val="007876B5"/>
    <w:rsid w:val="007A04FB"/>
    <w:rsid w:val="007C6774"/>
    <w:rsid w:val="007C6AAA"/>
    <w:rsid w:val="0082032B"/>
    <w:rsid w:val="008508B7"/>
    <w:rsid w:val="008631DF"/>
    <w:rsid w:val="008730A2"/>
    <w:rsid w:val="008E7636"/>
    <w:rsid w:val="00907F16"/>
    <w:rsid w:val="009175D8"/>
    <w:rsid w:val="0096416E"/>
    <w:rsid w:val="00980001"/>
    <w:rsid w:val="00982CED"/>
    <w:rsid w:val="009935BC"/>
    <w:rsid w:val="009C1D5E"/>
    <w:rsid w:val="009C3D43"/>
    <w:rsid w:val="00A044F4"/>
    <w:rsid w:val="00A43485"/>
    <w:rsid w:val="00A525B9"/>
    <w:rsid w:val="00A56D28"/>
    <w:rsid w:val="00A73D51"/>
    <w:rsid w:val="00A917C7"/>
    <w:rsid w:val="00AD0346"/>
    <w:rsid w:val="00AD13E1"/>
    <w:rsid w:val="00AD2303"/>
    <w:rsid w:val="00AF01F7"/>
    <w:rsid w:val="00AF35C0"/>
    <w:rsid w:val="00B10950"/>
    <w:rsid w:val="00B5566D"/>
    <w:rsid w:val="00B60C5D"/>
    <w:rsid w:val="00BB1D3F"/>
    <w:rsid w:val="00BC7397"/>
    <w:rsid w:val="00BD1A8E"/>
    <w:rsid w:val="00BE68A7"/>
    <w:rsid w:val="00BF2AC6"/>
    <w:rsid w:val="00C02DDD"/>
    <w:rsid w:val="00C45360"/>
    <w:rsid w:val="00C52D8A"/>
    <w:rsid w:val="00C6185A"/>
    <w:rsid w:val="00C917FD"/>
    <w:rsid w:val="00CC6011"/>
    <w:rsid w:val="00CD55C8"/>
    <w:rsid w:val="00CD6F13"/>
    <w:rsid w:val="00D05680"/>
    <w:rsid w:val="00D141C6"/>
    <w:rsid w:val="00D268D7"/>
    <w:rsid w:val="00D32E66"/>
    <w:rsid w:val="00D519EF"/>
    <w:rsid w:val="00D73F53"/>
    <w:rsid w:val="00D9102D"/>
    <w:rsid w:val="00D95052"/>
    <w:rsid w:val="00DB31C9"/>
    <w:rsid w:val="00DB4414"/>
    <w:rsid w:val="00DE6611"/>
    <w:rsid w:val="00DF41CD"/>
    <w:rsid w:val="00E12F85"/>
    <w:rsid w:val="00E4635B"/>
    <w:rsid w:val="00E479C7"/>
    <w:rsid w:val="00E61890"/>
    <w:rsid w:val="00E80CDB"/>
    <w:rsid w:val="00EA03FF"/>
    <w:rsid w:val="00EA58D6"/>
    <w:rsid w:val="00F2354B"/>
    <w:rsid w:val="00F44E42"/>
    <w:rsid w:val="00F7568F"/>
    <w:rsid w:val="00F87BE3"/>
    <w:rsid w:val="00F92A32"/>
    <w:rsid w:val="00FA2E89"/>
    <w:rsid w:val="00FB6A2B"/>
    <w:rsid w:val="00FC72F1"/>
    <w:rsid w:val="00FF04CD"/>
    <w:rsid w:val="00FF3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8D6CA"/>
  <w15:docId w15:val="{772F296A-2A24-4DFD-AD19-9E513FDCE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566D"/>
    <w:rPr>
      <w:color w:val="467886" w:themeColor="hyperlink"/>
      <w:u w:val="single"/>
    </w:rPr>
  </w:style>
  <w:style w:type="character" w:styleId="UnresolvedMention">
    <w:name w:val="Unresolved Mention"/>
    <w:basedOn w:val="DefaultParagraphFont"/>
    <w:uiPriority w:val="99"/>
    <w:semiHidden/>
    <w:unhideWhenUsed/>
    <w:rsid w:val="00B5566D"/>
    <w:rPr>
      <w:color w:val="605E5C"/>
      <w:shd w:val="clear" w:color="auto" w:fill="E1DFDD"/>
    </w:rPr>
  </w:style>
  <w:style w:type="paragraph" w:styleId="ListParagraph">
    <w:name w:val="List Paragraph"/>
    <w:basedOn w:val="Normal"/>
    <w:uiPriority w:val="34"/>
    <w:qFormat/>
    <w:rsid w:val="007405D8"/>
    <w:pPr>
      <w:ind w:left="720"/>
      <w:contextualSpacing/>
    </w:pPr>
  </w:style>
  <w:style w:type="table" w:styleId="TableGrid">
    <w:name w:val="Table Grid"/>
    <w:basedOn w:val="TableNormal"/>
    <w:uiPriority w:val="39"/>
    <w:rsid w:val="001B0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E4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779"/>
  </w:style>
  <w:style w:type="paragraph" w:styleId="Footer">
    <w:name w:val="footer"/>
    <w:basedOn w:val="Normal"/>
    <w:link w:val="FooterChar"/>
    <w:uiPriority w:val="99"/>
    <w:unhideWhenUsed/>
    <w:rsid w:val="004E4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Morris</dc:creator>
  <cp:lastModifiedBy>Eric Hancock</cp:lastModifiedBy>
  <cp:revision>2</cp:revision>
  <dcterms:created xsi:type="dcterms:W3CDTF">2026-09-10T16:53:00Z</dcterms:created>
  <dcterms:modified xsi:type="dcterms:W3CDTF">2026-09-10T16:53:00Z</dcterms:modified>
</cp:coreProperties>
</file>