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C99" w:rsidRDefault="00A20C99" w:rsidP="00A20C99">
      <w:pPr>
        <w:pStyle w:val="Style"/>
        <w:jc w:val="center"/>
        <w:rPr>
          <w:rFonts w:asciiTheme="minorHAnsi" w:hAnsiTheme="minorHAnsi" w:cstheme="minorHAnsi"/>
          <w:b/>
        </w:rPr>
      </w:pPr>
      <w:r w:rsidRPr="004C3927">
        <w:rPr>
          <w:rFonts w:asciiTheme="minorHAnsi" w:hAnsiTheme="minorHAnsi" w:cstheme="minorHAnsi"/>
          <w:b/>
        </w:rPr>
        <w:t>NOTICE</w:t>
      </w:r>
      <w:r w:rsidR="00C76A14">
        <w:rPr>
          <w:rFonts w:asciiTheme="minorHAnsi" w:hAnsiTheme="minorHAnsi" w:cstheme="minorHAnsi"/>
          <w:b/>
        </w:rPr>
        <w:t xml:space="preserve"> of 2026 GENERAL ELECTION</w:t>
      </w:r>
    </w:p>
    <w:p w:rsidR="00C76A14" w:rsidRDefault="00872AC4" w:rsidP="00A20C99">
      <w:pPr>
        <w:pStyle w:val="Style"/>
        <w:jc w:val="center"/>
        <w:rPr>
          <w:rFonts w:asciiTheme="minorHAnsi" w:hAnsiTheme="minorHAnsi" w:cstheme="minorHAnsi"/>
          <w:b/>
        </w:rPr>
      </w:pPr>
      <w:r>
        <w:rPr>
          <w:rFonts w:asciiTheme="minorHAnsi" w:hAnsiTheme="minorHAnsi" w:cstheme="minorHAnsi"/>
          <w:b/>
        </w:rPr>
        <w:t>LOGIC AND ACCURACY TEST</w:t>
      </w:r>
    </w:p>
    <w:p w:rsidR="004C5B69" w:rsidRPr="004C3927" w:rsidRDefault="004C5B69" w:rsidP="00A20C99">
      <w:pPr>
        <w:pStyle w:val="Style"/>
        <w:jc w:val="center"/>
        <w:rPr>
          <w:rFonts w:asciiTheme="minorHAnsi" w:hAnsiTheme="minorHAnsi" w:cstheme="minorHAnsi"/>
          <w:b/>
        </w:rPr>
      </w:pPr>
      <w:r w:rsidRPr="004C3927">
        <w:rPr>
          <w:rFonts w:asciiTheme="minorHAnsi" w:hAnsiTheme="minorHAnsi" w:cstheme="minorHAnsi"/>
          <w:b/>
        </w:rPr>
        <w:t>Beaver County, Utah</w:t>
      </w:r>
    </w:p>
    <w:p w:rsidR="00A20C99" w:rsidRPr="004C3927" w:rsidRDefault="00A20C99" w:rsidP="00A20C99">
      <w:pPr>
        <w:pStyle w:val="Style"/>
        <w:jc w:val="center"/>
        <w:rPr>
          <w:rFonts w:asciiTheme="minorHAnsi" w:hAnsiTheme="minorHAnsi" w:cstheme="minorHAnsi"/>
        </w:rPr>
      </w:pPr>
    </w:p>
    <w:p w:rsidR="00EA3C57" w:rsidRPr="00EA3C57" w:rsidRDefault="00EA3C57" w:rsidP="0038561A">
      <w:pPr>
        <w:pStyle w:val="Style"/>
        <w:spacing w:line="360" w:lineRule="auto"/>
        <w:rPr>
          <w:rFonts w:asciiTheme="minorHAnsi" w:hAnsiTheme="minorHAnsi" w:cstheme="minorHAnsi"/>
        </w:rPr>
      </w:pPr>
    </w:p>
    <w:p w:rsidR="00E47F19" w:rsidRDefault="00E47F19" w:rsidP="00E47F19">
      <w:pPr>
        <w:pStyle w:val="Style"/>
        <w:rPr>
          <w:rFonts w:asciiTheme="minorHAnsi" w:hAnsiTheme="minorHAnsi" w:cstheme="minorHAnsi"/>
        </w:rPr>
      </w:pPr>
      <w:r>
        <w:rPr>
          <w:rFonts w:asciiTheme="minorHAnsi" w:hAnsiTheme="minorHAnsi" w:cstheme="minorHAnsi"/>
        </w:rPr>
        <w:t>Logic and Accuracy test will be located 105 East Center St. 2</w:t>
      </w:r>
      <w:r w:rsidRPr="006C2558">
        <w:rPr>
          <w:rFonts w:asciiTheme="minorHAnsi" w:hAnsiTheme="minorHAnsi" w:cstheme="minorHAnsi"/>
          <w:vertAlign w:val="superscript"/>
        </w:rPr>
        <w:t>nd</w:t>
      </w:r>
      <w:r>
        <w:rPr>
          <w:rFonts w:asciiTheme="minorHAnsi" w:hAnsiTheme="minorHAnsi" w:cstheme="minorHAnsi"/>
        </w:rPr>
        <w:t xml:space="preserve"> floor Beaver, UT 84713 on Sept. 22</w:t>
      </w:r>
      <w:r w:rsidRPr="007C6D35">
        <w:rPr>
          <w:rFonts w:asciiTheme="minorHAnsi" w:hAnsiTheme="minorHAnsi" w:cstheme="minorHAnsi"/>
          <w:vertAlign w:val="superscript"/>
        </w:rPr>
        <w:t>nd</w:t>
      </w:r>
      <w:r>
        <w:rPr>
          <w:rFonts w:asciiTheme="minorHAnsi" w:hAnsiTheme="minorHAnsi" w:cstheme="minorHAnsi"/>
        </w:rPr>
        <w:t xml:space="preserve"> at 3 PM</w:t>
      </w:r>
      <w:r w:rsidR="00872AC4">
        <w:rPr>
          <w:rFonts w:asciiTheme="minorHAnsi" w:hAnsiTheme="minorHAnsi" w:cstheme="minorHAnsi"/>
        </w:rPr>
        <w:t xml:space="preserve"> the election staff will conduct a demonstration of the voting devices to be used in the upcoming Election on November 3, 2026. The test is open to public observation in accordance with the provisions of Section 20A-5-802.</w:t>
      </w:r>
      <w:bookmarkStart w:id="0" w:name="_GoBack"/>
      <w:bookmarkEnd w:id="0"/>
    </w:p>
    <w:p w:rsidR="00F343DB" w:rsidRDefault="00F343DB" w:rsidP="0038561A">
      <w:pPr>
        <w:pStyle w:val="Style"/>
        <w:spacing w:line="360" w:lineRule="auto"/>
        <w:rPr>
          <w:rFonts w:asciiTheme="minorHAnsi" w:hAnsiTheme="minorHAnsi" w:cstheme="minorHAnsi"/>
        </w:rPr>
      </w:pPr>
    </w:p>
    <w:p w:rsidR="0038561A" w:rsidRPr="0038561A" w:rsidRDefault="0038561A" w:rsidP="0038561A">
      <w:pPr>
        <w:pStyle w:val="Style"/>
        <w:rPr>
          <w:rFonts w:asciiTheme="minorHAnsi" w:hAnsiTheme="minorHAnsi" w:cstheme="minorHAnsi"/>
        </w:rPr>
      </w:pPr>
    </w:p>
    <w:p w:rsidR="00CC66BA" w:rsidRPr="004C3927" w:rsidRDefault="00CC66BA" w:rsidP="00575E2A">
      <w:pPr>
        <w:pStyle w:val="Style"/>
        <w:tabs>
          <w:tab w:val="left" w:pos="1463"/>
          <w:tab w:val="left" w:pos="2188"/>
        </w:tabs>
        <w:rPr>
          <w:rFonts w:asciiTheme="minorHAnsi" w:hAnsiTheme="minorHAnsi" w:cstheme="minorHAnsi"/>
        </w:rPr>
      </w:pPr>
      <w:r w:rsidRPr="004C3927">
        <w:rPr>
          <w:rFonts w:asciiTheme="minorHAnsi" w:hAnsiTheme="minorHAnsi" w:cstheme="minorHAnsi"/>
        </w:rPr>
        <w:t xml:space="preserve">-Dated this </w:t>
      </w:r>
      <w:r w:rsidR="004C5B69" w:rsidRPr="004C3927">
        <w:rPr>
          <w:rFonts w:asciiTheme="minorHAnsi" w:hAnsiTheme="minorHAnsi" w:cstheme="minorHAnsi"/>
        </w:rPr>
        <w:t>1</w:t>
      </w:r>
      <w:r w:rsidR="00872AC4">
        <w:rPr>
          <w:rFonts w:asciiTheme="minorHAnsi" w:hAnsiTheme="minorHAnsi" w:cstheme="minorHAnsi"/>
        </w:rPr>
        <w:t>0</w:t>
      </w:r>
      <w:r w:rsidR="00C76A14" w:rsidRPr="00C76A14">
        <w:rPr>
          <w:rFonts w:asciiTheme="minorHAnsi" w:hAnsiTheme="minorHAnsi" w:cstheme="minorHAnsi"/>
          <w:vertAlign w:val="superscript"/>
        </w:rPr>
        <w:t>TH</w:t>
      </w:r>
      <w:r w:rsidR="00C76A14">
        <w:rPr>
          <w:rFonts w:asciiTheme="minorHAnsi" w:hAnsiTheme="minorHAnsi" w:cstheme="minorHAnsi"/>
        </w:rPr>
        <w:t xml:space="preserve"> </w:t>
      </w:r>
      <w:r w:rsidR="004C5B69" w:rsidRPr="004C3927">
        <w:rPr>
          <w:rFonts w:asciiTheme="minorHAnsi" w:hAnsiTheme="minorHAnsi" w:cstheme="minorHAnsi"/>
        </w:rPr>
        <w:t>day of September</w:t>
      </w:r>
      <w:r w:rsidR="00A1176C" w:rsidRPr="004C3927">
        <w:rPr>
          <w:rFonts w:asciiTheme="minorHAnsi" w:hAnsiTheme="minorHAnsi" w:cstheme="minorHAnsi"/>
        </w:rPr>
        <w:t>, 2026</w:t>
      </w:r>
    </w:p>
    <w:p w:rsidR="00E1554D" w:rsidRPr="004C3927" w:rsidRDefault="00722D61" w:rsidP="00575E2A">
      <w:pPr>
        <w:pStyle w:val="Style"/>
        <w:rPr>
          <w:rFonts w:asciiTheme="minorHAnsi" w:hAnsiTheme="minorHAnsi" w:cstheme="minorHAnsi"/>
        </w:rPr>
      </w:pPr>
      <w:r w:rsidRPr="004C3927">
        <w:rPr>
          <w:rFonts w:asciiTheme="minorHAnsi" w:hAnsiTheme="minorHAnsi" w:cstheme="minorHAnsi"/>
        </w:rPr>
        <w:t xml:space="preserve">/s/Ginger </w:t>
      </w:r>
      <w:proofErr w:type="spellStart"/>
      <w:r w:rsidRPr="004C3927">
        <w:rPr>
          <w:rFonts w:asciiTheme="minorHAnsi" w:hAnsiTheme="minorHAnsi" w:cstheme="minorHAnsi"/>
        </w:rPr>
        <w:t>McMullin</w:t>
      </w:r>
      <w:proofErr w:type="spellEnd"/>
      <w:r w:rsidR="00CC66BA" w:rsidRPr="004C3927">
        <w:rPr>
          <w:rFonts w:asciiTheme="minorHAnsi" w:hAnsiTheme="minorHAnsi" w:cstheme="minorHAnsi"/>
        </w:rPr>
        <w:t xml:space="preserve">, Clerk/Auditor </w:t>
      </w:r>
    </w:p>
    <w:sectPr w:rsidR="00E1554D" w:rsidRPr="004C3927" w:rsidSect="001702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C0477"/>
    <w:multiLevelType w:val="hybridMultilevel"/>
    <w:tmpl w:val="5CCEA4AA"/>
    <w:lvl w:ilvl="0" w:tplc="E2A449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49778BF"/>
    <w:multiLevelType w:val="hybridMultilevel"/>
    <w:tmpl w:val="E6D05F1A"/>
    <w:lvl w:ilvl="0" w:tplc="C9BCB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5D7527F"/>
    <w:multiLevelType w:val="hybridMultilevel"/>
    <w:tmpl w:val="53FC6A54"/>
    <w:lvl w:ilvl="0" w:tplc="7C065C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6EC6150"/>
    <w:multiLevelType w:val="hybridMultilevel"/>
    <w:tmpl w:val="7ADA9194"/>
    <w:lvl w:ilvl="0" w:tplc="4D7E36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7C161964"/>
    <w:multiLevelType w:val="hybridMultilevel"/>
    <w:tmpl w:val="49F0D202"/>
    <w:lvl w:ilvl="0" w:tplc="9CEEBD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6BA"/>
    <w:rsid w:val="0001372B"/>
    <w:rsid w:val="000430A6"/>
    <w:rsid w:val="00061168"/>
    <w:rsid w:val="00116C69"/>
    <w:rsid w:val="001702E3"/>
    <w:rsid w:val="00175E7D"/>
    <w:rsid w:val="001900C3"/>
    <w:rsid w:val="00191A96"/>
    <w:rsid w:val="00251720"/>
    <w:rsid w:val="002764F6"/>
    <w:rsid w:val="00290513"/>
    <w:rsid w:val="002A26CF"/>
    <w:rsid w:val="002C4C00"/>
    <w:rsid w:val="003522CD"/>
    <w:rsid w:val="00366EF2"/>
    <w:rsid w:val="0038561A"/>
    <w:rsid w:val="003A41F3"/>
    <w:rsid w:val="003C400E"/>
    <w:rsid w:val="003F7CB3"/>
    <w:rsid w:val="00414D70"/>
    <w:rsid w:val="00460062"/>
    <w:rsid w:val="0049342A"/>
    <w:rsid w:val="004C3927"/>
    <w:rsid w:val="004C5B69"/>
    <w:rsid w:val="004F33E2"/>
    <w:rsid w:val="00575E2A"/>
    <w:rsid w:val="00596B8E"/>
    <w:rsid w:val="005B2C88"/>
    <w:rsid w:val="005F43A4"/>
    <w:rsid w:val="00617B37"/>
    <w:rsid w:val="006853B2"/>
    <w:rsid w:val="006977E5"/>
    <w:rsid w:val="006E5EE5"/>
    <w:rsid w:val="006F0835"/>
    <w:rsid w:val="00722D61"/>
    <w:rsid w:val="00781DDE"/>
    <w:rsid w:val="007969BD"/>
    <w:rsid w:val="007F1F63"/>
    <w:rsid w:val="00813E2B"/>
    <w:rsid w:val="008144A4"/>
    <w:rsid w:val="00872AC4"/>
    <w:rsid w:val="00921215"/>
    <w:rsid w:val="009A25F8"/>
    <w:rsid w:val="009B30C8"/>
    <w:rsid w:val="00A1176C"/>
    <w:rsid w:val="00A20C99"/>
    <w:rsid w:val="00A86AD5"/>
    <w:rsid w:val="00AB292B"/>
    <w:rsid w:val="00AF2383"/>
    <w:rsid w:val="00BB4F22"/>
    <w:rsid w:val="00C46975"/>
    <w:rsid w:val="00C76A14"/>
    <w:rsid w:val="00CC66BA"/>
    <w:rsid w:val="00D83867"/>
    <w:rsid w:val="00D94849"/>
    <w:rsid w:val="00DA2BFF"/>
    <w:rsid w:val="00E1554D"/>
    <w:rsid w:val="00E47F19"/>
    <w:rsid w:val="00EA3C57"/>
    <w:rsid w:val="00EB26EC"/>
    <w:rsid w:val="00F22E13"/>
    <w:rsid w:val="00F343DB"/>
    <w:rsid w:val="00FC4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48329"/>
  <w15:docId w15:val="{35BEA8CD-AAE7-42B2-AA1F-BF5E64DB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2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CC66BA"/>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apple-converted-space">
    <w:name w:val="apple-converted-space"/>
    <w:basedOn w:val="DefaultParagraphFont"/>
    <w:rsid w:val="00575E2A"/>
  </w:style>
  <w:style w:type="character" w:customStyle="1" w:styleId="aqj">
    <w:name w:val="aqj"/>
    <w:basedOn w:val="DefaultParagraphFont"/>
    <w:rsid w:val="00575E2A"/>
  </w:style>
  <w:style w:type="character" w:styleId="Hyperlink">
    <w:name w:val="Hyperlink"/>
    <w:basedOn w:val="DefaultParagraphFont"/>
    <w:uiPriority w:val="99"/>
    <w:unhideWhenUsed/>
    <w:rsid w:val="00E155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987047">
      <w:bodyDiv w:val="1"/>
      <w:marLeft w:val="0"/>
      <w:marRight w:val="0"/>
      <w:marTop w:val="0"/>
      <w:marBottom w:val="0"/>
      <w:divBdr>
        <w:top w:val="none" w:sz="0" w:space="0" w:color="auto"/>
        <w:left w:val="none" w:sz="0" w:space="0" w:color="auto"/>
        <w:bottom w:val="none" w:sz="0" w:space="0" w:color="auto"/>
        <w:right w:val="none" w:sz="0" w:space="0" w:color="auto"/>
      </w:divBdr>
    </w:div>
    <w:div w:id="1864978757">
      <w:bodyDiv w:val="1"/>
      <w:marLeft w:val="0"/>
      <w:marRight w:val="0"/>
      <w:marTop w:val="0"/>
      <w:marBottom w:val="0"/>
      <w:divBdr>
        <w:top w:val="none" w:sz="0" w:space="0" w:color="auto"/>
        <w:left w:val="none" w:sz="0" w:space="0" w:color="auto"/>
        <w:bottom w:val="none" w:sz="0" w:space="0" w:color="auto"/>
        <w:right w:val="none" w:sz="0" w:space="0" w:color="auto"/>
      </w:divBdr>
      <w:divsChild>
        <w:div w:id="941181450">
          <w:marLeft w:val="0"/>
          <w:marRight w:val="0"/>
          <w:marTop w:val="0"/>
          <w:marBottom w:val="0"/>
          <w:divBdr>
            <w:top w:val="none" w:sz="0" w:space="0" w:color="auto"/>
            <w:left w:val="none" w:sz="0" w:space="0" w:color="auto"/>
            <w:bottom w:val="none" w:sz="0" w:space="0" w:color="auto"/>
            <w:right w:val="none" w:sz="0" w:space="0" w:color="auto"/>
          </w:divBdr>
        </w:div>
        <w:div w:id="1900508040">
          <w:marLeft w:val="0"/>
          <w:marRight w:val="0"/>
          <w:marTop w:val="0"/>
          <w:marBottom w:val="0"/>
          <w:divBdr>
            <w:top w:val="none" w:sz="0" w:space="0" w:color="auto"/>
            <w:left w:val="none" w:sz="0" w:space="0" w:color="auto"/>
            <w:bottom w:val="none" w:sz="0" w:space="0" w:color="auto"/>
            <w:right w:val="none" w:sz="0" w:space="0" w:color="auto"/>
          </w:divBdr>
        </w:div>
        <w:div w:id="1362442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615D7-1978-4E02-8B6F-A3451E238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Beaver</dc:creator>
  <cp:lastModifiedBy>Lenovo ThinkBook</cp:lastModifiedBy>
  <cp:revision>2</cp:revision>
  <cp:lastPrinted>2014-02-03T23:11:00Z</cp:lastPrinted>
  <dcterms:created xsi:type="dcterms:W3CDTF">2026-09-08T21:33:00Z</dcterms:created>
  <dcterms:modified xsi:type="dcterms:W3CDTF">2026-09-08T21:33:00Z</dcterms:modified>
</cp:coreProperties>
</file>