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14F15BAC">
      <w:pPr>
        <w:pBdr/>
        <w:spacing w:after="0" w:afterAutospacing="0"/>
        <w:ind/>
        <w:jc w:val="left"/>
        <w:rPr>
          <w:rFonts w:ascii="Asana" w:hAnsi="Asana" w:cs="Asana"/>
          <w:b w:val="0"/>
          <w:bCs w:val="0"/>
          <w:sz w:val="28"/>
          <w:szCs w:val="28"/>
          <w:highlight w:val="none"/>
        </w:rPr>
      </w:pPr>
      <w:r>
        <w:rPr>
          <w:rFonts w:ascii="Asana" w:hAnsi="Asana" w:eastAsia="Asana" w:cs="Asana"/>
          <w:b w:val="0"/>
          <w:bCs w:val="0"/>
          <w:sz w:val="28"/>
          <w:szCs w:val="28"/>
        </w:rPr>
        <w:t xml:space="preserve">                                              MEETING MINUTES</w:t>
      </w:r>
      <w:r>
        <w:rPr>
          <w:rFonts w:ascii="Asana" w:hAnsi="Asana" w:cs="Asana"/>
          <w:b w:val="0"/>
          <w:bCs w:val="0"/>
          <w:sz w:val="28"/>
          <w:szCs w:val="28"/>
          <w:highlight w:val="none"/>
        </w:rPr>
      </w:r>
      <w:r>
        <w:rPr>
          <w:rFonts w:ascii="Asana" w:hAnsi="Asana" w:cs="Asana"/>
          <w:b w:val="0"/>
          <w:bCs w:val="0"/>
          <w:sz w:val="28"/>
          <w:szCs w:val="28"/>
          <w:highlight w:val="none"/>
        </w:rPr>
      </w:r>
    </w:p>
    <w:p w14:paraId="2D2072B0">
      <w:pPr>
        <w:pBdr/>
        <w:spacing w:after="0" w:afterAutospacing="0"/>
        <w:ind/>
        <w:jc w:val="center"/>
        <w:rPr>
          <w:b w:val="0"/>
          <w:bCs w:val="0"/>
          <w:sz w:val="20"/>
          <w:szCs w:val="20"/>
          <w:highlight w:val="none"/>
        </w:rPr>
      </w:pPr>
      <w:r>
        <w:rPr>
          <w:b w:val="0"/>
          <w:bCs w:val="0"/>
          <w:sz w:val="20"/>
          <w:szCs w:val="20"/>
          <w:highlight w:val="none"/>
        </w:rPr>
        <w:t xml:space="preserve">Daggett County Conservation District</w:t>
      </w:r>
      <w:r>
        <w:rPr>
          <w:b w:val="0"/>
          <w:bCs w:val="0"/>
          <w:sz w:val="20"/>
          <w:szCs w:val="20"/>
          <w:highlight w:val="none"/>
        </w:rPr>
      </w:r>
      <w:r>
        <w:rPr>
          <w:b w:val="0"/>
          <w:bCs w:val="0"/>
          <w:sz w:val="20"/>
          <w:szCs w:val="20"/>
          <w:highlight w:val="none"/>
        </w:rPr>
      </w:r>
    </w:p>
    <w:p w14:paraId="7BD2BE84">
      <w:pPr>
        <w:pBdr/>
        <w:spacing w:after="0" w:afterAutospacing="0"/>
        <w:ind/>
        <w:jc w:val="center"/>
        <w:rPr>
          <w:b w:val="0"/>
          <w:bCs w:val="0"/>
          <w:sz w:val="20"/>
          <w:szCs w:val="20"/>
          <w:highlight w:val="none"/>
        </w:rPr>
      </w:pPr>
      <w:r>
        <w:rPr>
          <w:b w:val="0"/>
          <w:bCs w:val="0"/>
          <w:sz w:val="20"/>
          <w:szCs w:val="20"/>
          <w:highlight w:val="none"/>
        </w:rPr>
        <w:t xml:space="preserve">    Regular Meeting, Wednesday, August 12, 2026</w:t>
      </w:r>
      <w:r>
        <w:rPr>
          <w:b w:val="0"/>
          <w:bCs w:val="0"/>
          <w:sz w:val="20"/>
          <w:szCs w:val="20"/>
          <w:highlight w:val="none"/>
        </w:rPr>
      </w:r>
      <w:r>
        <w:rPr>
          <w:b w:val="0"/>
          <w:bCs w:val="0"/>
          <w:sz w:val="20"/>
          <w:szCs w:val="20"/>
          <w:highlight w:val="none"/>
        </w:rPr>
      </w:r>
    </w:p>
    <w:p w14:paraId="701D694D">
      <w:pPr>
        <w:pBdr/>
        <w:spacing w:after="0" w:afterAutospacing="0"/>
        <w:ind/>
        <w:jc w:val="center"/>
        <w:rPr>
          <w:b w:val="0"/>
          <w:bCs w:val="0"/>
          <w:sz w:val="20"/>
          <w:szCs w:val="20"/>
          <w:highlight w:val="none"/>
        </w:rPr>
      </w:pPr>
      <w:r>
        <w:rPr>
          <w:b w:val="0"/>
          <w:bCs w:val="0"/>
          <w:sz w:val="20"/>
          <w:szCs w:val="20"/>
          <w:highlight w:val="none"/>
        </w:rPr>
        <w:t xml:space="preserve">Daggett County Courthouse (95 North 1st West; Manila,UT 84046</w:t>
      </w:r>
      <w:r>
        <w:rPr>
          <w:b w:val="0"/>
          <w:bCs w:val="0"/>
          <w:sz w:val="20"/>
          <w:szCs w:val="20"/>
          <w:highlight w:val="none"/>
        </w:rPr>
        <w:t xml:space="preserve">)</w:t>
      </w:r>
      <w:r>
        <w:rPr>
          <w:b w:val="0"/>
          <w:bCs w:val="0"/>
          <w:sz w:val="20"/>
          <w:szCs w:val="20"/>
          <w:highlight w:val="none"/>
        </w:rPr>
      </w:r>
      <w:r>
        <w:rPr>
          <w:b w:val="0"/>
          <w:bCs w:val="0"/>
          <w:sz w:val="20"/>
          <w:szCs w:val="20"/>
          <w:highlight w:val="none"/>
        </w:rPr>
      </w:r>
    </w:p>
    <w:p w14:paraId="62307ED3">
      <w:pPr>
        <w:pBdr/>
        <w:spacing w:after="0" w:afterAutospacing="0"/>
        <w:ind/>
        <w:jc w:val="left"/>
        <w:rPr>
          <w:b w:val="0"/>
          <w:bCs w:val="0"/>
          <w:sz w:val="20"/>
          <w:szCs w:val="20"/>
          <w:highlight w:val="none"/>
        </w:rPr>
      </w:pPr>
      <w:r>
        <w:rPr>
          <w:b w:val="0"/>
          <w:bCs w:val="0"/>
          <w:sz w:val="20"/>
          <w:szCs w:val="20"/>
          <w:highlight w:val="none"/>
        </w:rPr>
        <w:t xml:space="preserve">                                                                      12:00pm</w:t>
      </w:r>
      <w:r>
        <w:rPr>
          <w:b w:val="0"/>
          <w:bCs w:val="0"/>
          <w:sz w:val="20"/>
          <w:szCs w:val="20"/>
          <w:highlight w:val="none"/>
        </w:rPr>
      </w:r>
      <w:r>
        <w:rPr>
          <w:b w:val="0"/>
          <w:bCs w:val="0"/>
          <w:sz w:val="20"/>
          <w:szCs w:val="20"/>
          <w:highlight w:val="none"/>
        </w:rPr>
      </w:r>
    </w:p>
    <w:p w14:paraId="48E017B5">
      <w:pPr>
        <w:pBdr/>
        <w:spacing w:after="0" w:afterAutospacing="0"/>
        <w:ind/>
        <w:jc w:val="center"/>
        <w:rPr>
          <w:b w:val="0"/>
          <w:bCs w:val="0"/>
          <w:sz w:val="20"/>
          <w:szCs w:val="20"/>
          <w:highlight w:val="none"/>
        </w:rPr>
      </w:pPr>
      <w:r>
        <w:rPr>
          <w:b w:val="0"/>
          <w:bCs w:val="0"/>
          <w:sz w:val="20"/>
          <w:szCs w:val="20"/>
          <w:highlight w:val="none"/>
        </w:rPr>
      </w:r>
      <w:r>
        <w:rPr>
          <w:b w:val="0"/>
          <w:bCs w:val="0"/>
          <w:sz w:val="20"/>
          <w:szCs w:val="20"/>
          <w:highlight w:val="none"/>
        </w:rPr>
      </w:r>
      <w:r>
        <w:rPr>
          <w:b w:val="0"/>
          <w:bCs w:val="0"/>
          <w:sz w:val="20"/>
          <w:szCs w:val="20"/>
          <w:highlight w:val="none"/>
        </w:rPr>
      </w:r>
    </w:p>
    <w:p w14:paraId="21E81C16">
      <w:pPr>
        <w:pBdr/>
        <w:tabs>
          <w:tab w:val="left" w:leader="none" w:pos="1247"/>
        </w:tabs>
        <w:spacing w:after="0" w:afterAutospacing="0"/>
        <w:ind/>
        <w:rPr>
          <w:highlight w:val="none"/>
        </w:rPr>
      </w:pPr>
      <w:r>
        <w:rPr>
          <w:rFonts w:ascii="Asana" w:hAnsi="Asana" w:eastAsia="Asana" w:cs="Asana"/>
          <w:b w:val="0"/>
          <w:bCs w:val="0"/>
          <w:highlight w:val="none"/>
          <w:u w:val="none"/>
        </w:rPr>
        <w:t xml:space="preserve">ATTENDEES</w:t>
      </w:r>
      <w:r>
        <w:rPr>
          <w:highlight w:val="none"/>
        </w:rPr>
        <w:tab/>
      </w:r>
      <w:r>
        <w:rPr>
          <w:highlight w:val="none"/>
        </w:rPr>
      </w:r>
      <w:r>
        <w:rPr>
          <w:highlight w:val="none"/>
        </w:rPr>
      </w:r>
    </w:p>
    <w:p w14:paraId="5995DE61">
      <w:pPr>
        <w:pBdr/>
        <w:spacing w:after="0" w:afterAutospacing="0"/>
        <w:ind/>
        <w:rPr>
          <w:b/>
          <w:bCs/>
          <w:i/>
          <w:sz w:val="20"/>
          <w:szCs w:val="20"/>
          <w:highlight w:val="none"/>
          <w:u w:val="single"/>
        </w:rPr>
      </w:pPr>
      <w:r>
        <w:rPr>
          <w:b/>
          <w:bCs/>
          <w:i/>
          <w:iCs/>
          <w:sz w:val="20"/>
          <w:szCs w:val="20"/>
          <w:highlight w:val="none"/>
          <w:u w:val="single"/>
        </w:rPr>
        <w:t xml:space="preserve">Conservation District:</w:t>
      </w:r>
      <w:r>
        <w:rPr>
          <w:b w:val="0"/>
          <w:bCs w:val="0"/>
          <w:i/>
          <w:iCs/>
          <w:sz w:val="20"/>
          <w:szCs w:val="20"/>
          <w:highlight w:val="none"/>
          <w:u w:val="none"/>
        </w:rPr>
        <w:tab/>
        <w:tab/>
        <w:tab/>
        <w:tab/>
        <w:tab/>
        <w:t xml:space="preserve">            </w:t>
      </w:r>
      <w:r>
        <w:rPr>
          <w:b/>
          <w:bCs/>
          <w:i/>
          <w:iCs/>
          <w:sz w:val="20"/>
          <w:szCs w:val="20"/>
          <w:highlight w:val="none"/>
          <w:u w:val="single"/>
        </w:rPr>
        <w:t xml:space="preserve">Absent</w:t>
      </w:r>
      <w:r>
        <w:rPr>
          <w:b/>
          <w:bCs/>
          <w:i/>
          <w:sz w:val="20"/>
          <w:szCs w:val="20"/>
          <w:highlight w:val="none"/>
          <w:u w:val="single"/>
        </w:rPr>
      </w:r>
      <w:r>
        <w:rPr>
          <w:b/>
          <w:bCs/>
          <w:i/>
          <w:sz w:val="20"/>
          <w:szCs w:val="20"/>
          <w:highlight w:val="none"/>
          <w:u w:val="single"/>
        </w:rPr>
      </w:r>
    </w:p>
    <w:p w14:paraId="69FE1323">
      <w:pPr>
        <w:pBdr/>
        <w:spacing w:after="0" w:afterAutospacing="0"/>
        <w:ind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  <w:t xml:space="preserve">Bryan Smith, Chairman</w:t>
      </w:r>
      <w:r>
        <w:rPr>
          <w:sz w:val="20"/>
          <w:szCs w:val="20"/>
          <w:highlight w:val="none"/>
        </w:rPr>
        <w:tab/>
        <w:tab/>
        <w:tab/>
        <w:tab/>
        <w:tab/>
        <w:tab/>
      </w:r>
      <w:r>
        <w:rPr>
          <w:sz w:val="20"/>
          <w:szCs w:val="20"/>
          <w:highlight w:val="none"/>
        </w:rPr>
        <w:t xml:space="preserve">Bryan Smith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 w14:paraId="0C894879">
      <w:pPr>
        <w:pBdr/>
        <w:spacing w:after="0" w:afterAutospacing="0"/>
        <w:ind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  <w:t xml:space="preserve">Kolby Hullinger, Supervisor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 w14:paraId="6D160010">
      <w:pPr>
        <w:pBdr/>
        <w:spacing w:after="0" w:afterAutospacing="0"/>
        <w:ind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  <w:t xml:space="preserve">Steve Forbes, Supervisor</w:t>
      </w:r>
      <w:r>
        <w:rPr>
          <w:sz w:val="20"/>
          <w:szCs w:val="20"/>
          <w:highlight w:val="none"/>
        </w:rPr>
        <w:t xml:space="preserve">                                                          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 w14:paraId="76C7E32E">
      <w:pPr>
        <w:pBdr/>
        <w:spacing w:after="0" w:afterAutospacing="0"/>
        <w:ind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  <w:t xml:space="preserve">AJ Olsen , Supervisor</w:t>
      </w:r>
      <w:r>
        <w:rPr>
          <w:sz w:val="20"/>
          <w:szCs w:val="20"/>
          <w:highlight w:val="none"/>
        </w:rPr>
        <w:t xml:space="preserve">                                                                     AJ Olsen                                                        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 w14:paraId="0AE39222">
      <w:pPr>
        <w:pBdr/>
        <w:spacing w:after="0" w:afterAutospacing="0"/>
        <w:ind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  <w:t xml:space="preserve">Hugh Straatman - Supervisor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 w14:paraId="647C9D30">
      <w:pPr>
        <w:pBdr/>
        <w:spacing w:after="0" w:afterAutospacing="0"/>
        <w:ind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  <w:t xml:space="preserve">Debbie Rose, Clerk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 w14:paraId="63B31C1A">
      <w:pPr>
        <w:pBdr/>
        <w:spacing w:after="0" w:afterAutospacing="0"/>
        <w:ind/>
        <w:rPr>
          <w:b/>
          <w:bCs/>
          <w:i/>
          <w:sz w:val="20"/>
          <w:szCs w:val="20"/>
          <w:highlight w:val="none"/>
          <w:u w:val="single"/>
        </w:rPr>
      </w:pPr>
      <w:r>
        <w:rPr>
          <w:b/>
          <w:bCs/>
          <w:i/>
          <w:iCs/>
          <w:sz w:val="20"/>
          <w:szCs w:val="20"/>
          <w:highlight w:val="none"/>
          <w:u w:val="single"/>
        </w:rPr>
        <w:t xml:space="preserve">Conservation Partner Representatives:</w:t>
      </w:r>
      <w:r>
        <w:rPr>
          <w:b/>
          <w:bCs/>
          <w:i/>
          <w:sz w:val="20"/>
          <w:szCs w:val="20"/>
          <w:highlight w:val="none"/>
          <w:u w:val="single"/>
        </w:rPr>
        <w:t xml:space="preserve"> </w:t>
      </w:r>
      <w:r>
        <w:rPr>
          <w:b/>
          <w:bCs/>
          <w:i/>
          <w:sz w:val="20"/>
          <w:szCs w:val="20"/>
          <w:highlight w:val="none"/>
          <w:u w:val="none"/>
        </w:rPr>
        <w:tab/>
      </w:r>
      <w:r>
        <w:rPr>
          <w:bCs/>
          <w:i/>
          <w:sz w:val="20"/>
          <w:szCs w:val="20"/>
          <w:highlight w:val="none"/>
          <w:u w:val="none"/>
        </w:rPr>
        <w:tab/>
        <w:tab/>
      </w:r>
      <w:r>
        <w:rPr>
          <w:b/>
          <w:bCs/>
          <w:i/>
          <w:sz w:val="20"/>
          <w:szCs w:val="20"/>
          <w:highlight w:val="none"/>
          <w:u w:val="single"/>
        </w:rPr>
        <w:t xml:space="preserve">Absent</w:t>
      </w:r>
      <w:r>
        <w:rPr>
          <w:b/>
          <w:bCs/>
          <w:i/>
          <w:sz w:val="20"/>
          <w:szCs w:val="20"/>
          <w:highlight w:val="none"/>
          <w:u w:val="single"/>
        </w:rPr>
      </w:r>
      <w:r>
        <w:rPr>
          <w:b/>
          <w:bCs/>
          <w:i/>
          <w:sz w:val="20"/>
          <w:szCs w:val="20"/>
          <w:highlight w:val="none"/>
          <w:u w:val="single"/>
        </w:rPr>
      </w:r>
    </w:p>
    <w:p w14:paraId="2D78EA55">
      <w:pPr>
        <w:pBdr/>
        <w:spacing w:after="0" w:afterAutospacing="0"/>
        <w:ind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  <w:t xml:space="preserve">Darrell Gillman, UDAF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 w14:paraId="201908DD">
      <w:pPr>
        <w:pBdr/>
        <w:spacing w:after="0" w:afterAutospacing="0"/>
        <w:ind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  <w:t xml:space="preserve">Jeremy Maycock, NRCS</w:t>
      </w:r>
      <w:r>
        <w:rPr>
          <w:sz w:val="20"/>
          <w:szCs w:val="20"/>
          <w:highlight w:val="none"/>
        </w:rPr>
        <w:tab/>
        <w:tab/>
        <w:tab/>
        <w:tab/>
        <w:tab/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 w14:paraId="2516F050">
      <w:pPr>
        <w:pBdr/>
        <w:spacing w:after="0" w:afterAutospacing="0"/>
        <w:ind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  <w:t xml:space="preserve">Courtney,SGI-Vernal</w:t>
      </w:r>
      <w:r>
        <w:rPr>
          <w:sz w:val="20"/>
          <w:szCs w:val="20"/>
          <w:highlight w:val="none"/>
        </w:rPr>
        <w:t xml:space="preserve">                                                                   Courtney                                                                  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 w14:paraId="31E42169">
      <w:pPr>
        <w:pBdr/>
        <w:spacing w:after="0" w:afterAutospacing="0"/>
        <w:ind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  <w:t xml:space="preserve">Duane Huston-UDAF</w:t>
      </w:r>
      <w:r>
        <w:rPr>
          <w:sz w:val="20"/>
          <w:szCs w:val="20"/>
          <w:highlight w:val="none"/>
        </w:rPr>
        <w:t xml:space="preserve">                                                                   Duane Huston                                                                                                                                  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 w14:paraId="34A78B40">
      <w:pPr>
        <w:pBdr/>
        <w:spacing w:after="0" w:afterAutospacing="0"/>
        <w:ind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  <w:t xml:space="preserve">Shereett  Bonomo– Forest Service</w:t>
      </w:r>
      <w:r>
        <w:rPr>
          <w:sz w:val="20"/>
          <w:szCs w:val="20"/>
          <w:highlight w:val="none"/>
        </w:rPr>
        <w:t xml:space="preserve">                                              Shereett Bonomo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 w14:paraId="3600001C">
      <w:pPr>
        <w:pBdr/>
        <w:spacing w:after="0" w:afterAutospacing="0"/>
        <w:ind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  <w:t xml:space="preserve">Teagen Lint USU                                           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 w14:paraId="60CC7BCB">
      <w:pPr>
        <w:pBdr/>
        <w:tabs>
          <w:tab w:val="left" w:leader="none" w:pos="1712"/>
        </w:tabs>
        <w:spacing w:after="0" w:afterAutospacing="0"/>
        <w:ind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b/>
          <w:bCs/>
          <w:sz w:val="20"/>
          <w:szCs w:val="20"/>
          <w:highlight w:val="none"/>
        </w:rPr>
        <w:t xml:space="preserve">Visitors</w:t>
      </w:r>
      <w:r>
        <w:rPr>
          <w:sz w:val="20"/>
          <w:szCs w:val="20"/>
          <w:highlight w:val="none"/>
        </w:rPr>
        <w:tab/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 w14:paraId="4788F727">
      <w:pPr>
        <w:pBdr/>
        <w:tabs>
          <w:tab w:val="left" w:leader="none" w:pos="1712"/>
        </w:tabs>
        <w:spacing w:after="0" w:afterAutospacing="0"/>
        <w:ind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 w14:paraId="63942089">
      <w:pPr>
        <w:pBdr/>
        <w:spacing w:after="0" w:afterAutospacing="0"/>
        <w:ind/>
        <w:jc w:val="left"/>
        <w:rPr>
          <w:rFonts w:ascii="Asana" w:hAnsi="Asana" w:cs="Asana"/>
          <w:b/>
          <w:bCs/>
          <w:sz w:val="28"/>
          <w:szCs w:val="28"/>
          <w:highlight w:val="none"/>
        </w:rPr>
      </w:pPr>
      <w:r>
        <w:rPr>
          <w:rFonts w:ascii="Asana" w:hAnsi="Asana" w:eastAsia="Asana" w:cs="Asana"/>
          <w:b/>
          <w:bCs/>
          <w:sz w:val="28"/>
          <w:szCs w:val="28"/>
          <w:highlight w:val="none"/>
        </w:rPr>
        <w:t xml:space="preserve">Meeting Approval and Admi</w:t>
      </w:r>
      <w:r>
        <w:rPr>
          <w:rFonts w:ascii="Asana" w:hAnsi="Asana" w:cs="Asana"/>
          <w:b/>
          <w:bCs/>
          <w:sz w:val="28"/>
          <w:szCs w:val="28"/>
          <w:highlight w:val="none"/>
        </w:rPr>
        <w:t xml:space="preserve">nistrative Clarifications</w:t>
      </w:r>
      <w:r>
        <w:rPr>
          <w:rFonts w:ascii="Asana" w:hAnsi="Asana" w:cs="Asana"/>
          <w:b/>
          <w:bCs/>
          <w:sz w:val="28"/>
          <w:szCs w:val="28"/>
          <w:highlight w:val="none"/>
        </w:rPr>
      </w:r>
      <w:r>
        <w:rPr>
          <w:rFonts w:ascii="Asana" w:hAnsi="Asana" w:cs="Asana"/>
          <w:b/>
          <w:bCs/>
          <w:sz w:val="28"/>
          <w:szCs w:val="28"/>
          <w:highlight w:val="none"/>
        </w:rPr>
      </w:r>
    </w:p>
    <w:p w14:paraId="4344FDCE">
      <w:pPr>
        <w:pStyle w:val="906"/>
        <w:numPr>
          <w:ilvl w:val="0"/>
          <w:numId w:val="1"/>
        </w:numPr>
        <w:pBdr/>
        <w:spacing w:after="0" w:afterAutospacing="0"/>
        <w:ind/>
        <w:rPr>
          <w:highlight w:val="none"/>
        </w:rPr>
      </w:pPr>
      <w:r>
        <w:rPr>
          <w:highlight w:val="none"/>
        </w:rPr>
        <w:t xml:space="preserve">Kolby Hullinger  called the meeting to order at 12:00 PM. </w:t>
      </w:r>
      <w:r>
        <w:rPr>
          <w:highlight w:val="none"/>
        </w:rPr>
      </w:r>
      <w:r>
        <w:rPr>
          <w:highlight w:val="none"/>
        </w:rPr>
      </w:r>
    </w:p>
    <w:p w14:paraId="577F9AEF">
      <w:pPr>
        <w:pStyle w:val="906"/>
        <w:numPr>
          <w:ilvl w:val="0"/>
          <w:numId w:val="1"/>
        </w:numPr>
        <w:pBdr/>
        <w:spacing w:after="0" w:afterAutospacing="0"/>
        <w:ind/>
        <w:rPr>
          <w:b/>
          <w:bCs/>
          <w:sz w:val="24"/>
          <w:szCs w:val="24"/>
          <w:highlight w:val="none"/>
        </w:rPr>
      </w:pPr>
      <w:r>
        <w:rPr>
          <w:b/>
          <w:bCs/>
          <w:highlight w:val="none"/>
        </w:rPr>
        <w:t xml:space="preserve"> </w:t>
      </w:r>
      <w:r>
        <w:rPr>
          <w:b/>
          <w:bCs/>
          <w:sz w:val="28"/>
          <w:szCs w:val="28"/>
          <w:highlight w:val="none"/>
        </w:rPr>
        <w:t xml:space="preserve"> </w:t>
      </w:r>
      <w:r>
        <w:rPr>
          <w:b/>
          <w:bCs/>
          <w:sz w:val="24"/>
          <w:szCs w:val="24"/>
          <w:highlight w:val="none"/>
        </w:rPr>
        <w:t xml:space="preserve">  Steve Forbes</w:t>
      </w:r>
      <w:r>
        <w:rPr>
          <w:b/>
          <w:bCs/>
          <w:sz w:val="24"/>
          <w:szCs w:val="24"/>
          <w:highlight w:val="none"/>
        </w:rPr>
        <w:t xml:space="preserve"> motioned to approve the minutes for July     </w:t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 w14:paraId="4DACFBB3">
      <w:pPr>
        <w:pBdr/>
        <w:spacing w:after="0" w:afterAutospacing="0"/>
        <w:ind w:firstLine="0" w:left="709"/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</w:rPr>
        <w:t xml:space="preserve">     Hugh Straatman seconded. Motion carried. </w:t>
      </w: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 w14:paraId="78597BF6">
      <w:pPr>
        <w:pBdr/>
        <w:spacing w:after="0" w:afterAutospacing="0"/>
        <w:ind w:firstLine="0" w:left="709"/>
        <w:rPr>
          <w:highlight w:val="none"/>
        </w:rPr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  <w:t xml:space="preserve">               </w:t>
      </w:r>
      <w:r>
        <w:rPr>
          <w:b/>
          <w:bCs/>
          <w:highlight w:val="none"/>
        </w:rPr>
        <w:t xml:space="preserve">                                                </w:t>
      </w:r>
      <w:r>
        <w:rPr>
          <w:highlight w:val="none"/>
        </w:rPr>
      </w:r>
      <w:r>
        <w:rPr>
          <w:highlight w:val="none"/>
        </w:rPr>
      </w:r>
    </w:p>
    <w:p w14:paraId="56183399">
      <w:pPr>
        <w:pBdr/>
        <w:spacing/>
        <w:ind/>
        <w:rPr>
          <w:rFonts w:ascii="Asana" w:hAnsi="Asana" w:cs="Asana"/>
          <w:b/>
          <w:bCs/>
          <w:sz w:val="28"/>
          <w:szCs w:val="28"/>
          <w:highlight w:val="none"/>
        </w:rPr>
      </w:pPr>
      <w:r>
        <w:rPr>
          <w:rFonts w:ascii="Asana" w:hAnsi="Asana" w:eastAsia="Asana" w:cs="Asana"/>
          <w:b/>
          <w:bCs/>
          <w:sz w:val="28"/>
          <w:szCs w:val="28"/>
        </w:rPr>
        <w:t xml:space="preserve">Board Member Reports</w:t>
      </w:r>
      <w:r>
        <w:rPr>
          <w:rFonts w:ascii="Asana" w:hAnsi="Asana" w:eastAsia="Asana" w:cs="Asana"/>
          <w:b/>
          <w:bCs/>
          <w:sz w:val="28"/>
          <w:szCs w:val="28"/>
          <w:highlight w:val="none"/>
        </w:rPr>
      </w:r>
      <w:r>
        <w:rPr>
          <w:rFonts w:ascii="Asana" w:hAnsi="Asana" w:cs="Asana"/>
          <w:b/>
          <w:bCs/>
          <w:sz w:val="28"/>
          <w:szCs w:val="28"/>
          <w:highlight w:val="none"/>
        </w:rPr>
      </w:r>
    </w:p>
    <w:p w14:paraId="3868B4E0">
      <w:pPr>
        <w:pBdr/>
        <w:spacing/>
        <w:ind/>
        <w:rPr>
          <w:b w:val="0"/>
          <w:bCs w:val="0"/>
          <w:sz w:val="22"/>
          <w:szCs w:val="22"/>
        </w:rPr>
      </w:pPr>
      <w:r>
        <w:rPr>
          <w:b/>
          <w:bCs/>
          <w:sz w:val="28"/>
          <w:szCs w:val="28"/>
          <w:highlight w:val="none"/>
        </w:rPr>
        <w:t xml:space="preserve">               </w:t>
      </w:r>
      <w:r>
        <w:rPr>
          <w:b/>
          <w:bCs/>
          <w:sz w:val="24"/>
          <w:szCs w:val="24"/>
          <w:highlight w:val="none"/>
        </w:rPr>
        <w:t xml:space="preserve">  </w:t>
      </w:r>
      <w:r>
        <w:rPr>
          <w:b w:val="0"/>
          <w:bCs w:val="0"/>
          <w:sz w:val="22"/>
          <w:szCs w:val="22"/>
          <w:highlight w:val="none"/>
        </w:rPr>
        <w:t xml:space="preserve">Teagen Lint introduced herself for the new  USU</w:t>
      </w:r>
      <w:r>
        <w:rPr>
          <w:b w:val="0"/>
          <w:bCs w:val="0"/>
          <w:sz w:val="22"/>
          <w:szCs w:val="22"/>
        </w:rPr>
        <w:t xml:space="preserve"> Extension Agent</w:t>
      </w:r>
      <w:r>
        <w:rPr>
          <w:b w:val="0"/>
          <w:bCs w:val="0"/>
          <w:sz w:val="22"/>
          <w:szCs w:val="22"/>
        </w:rPr>
      </w:r>
      <w:r>
        <w:rPr>
          <w:b w:val="0"/>
          <w:bCs w:val="0"/>
          <w:sz w:val="22"/>
          <w:szCs w:val="22"/>
        </w:rPr>
      </w:r>
    </w:p>
    <w:p w14:paraId="7DF7F3CC">
      <w:pPr>
        <w:pBdr/>
        <w:spacing/>
        <w:ind w:firstLine="0" w:left="709"/>
        <w:rPr>
          <w:rFonts w:ascii="Asana" w:hAnsi="Asana" w:eastAsia="Asana" w:cs="Asana"/>
          <w:b w:val="0"/>
          <w:bCs w:val="0"/>
          <w:sz w:val="24"/>
          <w:szCs w:val="24"/>
        </w:rPr>
      </w:pPr>
      <w:r>
        <w:rPr>
          <w:rFonts w:ascii="Asana" w:hAnsi="Asana" w:eastAsia="Asana" w:cs="Asana"/>
          <w:b w:val="0"/>
          <w:bCs w:val="0"/>
          <w:sz w:val="24"/>
          <w:szCs w:val="24"/>
        </w:rPr>
        <w:t xml:space="preserve">          </w:t>
      </w:r>
      <w:r>
        <w:rPr>
          <w:rFonts w:ascii="Asana" w:hAnsi="Asana" w:eastAsia="Asana" w:cs="Asana"/>
          <w:b w:val="0"/>
          <w:bCs w:val="0"/>
          <w:sz w:val="22"/>
          <w:szCs w:val="22"/>
        </w:rPr>
        <w:t xml:space="preserve"> Training</w:t>
      </w:r>
      <w:r>
        <w:rPr>
          <w:rFonts w:ascii="Asana" w:hAnsi="Asana" w:eastAsia="Asana" w:cs="Asana"/>
          <w:b w:val="0"/>
          <w:bCs w:val="0"/>
          <w:sz w:val="24"/>
          <w:szCs w:val="24"/>
        </w:rPr>
      </w:r>
      <w:r>
        <w:rPr>
          <w:rFonts w:ascii="Asana" w:hAnsi="Asana" w:eastAsia="Asana" w:cs="Asana"/>
          <w:b w:val="0"/>
          <w:bCs w:val="0"/>
          <w:sz w:val="24"/>
          <w:szCs w:val="24"/>
        </w:rPr>
      </w:r>
    </w:p>
    <w:p w14:paraId="1DE3ED27">
      <w:pPr>
        <w:pStyle w:val="906"/>
        <w:numPr>
          <w:ilvl w:val="0"/>
          <w:numId w:val="4"/>
        </w:numPr>
        <w:pBdr/>
        <w:spacing/>
        <w:ind/>
        <w:rPr>
          <w:rFonts w:ascii="Asana" w:hAnsi="Asana" w:eastAsia="Asana" w:cs="Asana"/>
          <w:b w:val="0"/>
          <w:bCs w:val="0"/>
          <w:sz w:val="24"/>
          <w:szCs w:val="24"/>
          <w:highlight w:val="none"/>
        </w:rPr>
      </w:pPr>
      <w:r>
        <w:rPr>
          <w:rFonts w:ascii="Asana" w:hAnsi="Asana" w:eastAsia="Asana" w:cs="Asana"/>
          <w:b w:val="0"/>
          <w:bCs w:val="0"/>
          <w:sz w:val="24"/>
          <w:szCs w:val="24"/>
          <w:highlight w:val="none"/>
        </w:rPr>
        <w:t xml:space="preserve">                 Conservation Districts need to take control of the money and grants .  Pl To use the money during the year not just at the end of year.  </w:t>
      </w:r>
      <w:r>
        <w:rPr>
          <w:rFonts w:ascii="Asana" w:hAnsi="Asana" w:eastAsia="Asana" w:cs="Asana"/>
          <w:b w:val="0"/>
          <w:bCs w:val="0"/>
          <w:sz w:val="24"/>
          <w:szCs w:val="24"/>
          <w:highlight w:val="none"/>
        </w:rPr>
      </w:r>
      <w:r>
        <w:rPr>
          <w:rFonts w:ascii="Asana" w:hAnsi="Asana" w:eastAsia="Asana" w:cs="Asana"/>
          <w:b w:val="0"/>
          <w:bCs w:val="0"/>
          <w:sz w:val="24"/>
          <w:szCs w:val="24"/>
          <w:highlight w:val="none"/>
        </w:rPr>
      </w:r>
    </w:p>
    <w:p w14:paraId="277BBD81">
      <w:pPr>
        <w:pStyle w:val="906"/>
        <w:numPr>
          <w:ilvl w:val="0"/>
          <w:numId w:val="4"/>
        </w:numPr>
        <w:pBdr/>
        <w:spacing/>
        <w:ind/>
        <w:rPr>
          <w:rFonts w:ascii="Asana" w:hAnsi="Asana" w:eastAsia="Asana" w:cs="Asana"/>
          <w:b w:val="0"/>
          <w:bCs w:val="0"/>
          <w:sz w:val="24"/>
          <w:szCs w:val="24"/>
          <w:highlight w:val="none"/>
        </w:rPr>
      </w:pPr>
      <w:r>
        <w:rPr>
          <w:rFonts w:ascii="Asana" w:hAnsi="Asana" w:eastAsia="Asana" w:cs="Asana"/>
          <w:b w:val="0"/>
          <w:bCs w:val="0"/>
          <w:sz w:val="24"/>
          <w:szCs w:val="24"/>
          <w:highlight w:val="none"/>
        </w:rPr>
        <w:t xml:space="preserve">Quarterly reports need to be submitted each quarter. </w:t>
      </w:r>
      <w:r>
        <w:t xml:space="preserve">. Quarter reports are to be submitted to Darrell first.</w:t>
      </w:r>
      <w:r>
        <w:rPr>
          <w:rFonts w:ascii="Asana" w:hAnsi="Asana" w:eastAsia="Asana" w:cs="Asana"/>
          <w:b w:val="0"/>
          <w:bCs w:val="0"/>
          <w:sz w:val="24"/>
          <w:szCs w:val="24"/>
          <w:highlight w:val="none"/>
        </w:rPr>
      </w:r>
      <w:r>
        <w:rPr>
          <w:rFonts w:ascii="Asana" w:hAnsi="Asana" w:eastAsia="Asana" w:cs="Asana"/>
          <w:b w:val="0"/>
          <w:bCs w:val="0"/>
          <w:sz w:val="24"/>
          <w:szCs w:val="24"/>
          <w:highlight w:val="none"/>
        </w:rPr>
      </w:r>
    </w:p>
    <w:p w14:paraId="63DB5D7D">
      <w:pPr>
        <w:pStyle w:val="906"/>
        <w:numPr>
          <w:ilvl w:val="0"/>
          <w:numId w:val="4"/>
        </w:numPr>
        <w:pBdr/>
        <w:spacing/>
        <w:ind/>
        <w:rPr>
          <w:rFonts w:ascii="Asana" w:hAnsi="Asana" w:eastAsia="Asana" w:cs="Asana"/>
          <w:b w:val="0"/>
          <w:bCs w:val="0"/>
          <w:sz w:val="22"/>
          <w:szCs w:val="22"/>
          <w:highlight w:val="none"/>
        </w:rPr>
      </w:pPr>
      <w:r>
        <w:rPr>
          <w:highlight w:val="none"/>
        </w:rPr>
        <w:t xml:space="preserve">Thinking about what we are submitting for reimbursements.  Look farther from one meeting to the next for spending money.</w:t>
      </w:r>
      <w:r>
        <w:rPr>
          <w:rFonts w:ascii="Asana" w:hAnsi="Asana" w:eastAsia="Asana" w:cs="Asana"/>
          <w:b w:val="0"/>
          <w:bCs w:val="0"/>
          <w:sz w:val="22"/>
          <w:szCs w:val="22"/>
          <w:highlight w:val="none"/>
        </w:rPr>
        <w:t xml:space="preserve"> We need to look at spending in January instead of June.</w:t>
      </w:r>
      <w:r>
        <w:rPr>
          <w:rFonts w:ascii="Asana" w:hAnsi="Asana" w:eastAsia="Asana" w:cs="Asana"/>
          <w:b w:val="0"/>
          <w:bCs w:val="0"/>
          <w:sz w:val="22"/>
          <w:szCs w:val="22"/>
          <w:highlight w:val="none"/>
        </w:rPr>
      </w:r>
      <w:r>
        <w:rPr>
          <w:rFonts w:ascii="Asana" w:hAnsi="Asana" w:eastAsia="Asana" w:cs="Asana"/>
          <w:b w:val="0"/>
          <w:bCs w:val="0"/>
          <w:sz w:val="22"/>
          <w:szCs w:val="22"/>
          <w:highlight w:val="none"/>
        </w:rPr>
      </w:r>
    </w:p>
    <w:p w14:paraId="452FA903">
      <w:pPr>
        <w:pStyle w:val="906"/>
        <w:numPr>
          <w:ilvl w:val="0"/>
          <w:numId w:val="4"/>
        </w:numPr>
        <w:pBdr/>
        <w:spacing/>
        <w:ind/>
        <w:rPr>
          <w:rFonts w:ascii="Asana" w:hAnsi="Asana" w:eastAsia="Asana" w:cs="Asana"/>
          <w:b w:val="0"/>
          <w:bCs w:val="0"/>
          <w:sz w:val="24"/>
          <w:szCs w:val="24"/>
          <w:highlight w:val="none"/>
        </w:rPr>
      </w:pPr>
      <w:r>
        <w:rPr>
          <w:highlight w:val="none"/>
        </w:rPr>
      </w:r>
      <w:r>
        <w:rPr>
          <w:highlight w:val="none"/>
        </w:rPr>
        <w:t xml:space="preserve">We the board and clerk are  covered for crime  through the state</w:t>
      </w:r>
      <w:r>
        <w:rPr>
          <w:highlight w:val="none"/>
        </w:rPr>
        <w:t xml:space="preserve">.</w:t>
      </w:r>
      <w:r>
        <w:rPr>
          <w:rFonts w:ascii="Asana" w:hAnsi="Asana" w:eastAsia="Asana" w:cs="Asana"/>
          <w:b w:val="0"/>
          <w:bCs w:val="0"/>
          <w:sz w:val="24"/>
          <w:szCs w:val="24"/>
          <w:highlight w:val="none"/>
        </w:rPr>
      </w:r>
      <w:r>
        <w:rPr>
          <w:rFonts w:ascii="Asana" w:hAnsi="Asana" w:eastAsia="Asana" w:cs="Asana"/>
          <w:b w:val="0"/>
          <w:bCs w:val="0"/>
          <w:sz w:val="24"/>
          <w:szCs w:val="24"/>
          <w:highlight w:val="none"/>
        </w:rPr>
      </w:r>
    </w:p>
    <w:p w14:paraId="24C58504">
      <w:pPr>
        <w:pStyle w:val="906"/>
        <w:numPr>
          <w:ilvl w:val="0"/>
          <w:numId w:val="4"/>
        </w:numPr>
        <w:pBdr/>
        <w:spacing/>
        <w:ind/>
        <w:rPr>
          <w:rFonts w:ascii="Asana" w:hAnsi="Asana" w:eastAsia="Asana" w:cs="Asana"/>
          <w:b w:val="0"/>
          <w:bCs w:val="0"/>
          <w:sz w:val="24"/>
          <w:szCs w:val="24"/>
          <w:highlight w:val="none"/>
        </w:rPr>
      </w:pPr>
      <w:r>
        <w:rPr>
          <w:highlight w:val="none"/>
        </w:rPr>
        <w:t xml:space="preserve">Meals need to have invited guests and how many attended.</w:t>
      </w:r>
      <w:r>
        <w:rPr>
          <w:rFonts w:ascii="Asana" w:hAnsi="Asana" w:eastAsia="Asana" w:cs="Asana"/>
          <w:b w:val="0"/>
          <w:bCs w:val="0"/>
          <w:sz w:val="24"/>
          <w:szCs w:val="24"/>
          <w:highlight w:val="none"/>
        </w:rPr>
      </w:r>
      <w:r>
        <w:rPr>
          <w:rFonts w:ascii="Asana" w:hAnsi="Asana" w:eastAsia="Asana" w:cs="Asana"/>
          <w:b w:val="0"/>
          <w:bCs w:val="0"/>
          <w:sz w:val="24"/>
          <w:szCs w:val="24"/>
          <w:highlight w:val="none"/>
        </w:rPr>
      </w:r>
    </w:p>
    <w:p w14:paraId="6367DB05">
      <w:pPr>
        <w:pStyle w:val="906"/>
        <w:numPr>
          <w:ilvl w:val="0"/>
          <w:numId w:val="4"/>
        </w:numPr>
        <w:pBdr/>
        <w:spacing/>
        <w:ind/>
        <w:rPr>
          <w:rFonts w:ascii="Asana" w:hAnsi="Asana" w:eastAsia="Asana" w:cs="Asana"/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</w:rPr>
        <w:t xml:space="preserve">Steve Forbes motioned to approve the state contract so Bryan can sign it. Hugh Straatman seconded the motion. Motion carried.</w:t>
      </w:r>
      <w:r>
        <w:rPr>
          <w:rFonts w:ascii="Asana" w:hAnsi="Asana" w:eastAsia="Asana" w:cs="Asana"/>
          <w:b/>
          <w:bCs/>
          <w:sz w:val="24"/>
          <w:szCs w:val="24"/>
          <w:highlight w:val="none"/>
        </w:rPr>
      </w:r>
      <w:r>
        <w:rPr>
          <w:rFonts w:ascii="Asana" w:hAnsi="Asana" w:eastAsia="Asana" w:cs="Asana"/>
          <w:b/>
          <w:bCs/>
          <w:sz w:val="24"/>
          <w:szCs w:val="24"/>
          <w:highlight w:val="none"/>
        </w:rPr>
      </w:r>
    </w:p>
    <w:p w14:paraId="652CBCD6">
      <w:pPr>
        <w:pStyle w:val="906"/>
        <w:numPr>
          <w:ilvl w:val="0"/>
          <w:numId w:val="4"/>
        </w:numPr>
        <w:pBdr/>
        <w:spacing/>
        <w:ind/>
        <w:rPr>
          <w:rFonts w:ascii="Asana" w:hAnsi="Asana" w:eastAsia="Asana" w:cs="Asana"/>
          <w:b w:val="0"/>
          <w:bCs w:val="0"/>
          <w:sz w:val="24"/>
          <w:szCs w:val="24"/>
          <w:highlight w:val="none"/>
        </w:rPr>
      </w:pPr>
      <w:r>
        <w:rPr>
          <w:rFonts w:ascii="Asana" w:hAnsi="Asana" w:eastAsia="Asana" w:cs="Asana"/>
          <w:b w:val="0"/>
          <w:bCs w:val="0"/>
          <w:sz w:val="24"/>
          <w:szCs w:val="24"/>
          <w:highlight w:val="none"/>
        </w:rPr>
        <w:t xml:space="preserve">Clerk training August 26th.</w:t>
      </w:r>
      <w:r>
        <w:rPr>
          <w:rFonts w:ascii="Asana" w:hAnsi="Asana" w:eastAsia="Asana" w:cs="Asana"/>
          <w:b w:val="0"/>
          <w:bCs w:val="0"/>
          <w:sz w:val="24"/>
          <w:szCs w:val="24"/>
          <w:highlight w:val="none"/>
        </w:rPr>
      </w:r>
      <w:r>
        <w:rPr>
          <w:rFonts w:ascii="Asana" w:hAnsi="Asana" w:eastAsia="Asana" w:cs="Asana"/>
          <w:b w:val="0"/>
          <w:bCs w:val="0"/>
          <w:sz w:val="24"/>
          <w:szCs w:val="24"/>
          <w:highlight w:val="none"/>
        </w:rPr>
      </w:r>
    </w:p>
    <w:p w14:paraId="7A657FBF">
      <w:pPr>
        <w:pBdr/>
        <w:spacing/>
        <w:ind w:firstLine="0" w:left="0"/>
        <w:rPr>
          <w:rFonts w:ascii="Asana" w:hAnsi="Asana" w:eastAsia="Asana" w:cs="Asana"/>
          <w:b w:val="0"/>
          <w:bCs w:val="0"/>
          <w:sz w:val="24"/>
          <w:szCs w:val="24"/>
        </w:rPr>
      </w:pPr>
      <w:r>
        <w:rPr>
          <w:rFonts w:ascii="Asana" w:hAnsi="Asana" w:eastAsia="Asana" w:cs="Asana"/>
          <w:b w:val="0"/>
          <w:bCs w:val="0"/>
          <w:sz w:val="24"/>
          <w:szCs w:val="24"/>
          <w:highlight w:val="none"/>
        </w:rPr>
      </w:r>
      <w:r>
        <w:rPr>
          <w:rFonts w:ascii="Asana" w:hAnsi="Asana" w:eastAsia="Asana" w:cs="Asana"/>
          <w:b/>
          <w:bCs/>
          <w:sz w:val="28"/>
          <w:szCs w:val="28"/>
          <w:highlight w:val="none"/>
        </w:rPr>
        <w:t xml:space="preserve">GUEST BUSINESS</w:t>
      </w:r>
      <w:r>
        <w:rPr>
          <w:rFonts w:ascii="Asana" w:hAnsi="Asana" w:eastAsia="Asana" w:cs="Asana"/>
          <w:b w:val="0"/>
          <w:bCs w:val="0"/>
          <w:sz w:val="24"/>
          <w:szCs w:val="24"/>
        </w:rPr>
      </w:r>
      <w:r>
        <w:rPr>
          <w:rFonts w:ascii="Asana" w:hAnsi="Asana" w:eastAsia="Asana" w:cs="Asana"/>
          <w:b w:val="0"/>
          <w:bCs w:val="0"/>
          <w:sz w:val="24"/>
          <w:szCs w:val="24"/>
        </w:rPr>
      </w:r>
    </w:p>
    <w:p w14:paraId="67BC1140">
      <w:pPr>
        <w:pStyle w:val="906"/>
        <w:numPr>
          <w:ilvl w:val="0"/>
          <w:numId w:val="4"/>
        </w:numPr>
        <w:pBdr/>
        <w:spacing/>
        <w:ind/>
        <w:rPr>
          <w:rFonts w:ascii="Asana" w:hAnsi="Asana" w:eastAsia="Asana" w:cs="Asana"/>
          <w:b w:val="0"/>
          <w:bCs w:val="0"/>
          <w:sz w:val="22"/>
          <w:szCs w:val="22"/>
        </w:rPr>
      </w:pPr>
      <w:r>
        <w:rPr>
          <w:rFonts w:ascii="Asana" w:hAnsi="Asana" w:eastAsia="Asana" w:cs="Asana"/>
          <w:b w:val="0"/>
          <w:bCs w:val="0"/>
          <w:sz w:val="22"/>
          <w:szCs w:val="22"/>
          <w:highlight w:val="none"/>
        </w:rPr>
        <w:t xml:space="preserve"> Jeremy talked  to Lesa Asay  and Hugh Straatman  about the  pipe line for sheep creek. </w:t>
      </w:r>
      <w:r>
        <w:rPr>
          <w:rFonts w:ascii="Asana" w:hAnsi="Asana" w:eastAsia="Asana" w:cs="Asana"/>
          <w:b w:val="0"/>
          <w:bCs w:val="0"/>
          <w:sz w:val="22"/>
          <w:szCs w:val="22"/>
        </w:rPr>
      </w:r>
      <w:r>
        <w:rPr>
          <w:rFonts w:ascii="Asana" w:hAnsi="Asana" w:eastAsia="Asana" w:cs="Asana"/>
          <w:b w:val="0"/>
          <w:bCs w:val="0"/>
          <w:sz w:val="22"/>
          <w:szCs w:val="22"/>
        </w:rPr>
      </w:r>
    </w:p>
    <w:p w14:paraId="02A8650C">
      <w:pPr>
        <w:pStyle w:val="906"/>
        <w:numPr>
          <w:ilvl w:val="0"/>
          <w:numId w:val="4"/>
        </w:numPr>
        <w:pBdr/>
        <w:spacing/>
        <w:ind/>
        <w:rPr>
          <w:rFonts w:ascii="Asana" w:hAnsi="Asana" w:eastAsia="Asana" w:cs="Asana"/>
          <w:b w:val="0"/>
          <w:bCs w:val="0"/>
          <w:sz w:val="22"/>
          <w:szCs w:val="22"/>
        </w:rPr>
      </w:pPr>
      <w:r>
        <w:rPr>
          <w:rFonts w:ascii="Asana" w:hAnsi="Asana" w:eastAsia="Asana" w:cs="Asana"/>
          <w:b w:val="0"/>
          <w:bCs w:val="0"/>
          <w:sz w:val="22"/>
          <w:szCs w:val="22"/>
          <w:highlight w:val="none"/>
        </w:rPr>
        <w:t xml:space="preserve">CSP has money available for Daggett county.  Set application days may help to inform people about money available.</w:t>
      </w:r>
      <w:r>
        <w:rPr>
          <w:rFonts w:ascii="Asana" w:hAnsi="Asana" w:eastAsia="Asana" w:cs="Asana"/>
          <w:b w:val="0"/>
          <w:bCs w:val="0"/>
          <w:sz w:val="22"/>
          <w:szCs w:val="22"/>
        </w:rPr>
      </w:r>
      <w:r>
        <w:rPr>
          <w:rFonts w:ascii="Asana" w:hAnsi="Asana" w:eastAsia="Asana" w:cs="Asana"/>
          <w:b w:val="0"/>
          <w:bCs w:val="0"/>
          <w:sz w:val="22"/>
          <w:szCs w:val="22"/>
        </w:rPr>
      </w:r>
    </w:p>
    <w:p w14:paraId="5208BA6E">
      <w:pPr>
        <w:pStyle w:val="906"/>
        <w:numPr>
          <w:ilvl w:val="0"/>
          <w:numId w:val="4"/>
        </w:numPr>
        <w:pBdr/>
        <w:spacing/>
        <w:ind/>
        <w:rPr>
          <w:rFonts w:ascii="Asana" w:hAnsi="Asana" w:eastAsia="Asana" w:cs="Asana"/>
          <w:b w:val="0"/>
          <w:bCs w:val="0"/>
          <w:sz w:val="22"/>
          <w:szCs w:val="22"/>
        </w:rPr>
      </w:pPr>
      <w:r>
        <w:rPr>
          <w:rFonts w:ascii="Asana" w:hAnsi="Asana" w:eastAsia="Asana" w:cs="Asana"/>
          <w:b w:val="0"/>
          <w:bCs w:val="0"/>
          <w:sz w:val="22"/>
          <w:szCs w:val="22"/>
          <w:highlight w:val="none"/>
        </w:rPr>
        <w:t xml:space="preserve"> All conservation districts need PO Boxes.   And email address for just each district. We need to purchase a  separate SD disk for closed sessions. Which then needs to be locked up after each use.</w:t>
      </w:r>
      <w:r>
        <w:rPr>
          <w:rFonts w:ascii="Asana" w:hAnsi="Asana" w:eastAsia="Asana" w:cs="Asana"/>
          <w:b w:val="0"/>
          <w:bCs w:val="0"/>
          <w:sz w:val="22"/>
          <w:szCs w:val="22"/>
        </w:rPr>
      </w:r>
      <w:r>
        <w:rPr>
          <w:rFonts w:ascii="Asana" w:hAnsi="Asana" w:eastAsia="Asana" w:cs="Asana"/>
          <w:b w:val="0"/>
          <w:bCs w:val="0"/>
          <w:sz w:val="22"/>
          <w:szCs w:val="22"/>
        </w:rPr>
      </w:r>
    </w:p>
    <w:p w14:paraId="4EBA46A1">
      <w:pPr>
        <w:pBdr/>
        <w:spacing/>
        <w:ind/>
        <w:rPr>
          <w:rFonts w:ascii="Asana" w:hAnsi="Asana" w:eastAsia="Asana" w:cs="Asana"/>
          <w:b/>
          <w:bCs/>
          <w:sz w:val="28"/>
          <w:szCs w:val="28"/>
          <w:highlight w:val="none"/>
        </w:rPr>
      </w:pPr>
      <w:r>
        <w:rPr>
          <w:rFonts w:ascii="Asana" w:hAnsi="Asana" w:eastAsia="Asana" w:cs="Asana"/>
          <w:b/>
          <w:bCs/>
          <w:sz w:val="28"/>
          <w:szCs w:val="28"/>
          <w:highlight w:val="none"/>
        </w:rPr>
      </w:r>
      <w:r>
        <w:rPr>
          <w:rFonts w:ascii="Asana" w:hAnsi="Asana" w:eastAsia="Asana" w:cs="Asana"/>
          <w:b/>
          <w:bCs/>
          <w:sz w:val="28"/>
          <w:szCs w:val="28"/>
          <w:highlight w:val="none"/>
        </w:rPr>
        <w:t xml:space="preserve"> FINANCIAL OVERVIEW AND ACTIONS</w:t>
      </w:r>
      <w:r>
        <w:rPr>
          <w:rFonts w:ascii="Asana" w:hAnsi="Asana" w:eastAsia="Asana" w:cs="Asana"/>
          <w:b/>
          <w:bCs/>
          <w:sz w:val="28"/>
          <w:szCs w:val="28"/>
          <w:highlight w:val="none"/>
        </w:rPr>
      </w:r>
      <w:r>
        <w:rPr>
          <w:rFonts w:ascii="Asana" w:hAnsi="Asana" w:eastAsia="Asana" w:cs="Asana"/>
          <w:b/>
          <w:bCs/>
          <w:sz w:val="28"/>
          <w:szCs w:val="28"/>
          <w:highlight w:val="none"/>
        </w:rPr>
      </w:r>
    </w:p>
    <w:p w14:paraId="2D5A893B">
      <w:pPr>
        <w:pStyle w:val="906"/>
        <w:numPr>
          <w:ilvl w:val="0"/>
          <w:numId w:val="5"/>
        </w:numPr>
        <w:pBdr/>
        <w:spacing/>
        <w:ind/>
        <w:rPr>
          <w:rFonts w:ascii="Asana" w:hAnsi="Asana" w:eastAsia="Asana" w:cs="Asana"/>
          <w:b w:val="0"/>
          <w:bCs w:val="0"/>
          <w:sz w:val="22"/>
          <w:szCs w:val="22"/>
          <w:highlight w:val="none"/>
        </w:rPr>
      </w:pPr>
      <w:r>
        <w:rPr>
          <w:rFonts w:ascii="Asana" w:hAnsi="Asana" w:eastAsia="Asana" w:cs="Asana"/>
          <w:b w:val="0"/>
          <w:bCs w:val="0"/>
          <w:sz w:val="22"/>
          <w:szCs w:val="22"/>
          <w:highlight w:val="none"/>
        </w:rPr>
        <w:t xml:space="preserve">        </w:t>
      </w:r>
      <w:r>
        <w:rPr>
          <w:rFonts w:ascii="Asana" w:hAnsi="Asana" w:eastAsia="Asana" w:cs="Asana"/>
          <w:b w:val="0"/>
          <w:bCs w:val="0"/>
          <w:sz w:val="22"/>
          <w:szCs w:val="22"/>
          <w:highlight w:val="none"/>
        </w:rPr>
        <w:t xml:space="preserve">State contract review</w:t>
      </w:r>
      <w:r>
        <w:rPr>
          <w:rFonts w:ascii="Asana" w:hAnsi="Asana" w:eastAsia="Asana" w:cs="Asana"/>
          <w:b w:val="0"/>
          <w:bCs w:val="0"/>
          <w:sz w:val="22"/>
          <w:szCs w:val="22"/>
          <w:highlight w:val="none"/>
        </w:rPr>
      </w:r>
      <w:r>
        <w:rPr>
          <w:rFonts w:ascii="Asana" w:hAnsi="Asana" w:eastAsia="Asana" w:cs="Asana"/>
          <w:b w:val="0"/>
          <w:bCs w:val="0"/>
          <w:sz w:val="22"/>
          <w:szCs w:val="22"/>
          <w:highlight w:val="none"/>
        </w:rPr>
      </w:r>
    </w:p>
    <w:p w14:paraId="731CE521">
      <w:pPr>
        <w:pStyle w:val="906"/>
        <w:numPr>
          <w:ilvl w:val="0"/>
          <w:numId w:val="5"/>
        </w:numPr>
        <w:pBdr/>
        <w:spacing/>
        <w:ind/>
        <w:rPr>
          <w:rFonts w:ascii="Asana" w:hAnsi="Asana" w:eastAsia="Asana" w:cs="Asana"/>
          <w:b w:val="0"/>
          <w:bCs w:val="0"/>
          <w:sz w:val="22"/>
          <w:szCs w:val="22"/>
          <w:highlight w:val="none"/>
        </w:rPr>
      </w:pPr>
      <w:r>
        <w:rPr>
          <w:rFonts w:ascii="Asana" w:hAnsi="Asana" w:eastAsia="Asana" w:cs="Asana"/>
          <w:b w:val="0"/>
          <w:bCs w:val="0"/>
          <w:sz w:val="22"/>
          <w:szCs w:val="22"/>
          <w:highlight w:val="none"/>
        </w:rPr>
        <w:t xml:space="preserve">        UACD due   $1675.00 </w:t>
      </w:r>
      <w:r>
        <w:rPr>
          <w:rFonts w:ascii="Asana" w:hAnsi="Asana" w:eastAsia="Asana" w:cs="Asana"/>
          <w:b w:val="0"/>
          <w:bCs w:val="0"/>
          <w:sz w:val="22"/>
          <w:szCs w:val="22"/>
          <w:highlight w:val="none"/>
        </w:rPr>
      </w:r>
      <w:r>
        <w:rPr>
          <w:rFonts w:ascii="Asana" w:hAnsi="Asana" w:eastAsia="Asana" w:cs="Asana"/>
          <w:b w:val="0"/>
          <w:bCs w:val="0"/>
          <w:sz w:val="22"/>
          <w:szCs w:val="22"/>
          <w:highlight w:val="none"/>
        </w:rPr>
      </w:r>
    </w:p>
    <w:p w14:paraId="2C335368">
      <w:pPr>
        <w:pStyle w:val="906"/>
        <w:numPr>
          <w:ilvl w:val="0"/>
          <w:numId w:val="5"/>
        </w:numPr>
        <w:pBdr/>
        <w:spacing/>
        <w:ind/>
        <w:rPr>
          <w:rFonts w:ascii="Asana" w:hAnsi="Asana" w:eastAsia="Asana" w:cs="Asana"/>
          <w:b w:val="0"/>
          <w:bCs w:val="0"/>
          <w:sz w:val="22"/>
          <w:szCs w:val="22"/>
          <w:highlight w:val="none"/>
        </w:rPr>
      </w:pPr>
      <w:r>
        <w:rPr>
          <w:rFonts w:ascii="Asana" w:hAnsi="Asana" w:eastAsia="Asana" w:cs="Asana"/>
          <w:b w:val="0"/>
          <w:bCs w:val="0"/>
          <w:sz w:val="22"/>
          <w:szCs w:val="22"/>
          <w:highlight w:val="none"/>
        </w:rPr>
        <w:t xml:space="preserve">        Post office rental $112.00</w:t>
      </w:r>
      <w:r>
        <w:rPr>
          <w:rFonts w:ascii="Asana" w:hAnsi="Asana" w:eastAsia="Asana" w:cs="Asana"/>
          <w:b w:val="0"/>
          <w:bCs w:val="0"/>
          <w:sz w:val="22"/>
          <w:szCs w:val="22"/>
          <w:highlight w:val="none"/>
        </w:rPr>
      </w:r>
      <w:r>
        <w:rPr>
          <w:rFonts w:ascii="Asana" w:hAnsi="Asana" w:eastAsia="Asana" w:cs="Asana"/>
          <w:b w:val="0"/>
          <w:bCs w:val="0"/>
          <w:sz w:val="22"/>
          <w:szCs w:val="22"/>
          <w:highlight w:val="none"/>
        </w:rPr>
      </w:r>
    </w:p>
    <w:p w14:paraId="6D2A7EA1">
      <w:pPr>
        <w:pStyle w:val="906"/>
        <w:numPr>
          <w:ilvl w:val="0"/>
          <w:numId w:val="5"/>
        </w:numPr>
        <w:pBdr/>
        <w:spacing/>
        <w:ind/>
        <w:rPr>
          <w:rFonts w:ascii="Asana" w:hAnsi="Asana" w:eastAsia="Asana" w:cs="Asana"/>
          <w:b w:val="0"/>
          <w:bCs w:val="0"/>
          <w:sz w:val="22"/>
          <w:szCs w:val="22"/>
          <w:highlight w:val="none"/>
        </w:rPr>
      </w:pPr>
      <w:r>
        <w:rPr>
          <w:rFonts w:ascii="Asana" w:hAnsi="Asana" w:eastAsia="Asana" w:cs="Asana"/>
          <w:b w:val="0"/>
          <w:bCs w:val="0"/>
          <w:sz w:val="22"/>
          <w:szCs w:val="22"/>
          <w:highlight w:val="none"/>
        </w:rPr>
        <w:t xml:space="preserve">        No till drill invoices Bryan did not </w:t>
      </w:r>
      <w:r>
        <w:rPr>
          <w:rFonts w:ascii="Asana" w:hAnsi="Asana" w:eastAsia="Asana" w:cs="Asana"/>
          <w:b w:val="0"/>
          <w:bCs w:val="0"/>
          <w:sz w:val="22"/>
          <w:szCs w:val="22"/>
          <w:highlight w:val="none"/>
        </w:rPr>
        <w:t xml:space="preserve">attend meeting and did not send invoices.</w:t>
      </w:r>
      <w:r>
        <w:rPr>
          <w:rFonts w:ascii="Asana" w:hAnsi="Asana" w:eastAsia="Asana" w:cs="Asana"/>
          <w:b w:val="0"/>
          <w:bCs w:val="0"/>
          <w:sz w:val="22"/>
          <w:szCs w:val="22"/>
          <w:highlight w:val="none"/>
        </w:rPr>
      </w:r>
    </w:p>
    <w:p w14:paraId="49C68911">
      <w:pPr>
        <w:pStyle w:val="906"/>
        <w:numPr>
          <w:ilvl w:val="0"/>
          <w:numId w:val="5"/>
        </w:numPr>
        <w:pBdr/>
        <w:spacing/>
        <w:ind/>
        <w:rPr>
          <w:rFonts w:ascii="Asana" w:hAnsi="Asana" w:eastAsia="Asana" w:cs="Asana"/>
          <w:b w:val="0"/>
          <w:bCs w:val="0"/>
          <w:sz w:val="22"/>
          <w:szCs w:val="22"/>
          <w:highlight w:val="none"/>
        </w:rPr>
      </w:pPr>
      <w:r>
        <w:rPr>
          <w:rFonts w:ascii="Asana" w:hAnsi="Asana" w:eastAsia="Asana" w:cs="Asana"/>
          <w:b w:val="0"/>
          <w:bCs w:val="0"/>
          <w:sz w:val="22"/>
          <w:szCs w:val="22"/>
          <w:highlight w:val="none"/>
        </w:rPr>
        <w:t xml:space="preserve">        Bank Statement </w:t>
      </w:r>
      <w:r>
        <w:rPr>
          <w:rFonts w:ascii="Asana" w:hAnsi="Asana" w:eastAsia="Asana" w:cs="Asana"/>
          <w:b w:val="0"/>
          <w:bCs w:val="0"/>
          <w:sz w:val="22"/>
          <w:szCs w:val="22"/>
          <w:highlight w:val="none"/>
        </w:rPr>
        <w:t xml:space="preserve"> balanced with statements and quick books.</w:t>
      </w:r>
      <w:r>
        <w:rPr>
          <w:rFonts w:ascii="Asana" w:hAnsi="Asana" w:eastAsia="Asana" w:cs="Asana"/>
          <w:b w:val="0"/>
          <w:bCs w:val="0"/>
          <w:sz w:val="22"/>
          <w:szCs w:val="22"/>
          <w:highlight w:val="none"/>
        </w:rPr>
      </w:r>
    </w:p>
    <w:p w14:paraId="5B9920FE">
      <w:pPr>
        <w:pStyle w:val="906"/>
        <w:numPr>
          <w:ilvl w:val="0"/>
          <w:numId w:val="5"/>
        </w:numPr>
        <w:pBdr/>
        <w:spacing/>
        <w:ind/>
        <w:rPr>
          <w:rFonts w:ascii="Asana" w:hAnsi="Asana" w:eastAsia="Asana" w:cs="Asana"/>
          <w:b w:val="0"/>
          <w:bCs w:val="0"/>
          <w:sz w:val="22"/>
          <w:szCs w:val="22"/>
          <w:highlight w:val="none"/>
        </w:rPr>
      </w:pPr>
      <w:r>
        <w:rPr>
          <w:rFonts w:ascii="Asana" w:hAnsi="Asana" w:eastAsia="Asana" w:cs="Asana"/>
          <w:b w:val="0"/>
          <w:bCs w:val="0"/>
          <w:sz w:val="22"/>
          <w:szCs w:val="22"/>
          <w:highlight w:val="none"/>
        </w:rPr>
        <w:t xml:space="preserve">        Clerk supplies $61.38</w:t>
      </w:r>
      <w:r>
        <w:rPr>
          <w:rFonts w:ascii="Asana" w:hAnsi="Asana" w:eastAsia="Asana" w:cs="Asana"/>
          <w:b w:val="0"/>
          <w:bCs w:val="0"/>
          <w:sz w:val="22"/>
          <w:szCs w:val="22"/>
          <w:highlight w:val="none"/>
        </w:rPr>
      </w:r>
      <w:r>
        <w:rPr>
          <w:rFonts w:ascii="Asana" w:hAnsi="Asana" w:eastAsia="Asana" w:cs="Asana"/>
          <w:b w:val="0"/>
          <w:bCs w:val="0"/>
          <w:sz w:val="22"/>
          <w:szCs w:val="22"/>
          <w:highlight w:val="none"/>
        </w:rPr>
      </w:r>
    </w:p>
    <w:p w14:paraId="44010734">
      <w:pPr>
        <w:pBdr/>
        <w:spacing/>
        <w:ind w:firstLine="0" w:left="0"/>
        <w:rPr>
          <w:rFonts w:ascii="Asana" w:hAnsi="Asana" w:eastAsia="Asana" w:cs="Asana"/>
          <w:b/>
          <w:bCs/>
          <w:sz w:val="24"/>
          <w:szCs w:val="24"/>
          <w:highlight w:val="none"/>
        </w:rPr>
      </w:pPr>
      <w:r>
        <w:rPr>
          <w:rFonts w:ascii="Asana" w:hAnsi="Asana" w:eastAsia="Asana" w:cs="Asana"/>
          <w:b/>
          <w:bCs/>
          <w:sz w:val="24"/>
          <w:szCs w:val="24"/>
          <w:highlight w:val="none"/>
        </w:rPr>
      </w:r>
      <w:r>
        <w:rPr>
          <w:rFonts w:ascii="Asana" w:hAnsi="Asana" w:eastAsia="Asana" w:cs="Asana"/>
          <w:b/>
          <w:bCs/>
          <w:sz w:val="24"/>
          <w:szCs w:val="24"/>
          <w:highlight w:val="none"/>
        </w:rPr>
        <w:t xml:space="preserve">                     Motion by Steve Forbes to approve the financial report and  bank   reconciliation </w:t>
      </w:r>
      <w:r>
        <w:rPr>
          <w:rFonts w:ascii="Asana" w:hAnsi="Asana" w:eastAsia="Asana" w:cs="Asana"/>
          <w:b/>
          <w:bCs/>
          <w:sz w:val="24"/>
          <w:szCs w:val="24"/>
          <w:highlight w:val="none"/>
        </w:rPr>
        <w:t xml:space="preserve">.  Hugh Straatman seconded the motion. Motion Carried.</w:t>
      </w:r>
      <w:r>
        <w:rPr>
          <w:rFonts w:ascii="Asana" w:hAnsi="Asana" w:eastAsia="Asana" w:cs="Asana"/>
          <w:b/>
          <w:bCs/>
          <w:sz w:val="24"/>
          <w:szCs w:val="24"/>
          <w:highlight w:val="none"/>
        </w:rPr>
      </w:r>
    </w:p>
    <w:p w14:paraId="6F71707F">
      <w:pPr>
        <w:pBdr/>
        <w:spacing/>
        <w:ind w:firstLine="0" w:left="0"/>
        <w:rPr>
          <w:rFonts w:ascii="Asana" w:hAnsi="Asana" w:eastAsia="Asana" w:cs="Asana"/>
          <w:b/>
          <w:bCs/>
          <w:sz w:val="24"/>
          <w:szCs w:val="24"/>
          <w:highlight w:val="none"/>
        </w:rPr>
      </w:pPr>
      <w:r>
        <w:rPr>
          <w:rFonts w:ascii="Asana" w:hAnsi="Asana" w:eastAsia="Asana" w:cs="Asana"/>
          <w:b/>
          <w:bCs/>
          <w:sz w:val="24"/>
          <w:szCs w:val="24"/>
          <w:highlight w:val="none"/>
        </w:rPr>
        <w:t xml:space="preserve">                      Motion by  Steve Forbes to approve three expenses. UACD dues. Post office rental and clerk supplies. Hugh Straatman seconded the motion . Motion Carried.</w:t>
      </w:r>
      <w:r>
        <w:rPr>
          <w:rFonts w:ascii="Asana" w:hAnsi="Asana" w:eastAsia="Asana" w:cs="Asana"/>
          <w:b/>
          <w:bCs/>
          <w:sz w:val="24"/>
          <w:szCs w:val="24"/>
          <w:highlight w:val="none"/>
        </w:rPr>
      </w:r>
      <w:r>
        <w:rPr>
          <w:rFonts w:ascii="Asana" w:hAnsi="Asana" w:eastAsia="Asana" w:cs="Asana"/>
          <w:b/>
          <w:bCs/>
          <w:sz w:val="24"/>
          <w:szCs w:val="24"/>
          <w:highlight w:val="none"/>
        </w:rPr>
      </w:r>
    </w:p>
    <w:p w14:paraId="68DA64BF">
      <w:pPr>
        <w:pBdr/>
        <w:spacing/>
        <w:ind/>
        <w:rPr>
          <w:rFonts w:ascii="Asana" w:hAnsi="Asana" w:eastAsia="Asana" w:cs="Asana"/>
          <w:b/>
          <w:bCs/>
          <w:sz w:val="28"/>
          <w:szCs w:val="28"/>
          <w:highlight w:val="none"/>
        </w:rPr>
      </w:pPr>
      <w:r>
        <w:rPr>
          <w:rFonts w:ascii="Asana" w:hAnsi="Asana" w:eastAsia="Asana" w:cs="Asana"/>
          <w:b/>
          <w:bCs/>
          <w:sz w:val="28"/>
          <w:szCs w:val="28"/>
          <w:highlight w:val="none"/>
        </w:rPr>
        <w:t xml:space="preserve"> SERA</w:t>
      </w:r>
      <w:r>
        <w:rPr>
          <w:rFonts w:ascii="Asana" w:hAnsi="Asana" w:eastAsia="Asana" w:cs="Asana"/>
          <w:b/>
          <w:bCs/>
          <w:sz w:val="28"/>
          <w:szCs w:val="28"/>
          <w:highlight w:val="none"/>
        </w:rPr>
        <w:t xml:space="preserve">  </w:t>
      </w:r>
      <w:r>
        <w:rPr>
          <w:rFonts w:ascii="Asana" w:hAnsi="Asana" w:eastAsia="Asana" w:cs="Asana"/>
          <w:b/>
          <w:bCs/>
          <w:sz w:val="28"/>
          <w:szCs w:val="28"/>
          <w:highlight w:val="none"/>
        </w:rPr>
      </w:r>
      <w:r>
        <w:rPr>
          <w:rFonts w:ascii="Asana" w:hAnsi="Asana" w:eastAsia="Asana" w:cs="Asana"/>
          <w:b/>
          <w:bCs/>
          <w:sz w:val="28"/>
          <w:szCs w:val="28"/>
          <w:highlight w:val="none"/>
        </w:rPr>
      </w:r>
    </w:p>
    <w:p w14:paraId="4CBE64E3">
      <w:pPr>
        <w:pBdr/>
        <w:spacing/>
        <w:ind/>
        <w:rPr>
          <w:rFonts w:ascii="Asana" w:hAnsi="Asana" w:eastAsia="Asana" w:cs="Asana"/>
          <w:b/>
          <w:bCs/>
          <w:sz w:val="24"/>
          <w:szCs w:val="24"/>
          <w:highlight w:val="none"/>
        </w:rPr>
      </w:pPr>
      <w:r>
        <w:rPr>
          <w:rFonts w:ascii="Asana" w:hAnsi="Asana" w:eastAsia="Asana" w:cs="Asana"/>
          <w:b/>
          <w:bCs/>
          <w:sz w:val="28"/>
          <w:szCs w:val="28"/>
          <w:highlight w:val="none"/>
        </w:rPr>
        <w:t xml:space="preserve">          </w:t>
      </w:r>
      <w:r>
        <w:rPr>
          <w:rFonts w:ascii="Asana" w:hAnsi="Asana" w:eastAsia="Asana" w:cs="Asana"/>
          <w:b/>
          <w:bCs/>
          <w:sz w:val="24"/>
          <w:szCs w:val="24"/>
          <w:highlight w:val="none"/>
        </w:rPr>
        <w:t xml:space="preserve">   Steve Forbes  motioned that  travel and time for the  Super AG drip   field day August 13th to </w:t>
      </w:r>
      <w:r>
        <w:rPr>
          <w:rFonts w:ascii="Asana" w:hAnsi="Asana" w:eastAsia="Asana" w:cs="Asana"/>
          <w:b/>
          <w:bCs/>
          <w:sz w:val="24"/>
          <w:szCs w:val="24"/>
          <w:highlight w:val="none"/>
        </w:rPr>
        <w:t xml:space="preserve">be paid for those supervisors  wanting to attend this field day out of SERA funds.   Hugh  Straatman seconded it. Motion carried.            </w:t>
      </w:r>
      <w:r>
        <w:rPr>
          <w:rFonts w:ascii="Asana" w:hAnsi="Asana" w:eastAsia="Asana" w:cs="Asana"/>
          <w:b/>
          <w:bCs/>
          <w:sz w:val="24"/>
          <w:szCs w:val="24"/>
          <w:highlight w:val="none"/>
        </w:rPr>
        <w:t xml:space="preserve"> </w:t>
      </w:r>
      <w:r>
        <w:rPr>
          <w:rFonts w:ascii="Asana" w:hAnsi="Asana" w:eastAsia="Asana" w:cs="Asana"/>
          <w:b/>
          <w:bCs/>
          <w:sz w:val="24"/>
          <w:szCs w:val="24"/>
          <w:highlight w:val="none"/>
        </w:rPr>
        <w:t xml:space="preserve"> </w:t>
      </w:r>
      <w:r>
        <w:rPr>
          <w:rFonts w:ascii="Asana" w:hAnsi="Asana" w:eastAsia="Asana" w:cs="Asana"/>
          <w:b w:val="0"/>
          <w:bCs w:val="0"/>
          <w:sz w:val="24"/>
          <w:szCs w:val="24"/>
          <w:highlight w:val="none"/>
        </w:rPr>
        <w:t xml:space="preserve"> </w:t>
      </w:r>
      <w:r>
        <w:rPr>
          <w:rFonts w:ascii="Asana" w:hAnsi="Asana" w:eastAsia="Asana" w:cs="Asana"/>
          <w:b/>
          <w:bCs/>
          <w:sz w:val="28"/>
          <w:szCs w:val="28"/>
          <w:highlight w:val="none"/>
        </w:rPr>
      </w:r>
      <w:r/>
      <w:r>
        <w:rPr>
          <w:rFonts w:ascii="Asana" w:hAnsi="Asana" w:eastAsia="Asana" w:cs="Asana"/>
          <w:b/>
          <w:bCs/>
          <w:sz w:val="24"/>
          <w:szCs w:val="24"/>
          <w:highlight w:val="none"/>
        </w:rPr>
      </w:r>
    </w:p>
    <w:p w14:paraId="1A92DF6C">
      <w:pPr>
        <w:pBdr/>
        <w:spacing/>
        <w:ind/>
        <w:rPr>
          <w:rFonts w:ascii="Asana" w:hAnsi="Asana" w:eastAsia="Asana" w:cs="Asana"/>
          <w:b/>
          <w:bCs/>
          <w:sz w:val="28"/>
          <w:szCs w:val="28"/>
          <w:highlight w:val="none"/>
        </w:rPr>
      </w:pPr>
      <w:r>
        <w:rPr>
          <w:rFonts w:ascii="Asana" w:hAnsi="Asana" w:eastAsia="Asana" w:cs="Asana"/>
          <w:b/>
          <w:bCs/>
          <w:sz w:val="28"/>
          <w:szCs w:val="28"/>
          <w:highlight w:val="none"/>
        </w:rPr>
        <w:t xml:space="preserve">OTHER</w:t>
      </w:r>
      <w:r>
        <w:rPr>
          <w:rFonts w:ascii="Asana" w:hAnsi="Asana" w:eastAsia="Asana" w:cs="Asana"/>
          <w:b/>
          <w:bCs/>
          <w:sz w:val="28"/>
          <w:szCs w:val="28"/>
          <w:highlight w:val="none"/>
        </w:rPr>
      </w:r>
      <w:r>
        <w:rPr>
          <w:rFonts w:ascii="Asana" w:hAnsi="Asana" w:eastAsia="Asana" w:cs="Asana"/>
          <w:b/>
          <w:bCs/>
          <w:sz w:val="28"/>
          <w:szCs w:val="28"/>
          <w:highlight w:val="none"/>
        </w:rPr>
      </w:r>
      <w:r>
        <w:rPr>
          <w:rFonts w:ascii="Asana" w:hAnsi="Asana" w:eastAsia="Asana" w:cs="Asana"/>
          <w:b w:val="0"/>
          <w:bCs w:val="0"/>
          <w:sz w:val="22"/>
          <w:szCs w:val="22"/>
          <w:highlight w:val="none"/>
        </w:rPr>
        <w:t xml:space="preserve">         </w:t>
      </w:r>
      <w:r>
        <w:rPr>
          <w:rFonts w:ascii="Asana" w:hAnsi="Asana" w:eastAsia="Asana" w:cs="Asana"/>
          <w:b w:val="0"/>
          <w:bCs w:val="0"/>
          <w:sz w:val="22"/>
          <w:szCs w:val="22"/>
          <w:highlight w:val="none"/>
        </w:rPr>
      </w:r>
      <w:r>
        <w:rPr>
          <w:rFonts w:ascii="Asana" w:hAnsi="Asana" w:eastAsia="Asana" w:cs="Asana"/>
          <w:b w:val="0"/>
          <w:bCs w:val="0"/>
          <w:sz w:val="22"/>
          <w:szCs w:val="22"/>
          <w:highlight w:val="none"/>
        </w:rPr>
      </w:r>
      <w:r>
        <w:rPr>
          <w:rFonts w:ascii="Asana" w:hAnsi="Asana" w:eastAsia="Asana" w:cs="Asana"/>
          <w:b/>
          <w:bCs/>
          <w:sz w:val="28"/>
          <w:szCs w:val="28"/>
          <w:highlight w:val="none"/>
        </w:rPr>
      </w:r>
    </w:p>
    <w:p w14:paraId="0AC7DDEC">
      <w:pPr>
        <w:pBdr/>
        <w:spacing/>
        <w:ind/>
        <w:rPr>
          <w:rFonts w:ascii="Asana" w:hAnsi="Asana" w:eastAsia="Asana" w:cs="Asana"/>
          <w:b/>
          <w:bCs/>
          <w:sz w:val="28"/>
          <w:szCs w:val="28"/>
          <w:highlight w:val="none"/>
        </w:rPr>
      </w:pPr>
      <w:r>
        <w:rPr>
          <w:rFonts w:ascii="Asana" w:hAnsi="Asana" w:eastAsia="Asana" w:cs="Asana"/>
          <w:b/>
          <w:bCs/>
          <w:sz w:val="28"/>
          <w:szCs w:val="28"/>
          <w:highlight w:val="none"/>
        </w:rPr>
      </w:r>
      <w:r>
        <w:rPr>
          <w:rFonts w:ascii="Asana" w:hAnsi="Asana" w:eastAsia="Asana" w:cs="Asana"/>
          <w:b/>
          <w:bCs/>
          <w:sz w:val="28"/>
          <w:szCs w:val="28"/>
          <w:highlight w:val="none"/>
        </w:rPr>
        <w:t xml:space="preserve"> PARTNER REPORTS</w:t>
      </w:r>
      <w:r>
        <w:rPr>
          <w:rFonts w:ascii="Asana" w:hAnsi="Asana" w:eastAsia="Asana" w:cs="Asana"/>
          <w:b/>
          <w:bCs/>
          <w:sz w:val="28"/>
          <w:szCs w:val="28"/>
          <w:highlight w:val="none"/>
        </w:rPr>
      </w:r>
      <w:r>
        <w:rPr>
          <w:rFonts w:ascii="Asana" w:hAnsi="Asana" w:eastAsia="Asana" w:cs="Asana"/>
          <w:b/>
          <w:bCs/>
          <w:sz w:val="28"/>
          <w:szCs w:val="28"/>
          <w:highlight w:val="none"/>
        </w:rPr>
      </w:r>
    </w:p>
    <w:p w14:paraId="0C34B03C">
      <w:pPr>
        <w:pStyle w:val="906"/>
        <w:numPr>
          <w:ilvl w:val="0"/>
          <w:numId w:val="8"/>
        </w:numPr>
        <w:pBdr/>
        <w:spacing/>
        <w:ind/>
        <w:rPr>
          <w:rFonts w:ascii="Asana" w:hAnsi="Asana" w:eastAsia="Asana" w:cs="Asana"/>
          <w:b/>
          <w:bCs/>
          <w:sz w:val="24"/>
          <w:szCs w:val="24"/>
          <w:highlight w:val="none"/>
          <w:u w:val="none"/>
        </w:rPr>
      </w:pPr>
      <w:r>
        <w:rPr>
          <w:rFonts w:ascii="Asana" w:hAnsi="Asana" w:eastAsia="Asana" w:cs="Asana"/>
          <w:b/>
          <w:bCs/>
          <w:sz w:val="28"/>
          <w:szCs w:val="28"/>
          <w:highlight w:val="none"/>
        </w:rPr>
        <w:t xml:space="preserve">     </w:t>
      </w:r>
      <w:r>
        <w:rPr>
          <w:rFonts w:ascii="Asana" w:hAnsi="Asana" w:eastAsia="Asana" w:cs="Asana"/>
          <w:b/>
          <w:bCs/>
          <w:sz w:val="24"/>
          <w:szCs w:val="24"/>
          <w:highlight w:val="none"/>
        </w:rPr>
        <w:t xml:space="preserve">   USU Extension – needs assessment projects </w:t>
      </w:r>
      <w:r>
        <w:rPr>
          <w:rFonts w:ascii="Asana" w:hAnsi="Asana" w:eastAsia="Asana" w:cs="Asana"/>
          <w:b/>
          <w:bCs/>
          <w:sz w:val="24"/>
          <w:szCs w:val="24"/>
          <w:highlight w:val="none"/>
          <w:u w:val="none"/>
        </w:rPr>
      </w:r>
      <w:r>
        <w:rPr>
          <w:rFonts w:ascii="Asana" w:hAnsi="Asana" w:eastAsia="Asana" w:cs="Asana"/>
          <w:b/>
          <w:bCs/>
          <w:sz w:val="24"/>
          <w:szCs w:val="24"/>
          <w:highlight w:val="none"/>
          <w:u w:val="none"/>
        </w:rPr>
      </w:r>
    </w:p>
    <w:p w14:paraId="7E4E8668">
      <w:pPr>
        <w:pStyle w:val="906"/>
        <w:numPr>
          <w:ilvl w:val="0"/>
          <w:numId w:val="8"/>
        </w:numPr>
        <w:pBdr/>
        <w:spacing/>
        <w:ind/>
        <w:rPr>
          <w:rFonts w:ascii="Asana" w:hAnsi="Asana" w:eastAsia="Asana" w:cs="Asana"/>
          <w:b/>
          <w:bCs/>
          <w:sz w:val="24"/>
          <w:szCs w:val="24"/>
          <w:highlight w:val="none"/>
          <w:u w:val="none"/>
        </w:rPr>
      </w:pPr>
      <w:r>
        <w:rPr>
          <w:rFonts w:ascii="Asana" w:hAnsi="Asana" w:eastAsia="Asana" w:cs="Asana"/>
          <w:b/>
          <w:bCs/>
          <w:sz w:val="28"/>
          <w:szCs w:val="28"/>
          <w:highlight w:val="none"/>
        </w:rPr>
        <w:t xml:space="preserve">           </w:t>
      </w:r>
      <w:r>
        <w:rPr>
          <w:rFonts w:ascii="Asana" w:hAnsi="Asana" w:eastAsia="Asana" w:cs="Asana"/>
          <w:b/>
          <w:bCs/>
          <w:sz w:val="24"/>
          <w:szCs w:val="24"/>
          <w:highlight w:val="none"/>
        </w:rPr>
        <w:t xml:space="preserve"> Gopher abatement</w:t>
      </w:r>
      <w:r>
        <w:rPr>
          <w:rFonts w:ascii="Asana" w:hAnsi="Asana" w:eastAsia="Asana" w:cs="Asana"/>
          <w:b/>
          <w:bCs/>
          <w:sz w:val="24"/>
          <w:szCs w:val="24"/>
          <w:highlight w:val="none"/>
        </w:rPr>
        <w:t xml:space="preserve"> moved to next meeting</w:t>
      </w:r>
      <w:r>
        <w:rPr>
          <w:rFonts w:ascii="Asana" w:hAnsi="Asana" w:eastAsia="Asana" w:cs="Asana"/>
          <w:b/>
          <w:bCs/>
          <w:sz w:val="24"/>
          <w:szCs w:val="24"/>
          <w:highlight w:val="none"/>
          <w:u w:val="none"/>
        </w:rPr>
      </w:r>
      <w:r>
        <w:rPr>
          <w:rFonts w:ascii="Asana" w:hAnsi="Asana" w:eastAsia="Asana" w:cs="Asana"/>
          <w:b/>
          <w:bCs/>
          <w:sz w:val="24"/>
          <w:szCs w:val="24"/>
          <w:highlight w:val="none"/>
          <w:u w:val="none"/>
        </w:rPr>
      </w:r>
    </w:p>
    <w:p w14:paraId="00004300">
      <w:pPr>
        <w:pBdr/>
        <w:spacing/>
        <w:ind w:firstLine="0" w:left="0"/>
        <w:rPr>
          <w:rFonts w:ascii="Asana" w:hAnsi="Asana" w:eastAsia="Asana" w:cs="Asana"/>
          <w:sz w:val="28"/>
          <w:szCs w:val="28"/>
          <w:highlight w:val="none"/>
        </w:rPr>
      </w:pPr>
      <w:r>
        <w:rPr>
          <w:rFonts w:ascii="Asana" w:hAnsi="Asana" w:eastAsia="Asana" w:cs="Asana"/>
          <w:b/>
          <w:bCs/>
          <w:sz w:val="28"/>
          <w:szCs w:val="28"/>
          <w:highlight w:val="none"/>
        </w:rPr>
        <w:t xml:space="preserve"> ADDITIONAL </w:t>
      </w:r>
      <w:r>
        <w:rPr>
          <w:rFonts w:ascii="Asana" w:hAnsi="Asana" w:eastAsia="Asana" w:cs="Asana"/>
          <w:sz w:val="28"/>
          <w:szCs w:val="28"/>
          <w:highlight w:val="none"/>
        </w:rPr>
        <w:t xml:space="preserve">      </w:t>
      </w:r>
      <w:r>
        <w:rPr>
          <w:rFonts w:ascii="Asana" w:hAnsi="Asana" w:eastAsia="Asana" w:cs="Asana"/>
          <w:sz w:val="28"/>
          <w:szCs w:val="28"/>
          <w:highlight w:val="none"/>
        </w:rPr>
      </w:r>
      <w:r>
        <w:rPr>
          <w:rFonts w:ascii="Asana" w:hAnsi="Asana" w:eastAsia="Asana" w:cs="Asana"/>
          <w:sz w:val="28"/>
          <w:szCs w:val="28"/>
          <w:highlight w:val="none"/>
        </w:rPr>
      </w:r>
      <w:r>
        <w:rPr>
          <w:rFonts w:ascii="Asana" w:hAnsi="Asana" w:eastAsia="Asana" w:cs="Asana"/>
          <w:sz w:val="28"/>
          <w:szCs w:val="28"/>
          <w:highlight w:val="none"/>
        </w:rPr>
        <w:t xml:space="preserve">                                   </w:t>
      </w:r>
      <w:r>
        <w:rPr>
          <w:rFonts w:ascii="Asana" w:hAnsi="Asana" w:eastAsia="Asana" w:cs="Asana"/>
          <w:sz w:val="24"/>
          <w:szCs w:val="24"/>
          <w:highlight w:val="none"/>
        </w:rPr>
        <w:t xml:space="preserve">    </w:t>
      </w:r>
      <w:r>
        <w:rPr>
          <w:rFonts w:ascii="Asana" w:hAnsi="Asana" w:eastAsia="Asana" w:cs="Asana"/>
          <w:sz w:val="24"/>
          <w:szCs w:val="24"/>
          <w:highlight w:val="none"/>
        </w:rPr>
        <w:t xml:space="preserve">                </w:t>
      </w:r>
      <w:r>
        <w:rPr>
          <w:rFonts w:ascii="Asana" w:hAnsi="Asana" w:eastAsia="Asana" w:cs="Asana"/>
          <w:sz w:val="28"/>
          <w:szCs w:val="28"/>
          <w:highlight w:val="none"/>
        </w:rPr>
      </w:r>
      <w:r>
        <w:rPr>
          <w:rFonts w:ascii="Asana" w:hAnsi="Asana" w:eastAsia="Asana" w:cs="Asana"/>
          <w:sz w:val="28"/>
          <w:szCs w:val="28"/>
          <w:highlight w:val="none"/>
        </w:rPr>
      </w:r>
      <w:r>
        <w:rPr>
          <w:rFonts w:ascii="Asana" w:hAnsi="Asana" w:eastAsia="Asana" w:cs="Asana"/>
          <w:sz w:val="28"/>
          <w:szCs w:val="28"/>
          <w:highlight w:val="none"/>
        </w:rPr>
      </w:r>
    </w:p>
    <w:p w14:paraId="15AFB5F2">
      <w:pPr>
        <w:pBdr/>
        <w:spacing/>
        <w:ind w:firstLine="0" w:left="0"/>
        <w:rPr>
          <w:rFonts w:ascii="Asana" w:hAnsi="Asana" w:eastAsia="Asana" w:cs="Asana"/>
          <w:b/>
          <w:bCs/>
          <w:sz w:val="28"/>
          <w:szCs w:val="28"/>
          <w:highlight w:val="none"/>
        </w:rPr>
      </w:pPr>
      <w:r>
        <w:rPr>
          <w:rFonts w:ascii="Asana" w:hAnsi="Asana" w:eastAsia="Asana" w:cs="Asana"/>
          <w:b/>
          <w:bCs/>
          <w:sz w:val="28"/>
          <w:szCs w:val="28"/>
          <w:highlight w:val="none"/>
        </w:rPr>
        <w:t xml:space="preserve">  ADJOURN</w:t>
      </w:r>
      <w:r>
        <w:rPr>
          <w:rFonts w:ascii="Asana" w:hAnsi="Asana" w:eastAsia="Asana" w:cs="Asana"/>
          <w:b/>
          <w:bCs/>
          <w:sz w:val="28"/>
          <w:szCs w:val="28"/>
          <w:highlight w:val="none"/>
        </w:rPr>
      </w:r>
      <w:r>
        <w:rPr>
          <w:rFonts w:ascii="Asana" w:hAnsi="Asana" w:eastAsia="Asana" w:cs="Asana"/>
          <w:b/>
          <w:bCs/>
          <w:sz w:val="28"/>
          <w:szCs w:val="28"/>
          <w:highlight w:val="none"/>
        </w:rPr>
      </w:r>
    </w:p>
    <w:p w14:paraId="76BC651F">
      <w:pPr>
        <w:pStyle w:val="906"/>
        <w:numPr>
          <w:ilvl w:val="0"/>
          <w:numId w:val="2"/>
        </w:numPr>
        <w:pBdr/>
        <w:spacing w:after="0" w:afterAutospacing="0"/>
        <w:ind/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</w:rPr>
        <w:t xml:space="preserve">Hugh Straatman </w:t>
      </w:r>
      <w:r>
        <w:rPr>
          <w:b/>
          <w:bCs/>
          <w:sz w:val="24"/>
          <w:szCs w:val="24"/>
          <w:highlight w:val="none"/>
        </w:rPr>
        <w:t xml:space="preserve"> motioned to adjourn the meeting at 1:15 p.m.    </w:t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 w14:paraId="55F29F6D">
      <w:pPr>
        <w:pBdr/>
        <w:spacing w:after="0" w:afterAutospacing="0"/>
        <w:ind w:firstLine="0" w:left="709"/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    Steve Forbes    Seconded the motion. Motion carried.</w:t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 w14:paraId="68326A96">
      <w:pPr>
        <w:pBdr/>
        <w:spacing w:after="0" w:afterAutospacing="0"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  <w:t xml:space="preserve">                     </w:t>
      </w:r>
      <w:r>
        <w:rPr>
          <w:highlight w:val="none"/>
        </w:rPr>
      </w:r>
      <w:r>
        <w:rPr>
          <w:highlight w:val="none"/>
        </w:rPr>
      </w:r>
    </w:p>
    <w:p w14:paraId="1D379941">
      <w:pPr>
        <w:pBdr/>
        <w:spacing w:after="0" w:afterAutospacing="0"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00C295EB">
      <w:pPr>
        <w:pBdr/>
        <w:spacing w:after="0" w:afterAutospacing="0"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19C12A08">
      <w:pPr>
        <w:pBdr/>
        <w:spacing w:after="0" w:afterAutospacing="0"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769673DF">
      <w:pPr>
        <w:pBdr/>
        <w:spacing w:after="0" w:afterAutospacing="0"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2DDC5085">
      <w:pPr>
        <w:pBdr/>
        <w:spacing w:after="0" w:afterAutospacing="0"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0365F5A0">
      <w:pPr>
        <w:pBdr/>
        <w:spacing w:after="0" w:afterAutospacing="0"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5CAE8FC7">
      <w:pPr>
        <w:pBdr/>
        <w:spacing w:after="0" w:afterAutospacing="0"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120E3F9B">
      <w:pPr>
        <w:pStyle w:val="846"/>
        <w:pBdr/>
        <w:spacing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488F270C">
      <w:pPr>
        <w:pStyle w:val="846"/>
        <w:pBdr/>
        <w:spacing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7043FA55">
      <w:pPr>
        <w:pStyle w:val="846"/>
        <w:pBdr/>
        <w:spacing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336FC917">
      <w:pPr>
        <w:pStyle w:val="846"/>
        <w:pBdr/>
        <w:spacing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7A621272">
      <w:pPr>
        <w:pStyle w:val="846"/>
        <w:pBdr/>
        <w:spacing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68654242">
      <w:pPr>
        <w:pStyle w:val="846"/>
        <w:pBdr/>
        <w:spacing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13214602">
      <w:pPr>
        <w:pStyle w:val="846"/>
        <w:pBdr/>
        <w:spacing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6F06C228"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sectPr>
      <w:footnotePr/>
      <w:endnotePr/>
      <w:type w:val="nextPage"/>
      <w:pgSz w:h="15840" w:orient="portrait" w:w="12240"/>
      <w:pgMar w:top="1440" w:right="1440" w:bottom="1440" w:left="1440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sana">
    <w:panose1 w:val="02000603000000000000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2883E6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">
    <w:nsid w:val="38D7C592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">
    <w:nsid w:val="1080999B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">
    <w:nsid w:val="1DF510D4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4">
    <w:nsid w:val="41401CB3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5">
    <w:nsid w:val="1A0329FE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6">
    <w:nsid w:val="5198BA1C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7">
    <w:nsid w:val="4619F523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17">
    <w:name w:val="Table Grid"/>
    <w:basedOn w:val="90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Table Grid Light"/>
    <w:basedOn w:val="90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Plain Table 1"/>
    <w:basedOn w:val="90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Plain Table 2"/>
    <w:basedOn w:val="90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Plain Table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Plain Table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Plain Table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1 Light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1 Light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1 Light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1 Light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1 Light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1 Light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1 Light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2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2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2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2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2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2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3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3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3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3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3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3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4"/>
    <w:basedOn w:val="9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4 - Accent 1"/>
    <w:basedOn w:val="9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4 - Accent 2"/>
    <w:basedOn w:val="9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4 - Accent 3"/>
    <w:basedOn w:val="9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4 - Accent 4"/>
    <w:basedOn w:val="9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4 - Accent 5"/>
    <w:basedOn w:val="9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4 - Accent 6"/>
    <w:basedOn w:val="9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5 Dark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5 Dark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5 Dark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5 Dark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5 Dark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5 Dark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5 Dark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6 Colorful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6 Colorful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6 Colorful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6 Colorful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6 Colorful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6 Colorful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6 Colorful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7 Colorful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7 Colorful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7 Colorful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7 Colorful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7 Colorful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7 Colorful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7 Colorful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1 Light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1 Light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1 Light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1 Light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1 Light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1 Light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1 Light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2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2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2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2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2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2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3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3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3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3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3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3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4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4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4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4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4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4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5 Dark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5 Dark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5 Dark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5 Dark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5 Dark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5 Dark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5 Dark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6 Colorful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6 Colorful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6 Colorful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6 Colorful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6 Colorful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6 Colorful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6 Colorful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7 Colorful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7 Colorful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7 Colorful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7 Colorful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7 Colorful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7 Colorful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7 Colorful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ned - Accent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ned - Accent 1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ned - Accent 2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ned - Accent 3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ned - Accent 4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ned - Accent 5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ned - Accent 6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&amp; Lined - Accent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&amp; Lined - Accent 1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Bordered &amp; Lined - Accent 2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Bordered &amp; Lined - Accent 3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Bordered &amp; Lined - Accent 4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Bordered &amp; Lined - Accent 5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Bordered &amp; Lined - Accent 6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Bordered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Bordered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Bordered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Bordered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Bordered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Bordered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Bordered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43">
    <w:name w:val="Heading 1"/>
    <w:basedOn w:val="902"/>
    <w:next w:val="902"/>
    <w:link w:val="853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44">
    <w:name w:val="Heading 2"/>
    <w:basedOn w:val="902"/>
    <w:next w:val="902"/>
    <w:link w:val="854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45">
    <w:name w:val="Heading 3"/>
    <w:basedOn w:val="902"/>
    <w:next w:val="902"/>
    <w:link w:val="855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46">
    <w:name w:val="Heading 4"/>
    <w:basedOn w:val="902"/>
    <w:next w:val="902"/>
    <w:link w:val="856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47">
    <w:name w:val="Heading 5"/>
    <w:basedOn w:val="902"/>
    <w:next w:val="902"/>
    <w:link w:val="857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48">
    <w:name w:val="Heading 6"/>
    <w:basedOn w:val="902"/>
    <w:next w:val="902"/>
    <w:link w:val="858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49">
    <w:name w:val="Heading 7"/>
    <w:basedOn w:val="902"/>
    <w:next w:val="902"/>
    <w:link w:val="859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50">
    <w:name w:val="Heading 8"/>
    <w:basedOn w:val="902"/>
    <w:next w:val="902"/>
    <w:link w:val="860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51">
    <w:name w:val="Heading 9"/>
    <w:basedOn w:val="902"/>
    <w:next w:val="902"/>
    <w:link w:val="861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52" w:default="1">
    <w:name w:val="Default Paragraph Font"/>
    <w:uiPriority w:val="1"/>
    <w:semiHidden/>
    <w:unhideWhenUsed/>
    <w:pPr>
      <w:pBdr/>
      <w:spacing/>
      <w:ind/>
    </w:pPr>
  </w:style>
  <w:style w:type="character" w:styleId="853">
    <w:name w:val="Heading 1 Char"/>
    <w:basedOn w:val="852"/>
    <w:link w:val="8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54">
    <w:name w:val="Heading 2 Char"/>
    <w:basedOn w:val="852"/>
    <w:link w:val="84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55">
    <w:name w:val="Heading 3 Char"/>
    <w:basedOn w:val="852"/>
    <w:link w:val="84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56">
    <w:name w:val="Heading 4 Char"/>
    <w:basedOn w:val="852"/>
    <w:link w:val="84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57">
    <w:name w:val="Heading 5 Char"/>
    <w:basedOn w:val="852"/>
    <w:link w:val="84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58">
    <w:name w:val="Heading 6 Char"/>
    <w:basedOn w:val="852"/>
    <w:link w:val="84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59">
    <w:name w:val="Heading 7 Char"/>
    <w:basedOn w:val="852"/>
    <w:link w:val="84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60">
    <w:name w:val="Heading 8 Char"/>
    <w:basedOn w:val="852"/>
    <w:link w:val="85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61">
    <w:name w:val="Heading 9 Char"/>
    <w:basedOn w:val="852"/>
    <w:link w:val="85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62">
    <w:name w:val="Title"/>
    <w:basedOn w:val="902"/>
    <w:next w:val="902"/>
    <w:link w:val="863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63">
    <w:name w:val="Title Char"/>
    <w:basedOn w:val="852"/>
    <w:link w:val="862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64">
    <w:name w:val="Subtitle"/>
    <w:basedOn w:val="902"/>
    <w:next w:val="902"/>
    <w:link w:val="865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65">
    <w:name w:val="Subtitle Char"/>
    <w:basedOn w:val="852"/>
    <w:link w:val="864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66">
    <w:name w:val="Quote"/>
    <w:basedOn w:val="902"/>
    <w:next w:val="902"/>
    <w:link w:val="867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67">
    <w:name w:val="Quote Char"/>
    <w:basedOn w:val="852"/>
    <w:link w:val="866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68">
    <w:name w:val="Intense Emphasis"/>
    <w:basedOn w:val="85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69">
    <w:name w:val="Intense Quote"/>
    <w:basedOn w:val="902"/>
    <w:next w:val="902"/>
    <w:link w:val="870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70">
    <w:name w:val="Intense Quote Char"/>
    <w:basedOn w:val="852"/>
    <w:link w:val="869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71">
    <w:name w:val="Intense Reference"/>
    <w:basedOn w:val="85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72">
    <w:name w:val="Subtle Emphasis"/>
    <w:basedOn w:val="85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73">
    <w:name w:val="Emphasis"/>
    <w:basedOn w:val="852"/>
    <w:uiPriority w:val="20"/>
    <w:qFormat/>
    <w:pPr>
      <w:pBdr/>
      <w:spacing/>
      <w:ind/>
    </w:pPr>
    <w:rPr>
      <w:i/>
      <w:iCs/>
    </w:rPr>
  </w:style>
  <w:style w:type="character" w:styleId="874">
    <w:name w:val="Strong"/>
    <w:basedOn w:val="852"/>
    <w:uiPriority w:val="22"/>
    <w:qFormat/>
    <w:pPr>
      <w:pBdr/>
      <w:spacing/>
      <w:ind/>
    </w:pPr>
    <w:rPr>
      <w:b/>
      <w:bCs/>
    </w:rPr>
  </w:style>
  <w:style w:type="character" w:styleId="875">
    <w:name w:val="Subtle Reference"/>
    <w:basedOn w:val="85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76">
    <w:name w:val="Book Title"/>
    <w:basedOn w:val="852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77">
    <w:name w:val="Header"/>
    <w:basedOn w:val="902"/>
    <w:link w:val="87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8">
    <w:name w:val="Header Char"/>
    <w:basedOn w:val="852"/>
    <w:link w:val="877"/>
    <w:uiPriority w:val="99"/>
    <w:pPr>
      <w:pBdr/>
      <w:spacing/>
      <w:ind/>
    </w:pPr>
  </w:style>
  <w:style w:type="paragraph" w:styleId="879">
    <w:name w:val="Footer"/>
    <w:basedOn w:val="902"/>
    <w:link w:val="88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80">
    <w:name w:val="Footer Char"/>
    <w:basedOn w:val="852"/>
    <w:link w:val="879"/>
    <w:uiPriority w:val="99"/>
    <w:pPr>
      <w:pBdr/>
      <w:spacing/>
      <w:ind/>
    </w:pPr>
  </w:style>
  <w:style w:type="paragraph" w:styleId="881">
    <w:name w:val="Caption"/>
    <w:basedOn w:val="902"/>
    <w:next w:val="90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82">
    <w:name w:val="footnote text"/>
    <w:basedOn w:val="902"/>
    <w:link w:val="88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83">
    <w:name w:val="Footnote Text Char"/>
    <w:basedOn w:val="852"/>
    <w:link w:val="882"/>
    <w:uiPriority w:val="99"/>
    <w:semiHidden/>
    <w:pPr>
      <w:pBdr/>
      <w:spacing/>
      <w:ind/>
    </w:pPr>
    <w:rPr>
      <w:sz w:val="20"/>
      <w:szCs w:val="20"/>
    </w:rPr>
  </w:style>
  <w:style w:type="character" w:styleId="884">
    <w:name w:val="footnote reference"/>
    <w:basedOn w:val="852"/>
    <w:uiPriority w:val="99"/>
    <w:semiHidden/>
    <w:unhideWhenUsed/>
    <w:pPr>
      <w:pBdr/>
      <w:spacing/>
      <w:ind/>
    </w:pPr>
    <w:rPr>
      <w:vertAlign w:val="superscript"/>
    </w:rPr>
  </w:style>
  <w:style w:type="paragraph" w:styleId="885">
    <w:name w:val="endnote text"/>
    <w:basedOn w:val="902"/>
    <w:link w:val="88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86">
    <w:name w:val="Endnote Text Char"/>
    <w:basedOn w:val="852"/>
    <w:link w:val="885"/>
    <w:uiPriority w:val="99"/>
    <w:semiHidden/>
    <w:pPr>
      <w:pBdr/>
      <w:spacing/>
      <w:ind/>
    </w:pPr>
    <w:rPr>
      <w:sz w:val="20"/>
      <w:szCs w:val="20"/>
    </w:rPr>
  </w:style>
  <w:style w:type="character" w:styleId="887">
    <w:name w:val="endnote reference"/>
    <w:basedOn w:val="852"/>
    <w:uiPriority w:val="99"/>
    <w:semiHidden/>
    <w:unhideWhenUsed/>
    <w:pPr>
      <w:pBdr/>
      <w:spacing/>
      <w:ind/>
    </w:pPr>
    <w:rPr>
      <w:vertAlign w:val="superscript"/>
    </w:rPr>
  </w:style>
  <w:style w:type="character" w:styleId="888">
    <w:name w:val="Hyperlink"/>
    <w:basedOn w:val="852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89">
    <w:name w:val="FollowedHyperlink"/>
    <w:basedOn w:val="85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90">
    <w:name w:val="toc 1"/>
    <w:basedOn w:val="902"/>
    <w:next w:val="902"/>
    <w:uiPriority w:val="39"/>
    <w:unhideWhenUsed/>
    <w:pPr>
      <w:pBdr/>
      <w:spacing w:after="100"/>
      <w:ind/>
    </w:pPr>
  </w:style>
  <w:style w:type="paragraph" w:styleId="891">
    <w:name w:val="toc 2"/>
    <w:basedOn w:val="902"/>
    <w:next w:val="902"/>
    <w:uiPriority w:val="39"/>
    <w:unhideWhenUsed/>
    <w:pPr>
      <w:pBdr/>
      <w:spacing w:after="100"/>
      <w:ind w:left="220"/>
    </w:pPr>
  </w:style>
  <w:style w:type="paragraph" w:styleId="892">
    <w:name w:val="toc 3"/>
    <w:basedOn w:val="902"/>
    <w:next w:val="902"/>
    <w:uiPriority w:val="39"/>
    <w:unhideWhenUsed/>
    <w:pPr>
      <w:pBdr/>
      <w:spacing w:after="100"/>
      <w:ind w:left="440"/>
    </w:pPr>
  </w:style>
  <w:style w:type="paragraph" w:styleId="893">
    <w:name w:val="toc 4"/>
    <w:basedOn w:val="902"/>
    <w:next w:val="902"/>
    <w:uiPriority w:val="39"/>
    <w:unhideWhenUsed/>
    <w:pPr>
      <w:pBdr/>
      <w:spacing w:after="100"/>
      <w:ind w:left="660"/>
    </w:pPr>
  </w:style>
  <w:style w:type="paragraph" w:styleId="894">
    <w:name w:val="toc 5"/>
    <w:basedOn w:val="902"/>
    <w:next w:val="902"/>
    <w:uiPriority w:val="39"/>
    <w:unhideWhenUsed/>
    <w:pPr>
      <w:pBdr/>
      <w:spacing w:after="100"/>
      <w:ind w:left="880"/>
    </w:pPr>
  </w:style>
  <w:style w:type="paragraph" w:styleId="895">
    <w:name w:val="toc 6"/>
    <w:basedOn w:val="902"/>
    <w:next w:val="902"/>
    <w:uiPriority w:val="39"/>
    <w:unhideWhenUsed/>
    <w:pPr>
      <w:pBdr/>
      <w:spacing w:after="100"/>
      <w:ind w:left="1100"/>
    </w:pPr>
  </w:style>
  <w:style w:type="paragraph" w:styleId="896">
    <w:name w:val="toc 7"/>
    <w:basedOn w:val="902"/>
    <w:next w:val="902"/>
    <w:uiPriority w:val="39"/>
    <w:unhideWhenUsed/>
    <w:pPr>
      <w:pBdr/>
      <w:spacing w:after="100"/>
      <w:ind w:left="1320"/>
    </w:pPr>
  </w:style>
  <w:style w:type="paragraph" w:styleId="897">
    <w:name w:val="toc 8"/>
    <w:basedOn w:val="902"/>
    <w:next w:val="902"/>
    <w:uiPriority w:val="39"/>
    <w:unhideWhenUsed/>
    <w:pPr>
      <w:pBdr/>
      <w:spacing w:after="100"/>
      <w:ind w:left="1540"/>
    </w:pPr>
  </w:style>
  <w:style w:type="paragraph" w:styleId="898">
    <w:name w:val="toc 9"/>
    <w:basedOn w:val="902"/>
    <w:next w:val="902"/>
    <w:uiPriority w:val="39"/>
    <w:unhideWhenUsed/>
    <w:pPr>
      <w:pBdr/>
      <w:spacing w:after="100"/>
      <w:ind w:left="1760"/>
    </w:pPr>
  </w:style>
  <w:style w:type="character" w:styleId="899">
    <w:name w:val="Placeholder Text"/>
    <w:basedOn w:val="852"/>
    <w:uiPriority w:val="99"/>
    <w:semiHidden/>
    <w:pPr>
      <w:pBdr/>
      <w:spacing/>
      <w:ind/>
    </w:pPr>
    <w:rPr>
      <w:color w:val="666666"/>
    </w:rPr>
  </w:style>
  <w:style w:type="paragraph" w:styleId="900">
    <w:name w:val="TOC Heading"/>
    <w:uiPriority w:val="39"/>
    <w:unhideWhenUsed/>
    <w:pPr>
      <w:pBdr/>
      <w:spacing/>
      <w:ind/>
    </w:pPr>
  </w:style>
  <w:style w:type="paragraph" w:styleId="901">
    <w:name w:val="table of figures"/>
    <w:basedOn w:val="902"/>
    <w:next w:val="902"/>
    <w:uiPriority w:val="99"/>
    <w:unhideWhenUsed/>
    <w:pPr>
      <w:pBdr/>
      <w:spacing w:after="0" w:afterAutospacing="0"/>
      <w:ind/>
    </w:pPr>
  </w:style>
  <w:style w:type="paragraph" w:styleId="902" w:default="1">
    <w:name w:val="Normal"/>
    <w:qFormat/>
    <w:pPr>
      <w:pBdr/>
      <w:spacing/>
      <w:ind/>
    </w:pPr>
  </w:style>
  <w:style w:type="table" w:styleId="90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04" w:default="1">
    <w:name w:val="No List"/>
    <w:uiPriority w:val="99"/>
    <w:semiHidden/>
    <w:unhideWhenUsed/>
    <w:pPr>
      <w:pBdr/>
      <w:spacing/>
      <w:ind/>
    </w:pPr>
  </w:style>
  <w:style w:type="paragraph" w:styleId="905">
    <w:name w:val="No Spacing"/>
    <w:basedOn w:val="902"/>
    <w:uiPriority w:val="1"/>
    <w:qFormat/>
    <w:pPr>
      <w:pBdr/>
      <w:spacing w:after="0" w:line="240" w:lineRule="auto"/>
      <w:ind/>
    </w:pPr>
  </w:style>
  <w:style w:type="paragraph" w:styleId="906">
    <w:name w:val="List Paragraph"/>
    <w:basedOn w:val="902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3</cp:revision>
  <dcterms:modified xsi:type="dcterms:W3CDTF">2026-09-08T02:31:55Z</dcterms:modified>
</cp:coreProperties>
</file>