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A5760" w14:textId="1EAA26A5" w:rsidR="007A78D3" w:rsidRDefault="002151C5" w:rsidP="007A78D3">
      <w:pPr>
        <w:pStyle w:val="NoSpacing"/>
        <w:rPr>
          <w:b/>
          <w:bCs/>
          <w:sz w:val="24"/>
          <w:szCs w:val="24"/>
        </w:rPr>
      </w:pPr>
      <w:r>
        <w:rPr>
          <w:b/>
          <w:bCs/>
          <w:noProof/>
          <w:sz w:val="24"/>
          <w:szCs w:val="24"/>
        </w:rPr>
        <w:drawing>
          <wp:anchor distT="0" distB="0" distL="114300" distR="114300" simplePos="0" relativeHeight="251658240" behindDoc="0" locked="0" layoutInCell="1" allowOverlap="1" wp14:anchorId="00995559" wp14:editId="0023AD4F">
            <wp:simplePos x="0" y="0"/>
            <wp:positionH relativeFrom="column">
              <wp:posOffset>0</wp:posOffset>
            </wp:positionH>
            <wp:positionV relativeFrom="paragraph">
              <wp:posOffset>0</wp:posOffset>
            </wp:positionV>
            <wp:extent cx="714375" cy="596992"/>
            <wp:effectExtent l="0" t="0" r="0" b="0"/>
            <wp:wrapSquare wrapText="bothSides"/>
            <wp:docPr id="562648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48341" name="Picture 5626483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4375" cy="596992"/>
                    </a:xfrm>
                    <a:prstGeom prst="rect">
                      <a:avLst/>
                    </a:prstGeom>
                  </pic:spPr>
                </pic:pic>
              </a:graphicData>
            </a:graphic>
          </wp:anchor>
        </w:drawing>
      </w:r>
      <w:r w:rsidR="007A78D3">
        <w:rPr>
          <w:b/>
          <w:bCs/>
          <w:sz w:val="24"/>
          <w:szCs w:val="24"/>
        </w:rPr>
        <w:t>PAROWAN AIRPORT BOARD MEETING MINTUES</w:t>
      </w:r>
    </w:p>
    <w:p w14:paraId="0F06C2E3" w14:textId="57D88878" w:rsidR="007A78D3" w:rsidRDefault="000420F9" w:rsidP="007A78D3">
      <w:pPr>
        <w:pStyle w:val="NoSpacing"/>
        <w:rPr>
          <w:b/>
          <w:bCs/>
          <w:sz w:val="24"/>
          <w:szCs w:val="24"/>
        </w:rPr>
      </w:pPr>
      <w:r>
        <w:rPr>
          <w:b/>
          <w:bCs/>
          <w:sz w:val="24"/>
          <w:szCs w:val="24"/>
        </w:rPr>
        <w:t>MARCH 2</w:t>
      </w:r>
      <w:r w:rsidR="007A78D3">
        <w:rPr>
          <w:b/>
          <w:bCs/>
          <w:sz w:val="24"/>
          <w:szCs w:val="24"/>
        </w:rPr>
        <w:t>, 202</w:t>
      </w:r>
      <w:r>
        <w:rPr>
          <w:b/>
          <w:bCs/>
          <w:sz w:val="24"/>
          <w:szCs w:val="24"/>
        </w:rPr>
        <w:t>6</w:t>
      </w:r>
      <w:r w:rsidR="007A78D3">
        <w:rPr>
          <w:b/>
          <w:bCs/>
          <w:sz w:val="24"/>
          <w:szCs w:val="24"/>
        </w:rPr>
        <w:t>, 4:00 P.M.</w:t>
      </w:r>
    </w:p>
    <w:p w14:paraId="116F3D1C" w14:textId="77777777" w:rsidR="007A78D3" w:rsidRDefault="007A78D3" w:rsidP="007A78D3">
      <w:pPr>
        <w:pStyle w:val="NoSpacing"/>
        <w:rPr>
          <w:b/>
          <w:bCs/>
          <w:sz w:val="24"/>
          <w:szCs w:val="24"/>
        </w:rPr>
      </w:pPr>
      <w:r>
        <w:rPr>
          <w:b/>
          <w:bCs/>
          <w:sz w:val="24"/>
          <w:szCs w:val="24"/>
        </w:rPr>
        <w:t>COUNCIL CHAMBERS, 35 E 100 N, PAROWAN, UT, 84761</w:t>
      </w:r>
    </w:p>
    <w:p w14:paraId="738808F3" w14:textId="77777777" w:rsidR="007A78D3" w:rsidRDefault="007A78D3" w:rsidP="007A78D3">
      <w:pPr>
        <w:pStyle w:val="NoSpacing"/>
      </w:pPr>
    </w:p>
    <w:p w14:paraId="44CC51CE" w14:textId="77777777" w:rsidR="007A78D3" w:rsidRDefault="007A78D3" w:rsidP="007A78D3">
      <w:pPr>
        <w:pStyle w:val="NoSpacing"/>
      </w:pPr>
    </w:p>
    <w:p w14:paraId="6D6B2BAB" w14:textId="0E672726" w:rsidR="007A78D3" w:rsidRDefault="007A78D3" w:rsidP="007A78D3">
      <w:pPr>
        <w:pStyle w:val="NoSpacing"/>
      </w:pPr>
      <w:r>
        <w:rPr>
          <w:b/>
          <w:bCs/>
        </w:rPr>
        <w:t>BOARD MEMBERS PRESENT:</w:t>
      </w:r>
      <w:r>
        <w:t xml:space="preserve"> </w:t>
      </w:r>
      <w:r w:rsidR="000420F9">
        <w:t>Luke Carlson, David Norwood, Dave Cowen, Councilmember David Harris</w:t>
      </w:r>
    </w:p>
    <w:p w14:paraId="4377252C" w14:textId="77777777" w:rsidR="007A78D3" w:rsidRDefault="007A78D3" w:rsidP="007A78D3">
      <w:pPr>
        <w:pStyle w:val="NoSpacing"/>
      </w:pPr>
    </w:p>
    <w:p w14:paraId="6840E882" w14:textId="1C9B7FCD" w:rsidR="002151C5" w:rsidRDefault="002151C5" w:rsidP="007A78D3">
      <w:pPr>
        <w:pStyle w:val="NoSpacing"/>
      </w:pPr>
      <w:r w:rsidRPr="002151C5">
        <w:rPr>
          <w:b/>
          <w:bCs/>
        </w:rPr>
        <w:t>BOARD MEMBERS ABSENT</w:t>
      </w:r>
      <w:r>
        <w:t xml:space="preserve">: </w:t>
      </w:r>
      <w:r>
        <w:t>Chase Halterman, Sean Halterman (Alternate)</w:t>
      </w:r>
    </w:p>
    <w:p w14:paraId="71B83AAB" w14:textId="77777777" w:rsidR="002151C5" w:rsidRDefault="002151C5" w:rsidP="007A78D3">
      <w:pPr>
        <w:pStyle w:val="NoSpacing"/>
        <w:rPr>
          <w:b/>
          <w:bCs/>
        </w:rPr>
      </w:pPr>
    </w:p>
    <w:p w14:paraId="4CD9F21C" w14:textId="70030CEC" w:rsidR="007A78D3" w:rsidRDefault="007A78D3" w:rsidP="007A78D3">
      <w:pPr>
        <w:pStyle w:val="NoSpacing"/>
      </w:pPr>
      <w:r>
        <w:rPr>
          <w:b/>
          <w:bCs/>
        </w:rPr>
        <w:t>CITY STAFF PRESENT:</w:t>
      </w:r>
      <w:r>
        <w:t xml:space="preserve"> Mollie Halterman, Mayor; Dan Jessen, City Manager; </w:t>
      </w:r>
      <w:r w:rsidR="000420F9">
        <w:t xml:space="preserve">Megan Trudeau, Airport Manager; </w:t>
      </w:r>
      <w:r w:rsidR="002151C5">
        <w:t>Callie Bassett, City Recorder</w:t>
      </w:r>
    </w:p>
    <w:p w14:paraId="6029EFF1" w14:textId="77777777" w:rsidR="007A78D3" w:rsidRDefault="007A78D3" w:rsidP="007A78D3">
      <w:pPr>
        <w:pStyle w:val="NoSpacing"/>
      </w:pPr>
    </w:p>
    <w:p w14:paraId="43E6CD3D" w14:textId="24D2F4A5" w:rsidR="007A78D3" w:rsidRDefault="007A78D3" w:rsidP="007A78D3">
      <w:pPr>
        <w:pStyle w:val="NoSpacing"/>
      </w:pPr>
      <w:r>
        <w:rPr>
          <w:b/>
          <w:bCs/>
        </w:rPr>
        <w:t>PUBLIC PRESENT</w:t>
      </w:r>
      <w:r>
        <w:t xml:space="preserve">: </w:t>
      </w:r>
      <w:r w:rsidR="002151C5">
        <w:t>Matt Jakus, Genghis Cohen (via Zoom)</w:t>
      </w:r>
    </w:p>
    <w:p w14:paraId="3C5528C4" w14:textId="77777777" w:rsidR="002151C5" w:rsidRDefault="002151C5" w:rsidP="007A78D3">
      <w:pPr>
        <w:pStyle w:val="NoSpacing"/>
      </w:pPr>
    </w:p>
    <w:p w14:paraId="40AC003D" w14:textId="66C5CBB0" w:rsidR="002151C5" w:rsidRPr="002151C5" w:rsidRDefault="002151C5" w:rsidP="002151C5">
      <w:pPr>
        <w:pStyle w:val="NoSpacing"/>
        <w:rPr>
          <w:b/>
          <w:bCs/>
        </w:rPr>
      </w:pPr>
      <w:r w:rsidRPr="002151C5">
        <w:rPr>
          <w:b/>
          <w:bCs/>
        </w:rPr>
        <w:t xml:space="preserve">1. Call to Order </w:t>
      </w:r>
    </w:p>
    <w:p w14:paraId="2191EAAB" w14:textId="653AC4E4" w:rsidR="002151C5" w:rsidRPr="002151C5" w:rsidRDefault="002151C5" w:rsidP="002151C5">
      <w:pPr>
        <w:pStyle w:val="NoSpacing"/>
      </w:pPr>
      <w:r w:rsidRPr="002151C5">
        <w:t>Chair Luke Carlson called the meeting to order</w:t>
      </w:r>
      <w:r w:rsidR="003D4F2E">
        <w:t xml:space="preserve"> at 4:06 p.m. </w:t>
      </w:r>
      <w:r w:rsidRPr="002151C5">
        <w:t>A Zoom connection was confirmed active for remote participants.</w:t>
      </w:r>
    </w:p>
    <w:p w14:paraId="59044315" w14:textId="4D23FFF8" w:rsidR="002151C5" w:rsidRPr="002151C5" w:rsidRDefault="002151C5" w:rsidP="002151C5">
      <w:pPr>
        <w:pStyle w:val="NoSpacing"/>
      </w:pPr>
    </w:p>
    <w:p w14:paraId="138E5D5D" w14:textId="791FAF8C" w:rsidR="002151C5" w:rsidRPr="002151C5" w:rsidRDefault="002151C5" w:rsidP="002151C5">
      <w:pPr>
        <w:pStyle w:val="NoSpacing"/>
        <w:rPr>
          <w:b/>
          <w:bCs/>
        </w:rPr>
      </w:pPr>
      <w:r w:rsidRPr="002151C5">
        <w:rPr>
          <w:b/>
          <w:bCs/>
        </w:rPr>
        <w:t xml:space="preserve">2. Approval of Minutes from June 1, 2026 </w:t>
      </w:r>
    </w:p>
    <w:p w14:paraId="57A07F5E" w14:textId="77777777" w:rsidR="002151C5" w:rsidRPr="002151C5" w:rsidRDefault="002151C5" w:rsidP="002151C5">
      <w:pPr>
        <w:pStyle w:val="NoSpacing"/>
      </w:pPr>
      <w:r w:rsidRPr="002151C5">
        <w:t>Motion to approve the minutes from the June 1, 2026 meeting was made by Board Member Dave Norwood and seconded by Board Member Dave Cowen. The motion carried.</w:t>
      </w:r>
    </w:p>
    <w:p w14:paraId="43431709" w14:textId="4F9E819F" w:rsidR="002151C5" w:rsidRPr="002151C5" w:rsidRDefault="002151C5" w:rsidP="002151C5">
      <w:pPr>
        <w:pStyle w:val="NoSpacing"/>
      </w:pPr>
    </w:p>
    <w:p w14:paraId="7FD77E98" w14:textId="0EDFA308" w:rsidR="002151C5" w:rsidRPr="002151C5" w:rsidRDefault="002151C5" w:rsidP="002151C5">
      <w:pPr>
        <w:pStyle w:val="NoSpacing"/>
        <w:rPr>
          <w:b/>
          <w:bCs/>
        </w:rPr>
      </w:pPr>
      <w:r w:rsidRPr="002151C5">
        <w:rPr>
          <w:b/>
          <w:bCs/>
        </w:rPr>
        <w:t xml:space="preserve">3. Declaration of Conflicts or Personal Interest in Any Matter on the Agenda by Board Members </w:t>
      </w:r>
    </w:p>
    <w:p w14:paraId="0920949E" w14:textId="77777777" w:rsidR="002151C5" w:rsidRPr="002151C5" w:rsidRDefault="002151C5" w:rsidP="002151C5">
      <w:pPr>
        <w:pStyle w:val="NoSpacing"/>
      </w:pPr>
      <w:r w:rsidRPr="002151C5">
        <w:t>Board Member Dave Norwood disclosed that he owns a hangar at the airport. Board Member Dave Cowen noted the same. The Board determined that neither interest represented a disqualifying conflict with respect to the items on the agenda.</w:t>
      </w:r>
    </w:p>
    <w:p w14:paraId="41F22D91" w14:textId="347E1D75" w:rsidR="002151C5" w:rsidRPr="002151C5" w:rsidRDefault="002151C5" w:rsidP="002151C5">
      <w:pPr>
        <w:pStyle w:val="NoSpacing"/>
      </w:pPr>
    </w:p>
    <w:p w14:paraId="02CAE80D" w14:textId="653CEA24" w:rsidR="002151C5" w:rsidRPr="002151C5" w:rsidRDefault="002151C5" w:rsidP="002151C5">
      <w:pPr>
        <w:pStyle w:val="NoSpacing"/>
        <w:rPr>
          <w:b/>
          <w:bCs/>
        </w:rPr>
      </w:pPr>
      <w:r w:rsidRPr="002151C5">
        <w:rPr>
          <w:b/>
          <w:bCs/>
        </w:rPr>
        <w:t xml:space="preserve">4. Update from FBO on Operations – Heli Garage </w:t>
      </w:r>
    </w:p>
    <w:p w14:paraId="3D34DC11" w14:textId="77777777" w:rsidR="002151C5" w:rsidRPr="002151C5" w:rsidRDefault="002151C5" w:rsidP="002151C5">
      <w:pPr>
        <w:pStyle w:val="NoSpacing"/>
      </w:pPr>
      <w:r w:rsidRPr="002151C5">
        <w:t>Genghis Cohen, representing Heli Garage LLC (the FBO operator), participated remotely via Zoom and provided a comprehensive operational update.</w:t>
      </w:r>
    </w:p>
    <w:p w14:paraId="36B64382" w14:textId="77777777" w:rsidR="002151C5" w:rsidRDefault="002151C5" w:rsidP="002151C5">
      <w:pPr>
        <w:pStyle w:val="NoSpacing"/>
        <w:rPr>
          <w:b/>
          <w:bCs/>
        </w:rPr>
      </w:pPr>
    </w:p>
    <w:p w14:paraId="2FEB4B80" w14:textId="4CFD9126" w:rsidR="002151C5" w:rsidRPr="002151C5" w:rsidRDefault="002151C5" w:rsidP="002151C5">
      <w:pPr>
        <w:pStyle w:val="NoSpacing"/>
      </w:pPr>
      <w:r>
        <w:rPr>
          <w:b/>
          <w:bCs/>
        </w:rPr>
        <w:t>F</w:t>
      </w:r>
      <w:r w:rsidRPr="002151C5">
        <w:rPr>
          <w:b/>
          <w:bCs/>
        </w:rPr>
        <w:t>acility Improvements:</w:t>
      </w:r>
      <w:r w:rsidRPr="002151C5">
        <w:t xml:space="preserve"> The pilot's lounge remodel has been substantially completed. One front window remains to be replaced, and furniture currently located in Las Vegas is expected to be moved to the facility within the coming weeks. Plumbing issues in both restrooms remain unresolved. Mr. Cohen expressed interest in constructing a crew quarter within the hangar building, noting that no such amenity currently exists in Cedar City and that it could attract transiting pilots.</w:t>
      </w:r>
    </w:p>
    <w:p w14:paraId="44B5D192" w14:textId="77777777" w:rsidR="002151C5" w:rsidRDefault="002151C5" w:rsidP="002151C5">
      <w:pPr>
        <w:pStyle w:val="NoSpacing"/>
        <w:rPr>
          <w:b/>
          <w:bCs/>
        </w:rPr>
      </w:pPr>
    </w:p>
    <w:p w14:paraId="70BC3760" w14:textId="0948B0DD" w:rsidR="002151C5" w:rsidRPr="002151C5" w:rsidRDefault="002151C5" w:rsidP="002151C5">
      <w:pPr>
        <w:pStyle w:val="NoSpacing"/>
      </w:pPr>
      <w:r w:rsidRPr="002151C5">
        <w:rPr>
          <w:b/>
          <w:bCs/>
        </w:rPr>
        <w:t>Maintenance Operations:</w:t>
      </w:r>
      <w:r w:rsidRPr="002151C5">
        <w:t xml:space="preserve"> Heli Garage has refurbished approximately four helicopters and completed repairs on roughly three additional aircraft. A full-time A&amp;P mechanic (Mike) was brought on for four months at a cost of approximately $40,000, but insufficient work volume made retaining him full-time impractical. He remains available on an as-needed basis. Jacob, a prior maintenance operator on the field, has stepped back from day-to-day work due to personal circumstances and will transition to a financing role in future development efforts.</w:t>
      </w:r>
    </w:p>
    <w:p w14:paraId="3C1CECE9" w14:textId="77777777" w:rsidR="002151C5" w:rsidRDefault="002151C5" w:rsidP="002151C5">
      <w:pPr>
        <w:pStyle w:val="NoSpacing"/>
        <w:rPr>
          <w:b/>
          <w:bCs/>
        </w:rPr>
      </w:pPr>
    </w:p>
    <w:p w14:paraId="7FA561D2" w14:textId="40A474DA" w:rsidR="002151C5" w:rsidRPr="002151C5" w:rsidRDefault="002151C5" w:rsidP="002151C5">
      <w:pPr>
        <w:pStyle w:val="NoSpacing"/>
      </w:pPr>
      <w:r w:rsidRPr="002151C5">
        <w:rPr>
          <w:b/>
          <w:bCs/>
        </w:rPr>
        <w:t>Recruitment of FAA Part 145 Repair Stations:</w:t>
      </w:r>
      <w:r w:rsidRPr="002151C5">
        <w:t xml:space="preserve"> Mr. Cohen reported active negotiations with two FAA-certificated Part 145 repair station operators—one based in Las Vegas seeking to relocate due to overhead costs, and one based in Florida looking to open a second location. He noted that attracting </w:t>
      </w:r>
      <w:r w:rsidRPr="002151C5">
        <w:lastRenderedPageBreak/>
        <w:t>established repair stations, rather than independent mechanics, addresses the core challenge of insufficient base business volume. A Robinson Helicopter service center among the candidates would be capable of servicing the fleet that regularly operates through Cedar City. Straub</w:t>
      </w:r>
      <w:r>
        <w:t>e’s</w:t>
      </w:r>
      <w:r w:rsidRPr="002151C5">
        <w:t xml:space="preserve"> A</w:t>
      </w:r>
      <w:r>
        <w:t>ircraft Services</w:t>
      </w:r>
      <w:r w:rsidRPr="002151C5">
        <w:t>, a major helicopter painting company currently based in Florida, Hawaii, and Kingman, Arizona, is also in discussions regarding a potential Utah presence.</w:t>
      </w:r>
    </w:p>
    <w:p w14:paraId="321E76C2" w14:textId="77777777" w:rsidR="002151C5" w:rsidRDefault="002151C5" w:rsidP="002151C5">
      <w:pPr>
        <w:pStyle w:val="NoSpacing"/>
        <w:rPr>
          <w:b/>
          <w:bCs/>
        </w:rPr>
      </w:pPr>
    </w:p>
    <w:p w14:paraId="06A6B08D" w14:textId="3CB97731" w:rsidR="002151C5" w:rsidRPr="002151C5" w:rsidRDefault="002151C5" w:rsidP="002151C5">
      <w:pPr>
        <w:pStyle w:val="NoSpacing"/>
      </w:pPr>
      <w:r w:rsidRPr="002151C5">
        <w:rPr>
          <w:b/>
          <w:bCs/>
        </w:rPr>
        <w:t>Commercial Operations and Tours:</w:t>
      </w:r>
      <w:r w:rsidRPr="002151C5">
        <w:t xml:space="preserve"> Mr. Cohen outlined several commercial concepts under development, including aerial tours of Capitol Reef with a stop at the Lodge at Red River in Torrey (landing approval already secured), a potential heli-ski operation in the mountains north of Parowan, and a fixed-wing tour component. He indicated that a Part 135 certificate could enable additional commercial opportunities.</w:t>
      </w:r>
    </w:p>
    <w:p w14:paraId="0F6AC4E2" w14:textId="77777777" w:rsidR="002151C5" w:rsidRDefault="002151C5" w:rsidP="002151C5">
      <w:pPr>
        <w:pStyle w:val="NoSpacing"/>
        <w:rPr>
          <w:b/>
          <w:bCs/>
        </w:rPr>
      </w:pPr>
    </w:p>
    <w:p w14:paraId="43CFBD0E" w14:textId="55BEAFCA" w:rsidR="002151C5" w:rsidRPr="002151C5" w:rsidRDefault="002151C5" w:rsidP="002151C5">
      <w:pPr>
        <w:pStyle w:val="NoSpacing"/>
      </w:pPr>
      <w:r w:rsidRPr="002151C5">
        <w:rPr>
          <w:b/>
          <w:bCs/>
        </w:rPr>
        <w:t>Ground Transportation:</w:t>
      </w:r>
      <w:r w:rsidRPr="002151C5">
        <w:t xml:space="preserve"> Heli Garage has not yet provided a courtesy vehicle, citing insurance complexity. Options under consideration include a golf cart, a partnership with a local Parowan-based shuttle operator, and a Turo vehicle rental arrangement at the airport.</w:t>
      </w:r>
    </w:p>
    <w:p w14:paraId="0E328F68" w14:textId="77777777" w:rsidR="002151C5" w:rsidRDefault="002151C5" w:rsidP="002151C5">
      <w:pPr>
        <w:pStyle w:val="NoSpacing"/>
        <w:rPr>
          <w:b/>
          <w:bCs/>
        </w:rPr>
      </w:pPr>
    </w:p>
    <w:p w14:paraId="1394A5E5" w14:textId="0E0FC62E" w:rsidR="002151C5" w:rsidRPr="002151C5" w:rsidRDefault="002151C5" w:rsidP="002151C5">
      <w:pPr>
        <w:pStyle w:val="NoSpacing"/>
      </w:pPr>
      <w:r w:rsidRPr="002151C5">
        <w:rPr>
          <w:b/>
          <w:bCs/>
        </w:rPr>
        <w:t>Fuel:</w:t>
      </w:r>
      <w:r w:rsidRPr="002151C5">
        <w:t xml:space="preserve"> Mr. Cohen noted previous concerns about fuel metering accuracy and reliability, but acknowledged that the City has since taken control of fuel operations, which he viewed as a positive development.</w:t>
      </w:r>
    </w:p>
    <w:p w14:paraId="5236391D" w14:textId="77777777" w:rsidR="002151C5" w:rsidRDefault="002151C5" w:rsidP="002151C5">
      <w:pPr>
        <w:pStyle w:val="NoSpacing"/>
        <w:rPr>
          <w:b/>
          <w:bCs/>
        </w:rPr>
      </w:pPr>
    </w:p>
    <w:p w14:paraId="48ACF392" w14:textId="44B44134" w:rsidR="002151C5" w:rsidRDefault="002151C5" w:rsidP="002151C5">
      <w:pPr>
        <w:pStyle w:val="NoSpacing"/>
      </w:pPr>
      <w:r w:rsidRPr="002151C5">
        <w:rPr>
          <w:b/>
          <w:bCs/>
        </w:rPr>
        <w:t>Discussion – Level of Airport Activity and City Council Support:</w:t>
      </w:r>
      <w:r w:rsidRPr="002151C5">
        <w:t xml:space="preserve"> A substantive discussion arose regarding whether Heli Garage has sufficient support from both the Airport Board and the City Council to pursue larger commercial operators. Mr. Cohen expressed concern that mixed signals—particularly comments from some council members about not wanting the airport to become "too busy"—had created uncertainty that made it difficult to recruit investors or operators. Board members and staff clarified that the Airport Board is broadly supportive of growth and that the City has invested significantly in airport infrastructure and the surrounding industrial park. Staff noted that the City Council's intent was not to restrict operations arbitrarily but to remain informed and involved before any particularly large-scale or high-impact operations commenced. The consensus was that Mr. Cohen should pursue opportunities and present plans to the Council as they develop, rather than wait for blanket pre-approval.</w:t>
      </w:r>
    </w:p>
    <w:p w14:paraId="13C3E66A" w14:textId="77777777" w:rsidR="0088173F" w:rsidRPr="002151C5" w:rsidRDefault="0088173F" w:rsidP="002151C5">
      <w:pPr>
        <w:pStyle w:val="NoSpacing"/>
      </w:pPr>
    </w:p>
    <w:p w14:paraId="2E08F66A" w14:textId="77777777" w:rsidR="002151C5" w:rsidRPr="002151C5" w:rsidRDefault="002151C5" w:rsidP="002151C5">
      <w:pPr>
        <w:pStyle w:val="NoSpacing"/>
      </w:pPr>
      <w:r w:rsidRPr="002151C5">
        <w:t>Mr. Cohen also raised the prospect of a helicopter manufacturer establishing a facility near the airport, in proximity to the planned industrial overlay between the airport and Interstate 15. Board Member Dave Norwood indicated he had relevant information regarding a prior land matter in that area and offered to follow up with Mr. Cohen directly.</w:t>
      </w:r>
    </w:p>
    <w:p w14:paraId="18D8A646" w14:textId="77777777" w:rsidR="002151C5" w:rsidRDefault="002151C5" w:rsidP="002151C5">
      <w:pPr>
        <w:pStyle w:val="NoSpacing"/>
      </w:pPr>
    </w:p>
    <w:p w14:paraId="28E21A33" w14:textId="0539E37B" w:rsidR="002151C5" w:rsidRPr="002151C5" w:rsidRDefault="002151C5" w:rsidP="002151C5">
      <w:pPr>
        <w:pStyle w:val="NoSpacing"/>
      </w:pPr>
      <w:r w:rsidRPr="002151C5">
        <w:t>Mr. Cohen was invited to share his contact information with all board members for direct communication, and the Board expressed enthusiasm for the direction of his efforts.</w:t>
      </w:r>
    </w:p>
    <w:p w14:paraId="0513DA44" w14:textId="4A6F94EF" w:rsidR="002151C5" w:rsidRPr="002151C5" w:rsidRDefault="002151C5" w:rsidP="002151C5">
      <w:pPr>
        <w:pStyle w:val="NoSpacing"/>
      </w:pPr>
    </w:p>
    <w:p w14:paraId="65A91DF8" w14:textId="5D6B2568" w:rsidR="002151C5" w:rsidRPr="002151C5" w:rsidRDefault="002151C5" w:rsidP="002151C5">
      <w:pPr>
        <w:pStyle w:val="NoSpacing"/>
        <w:rPr>
          <w:b/>
          <w:bCs/>
        </w:rPr>
      </w:pPr>
      <w:r w:rsidRPr="002151C5">
        <w:rPr>
          <w:b/>
          <w:bCs/>
        </w:rPr>
        <w:t xml:space="preserve">6. Staff and Board Updates/Reports </w:t>
      </w:r>
    </w:p>
    <w:p w14:paraId="23EFA6EF" w14:textId="6A4A1424" w:rsidR="002151C5" w:rsidRDefault="002151C5" w:rsidP="002151C5">
      <w:pPr>
        <w:pStyle w:val="NoSpacing"/>
      </w:pPr>
      <w:r w:rsidRPr="002151C5">
        <w:t xml:space="preserve">Airport </w:t>
      </w:r>
      <w:r w:rsidR="0088173F">
        <w:t>manager</w:t>
      </w:r>
      <w:r w:rsidRPr="002151C5">
        <w:t xml:space="preserve"> Megan Trudeau presented the following updates:</w:t>
      </w:r>
    </w:p>
    <w:p w14:paraId="39762613" w14:textId="77777777" w:rsidR="0088173F" w:rsidRPr="002151C5" w:rsidRDefault="0088173F" w:rsidP="002151C5">
      <w:pPr>
        <w:pStyle w:val="NoSpacing"/>
      </w:pPr>
    </w:p>
    <w:p w14:paraId="3BE3F19F" w14:textId="77777777" w:rsidR="002151C5" w:rsidRPr="002151C5" w:rsidRDefault="002151C5" w:rsidP="002151C5">
      <w:pPr>
        <w:pStyle w:val="NoSpacing"/>
      </w:pPr>
      <w:r w:rsidRPr="002151C5">
        <w:rPr>
          <w:b/>
          <w:bCs/>
        </w:rPr>
        <w:t>Fuel Operations:</w:t>
      </w:r>
      <w:r w:rsidRPr="002151C5">
        <w:t xml:space="preserve"> The City has fully assumed control of fuel operations. All fuel purchased from the prior operator (Dave Houston) has been sold, and both tanks have been refilled. Fuel testing via sump pumps is underway. A metering inaccuracy was identified, traced to backflow in the hose pressurizing the system and registering approximately 0.4 gallons per transaction against the customer. A check valve has been ordered and will be installed between the meter and the credit card processing unit to resolve the issue at an estimated cost of approximately $250.</w:t>
      </w:r>
    </w:p>
    <w:p w14:paraId="32B92F96" w14:textId="77777777" w:rsidR="002151C5" w:rsidRDefault="002151C5" w:rsidP="002151C5">
      <w:pPr>
        <w:pStyle w:val="NoSpacing"/>
      </w:pPr>
      <w:r w:rsidRPr="002151C5">
        <w:rPr>
          <w:b/>
          <w:bCs/>
        </w:rPr>
        <w:lastRenderedPageBreak/>
        <w:t>Fuel Pricing:</w:t>
      </w:r>
      <w:r w:rsidRPr="002151C5">
        <w:t xml:space="preserve"> Staff is developing a comparative pricing spreadsheet to track fuel prices at nearby airports and set competitive pricing that maximizes airport revenue.</w:t>
      </w:r>
    </w:p>
    <w:p w14:paraId="75AD8F9B" w14:textId="77777777" w:rsidR="0088173F" w:rsidRPr="002151C5" w:rsidRDefault="0088173F" w:rsidP="002151C5">
      <w:pPr>
        <w:pStyle w:val="NoSpacing"/>
      </w:pPr>
    </w:p>
    <w:p w14:paraId="05636AA2" w14:textId="77777777" w:rsidR="002151C5" w:rsidRDefault="002151C5" w:rsidP="002151C5">
      <w:pPr>
        <w:pStyle w:val="NoSpacing"/>
      </w:pPr>
      <w:r w:rsidRPr="002151C5">
        <w:rPr>
          <w:b/>
          <w:bCs/>
        </w:rPr>
        <w:t>Communications / Fuel Pump Reliability:</w:t>
      </w:r>
      <w:r w:rsidRPr="002151C5">
        <w:t xml:space="preserve"> The fuel pump terminal currently operates over a landline phone connection, which has proven unreliable. A pilot was unable to purchase fuel during a recent visit due to the phone line being down. Staff is evaluating options including switching to cellular connectivity via Fuel Master's SIM card option, or leveraging the city's planned fiber connection along Airport Road (to be installed by South Central Communications). The Board discussed potential use of a wired Ethernet connection as the most reliable long-term solution. Dave Norwood suggested investigating Starlink as an alternative.</w:t>
      </w:r>
    </w:p>
    <w:p w14:paraId="112547AF" w14:textId="77777777" w:rsidR="0088173F" w:rsidRPr="002151C5" w:rsidRDefault="0088173F" w:rsidP="002151C5">
      <w:pPr>
        <w:pStyle w:val="NoSpacing"/>
      </w:pPr>
    </w:p>
    <w:p w14:paraId="51FE73DC" w14:textId="77777777" w:rsidR="002151C5" w:rsidRDefault="002151C5" w:rsidP="002151C5">
      <w:pPr>
        <w:pStyle w:val="NoSpacing"/>
      </w:pPr>
      <w:r w:rsidRPr="002151C5">
        <w:rPr>
          <w:b/>
          <w:bCs/>
        </w:rPr>
        <w:t>Runway Striping (Straight Stripe Contract):</w:t>
      </w:r>
      <w:r w:rsidRPr="002151C5">
        <w:t xml:space="preserve"> The contractor has provided only an estimated month of October for the striping and pavement reconditioning work. Staff has been pressing for a specific date to allow adequate notice to airport users, as the airport will need to close during the work. Staff and the City Manager agreed to contact the contractor together to firm up a date and communicate urgency.</w:t>
      </w:r>
    </w:p>
    <w:p w14:paraId="35CE285A" w14:textId="77777777" w:rsidR="0088173F" w:rsidRPr="002151C5" w:rsidRDefault="0088173F" w:rsidP="002151C5">
      <w:pPr>
        <w:pStyle w:val="NoSpacing"/>
      </w:pPr>
    </w:p>
    <w:p w14:paraId="29AFA2CE" w14:textId="77777777" w:rsidR="002151C5" w:rsidRDefault="002151C5" w:rsidP="002151C5">
      <w:pPr>
        <w:pStyle w:val="NoSpacing"/>
      </w:pPr>
      <w:r w:rsidRPr="002151C5">
        <w:rPr>
          <w:b/>
          <w:bCs/>
        </w:rPr>
        <w:t>Law Enforcement Training:</w:t>
      </w:r>
      <w:r w:rsidRPr="002151C5">
        <w:t xml:space="preserve"> The Iron County Sheriff's Office will conduct training exercises at the airport on September 10 and 17. The Utah Highway Patrol will conduct training on September 15 and 16.</w:t>
      </w:r>
    </w:p>
    <w:p w14:paraId="230D8B49" w14:textId="77777777" w:rsidR="0088173F" w:rsidRPr="002151C5" w:rsidRDefault="0088173F" w:rsidP="002151C5">
      <w:pPr>
        <w:pStyle w:val="NoSpacing"/>
      </w:pPr>
    </w:p>
    <w:p w14:paraId="5205712E" w14:textId="77777777" w:rsidR="002151C5" w:rsidRDefault="002151C5" w:rsidP="002151C5">
      <w:pPr>
        <w:pStyle w:val="NoSpacing"/>
      </w:pPr>
      <w:r w:rsidRPr="002151C5">
        <w:rPr>
          <w:b/>
          <w:bCs/>
        </w:rPr>
        <w:t>Runway Lights and Taxiway Markers:</w:t>
      </w:r>
      <w:r w:rsidRPr="002151C5">
        <w:t xml:space="preserve"> Two runway light fixtures have been damaged and require replacement parts, which staff is working to order. All other bulbs are reported functional. Staff is also exploring a method to make taxiway markers removable on at least one side to accommodate glider operations in the coming year.</w:t>
      </w:r>
    </w:p>
    <w:p w14:paraId="318F678A" w14:textId="77777777" w:rsidR="0088173F" w:rsidRPr="002151C5" w:rsidRDefault="0088173F" w:rsidP="002151C5">
      <w:pPr>
        <w:pStyle w:val="NoSpacing"/>
      </w:pPr>
    </w:p>
    <w:p w14:paraId="35D3E254" w14:textId="77777777" w:rsidR="002151C5" w:rsidRPr="002151C5" w:rsidRDefault="002151C5" w:rsidP="002151C5">
      <w:pPr>
        <w:pStyle w:val="NoSpacing"/>
      </w:pPr>
      <w:r w:rsidRPr="002151C5">
        <w:rPr>
          <w:b/>
          <w:bCs/>
        </w:rPr>
        <w:t>Airport Gate:</w:t>
      </w:r>
      <w:r w:rsidRPr="002151C5">
        <w:t xml:space="preserve"> The main airside gate continues to malfunction. A vendor made multiple service visits without achieving a lasting repair. The last assessment indicated the control board (head unit) needs replacement. Staff noted that a buried sensor replacement recommended by the vendor is not believed to be the actual solution. The matter will require budget authorization from the City Council before proceeding.</w:t>
      </w:r>
    </w:p>
    <w:p w14:paraId="1C9E8A95" w14:textId="6583E974" w:rsidR="002151C5" w:rsidRPr="002151C5" w:rsidRDefault="002151C5" w:rsidP="002151C5">
      <w:pPr>
        <w:pStyle w:val="NoSpacing"/>
      </w:pPr>
    </w:p>
    <w:p w14:paraId="09373659" w14:textId="109FFC8E" w:rsidR="002151C5" w:rsidRPr="002151C5" w:rsidRDefault="002151C5" w:rsidP="002151C5">
      <w:pPr>
        <w:pStyle w:val="NoSpacing"/>
        <w:rPr>
          <w:b/>
          <w:bCs/>
        </w:rPr>
      </w:pPr>
      <w:r w:rsidRPr="002151C5">
        <w:rPr>
          <w:b/>
          <w:bCs/>
        </w:rPr>
        <w:t xml:space="preserve">7. Public Comments </w:t>
      </w:r>
    </w:p>
    <w:p w14:paraId="262C9AFF" w14:textId="77777777" w:rsidR="002151C5" w:rsidRDefault="002151C5" w:rsidP="002151C5">
      <w:pPr>
        <w:pStyle w:val="NoSpacing"/>
      </w:pPr>
      <w:r w:rsidRPr="002151C5">
        <w:t>Matt Jakus, owner of hangar space at the airport, addressed the Board. He corroborated the fuel metering discussion, noting he had received accurate fueling on one occasion because the hose was already pressurized from a prior transaction. He encouraged the Board to convey to Heli Garage that quality, timely maintenance would draw aircraft from a wide geographic area—including Cedar City, St. George, Richfield, and beyond—and that the potential customer base should not be underestimated.</w:t>
      </w:r>
    </w:p>
    <w:p w14:paraId="33F2B8B7" w14:textId="77777777" w:rsidR="0088173F" w:rsidRPr="002151C5" w:rsidRDefault="0088173F" w:rsidP="002151C5">
      <w:pPr>
        <w:pStyle w:val="NoSpacing"/>
      </w:pPr>
    </w:p>
    <w:p w14:paraId="1842F7FD" w14:textId="77777777" w:rsidR="002151C5" w:rsidRPr="002151C5" w:rsidRDefault="002151C5" w:rsidP="002151C5">
      <w:pPr>
        <w:pStyle w:val="NoSpacing"/>
      </w:pPr>
      <w:r w:rsidRPr="002151C5">
        <w:t>Mr. Jakus also reported receiving complaints from fellow pilots regarding Southern Utah University (SUU) flight training aircraft conducting touch-and-go operations at approximately 4:30 AM on at least one occasion this week. He had reviewed ADS-B flight data and confirmed the activity. He provided a printed copy of the data to the City office earlier in the week. Staff confirmed that an informal noise abatement agreement exists with SUU and that SUU's aviation program director (Mike Mauer) has historically been responsive when presented with specific flight data. Staff committed to forwarding the information to SUU. Mr. Jakus suggested that a more formalized written agreement with SUU—including orientation for new students each semester—would better protect both parties and provide clearer operational expectations going forward. Staff indicated ongoing efforts to formalize the relationship, noting that SUU has preferred to keep its operations campus-based rather than entering satellite arrangements.</w:t>
      </w:r>
    </w:p>
    <w:p w14:paraId="5C306619" w14:textId="01A50320" w:rsidR="002151C5" w:rsidRPr="002151C5" w:rsidRDefault="002151C5" w:rsidP="002151C5">
      <w:pPr>
        <w:pStyle w:val="NoSpacing"/>
      </w:pPr>
    </w:p>
    <w:p w14:paraId="47C9A7F8" w14:textId="77777777" w:rsidR="002151C5" w:rsidRPr="002151C5" w:rsidRDefault="002151C5" w:rsidP="002151C5">
      <w:pPr>
        <w:pStyle w:val="NoSpacing"/>
        <w:rPr>
          <w:b/>
          <w:bCs/>
        </w:rPr>
      </w:pPr>
      <w:r w:rsidRPr="002151C5">
        <w:rPr>
          <w:b/>
          <w:bCs/>
        </w:rPr>
        <w:lastRenderedPageBreak/>
        <w:t>8. Adjourn 1:01:02</w:t>
      </w:r>
    </w:p>
    <w:p w14:paraId="1E3DBB99" w14:textId="3E3C85AD" w:rsidR="002151C5" w:rsidRPr="002151C5" w:rsidRDefault="002151C5" w:rsidP="002151C5">
      <w:pPr>
        <w:pStyle w:val="NoSpacing"/>
      </w:pPr>
      <w:r w:rsidRPr="002151C5">
        <w:t>Motion to adjourn was made by Board Member Dave Cowen and seconded by Board Member Dave Norwood. The motion carried unanimously</w:t>
      </w:r>
      <w:r w:rsidR="003D4F2E">
        <w:t>, and the meeting adjourned at 5:05 p.m.</w:t>
      </w:r>
    </w:p>
    <w:p w14:paraId="4FECBAF3" w14:textId="77777777" w:rsidR="002151C5" w:rsidRDefault="002151C5" w:rsidP="007A78D3">
      <w:pPr>
        <w:pStyle w:val="NoSpacing"/>
      </w:pPr>
    </w:p>
    <w:p w14:paraId="085C6B17" w14:textId="77777777" w:rsidR="007A78D3" w:rsidRDefault="007A78D3" w:rsidP="007A78D3">
      <w:pPr>
        <w:pStyle w:val="NoSpacing"/>
        <w:rPr>
          <w:b/>
          <w:bCs/>
        </w:rPr>
      </w:pPr>
    </w:p>
    <w:sectPr w:rsidR="007A78D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84291" w14:textId="77777777" w:rsidR="007363BD" w:rsidRDefault="007363BD" w:rsidP="006B3A83">
      <w:pPr>
        <w:spacing w:after="0" w:line="240" w:lineRule="auto"/>
      </w:pPr>
      <w:r>
        <w:separator/>
      </w:r>
    </w:p>
  </w:endnote>
  <w:endnote w:type="continuationSeparator" w:id="0">
    <w:p w14:paraId="59BE35C6" w14:textId="77777777" w:rsidR="007363BD" w:rsidRDefault="007363BD" w:rsidP="006B3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FBFA" w14:textId="77777777" w:rsidR="006B3A83" w:rsidRDefault="006B3A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77D4" w14:textId="77777777" w:rsidR="006B3A83" w:rsidRDefault="006B3A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1BC90" w14:textId="77777777" w:rsidR="006B3A83" w:rsidRDefault="006B3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1B7DE" w14:textId="77777777" w:rsidR="007363BD" w:rsidRDefault="007363BD" w:rsidP="006B3A83">
      <w:pPr>
        <w:spacing w:after="0" w:line="240" w:lineRule="auto"/>
      </w:pPr>
      <w:r>
        <w:separator/>
      </w:r>
    </w:p>
  </w:footnote>
  <w:footnote w:type="continuationSeparator" w:id="0">
    <w:p w14:paraId="03460B36" w14:textId="77777777" w:rsidR="007363BD" w:rsidRDefault="007363BD" w:rsidP="006B3A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3F14" w14:textId="77777777" w:rsidR="006B3A83" w:rsidRDefault="006B3A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251342"/>
      <w:docPartObj>
        <w:docPartGallery w:val="Watermarks"/>
        <w:docPartUnique/>
      </w:docPartObj>
    </w:sdtPr>
    <w:sdtContent>
      <w:p w14:paraId="07C33F28" w14:textId="606EFDE4" w:rsidR="006B3A83" w:rsidRDefault="006B3A83">
        <w:pPr>
          <w:pStyle w:val="Header"/>
        </w:pPr>
        <w:r>
          <w:rPr>
            <w:noProof/>
          </w:rPr>
          <w:pict w14:anchorId="003BC9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9D88" w14:textId="77777777" w:rsidR="006B3A83" w:rsidRDefault="006B3A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EF3"/>
    <w:multiLevelType w:val="hybridMultilevel"/>
    <w:tmpl w:val="6E286E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00980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8D3"/>
    <w:rsid w:val="000420F9"/>
    <w:rsid w:val="002151C5"/>
    <w:rsid w:val="003938BA"/>
    <w:rsid w:val="003B72F7"/>
    <w:rsid w:val="003D4F2E"/>
    <w:rsid w:val="00481A91"/>
    <w:rsid w:val="00496374"/>
    <w:rsid w:val="004D517F"/>
    <w:rsid w:val="005B5A1D"/>
    <w:rsid w:val="006B3A83"/>
    <w:rsid w:val="006C34C5"/>
    <w:rsid w:val="007363BD"/>
    <w:rsid w:val="007A78D3"/>
    <w:rsid w:val="0088173F"/>
    <w:rsid w:val="00951DAA"/>
    <w:rsid w:val="009974D0"/>
    <w:rsid w:val="00A7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A63A6"/>
  <w15:chartTrackingRefBased/>
  <w15:docId w15:val="{D6588A3D-EA4B-49E0-956E-786C2681F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78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78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78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78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78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78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8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8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8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78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78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78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78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78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78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8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8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8D3"/>
    <w:rPr>
      <w:rFonts w:eastAsiaTheme="majorEastAsia" w:cstheme="majorBidi"/>
      <w:color w:val="272727" w:themeColor="text1" w:themeTint="D8"/>
    </w:rPr>
  </w:style>
  <w:style w:type="paragraph" w:styleId="Title">
    <w:name w:val="Title"/>
    <w:basedOn w:val="Normal"/>
    <w:next w:val="Normal"/>
    <w:link w:val="TitleChar"/>
    <w:uiPriority w:val="10"/>
    <w:qFormat/>
    <w:rsid w:val="007A78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8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8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8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8D3"/>
    <w:pPr>
      <w:spacing w:before="160"/>
      <w:jc w:val="center"/>
    </w:pPr>
    <w:rPr>
      <w:i/>
      <w:iCs/>
      <w:color w:val="404040" w:themeColor="text1" w:themeTint="BF"/>
    </w:rPr>
  </w:style>
  <w:style w:type="character" w:customStyle="1" w:styleId="QuoteChar">
    <w:name w:val="Quote Char"/>
    <w:basedOn w:val="DefaultParagraphFont"/>
    <w:link w:val="Quote"/>
    <w:uiPriority w:val="29"/>
    <w:rsid w:val="007A78D3"/>
    <w:rPr>
      <w:i/>
      <w:iCs/>
      <w:color w:val="404040" w:themeColor="text1" w:themeTint="BF"/>
    </w:rPr>
  </w:style>
  <w:style w:type="paragraph" w:styleId="ListParagraph">
    <w:name w:val="List Paragraph"/>
    <w:basedOn w:val="Normal"/>
    <w:uiPriority w:val="34"/>
    <w:qFormat/>
    <w:rsid w:val="007A78D3"/>
    <w:pPr>
      <w:ind w:left="720"/>
      <w:contextualSpacing/>
    </w:pPr>
  </w:style>
  <w:style w:type="character" w:styleId="IntenseEmphasis">
    <w:name w:val="Intense Emphasis"/>
    <w:basedOn w:val="DefaultParagraphFont"/>
    <w:uiPriority w:val="21"/>
    <w:qFormat/>
    <w:rsid w:val="007A78D3"/>
    <w:rPr>
      <w:i/>
      <w:iCs/>
      <w:color w:val="2F5496" w:themeColor="accent1" w:themeShade="BF"/>
    </w:rPr>
  </w:style>
  <w:style w:type="paragraph" w:styleId="IntenseQuote">
    <w:name w:val="Intense Quote"/>
    <w:basedOn w:val="Normal"/>
    <w:next w:val="Normal"/>
    <w:link w:val="IntenseQuoteChar"/>
    <w:uiPriority w:val="30"/>
    <w:qFormat/>
    <w:rsid w:val="007A78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78D3"/>
    <w:rPr>
      <w:i/>
      <w:iCs/>
      <w:color w:val="2F5496" w:themeColor="accent1" w:themeShade="BF"/>
    </w:rPr>
  </w:style>
  <w:style w:type="character" w:styleId="IntenseReference">
    <w:name w:val="Intense Reference"/>
    <w:basedOn w:val="DefaultParagraphFont"/>
    <w:uiPriority w:val="32"/>
    <w:qFormat/>
    <w:rsid w:val="007A78D3"/>
    <w:rPr>
      <w:b/>
      <w:bCs/>
      <w:smallCaps/>
      <w:color w:val="2F5496" w:themeColor="accent1" w:themeShade="BF"/>
      <w:spacing w:val="5"/>
    </w:rPr>
  </w:style>
  <w:style w:type="paragraph" w:styleId="NoSpacing">
    <w:name w:val="No Spacing"/>
    <w:uiPriority w:val="1"/>
    <w:qFormat/>
    <w:rsid w:val="007A78D3"/>
    <w:pPr>
      <w:spacing w:after="0" w:line="240" w:lineRule="auto"/>
    </w:pPr>
    <w:rPr>
      <w:sz w:val="22"/>
      <w:szCs w:val="22"/>
    </w:rPr>
  </w:style>
  <w:style w:type="paragraph" w:styleId="Header">
    <w:name w:val="header"/>
    <w:basedOn w:val="Normal"/>
    <w:link w:val="HeaderChar"/>
    <w:uiPriority w:val="99"/>
    <w:unhideWhenUsed/>
    <w:rsid w:val="006B3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A83"/>
  </w:style>
  <w:style w:type="paragraph" w:styleId="Footer">
    <w:name w:val="footer"/>
    <w:basedOn w:val="Normal"/>
    <w:link w:val="FooterChar"/>
    <w:uiPriority w:val="99"/>
    <w:unhideWhenUsed/>
    <w:rsid w:val="006B3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53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1504</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Parowan Remote</dc:creator>
  <cp:keywords/>
  <dc:description/>
  <cp:lastModifiedBy>Parowan Remote</cp:lastModifiedBy>
  <cp:revision>3</cp:revision>
  <dcterms:created xsi:type="dcterms:W3CDTF">2026-09-09T16:30:00Z</dcterms:created>
  <dcterms:modified xsi:type="dcterms:W3CDTF">2026-09-09T16:30:00Z</dcterms:modified>
</cp:coreProperties>
</file>