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8F58E" w14:textId="6E715B6D" w:rsidR="003D621D" w:rsidRDefault="003D621D">
      <w:pPr>
        <w:pStyle w:val="BodyText"/>
        <w:rPr>
          <w:rFonts w:ascii="Times New Roman"/>
          <w:sz w:val="20"/>
        </w:rPr>
      </w:pPr>
    </w:p>
    <w:p w14:paraId="7EE12B1D" w14:textId="77777777" w:rsidR="003D621D" w:rsidRDefault="003D621D">
      <w:pPr>
        <w:pStyle w:val="BodyText"/>
        <w:rPr>
          <w:rFonts w:ascii="Times New Roman"/>
          <w:sz w:val="20"/>
        </w:rPr>
      </w:pPr>
    </w:p>
    <w:p w14:paraId="1F3FF245" w14:textId="77777777" w:rsidR="003D621D" w:rsidRDefault="003D621D">
      <w:pPr>
        <w:pStyle w:val="BodyText"/>
        <w:rPr>
          <w:rFonts w:ascii="Times New Roman"/>
          <w:sz w:val="20"/>
        </w:rPr>
      </w:pPr>
    </w:p>
    <w:p w14:paraId="733E08EB" w14:textId="77777777" w:rsidR="003D621D" w:rsidRDefault="003D621D">
      <w:pPr>
        <w:pStyle w:val="BodyText"/>
        <w:rPr>
          <w:rFonts w:ascii="Times New Roman"/>
          <w:sz w:val="20"/>
        </w:rPr>
      </w:pPr>
    </w:p>
    <w:p w14:paraId="2DE926FE" w14:textId="77777777" w:rsidR="003D621D" w:rsidRDefault="003D621D">
      <w:pPr>
        <w:pStyle w:val="BodyText"/>
        <w:rPr>
          <w:rFonts w:ascii="Times New Roman"/>
          <w:sz w:val="20"/>
        </w:rPr>
      </w:pPr>
    </w:p>
    <w:p w14:paraId="6489AF6B" w14:textId="77777777" w:rsidR="003D621D" w:rsidRDefault="003D621D">
      <w:pPr>
        <w:pStyle w:val="BodyText"/>
        <w:rPr>
          <w:rFonts w:ascii="Times New Roman"/>
          <w:sz w:val="20"/>
        </w:rPr>
      </w:pPr>
    </w:p>
    <w:p w14:paraId="111B9136" w14:textId="77777777" w:rsidR="003D621D" w:rsidRDefault="003D621D">
      <w:pPr>
        <w:pStyle w:val="BodyText"/>
        <w:rPr>
          <w:rFonts w:ascii="Times New Roman"/>
          <w:sz w:val="20"/>
        </w:rPr>
      </w:pPr>
    </w:p>
    <w:p w14:paraId="699E8953" w14:textId="77777777" w:rsidR="003D621D" w:rsidRDefault="003D621D">
      <w:pPr>
        <w:pStyle w:val="BodyText"/>
        <w:rPr>
          <w:rFonts w:ascii="Times New Roman"/>
          <w:sz w:val="20"/>
        </w:rPr>
      </w:pPr>
    </w:p>
    <w:p w14:paraId="020724A6" w14:textId="77777777" w:rsidR="003D621D" w:rsidRDefault="003D621D">
      <w:pPr>
        <w:pStyle w:val="BodyText"/>
        <w:rPr>
          <w:rFonts w:ascii="Times New Roman"/>
          <w:sz w:val="20"/>
        </w:rPr>
      </w:pPr>
    </w:p>
    <w:p w14:paraId="6715B291" w14:textId="77777777" w:rsidR="003D621D" w:rsidRDefault="003D621D">
      <w:pPr>
        <w:pStyle w:val="BodyText"/>
        <w:rPr>
          <w:rFonts w:ascii="Times New Roman"/>
          <w:sz w:val="20"/>
        </w:rPr>
      </w:pPr>
    </w:p>
    <w:p w14:paraId="467062B5" w14:textId="1720B806" w:rsidR="003D621D" w:rsidRDefault="00884F2A">
      <w:pPr>
        <w:pStyle w:val="BodyText"/>
        <w:rPr>
          <w:rFonts w:ascii="Times New Roman"/>
          <w:sz w:val="20"/>
        </w:rPr>
      </w:pPr>
      <w:r>
        <w:rPr>
          <w:rFonts w:ascii="Times New Roman"/>
          <w:noProof/>
          <w:sz w:val="20"/>
        </w:rPr>
        <mc:AlternateContent>
          <mc:Choice Requires="wps">
            <w:drawing>
              <wp:inline distT="0" distB="0" distL="0" distR="0" wp14:anchorId="5D408B21" wp14:editId="2D1522C7">
                <wp:extent cx="7245350" cy="2099945"/>
                <wp:effectExtent l="0" t="0" r="0" b="0"/>
                <wp:docPr id="5" name="Textbox 5">
                  <a:extLst xmlns:a="http://schemas.openxmlformats.org/drawingml/2006/main">
                    <a:ext uri="{FF2B5EF4-FFF2-40B4-BE49-F238E27FC236}">
                      <a16:creationId xmlns:a16="http://schemas.microsoft.com/office/drawing/2014/main" id="{98191F53-9CF5-4054-8862-5B0FDDEF06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45350" cy="2099945"/>
                        </a:xfrm>
                        <a:prstGeom prst="rect">
                          <a:avLst/>
                        </a:prstGeom>
                        <a:solidFill>
                          <a:srgbClr val="7C95AC"/>
                        </a:solidFill>
                      </wps:spPr>
                      <wps:txbx>
                        <w:txbxContent>
                          <w:p w14:paraId="313FED30" w14:textId="77777777" w:rsidR="00884F2A" w:rsidRDefault="00884F2A" w:rsidP="00884F2A">
                            <w:pPr>
                              <w:spacing w:before="244"/>
                              <w:ind w:right="514"/>
                              <w:jc w:val="center"/>
                              <w:rPr>
                                <w:color w:val="000000"/>
                                <w:sz w:val="72"/>
                              </w:rPr>
                            </w:pPr>
                            <w:r>
                              <w:rPr>
                                <w:color w:val="FFFFFF"/>
                                <w:sz w:val="72"/>
                              </w:rPr>
                              <w:t>SHERIFF'S</w:t>
                            </w:r>
                            <w:r>
                              <w:rPr>
                                <w:color w:val="FFFFFF"/>
                                <w:spacing w:val="1"/>
                                <w:sz w:val="72"/>
                              </w:rPr>
                              <w:t xml:space="preserve"> </w:t>
                            </w:r>
                            <w:r>
                              <w:rPr>
                                <w:color w:val="FFFFFF"/>
                                <w:spacing w:val="-2"/>
                                <w:sz w:val="72"/>
                              </w:rPr>
                              <w:t>OFFICE</w:t>
                            </w:r>
                          </w:p>
                          <w:p w14:paraId="7C7B094D" w14:textId="77777777" w:rsidR="00884F2A" w:rsidRDefault="00884F2A" w:rsidP="00884F2A">
                            <w:pPr>
                              <w:spacing w:line="1120" w:lineRule="atLeast"/>
                              <w:ind w:left="321" w:right="514"/>
                              <w:jc w:val="center"/>
                              <w:rPr>
                                <w:color w:val="000000"/>
                                <w:sz w:val="72"/>
                              </w:rPr>
                            </w:pPr>
                            <w:r>
                              <w:rPr>
                                <w:color w:val="FFFFFF"/>
                                <w:sz w:val="72"/>
                              </w:rPr>
                              <w:t>CAPTAIN</w:t>
                            </w:r>
                            <w:r>
                              <w:rPr>
                                <w:color w:val="FFFFFF"/>
                                <w:spacing w:val="-36"/>
                                <w:sz w:val="72"/>
                              </w:rPr>
                              <w:t xml:space="preserve"> </w:t>
                            </w:r>
                            <w:r>
                              <w:rPr>
                                <w:color w:val="FFFFFF"/>
                                <w:sz w:val="72"/>
                              </w:rPr>
                              <w:t>PROMOTIONAL EXAMINATION PLAN</w:t>
                            </w:r>
                          </w:p>
                        </w:txbxContent>
                      </wps:txbx>
                      <wps:bodyPr wrap="square" lIns="0" tIns="0" rIns="0" bIns="0" rtlCol="0">
                        <a:noAutofit/>
                      </wps:bodyPr>
                    </wps:wsp>
                  </a:graphicData>
                </a:graphic>
              </wp:inline>
            </w:drawing>
          </mc:Choice>
          <mc:Fallback>
            <w:pict>
              <v:shapetype w14:anchorId="5D408B21" id="_x0000_t202" coordsize="21600,21600" o:spt="202" path="m,l,21600r21600,l21600,xe">
                <v:stroke joinstyle="miter"/>
                <v:path gradientshapeok="t" o:connecttype="rect"/>
              </v:shapetype>
              <v:shape id="Textbox 5" o:spid="_x0000_s1026" type="#_x0000_t202" style="width:570.5pt;height:16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" fillcolor="#7c95ac" stroked="f">
                <v:textbox inset="0,0,0,0">
                  <w:txbxContent>
                    <w:p w14:paraId="313FED30" w14:textId="77777777" w:rsidR="00884F2A" w:rsidRDefault="00884F2A" w:rsidP="00884F2A">
                      <w:pPr>
                        <w:spacing w:before="244"/>
                        <w:ind w:right="514"/>
                        <w:jc w:val="center"/>
                        <w:rPr>
                          <w:color w:val="000000"/>
                          <w:sz w:val="72"/>
                        </w:rPr>
                      </w:pPr>
                      <w:r>
                        <w:rPr>
                          <w:color w:val="FFFFFF"/>
                          <w:sz w:val="72"/>
                        </w:rPr>
                        <w:t>SHERIFF'S</w:t>
                      </w:r>
                      <w:r>
                        <w:rPr>
                          <w:color w:val="FFFFFF"/>
                          <w:spacing w:val="1"/>
                          <w:sz w:val="72"/>
                        </w:rPr>
                        <w:t xml:space="preserve"> </w:t>
                      </w:r>
                      <w:r>
                        <w:rPr>
                          <w:color w:val="FFFFFF"/>
                          <w:spacing w:val="-2"/>
                          <w:sz w:val="72"/>
                        </w:rPr>
                        <w:t>OFFICE</w:t>
                      </w:r>
                    </w:p>
                    <w:p w14:paraId="7C7B094D" w14:textId="77777777" w:rsidR="00884F2A" w:rsidRDefault="00884F2A" w:rsidP="00884F2A">
                      <w:pPr>
                        <w:spacing w:line="1120" w:lineRule="atLeast"/>
                        <w:ind w:left="321" w:right="514"/>
                        <w:jc w:val="center"/>
                        <w:rPr>
                          <w:color w:val="000000"/>
                          <w:sz w:val="72"/>
                        </w:rPr>
                      </w:pPr>
                      <w:r>
                        <w:rPr>
                          <w:color w:val="FFFFFF"/>
                          <w:sz w:val="72"/>
                        </w:rPr>
                        <w:t>CAPTAIN</w:t>
                      </w:r>
                      <w:r>
                        <w:rPr>
                          <w:color w:val="FFFFFF"/>
                          <w:spacing w:val="-36"/>
                          <w:sz w:val="72"/>
                        </w:rPr>
                        <w:t xml:space="preserve"> </w:t>
                      </w:r>
                      <w:r>
                        <w:rPr>
                          <w:color w:val="FFFFFF"/>
                          <w:sz w:val="72"/>
                        </w:rPr>
                        <w:t>PROMOTIONAL EXAMINATION PLAN</w:t>
                      </w:r>
                    </w:p>
                  </w:txbxContent>
                </v:textbox>
                <w10:anchorlock/>
              </v:shape>
            </w:pict>
          </mc:Fallback>
        </mc:AlternateContent>
      </w:r>
      <w:r>
        <w:rPr>
          <w:rFonts w:ascii="Times New Roman"/>
          <w:noProof/>
          <w:sz w:val="20"/>
        </w:rPr>
        <mc:AlternateContent>
          <mc:Choice Requires="wps">
            <w:drawing>
              <wp:anchor distT="0" distB="0" distL="114300" distR="114300" simplePos="0" relativeHeight="251658240" behindDoc="1" locked="0" layoutInCell="1" allowOverlap="1" wp14:anchorId="7A6158B6" wp14:editId="47A05F35">
                <wp:simplePos x="0" y="0"/>
                <wp:positionH relativeFrom="column">
                  <wp:posOffset>82550</wp:posOffset>
                </wp:positionH>
                <wp:positionV relativeFrom="paragraph">
                  <wp:posOffset>89928</wp:posOffset>
                </wp:positionV>
                <wp:extent cx="22860" cy="85725"/>
                <wp:effectExtent l="0" t="0" r="15240" b="9525"/>
                <wp:wrapNone/>
                <wp:docPr id="1258553335" name="Graphic 4">
                  <a:extLst xmlns:a="http://schemas.openxmlformats.org/drawingml/2006/main">
                    <a:ext uri="{FF2B5EF4-FFF2-40B4-BE49-F238E27FC236}">
                      <a16:creationId xmlns:a16="http://schemas.microsoft.com/office/drawing/2014/main" id="{2C689C7B-3519-4521-9A34-E6891E5EC4F2}"/>
                    </a:ext>
                  </a:extLst>
                </wp:docPr>
                <wp:cNvGraphicFramePr/>
                <a:graphic xmlns:a="http://schemas.openxmlformats.org/drawingml/2006/main">
                  <a:graphicData uri="http://schemas.microsoft.com/office/word/2010/wordprocessingShape">
                    <wps:wsp>
                      <wps:cNvSpPr/>
                      <wps:spPr>
                        <a:xfrm>
                          <a:off x="0" y="0"/>
                          <a:ext cx="22860" cy="85725"/>
                        </a:xfrm>
                        <a:custGeom>
                          <a:avLst/>
                          <a:gdLst/>
                          <a:ahLst/>
                          <a:cxnLst/>
                          <a:rect l="l" t="t" r="r" b="b"/>
                          <a:pathLst>
                            <a:path w="22860" h="85725">
                              <a:moveTo>
                                <a:pt x="0" y="85725"/>
                              </a:moveTo>
                              <a:lnTo>
                                <a:pt x="22860" y="85725"/>
                              </a:lnTo>
                              <a:lnTo>
                                <a:pt x="22860" y="0"/>
                              </a:lnTo>
                              <a:lnTo>
                                <a:pt x="0" y="0"/>
                              </a:lnTo>
                              <a:lnTo>
                                <a:pt x="0" y="85725"/>
                              </a:lnTo>
                              <a:close/>
                            </a:path>
                          </a:pathLst>
                        </a:custGeom>
                        <a:solidFill>
                          <a:srgbClr val="B8CDE3"/>
                        </a:solidFill>
                      </wps:spPr>
                      <wps:bodyPr wrap="square" lIns="0" tIns="0" rIns="0" bIns="0" rtlCol="0">
                        <a:prstTxWarp prst="textNoShape">
                          <a:avLst/>
                        </a:prstTxWarp>
                        <a:noAutofit/>
                      </wps:bodyPr>
                    </wps:wsp>
                  </a:graphicData>
                </a:graphic>
              </wp:anchor>
            </w:drawing>
          </mc:Choice>
          <mc:Fallback>
            <w:pict>
              <v:shape w14:anchorId="0FA9BD5A" id="Graphic 4" o:spid="_x0000_s1026" style="position:absolute;margin-left:6.5pt;margin-top:7.1pt;width:1.8pt;height:6.7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22860,8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" path="m,85725r22860,l22860,,,,,85725xe" fillcolor="#b8cde3" stroked="f">
                <v:path arrowok="t"/>
              </v:shape>
            </w:pict>
          </mc:Fallback>
        </mc:AlternateContent>
      </w:r>
    </w:p>
    <w:p w14:paraId="60879829" w14:textId="77777777" w:rsidR="003D621D" w:rsidRDefault="003D621D">
      <w:pPr>
        <w:pStyle w:val="BodyText"/>
        <w:rPr>
          <w:rFonts w:ascii="Times New Roman"/>
          <w:sz w:val="20"/>
        </w:rPr>
      </w:pPr>
    </w:p>
    <w:p w14:paraId="4CE55800" w14:textId="77777777" w:rsidR="003D621D" w:rsidRDefault="003D621D">
      <w:pPr>
        <w:pStyle w:val="BodyText"/>
        <w:spacing w:before="202" w:after="1"/>
        <w:rPr>
          <w:rFonts w:ascii="Times New Roman"/>
          <w:sz w:val="20"/>
        </w:rPr>
      </w:pPr>
    </w:p>
    <w:p w14:paraId="156DE28D" w14:textId="17BCA99C" w:rsidR="003D621D" w:rsidRDefault="003D621D">
      <w:pPr>
        <w:pStyle w:val="BodyText"/>
        <w:ind w:left="42"/>
        <w:rPr>
          <w:rFonts w:ascii="Times New Roman"/>
          <w:sz w:val="20"/>
        </w:rPr>
      </w:pPr>
    </w:p>
    <w:p w14:paraId="3398F9F0" w14:textId="77777777" w:rsidR="003D621D" w:rsidRDefault="003D621D">
      <w:pPr>
        <w:pStyle w:val="BodyText"/>
        <w:rPr>
          <w:rFonts w:ascii="Times New Roman"/>
          <w:sz w:val="28"/>
        </w:rPr>
      </w:pPr>
    </w:p>
    <w:p w14:paraId="0EB9474E" w14:textId="77777777" w:rsidR="003D621D" w:rsidRDefault="003D621D">
      <w:pPr>
        <w:pStyle w:val="BodyText"/>
        <w:rPr>
          <w:rFonts w:ascii="Times New Roman"/>
          <w:sz w:val="28"/>
        </w:rPr>
      </w:pPr>
    </w:p>
    <w:p w14:paraId="74F12A03" w14:textId="77777777" w:rsidR="003D621D" w:rsidRDefault="003D621D">
      <w:pPr>
        <w:pStyle w:val="BodyText"/>
        <w:rPr>
          <w:rFonts w:ascii="Times New Roman"/>
          <w:sz w:val="28"/>
        </w:rPr>
      </w:pPr>
    </w:p>
    <w:p w14:paraId="62E5BB82" w14:textId="77777777" w:rsidR="003D621D" w:rsidRDefault="003D621D">
      <w:pPr>
        <w:pStyle w:val="BodyText"/>
        <w:rPr>
          <w:rFonts w:ascii="Times New Roman"/>
          <w:sz w:val="28"/>
        </w:rPr>
      </w:pPr>
    </w:p>
    <w:p w14:paraId="22576556" w14:textId="624E4AF5" w:rsidR="003D621D" w:rsidRDefault="00884F2A">
      <w:pPr>
        <w:pStyle w:val="BodyText"/>
        <w:rPr>
          <w:rFonts w:ascii="Times New Roman"/>
          <w:sz w:val="28"/>
        </w:rPr>
      </w:pPr>
      <w:r>
        <w:rPr>
          <w:rFonts w:ascii="Times New Roman"/>
          <w:noProof/>
          <w:sz w:val="28"/>
        </w:rPr>
        <w:drawing>
          <wp:anchor distT="0" distB="0" distL="114300" distR="114300" simplePos="0" relativeHeight="251658242" behindDoc="1" locked="0" layoutInCell="1" allowOverlap="1" wp14:anchorId="709E8366" wp14:editId="71B1C16B">
            <wp:simplePos x="0" y="0"/>
            <wp:positionH relativeFrom="column">
              <wp:posOffset>2877185</wp:posOffset>
            </wp:positionH>
            <wp:positionV relativeFrom="paragraph">
              <wp:posOffset>76517</wp:posOffset>
            </wp:positionV>
            <wp:extent cx="1526537" cy="1240129"/>
            <wp:effectExtent l="0" t="0" r="0" b="0"/>
            <wp:wrapNone/>
            <wp:docPr id="290079324" name="Image 3" descr="þÿ">
              <a:extLst xmlns:a="http://schemas.openxmlformats.org/drawingml/2006/main">
                <a:ext uri="{FF2B5EF4-FFF2-40B4-BE49-F238E27FC236}">
                  <a16:creationId xmlns:a16="http://schemas.microsoft.com/office/drawing/2014/main" id="{50B5F61C-072A-445F-AB72-9B4D9AA0ABE3}"/>
                </a:ext>
              </a:extLst>
            </wp:docPr>
            <wp:cNvGraphicFramePr/>
            <a:graphic xmlns:a="http://schemas.openxmlformats.org/drawingml/2006/main">
              <a:graphicData uri="http://schemas.openxmlformats.org/drawingml/2006/picture">
                <pic:pic xmlns:pic="http://schemas.openxmlformats.org/drawingml/2006/picture">
                  <pic:nvPicPr>
                    <pic:cNvPr id="290079324" name="Image 3" descr="þÿ"/>
                    <pic:cNvPicPr/>
                  </pic:nvPicPr>
                  <pic:blipFill>
                    <a:blip r:embed="rId9" cstate="print"/>
                    <a:stretch>
                      <a:fillRect/>
                    </a:stretch>
                  </pic:blipFill>
                  <pic:spPr>
                    <a:xfrm>
                      <a:off x="0" y="0"/>
                      <a:ext cx="1526537" cy="1240129"/>
                    </a:xfrm>
                    <a:prstGeom prst="rect">
                      <a:avLst/>
                    </a:prstGeom>
                  </pic:spPr>
                </pic:pic>
              </a:graphicData>
            </a:graphic>
          </wp:anchor>
        </w:drawing>
      </w:r>
    </w:p>
    <w:p w14:paraId="0DD7586E" w14:textId="77777777" w:rsidR="003D621D" w:rsidRDefault="003D621D">
      <w:pPr>
        <w:pStyle w:val="BodyText"/>
        <w:rPr>
          <w:rFonts w:ascii="Times New Roman"/>
          <w:sz w:val="28"/>
        </w:rPr>
      </w:pPr>
    </w:p>
    <w:p w14:paraId="196832AE" w14:textId="77777777" w:rsidR="003D621D" w:rsidRDefault="003D621D">
      <w:pPr>
        <w:pStyle w:val="BodyText"/>
        <w:rPr>
          <w:rFonts w:ascii="Times New Roman"/>
          <w:sz w:val="28"/>
        </w:rPr>
      </w:pPr>
    </w:p>
    <w:p w14:paraId="4D6CF1F6" w14:textId="77777777" w:rsidR="003D621D" w:rsidRDefault="003D621D">
      <w:pPr>
        <w:pStyle w:val="BodyText"/>
        <w:rPr>
          <w:rFonts w:ascii="Times New Roman"/>
          <w:sz w:val="28"/>
        </w:rPr>
      </w:pPr>
    </w:p>
    <w:p w14:paraId="678B3F69" w14:textId="77777777" w:rsidR="003D621D" w:rsidRDefault="003D621D">
      <w:pPr>
        <w:pStyle w:val="BodyText"/>
        <w:rPr>
          <w:rFonts w:ascii="Times New Roman"/>
          <w:sz w:val="28"/>
        </w:rPr>
      </w:pPr>
    </w:p>
    <w:p w14:paraId="640C7F33" w14:textId="77777777" w:rsidR="003D621D" w:rsidRDefault="003D621D">
      <w:pPr>
        <w:pStyle w:val="BodyText"/>
        <w:rPr>
          <w:rFonts w:ascii="Times New Roman"/>
          <w:sz w:val="28"/>
        </w:rPr>
      </w:pPr>
    </w:p>
    <w:p w14:paraId="4E78C27C" w14:textId="77777777" w:rsidR="003D621D" w:rsidRDefault="003D621D">
      <w:pPr>
        <w:pStyle w:val="BodyText"/>
        <w:rPr>
          <w:rFonts w:ascii="Times New Roman"/>
          <w:sz w:val="28"/>
        </w:rPr>
      </w:pPr>
    </w:p>
    <w:p w14:paraId="09C9EBA9" w14:textId="77777777" w:rsidR="003D621D" w:rsidRDefault="003D621D">
      <w:pPr>
        <w:pStyle w:val="BodyText"/>
        <w:spacing w:before="205"/>
        <w:rPr>
          <w:rFonts w:ascii="Times New Roman"/>
          <w:sz w:val="28"/>
        </w:rPr>
      </w:pPr>
    </w:p>
    <w:p w14:paraId="2262795B" w14:textId="77777777" w:rsidR="003D621D" w:rsidRDefault="002D6757">
      <w:pPr>
        <w:ind w:right="55"/>
        <w:jc w:val="center"/>
        <w:rPr>
          <w:b/>
          <w:sz w:val="28"/>
        </w:rPr>
      </w:pPr>
      <w:r>
        <w:rPr>
          <w:b/>
          <w:color w:val="93B3D5"/>
          <w:spacing w:val="-2"/>
          <w:sz w:val="28"/>
        </w:rPr>
        <w:t>SALT</w:t>
      </w:r>
      <w:r>
        <w:rPr>
          <w:b/>
          <w:color w:val="93B3D5"/>
          <w:spacing w:val="-9"/>
          <w:sz w:val="28"/>
        </w:rPr>
        <w:t xml:space="preserve"> </w:t>
      </w:r>
      <w:r>
        <w:rPr>
          <w:b/>
          <w:color w:val="93B3D5"/>
          <w:spacing w:val="-2"/>
          <w:sz w:val="28"/>
        </w:rPr>
        <w:t>LAKE</w:t>
      </w:r>
      <w:r>
        <w:rPr>
          <w:b/>
          <w:color w:val="93B3D5"/>
          <w:spacing w:val="-9"/>
          <w:sz w:val="28"/>
        </w:rPr>
        <w:t xml:space="preserve"> </w:t>
      </w:r>
      <w:r>
        <w:rPr>
          <w:b/>
          <w:color w:val="93B3D5"/>
          <w:spacing w:val="-2"/>
          <w:sz w:val="28"/>
        </w:rPr>
        <w:t>COUNTY</w:t>
      </w:r>
    </w:p>
    <w:p w14:paraId="36D64C0F" w14:textId="77777777" w:rsidR="003D621D" w:rsidRDefault="003D621D">
      <w:pPr>
        <w:pStyle w:val="BodyText"/>
        <w:spacing w:before="104"/>
        <w:rPr>
          <w:b/>
          <w:sz w:val="28"/>
        </w:rPr>
      </w:pPr>
    </w:p>
    <w:p w14:paraId="5630B789" w14:textId="77777777" w:rsidR="003D621D" w:rsidRDefault="002D6757">
      <w:pPr>
        <w:ind w:left="23"/>
        <w:jc w:val="center"/>
        <w:rPr>
          <w:sz w:val="21"/>
        </w:rPr>
      </w:pPr>
      <w:r>
        <w:rPr>
          <w:spacing w:val="-2"/>
          <w:sz w:val="21"/>
        </w:rPr>
        <w:t>October</w:t>
      </w:r>
      <w:r>
        <w:rPr>
          <w:spacing w:val="-3"/>
          <w:sz w:val="21"/>
        </w:rPr>
        <w:t xml:space="preserve"> </w:t>
      </w:r>
      <w:r>
        <w:rPr>
          <w:spacing w:val="-4"/>
          <w:sz w:val="21"/>
        </w:rPr>
        <w:t>2026</w:t>
      </w:r>
    </w:p>
    <w:p w14:paraId="25FDE5AD" w14:textId="77777777" w:rsidR="003D621D" w:rsidRDefault="003D621D">
      <w:pPr>
        <w:jc w:val="center"/>
        <w:rPr>
          <w:sz w:val="21"/>
        </w:rPr>
        <w:sectPr w:rsidR="003D621D">
          <w:type w:val="continuous"/>
          <w:pgSz w:w="12240" w:h="15840"/>
          <w:pgMar w:top="1820" w:right="360" w:bottom="280" w:left="360" w:header="720" w:footer="720" w:gutter="0"/>
          <w:cols w:space="720"/>
        </w:sectPr>
      </w:pPr>
    </w:p>
    <w:p w14:paraId="1860EEB3" w14:textId="77777777" w:rsidR="003D621D" w:rsidRDefault="002D6757">
      <w:pPr>
        <w:pStyle w:val="Heading1"/>
        <w:ind w:left="135"/>
        <w:rPr>
          <w:u w:val="none"/>
        </w:rPr>
      </w:pPr>
      <w:bookmarkStart w:id="0" w:name="CAPTAIN_PROMOTIONAL_EXAMINATION"/>
      <w:bookmarkEnd w:id="0"/>
      <w:r>
        <w:rPr>
          <w:color w:val="365F91"/>
          <w:spacing w:val="-2"/>
          <w:u w:color="556F86"/>
        </w:rPr>
        <w:lastRenderedPageBreak/>
        <w:t>CAPTAIN</w:t>
      </w:r>
      <w:r>
        <w:rPr>
          <w:color w:val="365F91"/>
          <w:spacing w:val="2"/>
          <w:u w:color="556F86"/>
        </w:rPr>
        <w:t xml:space="preserve"> </w:t>
      </w:r>
      <w:r>
        <w:rPr>
          <w:color w:val="365F91"/>
          <w:spacing w:val="-2"/>
          <w:u w:color="556F86"/>
        </w:rPr>
        <w:t>PROMOTIONAL EXAMINATION</w:t>
      </w:r>
    </w:p>
    <w:p w14:paraId="59B1FC21" w14:textId="77777777" w:rsidR="003D621D" w:rsidRDefault="002D6757">
      <w:pPr>
        <w:pStyle w:val="BodyText"/>
        <w:spacing w:before="239"/>
        <w:ind w:left="1080"/>
      </w:pPr>
      <w:r>
        <w:rPr>
          <w:color w:val="365F91"/>
          <w:u w:val="single" w:color="556F86"/>
        </w:rPr>
        <w:t>Peace</w:t>
      </w:r>
      <w:r>
        <w:rPr>
          <w:color w:val="365F91"/>
          <w:spacing w:val="-6"/>
          <w:u w:val="single" w:color="556F86"/>
        </w:rPr>
        <w:t xml:space="preserve"> </w:t>
      </w:r>
      <w:r>
        <w:rPr>
          <w:color w:val="365F91"/>
          <w:u w:val="single" w:color="556F86"/>
        </w:rPr>
        <w:t>Officer</w:t>
      </w:r>
      <w:r>
        <w:rPr>
          <w:color w:val="365F91"/>
          <w:spacing w:val="-6"/>
          <w:u w:val="single" w:color="556F86"/>
        </w:rPr>
        <w:t xml:space="preserve"> </w:t>
      </w:r>
      <w:r>
        <w:rPr>
          <w:color w:val="365F91"/>
          <w:u w:val="single" w:color="556F86"/>
        </w:rPr>
        <w:t>Merit</w:t>
      </w:r>
      <w:r>
        <w:rPr>
          <w:color w:val="365F91"/>
          <w:spacing w:val="-2"/>
          <w:u w:val="single" w:color="556F86"/>
        </w:rPr>
        <w:t xml:space="preserve"> Commission</w:t>
      </w:r>
    </w:p>
    <w:p w14:paraId="1C22532F" w14:textId="77777777" w:rsidR="003D621D" w:rsidRDefault="003D621D">
      <w:pPr>
        <w:pStyle w:val="BodyText"/>
        <w:spacing w:before="30"/>
      </w:pPr>
    </w:p>
    <w:p w14:paraId="6BDDF9B4" w14:textId="77777777" w:rsidR="003D621D" w:rsidRDefault="002D6757">
      <w:pPr>
        <w:pStyle w:val="BodyText"/>
        <w:ind w:left="1080"/>
      </w:pPr>
      <w:r>
        <w:t>David</w:t>
      </w:r>
      <w:r>
        <w:rPr>
          <w:spacing w:val="-1"/>
        </w:rPr>
        <w:t xml:space="preserve"> </w:t>
      </w:r>
      <w:r>
        <w:t>Salazar,</w:t>
      </w:r>
      <w:r>
        <w:rPr>
          <w:spacing w:val="-2"/>
        </w:rPr>
        <w:t xml:space="preserve"> Chair</w:t>
      </w:r>
    </w:p>
    <w:p w14:paraId="3DC1611B" w14:textId="77777777" w:rsidR="003D621D" w:rsidRDefault="002D6757">
      <w:pPr>
        <w:pStyle w:val="BodyText"/>
        <w:spacing w:before="2"/>
        <w:ind w:left="1080" w:right="7186"/>
      </w:pPr>
      <w:r>
        <w:rPr>
          <w:spacing w:val="-2"/>
        </w:rPr>
        <w:t>Martha</w:t>
      </w:r>
      <w:r>
        <w:rPr>
          <w:spacing w:val="-13"/>
        </w:rPr>
        <w:t xml:space="preserve"> </w:t>
      </w:r>
      <w:r>
        <w:rPr>
          <w:spacing w:val="-2"/>
        </w:rPr>
        <w:t>Stonebrook,</w:t>
      </w:r>
      <w:r>
        <w:rPr>
          <w:spacing w:val="-14"/>
        </w:rPr>
        <w:t xml:space="preserve"> </w:t>
      </w:r>
      <w:r>
        <w:rPr>
          <w:spacing w:val="-2"/>
        </w:rPr>
        <w:t xml:space="preserve">Co-Chair </w:t>
      </w:r>
      <w:r>
        <w:t>Chris</w:t>
      </w:r>
      <w:r>
        <w:rPr>
          <w:spacing w:val="-4"/>
        </w:rPr>
        <w:t xml:space="preserve"> </w:t>
      </w:r>
      <w:r>
        <w:t>Bertram,</w:t>
      </w:r>
      <w:r>
        <w:rPr>
          <w:spacing w:val="-5"/>
        </w:rPr>
        <w:t xml:space="preserve"> </w:t>
      </w:r>
      <w:r>
        <w:rPr>
          <w:spacing w:val="-4"/>
        </w:rPr>
        <w:t>Commissioner</w:t>
      </w:r>
    </w:p>
    <w:p w14:paraId="3EB7263F" w14:textId="77777777" w:rsidR="003D621D" w:rsidRDefault="002D6757">
      <w:pPr>
        <w:pStyle w:val="BodyText"/>
        <w:spacing w:before="3"/>
        <w:ind w:left="1080"/>
      </w:pPr>
      <w:r>
        <w:rPr>
          <w:spacing w:val="-2"/>
        </w:rPr>
        <w:t>Michael</w:t>
      </w:r>
      <w:r>
        <w:rPr>
          <w:spacing w:val="3"/>
        </w:rPr>
        <w:t xml:space="preserve"> </w:t>
      </w:r>
      <w:r>
        <w:rPr>
          <w:spacing w:val="-2"/>
        </w:rPr>
        <w:t>Russell,</w:t>
      </w:r>
      <w:r>
        <w:rPr>
          <w:spacing w:val="1"/>
        </w:rPr>
        <w:t xml:space="preserve"> </w:t>
      </w:r>
      <w:r>
        <w:rPr>
          <w:spacing w:val="-2"/>
        </w:rPr>
        <w:t>Sergeant,</w:t>
      </w:r>
      <w:r>
        <w:t xml:space="preserve"> </w:t>
      </w:r>
      <w:r>
        <w:rPr>
          <w:spacing w:val="-2"/>
        </w:rPr>
        <w:t>Merit</w:t>
      </w:r>
      <w:r>
        <w:rPr>
          <w:spacing w:val="7"/>
        </w:rPr>
        <w:t xml:space="preserve"> </w:t>
      </w:r>
      <w:r>
        <w:rPr>
          <w:spacing w:val="-2"/>
        </w:rPr>
        <w:t>Coordinator,</w:t>
      </w:r>
      <w:r>
        <w:rPr>
          <w:spacing w:val="4"/>
        </w:rPr>
        <w:t xml:space="preserve"> </w:t>
      </w:r>
      <w:r>
        <w:rPr>
          <w:spacing w:val="-2"/>
        </w:rPr>
        <w:t>Human</w:t>
      </w:r>
      <w:r>
        <w:rPr>
          <w:spacing w:val="8"/>
        </w:rPr>
        <w:t xml:space="preserve"> </w:t>
      </w:r>
      <w:r>
        <w:rPr>
          <w:spacing w:val="-2"/>
        </w:rPr>
        <w:t>Resources</w:t>
      </w:r>
      <w:r>
        <w:rPr>
          <w:spacing w:val="-1"/>
        </w:rPr>
        <w:t xml:space="preserve"> </w:t>
      </w:r>
      <w:r>
        <w:rPr>
          <w:spacing w:val="-2"/>
        </w:rPr>
        <w:t>Division,</w:t>
      </w:r>
      <w:r>
        <w:rPr>
          <w:spacing w:val="-4"/>
        </w:rPr>
        <w:t xml:space="preserve"> </w:t>
      </w:r>
      <w:r>
        <w:rPr>
          <w:spacing w:val="-2"/>
        </w:rPr>
        <w:t>Sheriff’s</w:t>
      </w:r>
      <w:r>
        <w:t xml:space="preserve"> </w:t>
      </w:r>
      <w:r>
        <w:rPr>
          <w:spacing w:val="-2"/>
        </w:rPr>
        <w:t>Office</w:t>
      </w:r>
    </w:p>
    <w:p w14:paraId="134305C6" w14:textId="77777777" w:rsidR="003D621D" w:rsidRDefault="002D6757">
      <w:pPr>
        <w:pStyle w:val="BodyText"/>
        <w:spacing w:before="2"/>
        <w:ind w:left="1079" w:right="2171"/>
      </w:pPr>
      <w:r>
        <w:t>Lindsey</w:t>
      </w:r>
      <w:r>
        <w:rPr>
          <w:spacing w:val="-1"/>
        </w:rPr>
        <w:t xml:space="preserve"> </w:t>
      </w:r>
      <w:r>
        <w:t>Moseley,</w:t>
      </w:r>
      <w:r>
        <w:rPr>
          <w:spacing w:val="-5"/>
        </w:rPr>
        <w:t xml:space="preserve"> </w:t>
      </w:r>
      <w:r>
        <w:t>Merit</w:t>
      </w:r>
      <w:r>
        <w:rPr>
          <w:spacing w:val="-1"/>
        </w:rPr>
        <w:t xml:space="preserve"> </w:t>
      </w:r>
      <w:r>
        <w:t>Coordinator,</w:t>
      </w:r>
      <w:r>
        <w:rPr>
          <w:spacing w:val="-5"/>
        </w:rPr>
        <w:t xml:space="preserve"> </w:t>
      </w:r>
      <w:r>
        <w:t>Human</w:t>
      </w:r>
      <w:r>
        <w:rPr>
          <w:spacing w:val="-1"/>
        </w:rPr>
        <w:t xml:space="preserve"> </w:t>
      </w:r>
      <w:r>
        <w:t>Resources</w:t>
      </w:r>
      <w:r>
        <w:rPr>
          <w:spacing w:val="-2"/>
        </w:rPr>
        <w:t xml:space="preserve"> </w:t>
      </w:r>
      <w:r>
        <w:t>Division,</w:t>
      </w:r>
      <w:r>
        <w:rPr>
          <w:spacing w:val="-4"/>
        </w:rPr>
        <w:t xml:space="preserve"> </w:t>
      </w:r>
      <w:r>
        <w:t>Sheriff's</w:t>
      </w:r>
      <w:r>
        <w:rPr>
          <w:spacing w:val="-2"/>
        </w:rPr>
        <w:t xml:space="preserve"> </w:t>
      </w:r>
      <w:r>
        <w:t>Office Carita Lucey, Merit Administrator, Human Resources Division, Sheriff’s Office</w:t>
      </w:r>
    </w:p>
    <w:p w14:paraId="0D4129F7" w14:textId="77777777" w:rsidR="003D621D" w:rsidRDefault="003D621D">
      <w:pPr>
        <w:pStyle w:val="BodyText"/>
        <w:spacing w:before="15"/>
      </w:pPr>
    </w:p>
    <w:p w14:paraId="17F3A294" w14:textId="77777777" w:rsidR="003D621D" w:rsidRDefault="002D6757">
      <w:pPr>
        <w:pStyle w:val="BodyText"/>
        <w:spacing w:before="1"/>
        <w:ind w:left="1079"/>
      </w:pPr>
      <w:r>
        <w:rPr>
          <w:color w:val="365F91"/>
          <w:u w:val="single" w:color="365F91"/>
        </w:rPr>
        <w:t xml:space="preserve">Advisory </w:t>
      </w:r>
      <w:r>
        <w:rPr>
          <w:color w:val="365F91"/>
          <w:spacing w:val="-2"/>
          <w:u w:val="single" w:color="365F91"/>
        </w:rPr>
        <w:t>Board</w:t>
      </w:r>
    </w:p>
    <w:p w14:paraId="78B0C3EE" w14:textId="77777777" w:rsidR="003D621D" w:rsidRDefault="002D6757">
      <w:pPr>
        <w:pStyle w:val="BodyText"/>
        <w:spacing w:before="189" w:line="287" w:lineRule="exact"/>
        <w:ind w:left="1082"/>
      </w:pPr>
      <w:r>
        <w:t>Jason Ackerman,</w:t>
      </w:r>
      <w:r>
        <w:rPr>
          <w:spacing w:val="-3"/>
        </w:rPr>
        <w:t xml:space="preserve"> </w:t>
      </w:r>
      <w:r>
        <w:t>Chief Deputy,</w:t>
      </w:r>
      <w:r>
        <w:rPr>
          <w:spacing w:val="-4"/>
        </w:rPr>
        <w:t xml:space="preserve"> </w:t>
      </w:r>
      <w:r>
        <w:t>Law Enforcement Bureau,</w:t>
      </w:r>
      <w:r>
        <w:rPr>
          <w:spacing w:val="-7"/>
        </w:rPr>
        <w:t xml:space="preserve"> </w:t>
      </w:r>
      <w:r>
        <w:t>Sheriff’s</w:t>
      </w:r>
      <w:r>
        <w:rPr>
          <w:spacing w:val="-7"/>
        </w:rPr>
        <w:t xml:space="preserve"> </w:t>
      </w:r>
      <w:r>
        <w:rPr>
          <w:spacing w:val="-2"/>
        </w:rPr>
        <w:t>Office</w:t>
      </w:r>
    </w:p>
    <w:p w14:paraId="30597C32" w14:textId="77777777" w:rsidR="003D621D" w:rsidRDefault="002D6757">
      <w:pPr>
        <w:pStyle w:val="BodyText"/>
        <w:spacing w:before="3" w:line="230" w:lineRule="auto"/>
        <w:ind w:left="1079" w:right="4461"/>
      </w:pPr>
      <w:r>
        <w:t>Kari</w:t>
      </w:r>
      <w:r>
        <w:rPr>
          <w:spacing w:val="-2"/>
        </w:rPr>
        <w:t xml:space="preserve"> </w:t>
      </w:r>
      <w:r>
        <w:t>Huth,</w:t>
      </w:r>
      <w:r>
        <w:rPr>
          <w:spacing w:val="-2"/>
        </w:rPr>
        <w:t xml:space="preserve"> </w:t>
      </w:r>
      <w:r>
        <w:t>Chief</w:t>
      </w:r>
      <w:r>
        <w:rPr>
          <w:spacing w:val="-2"/>
        </w:rPr>
        <w:t xml:space="preserve"> </w:t>
      </w:r>
      <w:r>
        <w:t>Deputy,</w:t>
      </w:r>
      <w:r>
        <w:rPr>
          <w:spacing w:val="-2"/>
        </w:rPr>
        <w:t xml:space="preserve"> </w:t>
      </w:r>
      <w:r>
        <w:t>Public</w:t>
      </w:r>
      <w:r>
        <w:rPr>
          <w:spacing w:val="-2"/>
        </w:rPr>
        <w:t xml:space="preserve"> </w:t>
      </w:r>
      <w:r>
        <w:t>Safety</w:t>
      </w:r>
      <w:r>
        <w:rPr>
          <w:spacing w:val="-3"/>
        </w:rPr>
        <w:t xml:space="preserve"> </w:t>
      </w:r>
      <w:r>
        <w:t>Bureau,</w:t>
      </w:r>
      <w:r>
        <w:rPr>
          <w:spacing w:val="-2"/>
        </w:rPr>
        <w:t xml:space="preserve"> </w:t>
      </w:r>
      <w:r>
        <w:t>Sheriff’s</w:t>
      </w:r>
      <w:r>
        <w:rPr>
          <w:spacing w:val="-3"/>
        </w:rPr>
        <w:t xml:space="preserve"> </w:t>
      </w:r>
      <w:r>
        <w:t>Office Cole Warnick, Captain, Corrections Bureau, Sheriff’s Office</w:t>
      </w:r>
    </w:p>
    <w:p w14:paraId="73FE5204" w14:textId="77777777" w:rsidR="003D621D" w:rsidRDefault="003D621D">
      <w:pPr>
        <w:pStyle w:val="BodyText"/>
      </w:pPr>
    </w:p>
    <w:p w14:paraId="7E9D6B12" w14:textId="77777777" w:rsidR="003D621D" w:rsidRDefault="003D621D">
      <w:pPr>
        <w:pStyle w:val="BodyText"/>
        <w:spacing w:before="262"/>
      </w:pPr>
    </w:p>
    <w:p w14:paraId="7821890C" w14:textId="77777777" w:rsidR="003D621D" w:rsidRDefault="002D6757">
      <w:pPr>
        <w:pStyle w:val="Heading1"/>
        <w:spacing w:before="0"/>
        <w:ind w:right="590"/>
        <w:rPr>
          <w:u w:val="none"/>
        </w:rPr>
      </w:pPr>
      <w:bookmarkStart w:id="1" w:name="Promotional_Policies"/>
      <w:bookmarkEnd w:id="1"/>
      <w:r>
        <w:rPr>
          <w:color w:val="365F91"/>
          <w:spacing w:val="-16"/>
          <w:u w:color="365F91"/>
        </w:rPr>
        <w:t xml:space="preserve"> </w:t>
      </w:r>
      <w:r>
        <w:rPr>
          <w:color w:val="365F91"/>
          <w:u w:color="365F91"/>
        </w:rPr>
        <w:t>Promotional</w:t>
      </w:r>
      <w:r>
        <w:rPr>
          <w:color w:val="365F91"/>
          <w:spacing w:val="-15"/>
          <w:u w:color="365F91"/>
        </w:rPr>
        <w:t xml:space="preserve"> </w:t>
      </w:r>
      <w:r>
        <w:rPr>
          <w:color w:val="365F91"/>
          <w:spacing w:val="-2"/>
          <w:u w:color="365F91"/>
        </w:rPr>
        <w:t>Policies</w:t>
      </w:r>
    </w:p>
    <w:p w14:paraId="399386C6" w14:textId="77777777" w:rsidR="003D621D" w:rsidRDefault="003D621D">
      <w:pPr>
        <w:pStyle w:val="BodyText"/>
        <w:spacing w:before="8"/>
      </w:pPr>
    </w:p>
    <w:p w14:paraId="6BA625AE" w14:textId="2048F576" w:rsidR="003D621D" w:rsidRDefault="002D6757">
      <w:pPr>
        <w:pStyle w:val="BodyText"/>
        <w:spacing w:before="1" w:line="276" w:lineRule="auto"/>
        <w:ind w:left="1079" w:right="1712"/>
      </w:pPr>
      <w:r>
        <w:t>It is the candidate’s responsibility to read the policies governing the promotional testing process.</w:t>
      </w:r>
      <w:r>
        <w:rPr>
          <w:spacing w:val="-6"/>
        </w:rPr>
        <w:t xml:space="preserve"> </w:t>
      </w:r>
      <w:r>
        <w:t>Below</w:t>
      </w:r>
      <w:r>
        <w:rPr>
          <w:spacing w:val="-5"/>
        </w:rPr>
        <w:t xml:space="preserve"> </w:t>
      </w:r>
      <w:r>
        <w:t>is</w:t>
      </w:r>
      <w:r>
        <w:rPr>
          <w:spacing w:val="-6"/>
        </w:rPr>
        <w:t xml:space="preserve"> </w:t>
      </w:r>
      <w:r>
        <w:t>a</w:t>
      </w:r>
      <w:r>
        <w:rPr>
          <w:spacing w:val="-6"/>
        </w:rPr>
        <w:t xml:space="preserve"> </w:t>
      </w:r>
      <w:r>
        <w:t>list</w:t>
      </w:r>
      <w:r>
        <w:rPr>
          <w:spacing w:val="-5"/>
        </w:rPr>
        <w:t xml:space="preserve"> </w:t>
      </w:r>
      <w:r>
        <w:t>of</w:t>
      </w:r>
      <w:r>
        <w:rPr>
          <w:spacing w:val="-7"/>
        </w:rPr>
        <w:t xml:space="preserve"> </w:t>
      </w:r>
      <w:r>
        <w:t>some</w:t>
      </w:r>
      <w:r>
        <w:rPr>
          <w:spacing w:val="-6"/>
        </w:rPr>
        <w:t xml:space="preserve"> </w:t>
      </w:r>
      <w:r>
        <w:t>of</w:t>
      </w:r>
      <w:r>
        <w:rPr>
          <w:spacing w:val="-7"/>
        </w:rPr>
        <w:t xml:space="preserve"> </w:t>
      </w:r>
      <w:r>
        <w:t>the</w:t>
      </w:r>
      <w:r>
        <w:rPr>
          <w:spacing w:val="-7"/>
        </w:rPr>
        <w:t xml:space="preserve"> </w:t>
      </w:r>
      <w:r>
        <w:t>policies</w:t>
      </w:r>
      <w:r>
        <w:rPr>
          <w:spacing w:val="-9"/>
        </w:rPr>
        <w:t xml:space="preserve"> </w:t>
      </w:r>
      <w:r>
        <w:t>that</w:t>
      </w:r>
      <w:r>
        <w:rPr>
          <w:spacing w:val="-5"/>
        </w:rPr>
        <w:t xml:space="preserve"> </w:t>
      </w:r>
      <w:r>
        <w:t>may</w:t>
      </w:r>
      <w:r>
        <w:rPr>
          <w:spacing w:val="-6"/>
        </w:rPr>
        <w:t xml:space="preserve"> </w:t>
      </w:r>
      <w:r>
        <w:t>apply</w:t>
      </w:r>
      <w:r>
        <w:rPr>
          <w:spacing w:val="-8"/>
        </w:rPr>
        <w:t xml:space="preserve"> </w:t>
      </w:r>
      <w:r>
        <w:t>to</w:t>
      </w:r>
      <w:r>
        <w:rPr>
          <w:spacing w:val="-7"/>
        </w:rPr>
        <w:t xml:space="preserve"> </w:t>
      </w:r>
      <w:r>
        <w:t>the</w:t>
      </w:r>
      <w:r>
        <w:rPr>
          <w:spacing w:val="-10"/>
        </w:rPr>
        <w:t xml:space="preserve"> </w:t>
      </w:r>
      <w:r>
        <w:t>testing</w:t>
      </w:r>
      <w:r>
        <w:rPr>
          <w:spacing w:val="-10"/>
        </w:rPr>
        <w:t xml:space="preserve"> </w:t>
      </w:r>
      <w:r>
        <w:t>process.</w:t>
      </w:r>
      <w:r>
        <w:rPr>
          <w:spacing w:val="-6"/>
        </w:rPr>
        <w:t xml:space="preserve"> </w:t>
      </w:r>
      <w:r>
        <w:t xml:space="preserve">These policies are located on the Sheriff’s Office Public Website on the Peace Officer Merit Commission page. Please click on the following link to access these policies: </w:t>
      </w:r>
      <w:hyperlink r:id="rId10">
        <w:r w:rsidR="00884F2A">
          <w:rPr>
            <w:color w:val="0000FF"/>
            <w:spacing w:val="-2"/>
            <w:u w:val="single" w:color="0000FF"/>
          </w:rPr>
          <w:t>https://www.saltlakecounty.gov/sheriff/pomc/</w:t>
        </w:r>
      </w:hyperlink>
    </w:p>
    <w:p w14:paraId="6000768D" w14:textId="77777777" w:rsidR="003D621D" w:rsidRDefault="003D621D">
      <w:pPr>
        <w:pStyle w:val="ListParagraph"/>
        <w:numPr>
          <w:ilvl w:val="0"/>
          <w:numId w:val="1"/>
        </w:numPr>
        <w:tabs>
          <w:tab w:val="left" w:pos="1799"/>
        </w:tabs>
        <w:spacing w:before="288"/>
        <w:ind w:left="1799" w:hanging="719"/>
        <w:rPr>
          <w:sz w:val="24"/>
        </w:rPr>
      </w:pPr>
      <w:hyperlink r:id="rId11">
        <w:r>
          <w:rPr>
            <w:sz w:val="24"/>
            <w:u w:val="single" w:color="4D575B"/>
          </w:rPr>
          <w:t>POMC</w:t>
        </w:r>
        <w:r>
          <w:rPr>
            <w:spacing w:val="-5"/>
            <w:sz w:val="24"/>
            <w:u w:val="single" w:color="4D575B"/>
          </w:rPr>
          <w:t xml:space="preserve"> </w:t>
        </w:r>
        <w:r>
          <w:rPr>
            <w:sz w:val="24"/>
            <w:u w:val="single" w:color="4D575B"/>
          </w:rPr>
          <w:t>Policy</w:t>
        </w:r>
        <w:r>
          <w:rPr>
            <w:spacing w:val="-9"/>
            <w:sz w:val="24"/>
            <w:u w:val="single" w:color="4D575B"/>
          </w:rPr>
          <w:t xml:space="preserve"> </w:t>
        </w:r>
        <w:r>
          <w:rPr>
            <w:sz w:val="24"/>
            <w:u w:val="single" w:color="4D575B"/>
          </w:rPr>
          <w:t>3105</w:t>
        </w:r>
        <w:r>
          <w:rPr>
            <w:spacing w:val="-5"/>
            <w:sz w:val="24"/>
            <w:u w:val="single" w:color="4D575B"/>
          </w:rPr>
          <w:t xml:space="preserve"> </w:t>
        </w:r>
        <w:r>
          <w:rPr>
            <w:sz w:val="24"/>
            <w:u w:val="single" w:color="4D575B"/>
          </w:rPr>
          <w:t>–</w:t>
        </w:r>
        <w:r>
          <w:rPr>
            <w:spacing w:val="-7"/>
            <w:sz w:val="24"/>
            <w:u w:val="single" w:color="4D575B"/>
          </w:rPr>
          <w:t xml:space="preserve"> </w:t>
        </w:r>
        <w:r>
          <w:rPr>
            <w:sz w:val="24"/>
            <w:u w:val="single" w:color="4D575B"/>
          </w:rPr>
          <w:t>Promotion</w:t>
        </w:r>
        <w:r>
          <w:rPr>
            <w:spacing w:val="-2"/>
            <w:sz w:val="24"/>
            <w:u w:val="single" w:color="4D575B"/>
          </w:rPr>
          <w:t xml:space="preserve"> Examinations</w:t>
        </w:r>
      </w:hyperlink>
    </w:p>
    <w:p w14:paraId="0CD0E042" w14:textId="77777777" w:rsidR="003D621D" w:rsidRDefault="003D621D">
      <w:pPr>
        <w:pStyle w:val="ListParagraph"/>
        <w:numPr>
          <w:ilvl w:val="0"/>
          <w:numId w:val="1"/>
        </w:numPr>
        <w:tabs>
          <w:tab w:val="left" w:pos="1799"/>
        </w:tabs>
        <w:spacing w:before="280"/>
        <w:ind w:left="1799" w:hanging="719"/>
        <w:rPr>
          <w:sz w:val="24"/>
        </w:rPr>
      </w:pPr>
      <w:hyperlink r:id="rId12">
        <w:r>
          <w:rPr>
            <w:sz w:val="24"/>
            <w:u w:val="single" w:color="626262"/>
          </w:rPr>
          <w:t>POMC</w:t>
        </w:r>
        <w:r>
          <w:rPr>
            <w:spacing w:val="-6"/>
            <w:sz w:val="24"/>
            <w:u w:val="single" w:color="626262"/>
          </w:rPr>
          <w:t xml:space="preserve"> </w:t>
        </w:r>
        <w:r>
          <w:rPr>
            <w:sz w:val="24"/>
            <w:u w:val="single" w:color="626262"/>
          </w:rPr>
          <w:t>Policy</w:t>
        </w:r>
        <w:r>
          <w:rPr>
            <w:spacing w:val="-9"/>
            <w:sz w:val="24"/>
            <w:u w:val="single" w:color="626262"/>
          </w:rPr>
          <w:t xml:space="preserve"> </w:t>
        </w:r>
        <w:r>
          <w:rPr>
            <w:sz w:val="24"/>
            <w:u w:val="single" w:color="626262"/>
          </w:rPr>
          <w:t>3110</w:t>
        </w:r>
        <w:r>
          <w:rPr>
            <w:spacing w:val="-4"/>
            <w:sz w:val="24"/>
            <w:u w:val="single" w:color="626262"/>
          </w:rPr>
          <w:t xml:space="preserve"> </w:t>
        </w:r>
        <w:r>
          <w:rPr>
            <w:sz w:val="24"/>
            <w:u w:val="single" w:color="626262"/>
          </w:rPr>
          <w:t>–</w:t>
        </w:r>
        <w:r>
          <w:rPr>
            <w:spacing w:val="-6"/>
            <w:sz w:val="24"/>
            <w:u w:val="single" w:color="626262"/>
          </w:rPr>
          <w:t xml:space="preserve"> </w:t>
        </w:r>
        <w:r>
          <w:rPr>
            <w:sz w:val="24"/>
            <w:u w:val="single" w:color="626262"/>
          </w:rPr>
          <w:t>Examination</w:t>
        </w:r>
        <w:r>
          <w:rPr>
            <w:spacing w:val="-9"/>
            <w:sz w:val="24"/>
            <w:u w:val="single" w:color="626262"/>
          </w:rPr>
          <w:t xml:space="preserve"> </w:t>
        </w:r>
        <w:r>
          <w:rPr>
            <w:spacing w:val="-2"/>
            <w:sz w:val="24"/>
            <w:u w:val="single" w:color="626262"/>
          </w:rPr>
          <w:t>Ethics</w:t>
        </w:r>
      </w:hyperlink>
    </w:p>
    <w:p w14:paraId="44380012" w14:textId="77777777" w:rsidR="003D621D" w:rsidRDefault="003D621D">
      <w:pPr>
        <w:pStyle w:val="ListParagraph"/>
        <w:numPr>
          <w:ilvl w:val="0"/>
          <w:numId w:val="1"/>
        </w:numPr>
        <w:tabs>
          <w:tab w:val="left" w:pos="1799"/>
        </w:tabs>
        <w:spacing w:before="279"/>
        <w:ind w:left="1799" w:hanging="719"/>
        <w:rPr>
          <w:sz w:val="24"/>
        </w:rPr>
      </w:pPr>
      <w:hyperlink r:id="rId13">
        <w:r>
          <w:rPr>
            <w:sz w:val="24"/>
            <w:u w:val="single" w:color="626262"/>
          </w:rPr>
          <w:t>POMC</w:t>
        </w:r>
        <w:r>
          <w:rPr>
            <w:spacing w:val="-5"/>
            <w:sz w:val="24"/>
            <w:u w:val="single" w:color="626262"/>
          </w:rPr>
          <w:t xml:space="preserve"> </w:t>
        </w:r>
        <w:r>
          <w:rPr>
            <w:sz w:val="24"/>
            <w:u w:val="single" w:color="626262"/>
          </w:rPr>
          <w:t>Policy</w:t>
        </w:r>
        <w:r>
          <w:rPr>
            <w:spacing w:val="-9"/>
            <w:sz w:val="24"/>
            <w:u w:val="single" w:color="626262"/>
          </w:rPr>
          <w:t xml:space="preserve"> </w:t>
        </w:r>
        <w:r>
          <w:rPr>
            <w:sz w:val="24"/>
            <w:u w:val="single" w:color="626262"/>
          </w:rPr>
          <w:t>3120</w:t>
        </w:r>
        <w:r>
          <w:rPr>
            <w:spacing w:val="-2"/>
            <w:sz w:val="24"/>
            <w:u w:val="single" w:color="626262"/>
          </w:rPr>
          <w:t xml:space="preserve"> </w:t>
        </w:r>
        <w:r>
          <w:rPr>
            <w:sz w:val="24"/>
            <w:u w:val="single" w:color="626262"/>
          </w:rPr>
          <w:t>–</w:t>
        </w:r>
        <w:r>
          <w:rPr>
            <w:spacing w:val="-10"/>
            <w:sz w:val="24"/>
            <w:u w:val="single" w:color="626262"/>
          </w:rPr>
          <w:t xml:space="preserve"> </w:t>
        </w:r>
        <w:r>
          <w:rPr>
            <w:sz w:val="24"/>
            <w:u w:val="single" w:color="626262"/>
          </w:rPr>
          <w:t>Examination</w:t>
        </w:r>
        <w:r>
          <w:rPr>
            <w:spacing w:val="-2"/>
            <w:sz w:val="24"/>
            <w:u w:val="single" w:color="626262"/>
          </w:rPr>
          <w:t xml:space="preserve"> </w:t>
        </w:r>
        <w:r>
          <w:rPr>
            <w:sz w:val="24"/>
            <w:u w:val="single" w:color="626262"/>
          </w:rPr>
          <w:t>Scoring</w:t>
        </w:r>
        <w:r>
          <w:rPr>
            <w:spacing w:val="-13"/>
            <w:sz w:val="24"/>
            <w:u w:val="single" w:color="626262"/>
          </w:rPr>
          <w:t xml:space="preserve"> </w:t>
        </w:r>
        <w:r>
          <w:rPr>
            <w:spacing w:val="-2"/>
            <w:sz w:val="24"/>
            <w:u w:val="single" w:color="626262"/>
          </w:rPr>
          <w:t>Procedures</w:t>
        </w:r>
      </w:hyperlink>
    </w:p>
    <w:p w14:paraId="33677FF1" w14:textId="77777777" w:rsidR="003D621D" w:rsidRDefault="003D621D">
      <w:pPr>
        <w:pStyle w:val="ListParagraph"/>
        <w:numPr>
          <w:ilvl w:val="0"/>
          <w:numId w:val="1"/>
        </w:numPr>
        <w:tabs>
          <w:tab w:val="left" w:pos="1800"/>
        </w:tabs>
        <w:spacing w:before="280"/>
        <w:ind w:right="1659"/>
        <w:rPr>
          <w:sz w:val="24"/>
        </w:rPr>
      </w:pPr>
      <w:hyperlink r:id="rId14">
        <w:r>
          <w:rPr>
            <w:sz w:val="24"/>
            <w:u w:val="single"/>
          </w:rPr>
          <w:t>POMC</w:t>
        </w:r>
        <w:r>
          <w:rPr>
            <w:spacing w:val="-12"/>
            <w:sz w:val="24"/>
            <w:u w:val="single"/>
          </w:rPr>
          <w:t xml:space="preserve"> </w:t>
        </w:r>
        <w:r>
          <w:rPr>
            <w:sz w:val="24"/>
            <w:u w:val="single"/>
          </w:rPr>
          <w:t>Policy</w:t>
        </w:r>
        <w:r>
          <w:rPr>
            <w:spacing w:val="-14"/>
            <w:sz w:val="24"/>
            <w:u w:val="single"/>
          </w:rPr>
          <w:t xml:space="preserve"> </w:t>
        </w:r>
        <w:r>
          <w:rPr>
            <w:sz w:val="24"/>
            <w:u w:val="single"/>
          </w:rPr>
          <w:t>3130</w:t>
        </w:r>
        <w:r>
          <w:rPr>
            <w:spacing w:val="-10"/>
            <w:sz w:val="24"/>
            <w:u w:val="single"/>
          </w:rPr>
          <w:t xml:space="preserve"> </w:t>
        </w:r>
        <w:r>
          <w:rPr>
            <w:sz w:val="24"/>
            <w:u w:val="single"/>
          </w:rPr>
          <w:t>–</w:t>
        </w:r>
        <w:r>
          <w:rPr>
            <w:spacing w:val="-7"/>
            <w:sz w:val="24"/>
            <w:u w:val="single"/>
          </w:rPr>
          <w:t xml:space="preserve"> </w:t>
        </w:r>
        <w:r>
          <w:rPr>
            <w:sz w:val="24"/>
            <w:u w:val="single"/>
          </w:rPr>
          <w:t>Inspection</w:t>
        </w:r>
        <w:r>
          <w:rPr>
            <w:spacing w:val="-13"/>
            <w:sz w:val="24"/>
            <w:u w:val="single"/>
          </w:rPr>
          <w:t xml:space="preserve"> </w:t>
        </w:r>
        <w:r>
          <w:rPr>
            <w:sz w:val="24"/>
            <w:u w:val="single"/>
          </w:rPr>
          <w:t>of</w:t>
        </w:r>
        <w:r>
          <w:rPr>
            <w:spacing w:val="-9"/>
            <w:sz w:val="24"/>
            <w:u w:val="single"/>
          </w:rPr>
          <w:t xml:space="preserve"> </w:t>
        </w:r>
        <w:r>
          <w:rPr>
            <w:sz w:val="24"/>
            <w:u w:val="single"/>
          </w:rPr>
          <w:t>Examination</w:t>
        </w:r>
        <w:r>
          <w:rPr>
            <w:spacing w:val="-6"/>
            <w:sz w:val="24"/>
            <w:u w:val="single"/>
          </w:rPr>
          <w:t xml:space="preserve"> </w:t>
        </w:r>
        <w:r>
          <w:rPr>
            <w:sz w:val="24"/>
            <w:u w:val="single"/>
          </w:rPr>
          <w:t>Paper</w:t>
        </w:r>
        <w:r>
          <w:rPr>
            <w:spacing w:val="-7"/>
            <w:sz w:val="24"/>
            <w:u w:val="single"/>
          </w:rPr>
          <w:t xml:space="preserve"> </w:t>
        </w:r>
        <w:r>
          <w:rPr>
            <w:sz w:val="24"/>
            <w:u w:val="single"/>
          </w:rPr>
          <w:t>and</w:t>
        </w:r>
        <w:r>
          <w:rPr>
            <w:spacing w:val="-11"/>
            <w:sz w:val="24"/>
            <w:u w:val="single"/>
          </w:rPr>
          <w:t xml:space="preserve"> </w:t>
        </w:r>
        <w:r>
          <w:rPr>
            <w:sz w:val="24"/>
            <w:u w:val="single"/>
          </w:rPr>
          <w:t>Preservation</w:t>
        </w:r>
        <w:r>
          <w:rPr>
            <w:spacing w:val="-9"/>
            <w:sz w:val="24"/>
            <w:u w:val="single"/>
          </w:rPr>
          <w:t xml:space="preserve"> </w:t>
        </w:r>
        <w:r>
          <w:rPr>
            <w:sz w:val="24"/>
            <w:u w:val="single"/>
          </w:rPr>
          <w:t>of</w:t>
        </w:r>
        <w:r>
          <w:rPr>
            <w:spacing w:val="-13"/>
            <w:sz w:val="24"/>
            <w:u w:val="single"/>
          </w:rPr>
          <w:t xml:space="preserve"> </w:t>
        </w:r>
        <w:r>
          <w:rPr>
            <w:sz w:val="24"/>
            <w:u w:val="single"/>
          </w:rPr>
          <w:t>Papers</w:t>
        </w:r>
        <w:r>
          <w:rPr>
            <w:spacing w:val="-14"/>
            <w:sz w:val="24"/>
            <w:u w:val="single"/>
          </w:rPr>
          <w:t xml:space="preserve"> </w:t>
        </w:r>
        <w:r>
          <w:rPr>
            <w:sz w:val="24"/>
            <w:u w:val="single"/>
          </w:rPr>
          <w:t>by</w:t>
        </w:r>
      </w:hyperlink>
      <w:r>
        <w:rPr>
          <w:sz w:val="24"/>
        </w:rPr>
        <w:t xml:space="preserve"> </w:t>
      </w:r>
      <w:hyperlink r:id="rId15">
        <w:r>
          <w:rPr>
            <w:spacing w:val="-2"/>
            <w:sz w:val="24"/>
            <w:u w:val="single"/>
          </w:rPr>
          <w:t>Commission</w:t>
        </w:r>
      </w:hyperlink>
    </w:p>
    <w:p w14:paraId="24A40C61" w14:textId="77777777" w:rsidR="003D621D" w:rsidRDefault="003D621D">
      <w:pPr>
        <w:pStyle w:val="ListParagraph"/>
        <w:numPr>
          <w:ilvl w:val="0"/>
          <w:numId w:val="1"/>
        </w:numPr>
        <w:tabs>
          <w:tab w:val="left" w:pos="1799"/>
        </w:tabs>
        <w:spacing w:before="281"/>
        <w:ind w:left="1799" w:hanging="719"/>
        <w:rPr>
          <w:sz w:val="24"/>
        </w:rPr>
      </w:pPr>
      <w:hyperlink r:id="rId16">
        <w:r>
          <w:rPr>
            <w:sz w:val="24"/>
            <w:u w:val="single"/>
          </w:rPr>
          <w:t>POMC</w:t>
        </w:r>
        <w:r>
          <w:rPr>
            <w:spacing w:val="-9"/>
            <w:sz w:val="24"/>
            <w:u w:val="single"/>
          </w:rPr>
          <w:t xml:space="preserve"> </w:t>
        </w:r>
        <w:r>
          <w:rPr>
            <w:sz w:val="24"/>
            <w:u w:val="single"/>
          </w:rPr>
          <w:t>Policy</w:t>
        </w:r>
        <w:r>
          <w:rPr>
            <w:spacing w:val="-9"/>
            <w:sz w:val="24"/>
            <w:u w:val="single"/>
          </w:rPr>
          <w:t xml:space="preserve"> </w:t>
        </w:r>
        <w:r>
          <w:rPr>
            <w:sz w:val="24"/>
            <w:u w:val="single"/>
          </w:rPr>
          <w:t>4910</w:t>
        </w:r>
        <w:r>
          <w:rPr>
            <w:spacing w:val="-9"/>
            <w:sz w:val="24"/>
            <w:u w:val="single"/>
          </w:rPr>
          <w:t xml:space="preserve"> </w:t>
        </w:r>
        <w:r>
          <w:rPr>
            <w:sz w:val="24"/>
            <w:u w:val="single"/>
          </w:rPr>
          <w:t>–</w:t>
        </w:r>
        <w:r>
          <w:rPr>
            <w:spacing w:val="-5"/>
            <w:sz w:val="24"/>
            <w:u w:val="single"/>
          </w:rPr>
          <w:t xml:space="preserve"> </w:t>
        </w:r>
        <w:r>
          <w:rPr>
            <w:sz w:val="24"/>
            <w:u w:val="single"/>
          </w:rPr>
          <w:t>Administrative</w:t>
        </w:r>
        <w:r>
          <w:rPr>
            <w:spacing w:val="-7"/>
            <w:sz w:val="24"/>
            <w:u w:val="single"/>
          </w:rPr>
          <w:t xml:space="preserve"> </w:t>
        </w:r>
        <w:r>
          <w:rPr>
            <w:spacing w:val="-2"/>
            <w:sz w:val="24"/>
            <w:u w:val="single"/>
          </w:rPr>
          <w:t>Review</w:t>
        </w:r>
      </w:hyperlink>
    </w:p>
    <w:p w14:paraId="447BB82F" w14:textId="77777777" w:rsidR="003D621D" w:rsidRDefault="003D621D">
      <w:pPr>
        <w:pStyle w:val="ListParagraph"/>
        <w:rPr>
          <w:sz w:val="24"/>
        </w:rPr>
        <w:sectPr w:rsidR="003D621D">
          <w:pgSz w:w="12240" w:h="15840"/>
          <w:pgMar w:top="1420" w:right="360" w:bottom="280" w:left="360" w:header="720" w:footer="720" w:gutter="0"/>
          <w:cols w:space="720"/>
        </w:sectPr>
      </w:pPr>
    </w:p>
    <w:p w14:paraId="401F11A1" w14:textId="77777777" w:rsidR="00CB7991" w:rsidRDefault="00CB7991">
      <w:pPr>
        <w:pStyle w:val="Heading1"/>
        <w:ind w:right="5"/>
        <w:rPr>
          <w:color w:val="365F91"/>
          <w:spacing w:val="-2"/>
          <w:u w:color="556F86"/>
        </w:rPr>
      </w:pPr>
    </w:p>
    <w:p w14:paraId="6CE3042F" w14:textId="77777777" w:rsidR="00CB7991" w:rsidRDefault="00CB7991">
      <w:pPr>
        <w:pStyle w:val="Heading1"/>
        <w:ind w:right="5"/>
        <w:rPr>
          <w:color w:val="365F91"/>
          <w:spacing w:val="-2"/>
          <w:u w:color="556F86"/>
        </w:rPr>
      </w:pPr>
    </w:p>
    <w:p w14:paraId="5955BFD6" w14:textId="02F43006" w:rsidR="003D621D" w:rsidRDefault="002D6757">
      <w:pPr>
        <w:pStyle w:val="Heading1"/>
        <w:ind w:right="5"/>
        <w:rPr>
          <w:u w:val="none"/>
        </w:rPr>
      </w:pPr>
      <w:r>
        <w:rPr>
          <w:color w:val="365F91"/>
          <w:spacing w:val="-2"/>
          <w:u w:color="556F86"/>
        </w:rPr>
        <w:t>Minimum</w:t>
      </w:r>
      <w:r>
        <w:rPr>
          <w:color w:val="365F91"/>
          <w:spacing w:val="-5"/>
          <w:u w:color="556F86"/>
        </w:rPr>
        <w:t xml:space="preserve"> </w:t>
      </w:r>
      <w:r>
        <w:rPr>
          <w:color w:val="365F91"/>
          <w:spacing w:val="-2"/>
          <w:u w:color="556F86"/>
        </w:rPr>
        <w:t>Qualifications</w:t>
      </w:r>
    </w:p>
    <w:p w14:paraId="49AD49A3" w14:textId="77777777" w:rsidR="003D621D" w:rsidRDefault="002D6757">
      <w:pPr>
        <w:spacing w:before="33"/>
        <w:ind w:left="5"/>
        <w:jc w:val="center"/>
      </w:pPr>
      <w:r>
        <w:rPr>
          <w:spacing w:val="-2"/>
        </w:rPr>
        <w:t>(See</w:t>
      </w:r>
      <w:r>
        <w:rPr>
          <w:spacing w:val="-3"/>
        </w:rPr>
        <w:t xml:space="preserve"> </w:t>
      </w:r>
      <w:r>
        <w:rPr>
          <w:spacing w:val="-2"/>
        </w:rPr>
        <w:t>POMC</w:t>
      </w:r>
      <w:r>
        <w:rPr>
          <w:spacing w:val="-3"/>
        </w:rPr>
        <w:t xml:space="preserve"> </w:t>
      </w:r>
      <w:r>
        <w:rPr>
          <w:spacing w:val="-2"/>
        </w:rPr>
        <w:t>Policy</w:t>
      </w:r>
      <w:r>
        <w:rPr>
          <w:spacing w:val="-3"/>
        </w:rPr>
        <w:t xml:space="preserve"> </w:t>
      </w:r>
      <w:r>
        <w:rPr>
          <w:spacing w:val="-2"/>
        </w:rPr>
        <w:t>3105,</w:t>
      </w:r>
      <w:r>
        <w:t xml:space="preserve"> </w:t>
      </w:r>
      <w:r>
        <w:rPr>
          <w:spacing w:val="-2"/>
        </w:rPr>
        <w:t>Section</w:t>
      </w:r>
      <w:r>
        <w:rPr>
          <w:spacing w:val="-3"/>
        </w:rPr>
        <w:t xml:space="preserve"> </w:t>
      </w:r>
      <w:r>
        <w:rPr>
          <w:spacing w:val="-4"/>
        </w:rPr>
        <w:t>2.3)</w:t>
      </w:r>
    </w:p>
    <w:p w14:paraId="17EEC457" w14:textId="77777777" w:rsidR="003D621D" w:rsidRDefault="003D621D">
      <w:pPr>
        <w:pStyle w:val="BodyText"/>
        <w:spacing w:before="72"/>
        <w:rPr>
          <w:sz w:val="22"/>
        </w:rPr>
      </w:pPr>
    </w:p>
    <w:p w14:paraId="747C95F4" w14:textId="77777777" w:rsidR="004471E8" w:rsidRDefault="004471E8">
      <w:pPr>
        <w:pStyle w:val="BodyText"/>
        <w:ind w:left="1080"/>
      </w:pPr>
      <w:bookmarkStart w:id="2" w:name="Minimum_Qualifications"/>
      <w:bookmarkEnd w:id="2"/>
    </w:p>
    <w:p w14:paraId="3DEEF414" w14:textId="1F25495F" w:rsidR="003D621D" w:rsidRDefault="002D6757">
      <w:pPr>
        <w:pStyle w:val="BodyText"/>
        <w:ind w:left="1080"/>
        <w:rPr>
          <w:spacing w:val="-2"/>
        </w:rPr>
      </w:pPr>
      <w:r>
        <w:t>Candidates</w:t>
      </w:r>
      <w:r>
        <w:rPr>
          <w:spacing w:val="-12"/>
        </w:rPr>
        <w:t xml:space="preserve"> </w:t>
      </w:r>
      <w:r>
        <w:t>must</w:t>
      </w:r>
      <w:r>
        <w:rPr>
          <w:spacing w:val="-3"/>
        </w:rPr>
        <w:t xml:space="preserve"> </w:t>
      </w:r>
      <w:r>
        <w:t>meet</w:t>
      </w:r>
      <w:r>
        <w:rPr>
          <w:spacing w:val="-4"/>
        </w:rPr>
        <w:t xml:space="preserve"> </w:t>
      </w:r>
      <w:r>
        <w:t>all</w:t>
      </w:r>
      <w:r>
        <w:rPr>
          <w:spacing w:val="-1"/>
        </w:rPr>
        <w:t xml:space="preserve"> </w:t>
      </w:r>
      <w:r>
        <w:t>the</w:t>
      </w:r>
      <w:r>
        <w:rPr>
          <w:spacing w:val="-8"/>
        </w:rPr>
        <w:t xml:space="preserve"> </w:t>
      </w:r>
      <w:r>
        <w:t>following</w:t>
      </w:r>
      <w:r>
        <w:rPr>
          <w:spacing w:val="-8"/>
        </w:rPr>
        <w:t xml:space="preserve"> </w:t>
      </w:r>
      <w:r>
        <w:t>qualifications</w:t>
      </w:r>
      <w:r>
        <w:rPr>
          <w:spacing w:val="-7"/>
        </w:rPr>
        <w:t xml:space="preserve"> </w:t>
      </w:r>
      <w:r>
        <w:t>to</w:t>
      </w:r>
      <w:r>
        <w:rPr>
          <w:spacing w:val="-7"/>
        </w:rPr>
        <w:t xml:space="preserve"> </w:t>
      </w:r>
      <w:r>
        <w:t>take</w:t>
      </w:r>
      <w:r>
        <w:rPr>
          <w:spacing w:val="-6"/>
        </w:rPr>
        <w:t xml:space="preserve"> </w:t>
      </w:r>
      <w:r>
        <w:t>the</w:t>
      </w:r>
      <w:r>
        <w:rPr>
          <w:spacing w:val="-2"/>
        </w:rPr>
        <w:t xml:space="preserve"> exam:</w:t>
      </w:r>
    </w:p>
    <w:p w14:paraId="70EF15D4" w14:textId="77777777" w:rsidR="004471E8" w:rsidRDefault="004471E8">
      <w:pPr>
        <w:pStyle w:val="BodyText"/>
        <w:ind w:left="1080"/>
      </w:pPr>
    </w:p>
    <w:p w14:paraId="13167F21" w14:textId="77777777" w:rsidR="003D621D" w:rsidRDefault="002D6757">
      <w:pPr>
        <w:spacing w:before="153" w:line="266" w:lineRule="exact"/>
        <w:ind w:left="1800"/>
        <w:rPr>
          <w:b/>
        </w:rPr>
      </w:pPr>
      <w:r>
        <w:rPr>
          <w:b/>
          <w:spacing w:val="-2"/>
          <w:u w:val="single"/>
        </w:rPr>
        <w:t>MINIMUM</w:t>
      </w:r>
      <w:r>
        <w:rPr>
          <w:b/>
          <w:spacing w:val="-13"/>
          <w:u w:val="single"/>
        </w:rPr>
        <w:t xml:space="preserve"> </w:t>
      </w:r>
      <w:r>
        <w:rPr>
          <w:b/>
          <w:spacing w:val="-2"/>
          <w:u w:val="single"/>
        </w:rPr>
        <w:t>SERVICE</w:t>
      </w:r>
      <w:r>
        <w:rPr>
          <w:b/>
          <w:spacing w:val="-7"/>
          <w:u w:val="single"/>
        </w:rPr>
        <w:t xml:space="preserve"> </w:t>
      </w:r>
      <w:r>
        <w:rPr>
          <w:b/>
          <w:spacing w:val="-2"/>
          <w:u w:val="single"/>
        </w:rPr>
        <w:t>TIME</w:t>
      </w:r>
      <w:r>
        <w:rPr>
          <w:b/>
          <w:spacing w:val="-6"/>
          <w:u w:val="single"/>
        </w:rPr>
        <w:t xml:space="preserve"> </w:t>
      </w:r>
      <w:r>
        <w:rPr>
          <w:b/>
          <w:spacing w:val="-2"/>
          <w:u w:val="single"/>
        </w:rPr>
        <w:t>AND</w:t>
      </w:r>
      <w:r>
        <w:rPr>
          <w:b/>
          <w:spacing w:val="-3"/>
          <w:u w:val="single"/>
        </w:rPr>
        <w:t xml:space="preserve"> </w:t>
      </w:r>
      <w:r>
        <w:rPr>
          <w:b/>
          <w:spacing w:val="-2"/>
          <w:u w:val="single"/>
        </w:rPr>
        <w:t>EDUCATION</w:t>
      </w:r>
      <w:r>
        <w:rPr>
          <w:b/>
          <w:spacing w:val="-5"/>
          <w:u w:val="single"/>
        </w:rPr>
        <w:t xml:space="preserve"> </w:t>
      </w:r>
      <w:r>
        <w:rPr>
          <w:b/>
          <w:spacing w:val="-2"/>
          <w:u w:val="single"/>
        </w:rPr>
        <w:t>REQUIREMENTS</w:t>
      </w:r>
      <w:r>
        <w:rPr>
          <w:b/>
          <w:spacing w:val="1"/>
          <w:u w:val="single"/>
        </w:rPr>
        <w:t xml:space="preserve"> </w:t>
      </w:r>
      <w:r>
        <w:rPr>
          <w:b/>
          <w:spacing w:val="-2"/>
          <w:u w:val="single"/>
        </w:rPr>
        <w:t>FOR</w:t>
      </w:r>
      <w:r>
        <w:rPr>
          <w:b/>
          <w:u w:val="single"/>
        </w:rPr>
        <w:t xml:space="preserve"> </w:t>
      </w:r>
      <w:r>
        <w:rPr>
          <w:b/>
          <w:spacing w:val="-2"/>
          <w:u w:val="single"/>
        </w:rPr>
        <w:t>CATEGORIES</w:t>
      </w:r>
      <w:r>
        <w:rPr>
          <w:b/>
          <w:spacing w:val="-5"/>
          <w:u w:val="single"/>
        </w:rPr>
        <w:t xml:space="preserve"> </w:t>
      </w:r>
      <w:r>
        <w:rPr>
          <w:b/>
          <w:spacing w:val="-2"/>
          <w:u w:val="single"/>
        </w:rPr>
        <w:t>AND</w:t>
      </w:r>
      <w:r>
        <w:rPr>
          <w:b/>
          <w:spacing w:val="-3"/>
          <w:u w:val="single"/>
        </w:rPr>
        <w:t xml:space="preserve"> </w:t>
      </w:r>
      <w:r>
        <w:rPr>
          <w:b/>
          <w:spacing w:val="-2"/>
          <w:u w:val="single"/>
        </w:rPr>
        <w:t>RANKS</w:t>
      </w:r>
    </w:p>
    <w:p w14:paraId="6117E2FD" w14:textId="77777777" w:rsidR="003D621D" w:rsidRDefault="002D6757">
      <w:pPr>
        <w:pStyle w:val="ListParagraph"/>
        <w:numPr>
          <w:ilvl w:val="1"/>
          <w:numId w:val="1"/>
        </w:numPr>
        <w:tabs>
          <w:tab w:val="left" w:pos="1799"/>
        </w:tabs>
        <w:spacing w:line="242" w:lineRule="auto"/>
        <w:ind w:left="1799" w:right="1505"/>
        <w:jc w:val="both"/>
        <w:rPr>
          <w:sz w:val="24"/>
        </w:rPr>
      </w:pPr>
      <w:r>
        <w:rPr>
          <w:sz w:val="24"/>
        </w:rPr>
        <w:t>Candidate</w:t>
      </w:r>
      <w:r>
        <w:rPr>
          <w:spacing w:val="-12"/>
          <w:sz w:val="24"/>
        </w:rPr>
        <w:t xml:space="preserve"> </w:t>
      </w:r>
      <w:r>
        <w:rPr>
          <w:sz w:val="24"/>
        </w:rPr>
        <w:t>must</w:t>
      </w:r>
      <w:r>
        <w:rPr>
          <w:spacing w:val="-11"/>
          <w:sz w:val="24"/>
        </w:rPr>
        <w:t xml:space="preserve"> </w:t>
      </w:r>
      <w:r>
        <w:rPr>
          <w:sz w:val="24"/>
        </w:rPr>
        <w:t>be</w:t>
      </w:r>
      <w:r>
        <w:rPr>
          <w:spacing w:val="-9"/>
          <w:sz w:val="24"/>
        </w:rPr>
        <w:t xml:space="preserve"> </w:t>
      </w:r>
      <w:r>
        <w:rPr>
          <w:sz w:val="24"/>
        </w:rPr>
        <w:t>a</w:t>
      </w:r>
      <w:r>
        <w:rPr>
          <w:spacing w:val="-12"/>
          <w:sz w:val="24"/>
        </w:rPr>
        <w:t xml:space="preserve"> </w:t>
      </w:r>
      <w:r>
        <w:rPr>
          <w:sz w:val="24"/>
        </w:rPr>
        <w:t>merit</w:t>
      </w:r>
      <w:r>
        <w:rPr>
          <w:spacing w:val="-6"/>
          <w:sz w:val="24"/>
        </w:rPr>
        <w:t xml:space="preserve"> </w:t>
      </w:r>
      <w:r>
        <w:rPr>
          <w:sz w:val="24"/>
        </w:rPr>
        <w:t>employee</w:t>
      </w:r>
      <w:r>
        <w:rPr>
          <w:spacing w:val="-9"/>
          <w:sz w:val="24"/>
        </w:rPr>
        <w:t xml:space="preserve"> </w:t>
      </w:r>
      <w:r>
        <w:rPr>
          <w:sz w:val="24"/>
        </w:rPr>
        <w:t>(completed</w:t>
      </w:r>
      <w:r>
        <w:rPr>
          <w:spacing w:val="-14"/>
          <w:sz w:val="24"/>
        </w:rPr>
        <w:t xml:space="preserve"> </w:t>
      </w:r>
      <w:r>
        <w:rPr>
          <w:sz w:val="24"/>
        </w:rPr>
        <w:t>probation)</w:t>
      </w:r>
      <w:r>
        <w:rPr>
          <w:spacing w:val="-11"/>
          <w:sz w:val="24"/>
        </w:rPr>
        <w:t xml:space="preserve"> </w:t>
      </w:r>
      <w:r>
        <w:rPr>
          <w:sz w:val="24"/>
        </w:rPr>
        <w:t>to</w:t>
      </w:r>
      <w:r>
        <w:rPr>
          <w:spacing w:val="-9"/>
          <w:sz w:val="24"/>
        </w:rPr>
        <w:t xml:space="preserve"> </w:t>
      </w:r>
      <w:r>
        <w:rPr>
          <w:sz w:val="24"/>
        </w:rPr>
        <w:t>take</w:t>
      </w:r>
      <w:r>
        <w:rPr>
          <w:spacing w:val="-9"/>
          <w:sz w:val="24"/>
        </w:rPr>
        <w:t xml:space="preserve"> </w:t>
      </w:r>
      <w:r>
        <w:rPr>
          <w:sz w:val="24"/>
        </w:rPr>
        <w:t>any</w:t>
      </w:r>
      <w:r>
        <w:rPr>
          <w:spacing w:val="-14"/>
          <w:sz w:val="24"/>
        </w:rPr>
        <w:t xml:space="preserve"> </w:t>
      </w:r>
      <w:r>
        <w:rPr>
          <w:sz w:val="24"/>
        </w:rPr>
        <w:t xml:space="preserve">promotional </w:t>
      </w:r>
      <w:r>
        <w:rPr>
          <w:spacing w:val="-2"/>
          <w:sz w:val="24"/>
        </w:rPr>
        <w:t>examination.</w:t>
      </w:r>
    </w:p>
    <w:p w14:paraId="6C6BE11E" w14:textId="77777777" w:rsidR="003D621D" w:rsidRDefault="002D6757">
      <w:pPr>
        <w:pStyle w:val="Heading2"/>
        <w:spacing w:before="291" w:line="289" w:lineRule="exact"/>
        <w:ind w:left="1799"/>
        <w:rPr>
          <w:u w:val="none"/>
        </w:rPr>
      </w:pPr>
      <w:r>
        <w:t>MERIT</w:t>
      </w:r>
      <w:r>
        <w:rPr>
          <w:spacing w:val="-1"/>
        </w:rPr>
        <w:t xml:space="preserve"> </w:t>
      </w:r>
      <w:r>
        <w:t>RATING</w:t>
      </w:r>
      <w:r>
        <w:rPr>
          <w:spacing w:val="-5"/>
        </w:rPr>
        <w:t xml:space="preserve"> </w:t>
      </w:r>
      <w:r>
        <w:rPr>
          <w:spacing w:val="-2"/>
        </w:rPr>
        <w:t>REQUIREMENT</w:t>
      </w:r>
    </w:p>
    <w:p w14:paraId="01A83A9B" w14:textId="77777777" w:rsidR="003D621D" w:rsidRDefault="002D6757">
      <w:pPr>
        <w:pStyle w:val="ListParagraph"/>
        <w:numPr>
          <w:ilvl w:val="1"/>
          <w:numId w:val="1"/>
        </w:numPr>
        <w:tabs>
          <w:tab w:val="left" w:pos="1799"/>
        </w:tabs>
        <w:ind w:left="1799" w:right="1409"/>
        <w:jc w:val="both"/>
        <w:rPr>
          <w:sz w:val="24"/>
        </w:rPr>
      </w:pPr>
      <w:bookmarkStart w:id="3" w:name="MERIT_RATING_REQUIREMENT"/>
      <w:bookmarkEnd w:id="3"/>
      <w:r>
        <w:rPr>
          <w:sz w:val="24"/>
        </w:rPr>
        <w:t>A</w:t>
      </w:r>
      <w:r>
        <w:rPr>
          <w:spacing w:val="-4"/>
          <w:sz w:val="24"/>
        </w:rPr>
        <w:t xml:space="preserve"> </w:t>
      </w:r>
      <w:r>
        <w:rPr>
          <w:sz w:val="24"/>
        </w:rPr>
        <w:t>candidate</w:t>
      </w:r>
      <w:r>
        <w:rPr>
          <w:spacing w:val="-7"/>
          <w:sz w:val="24"/>
        </w:rPr>
        <w:t xml:space="preserve"> </w:t>
      </w:r>
      <w:r>
        <w:rPr>
          <w:sz w:val="24"/>
        </w:rPr>
        <w:t>shall</w:t>
      </w:r>
      <w:r>
        <w:rPr>
          <w:spacing w:val="-9"/>
          <w:sz w:val="24"/>
        </w:rPr>
        <w:t xml:space="preserve"> </w:t>
      </w:r>
      <w:r>
        <w:rPr>
          <w:sz w:val="24"/>
        </w:rPr>
        <w:t>not</w:t>
      </w:r>
      <w:r>
        <w:rPr>
          <w:spacing w:val="-8"/>
          <w:sz w:val="24"/>
        </w:rPr>
        <w:t xml:space="preserve"> </w:t>
      </w:r>
      <w:r>
        <w:rPr>
          <w:sz w:val="24"/>
        </w:rPr>
        <w:t>be</w:t>
      </w:r>
      <w:r>
        <w:rPr>
          <w:spacing w:val="-14"/>
          <w:sz w:val="24"/>
        </w:rPr>
        <w:t xml:space="preserve"> </w:t>
      </w:r>
      <w:r>
        <w:rPr>
          <w:sz w:val="24"/>
        </w:rPr>
        <w:t>allowed</w:t>
      </w:r>
      <w:r>
        <w:rPr>
          <w:spacing w:val="-8"/>
          <w:sz w:val="24"/>
        </w:rPr>
        <w:t xml:space="preserve"> </w:t>
      </w:r>
      <w:r>
        <w:rPr>
          <w:sz w:val="24"/>
        </w:rPr>
        <w:t>to</w:t>
      </w:r>
      <w:r>
        <w:rPr>
          <w:spacing w:val="-8"/>
          <w:sz w:val="24"/>
        </w:rPr>
        <w:t xml:space="preserve"> </w:t>
      </w:r>
      <w:r>
        <w:rPr>
          <w:sz w:val="24"/>
        </w:rPr>
        <w:t>take</w:t>
      </w:r>
      <w:r>
        <w:rPr>
          <w:spacing w:val="-7"/>
          <w:sz w:val="24"/>
        </w:rPr>
        <w:t xml:space="preserve"> </w:t>
      </w:r>
      <w:r>
        <w:rPr>
          <w:sz w:val="24"/>
        </w:rPr>
        <w:t>a</w:t>
      </w:r>
      <w:r>
        <w:rPr>
          <w:spacing w:val="-9"/>
          <w:sz w:val="24"/>
        </w:rPr>
        <w:t xml:space="preserve"> </w:t>
      </w:r>
      <w:r>
        <w:rPr>
          <w:sz w:val="24"/>
        </w:rPr>
        <w:t>promotion</w:t>
      </w:r>
      <w:r>
        <w:rPr>
          <w:spacing w:val="-6"/>
          <w:sz w:val="24"/>
        </w:rPr>
        <w:t xml:space="preserve"> </w:t>
      </w:r>
      <w:r>
        <w:rPr>
          <w:sz w:val="24"/>
        </w:rPr>
        <w:t>merit</w:t>
      </w:r>
      <w:r>
        <w:rPr>
          <w:spacing w:val="-6"/>
          <w:sz w:val="24"/>
        </w:rPr>
        <w:t xml:space="preserve"> </w:t>
      </w:r>
      <w:r>
        <w:rPr>
          <w:sz w:val="24"/>
        </w:rPr>
        <w:t>examination</w:t>
      </w:r>
      <w:r>
        <w:rPr>
          <w:spacing w:val="-6"/>
          <w:sz w:val="24"/>
        </w:rPr>
        <w:t xml:space="preserve"> </w:t>
      </w:r>
      <w:r>
        <w:rPr>
          <w:sz w:val="24"/>
        </w:rPr>
        <w:t>if</w:t>
      </w:r>
      <w:r>
        <w:rPr>
          <w:spacing w:val="-12"/>
          <w:sz w:val="24"/>
        </w:rPr>
        <w:t xml:space="preserve"> </w:t>
      </w:r>
      <w:r>
        <w:rPr>
          <w:sz w:val="24"/>
        </w:rPr>
        <w:t>they</w:t>
      </w:r>
      <w:r>
        <w:rPr>
          <w:spacing w:val="-12"/>
          <w:sz w:val="24"/>
        </w:rPr>
        <w:t xml:space="preserve"> </w:t>
      </w:r>
      <w:r>
        <w:rPr>
          <w:sz w:val="24"/>
        </w:rPr>
        <w:t>have</w:t>
      </w:r>
      <w:r>
        <w:rPr>
          <w:spacing w:val="-8"/>
          <w:sz w:val="24"/>
        </w:rPr>
        <w:t xml:space="preserve"> </w:t>
      </w:r>
      <w:r>
        <w:rPr>
          <w:sz w:val="24"/>
        </w:rPr>
        <w:t>a combined total of three (3) or more “does not meet expectations” ratings during the two (2) preceding semi-annual rating periods.</w:t>
      </w:r>
    </w:p>
    <w:p w14:paraId="2DDD05C8" w14:textId="77777777" w:rsidR="003D621D" w:rsidRDefault="003D621D">
      <w:pPr>
        <w:pStyle w:val="BodyText"/>
        <w:spacing w:before="2"/>
      </w:pPr>
    </w:p>
    <w:p w14:paraId="13338959" w14:textId="77777777" w:rsidR="003D621D" w:rsidRDefault="002D6757">
      <w:pPr>
        <w:pStyle w:val="Heading2"/>
        <w:rPr>
          <w:u w:val="none"/>
        </w:rPr>
      </w:pPr>
      <w:r>
        <w:t>MINIMUM</w:t>
      </w:r>
      <w:r>
        <w:rPr>
          <w:spacing w:val="-10"/>
        </w:rPr>
        <w:t xml:space="preserve"> </w:t>
      </w:r>
      <w:r>
        <w:t>SERVICE</w:t>
      </w:r>
      <w:r>
        <w:rPr>
          <w:spacing w:val="-6"/>
        </w:rPr>
        <w:t xml:space="preserve"> </w:t>
      </w:r>
      <w:r>
        <w:t>TIME</w:t>
      </w:r>
      <w:r>
        <w:rPr>
          <w:spacing w:val="-6"/>
        </w:rPr>
        <w:t xml:space="preserve"> </w:t>
      </w:r>
      <w:r>
        <w:rPr>
          <w:spacing w:val="-2"/>
        </w:rPr>
        <w:t>REQUIREMENT</w:t>
      </w:r>
    </w:p>
    <w:p w14:paraId="3B28E972" w14:textId="77777777" w:rsidR="003D621D" w:rsidRDefault="002D6757">
      <w:pPr>
        <w:pStyle w:val="ListParagraph"/>
        <w:numPr>
          <w:ilvl w:val="1"/>
          <w:numId w:val="1"/>
        </w:numPr>
        <w:tabs>
          <w:tab w:val="left" w:pos="1799"/>
        </w:tabs>
        <w:ind w:left="1799" w:right="2180"/>
        <w:rPr>
          <w:sz w:val="24"/>
        </w:rPr>
      </w:pPr>
      <w:r>
        <w:rPr>
          <w:sz w:val="24"/>
        </w:rPr>
        <w:t>For</w:t>
      </w:r>
      <w:r>
        <w:rPr>
          <w:spacing w:val="-7"/>
          <w:sz w:val="24"/>
        </w:rPr>
        <w:t xml:space="preserve"> </w:t>
      </w:r>
      <w:r>
        <w:rPr>
          <w:sz w:val="24"/>
        </w:rPr>
        <w:t>examination</w:t>
      </w:r>
      <w:r>
        <w:rPr>
          <w:spacing w:val="-8"/>
          <w:sz w:val="24"/>
        </w:rPr>
        <w:t xml:space="preserve"> </w:t>
      </w:r>
      <w:r>
        <w:rPr>
          <w:sz w:val="24"/>
        </w:rPr>
        <w:t>purposes,</w:t>
      </w:r>
      <w:r>
        <w:rPr>
          <w:spacing w:val="-7"/>
          <w:sz w:val="24"/>
        </w:rPr>
        <w:t xml:space="preserve"> </w:t>
      </w:r>
      <w:r>
        <w:rPr>
          <w:sz w:val="24"/>
        </w:rPr>
        <w:t>service</w:t>
      </w:r>
      <w:r>
        <w:rPr>
          <w:spacing w:val="-9"/>
          <w:sz w:val="24"/>
        </w:rPr>
        <w:t xml:space="preserve"> </w:t>
      </w:r>
      <w:r>
        <w:rPr>
          <w:sz w:val="24"/>
        </w:rPr>
        <w:t>time</w:t>
      </w:r>
      <w:r>
        <w:rPr>
          <w:spacing w:val="-9"/>
          <w:sz w:val="24"/>
        </w:rPr>
        <w:t xml:space="preserve"> </w:t>
      </w:r>
      <w:r>
        <w:rPr>
          <w:sz w:val="24"/>
        </w:rPr>
        <w:t>shall</w:t>
      </w:r>
      <w:r>
        <w:rPr>
          <w:spacing w:val="-12"/>
          <w:sz w:val="24"/>
        </w:rPr>
        <w:t xml:space="preserve"> </w:t>
      </w:r>
      <w:r>
        <w:rPr>
          <w:sz w:val="24"/>
        </w:rPr>
        <w:t>be</w:t>
      </w:r>
      <w:r>
        <w:rPr>
          <w:spacing w:val="-7"/>
          <w:sz w:val="24"/>
        </w:rPr>
        <w:t xml:space="preserve"> </w:t>
      </w:r>
      <w:r>
        <w:rPr>
          <w:sz w:val="24"/>
        </w:rPr>
        <w:t>counted</w:t>
      </w:r>
      <w:r>
        <w:rPr>
          <w:spacing w:val="-11"/>
          <w:sz w:val="24"/>
        </w:rPr>
        <w:t xml:space="preserve"> </w:t>
      </w:r>
      <w:r>
        <w:rPr>
          <w:sz w:val="24"/>
        </w:rPr>
        <w:t>to</w:t>
      </w:r>
      <w:r>
        <w:rPr>
          <w:spacing w:val="-9"/>
          <w:sz w:val="24"/>
        </w:rPr>
        <w:t xml:space="preserve"> </w:t>
      </w:r>
      <w:r>
        <w:rPr>
          <w:sz w:val="24"/>
        </w:rPr>
        <w:t>the</w:t>
      </w:r>
      <w:r>
        <w:rPr>
          <w:spacing w:val="-12"/>
          <w:sz w:val="24"/>
        </w:rPr>
        <w:t xml:space="preserve"> </w:t>
      </w:r>
      <w:r>
        <w:rPr>
          <w:sz w:val="24"/>
        </w:rPr>
        <w:t>first</w:t>
      </w:r>
      <w:r>
        <w:rPr>
          <w:spacing w:val="-9"/>
          <w:sz w:val="24"/>
        </w:rPr>
        <w:t xml:space="preserve"> </w:t>
      </w:r>
      <w:r>
        <w:rPr>
          <w:sz w:val="24"/>
        </w:rPr>
        <w:t>day</w:t>
      </w:r>
      <w:r>
        <w:rPr>
          <w:spacing w:val="-13"/>
          <w:sz w:val="24"/>
        </w:rPr>
        <w:t xml:space="preserve"> </w:t>
      </w:r>
      <w:r>
        <w:rPr>
          <w:sz w:val="24"/>
        </w:rPr>
        <w:t>of</w:t>
      </w:r>
      <w:r>
        <w:rPr>
          <w:spacing w:val="-11"/>
          <w:sz w:val="24"/>
        </w:rPr>
        <w:t xml:space="preserve"> </w:t>
      </w:r>
      <w:r>
        <w:rPr>
          <w:sz w:val="24"/>
        </w:rPr>
        <w:t xml:space="preserve">the </w:t>
      </w:r>
      <w:bookmarkStart w:id="4" w:name="MINIMUM_SERVICE_TIME_REQUIREMENT"/>
      <w:bookmarkEnd w:id="4"/>
      <w:r>
        <w:rPr>
          <w:spacing w:val="-2"/>
          <w:sz w:val="24"/>
        </w:rPr>
        <w:t>examination.</w:t>
      </w:r>
    </w:p>
    <w:p w14:paraId="2B908EE6" w14:textId="77777777" w:rsidR="003D621D" w:rsidRDefault="002D6757">
      <w:pPr>
        <w:pStyle w:val="ListParagraph"/>
        <w:numPr>
          <w:ilvl w:val="1"/>
          <w:numId w:val="1"/>
        </w:numPr>
        <w:tabs>
          <w:tab w:val="left" w:pos="1799"/>
        </w:tabs>
        <w:ind w:left="1799" w:right="1192"/>
        <w:rPr>
          <w:sz w:val="24"/>
        </w:rPr>
      </w:pPr>
      <w:r>
        <w:rPr>
          <w:sz w:val="24"/>
        </w:rPr>
        <w:t>Must</w:t>
      </w:r>
      <w:r>
        <w:rPr>
          <w:spacing w:val="-12"/>
          <w:sz w:val="24"/>
        </w:rPr>
        <w:t xml:space="preserve"> </w:t>
      </w:r>
      <w:r>
        <w:rPr>
          <w:sz w:val="24"/>
        </w:rPr>
        <w:t>have</w:t>
      </w:r>
      <w:r>
        <w:rPr>
          <w:spacing w:val="-8"/>
          <w:sz w:val="24"/>
        </w:rPr>
        <w:t xml:space="preserve"> </w:t>
      </w:r>
      <w:r>
        <w:rPr>
          <w:sz w:val="24"/>
        </w:rPr>
        <w:t>a</w:t>
      </w:r>
      <w:r>
        <w:rPr>
          <w:spacing w:val="-9"/>
          <w:sz w:val="24"/>
        </w:rPr>
        <w:t xml:space="preserve"> </w:t>
      </w:r>
      <w:r>
        <w:rPr>
          <w:sz w:val="24"/>
        </w:rPr>
        <w:t>minimum</w:t>
      </w:r>
      <w:r>
        <w:rPr>
          <w:spacing w:val="-6"/>
          <w:sz w:val="24"/>
        </w:rPr>
        <w:t xml:space="preserve"> </w:t>
      </w:r>
      <w:r>
        <w:rPr>
          <w:sz w:val="24"/>
        </w:rPr>
        <w:t>of</w:t>
      </w:r>
      <w:r>
        <w:rPr>
          <w:spacing w:val="-10"/>
          <w:sz w:val="24"/>
        </w:rPr>
        <w:t xml:space="preserve"> </w:t>
      </w:r>
      <w:r>
        <w:rPr>
          <w:sz w:val="24"/>
        </w:rPr>
        <w:t>two</w:t>
      </w:r>
      <w:r>
        <w:rPr>
          <w:spacing w:val="-6"/>
          <w:sz w:val="24"/>
        </w:rPr>
        <w:t xml:space="preserve"> </w:t>
      </w:r>
      <w:r>
        <w:rPr>
          <w:sz w:val="24"/>
        </w:rPr>
        <w:t>(2)</w:t>
      </w:r>
      <w:r>
        <w:rPr>
          <w:spacing w:val="-10"/>
          <w:sz w:val="24"/>
        </w:rPr>
        <w:t xml:space="preserve"> </w:t>
      </w:r>
      <w:r>
        <w:rPr>
          <w:sz w:val="24"/>
        </w:rPr>
        <w:t>years</w:t>
      </w:r>
      <w:r>
        <w:rPr>
          <w:spacing w:val="-11"/>
          <w:sz w:val="24"/>
        </w:rPr>
        <w:t xml:space="preserve"> </w:t>
      </w:r>
      <w:r>
        <w:rPr>
          <w:sz w:val="24"/>
        </w:rPr>
        <w:t>of</w:t>
      </w:r>
      <w:r>
        <w:rPr>
          <w:spacing w:val="-5"/>
          <w:sz w:val="24"/>
        </w:rPr>
        <w:t xml:space="preserve"> </w:t>
      </w:r>
      <w:proofErr w:type="gramStart"/>
      <w:r>
        <w:rPr>
          <w:sz w:val="24"/>
        </w:rPr>
        <w:t>service</w:t>
      </w:r>
      <w:r>
        <w:rPr>
          <w:spacing w:val="-11"/>
          <w:sz w:val="24"/>
        </w:rPr>
        <w:t xml:space="preserve"> </w:t>
      </w:r>
      <w:r>
        <w:rPr>
          <w:sz w:val="24"/>
        </w:rPr>
        <w:t>time</w:t>
      </w:r>
      <w:proofErr w:type="gramEnd"/>
      <w:r>
        <w:rPr>
          <w:spacing w:val="-6"/>
          <w:sz w:val="24"/>
        </w:rPr>
        <w:t xml:space="preserve"> </w:t>
      </w:r>
      <w:r>
        <w:rPr>
          <w:sz w:val="24"/>
        </w:rPr>
        <w:t>within</w:t>
      </w:r>
      <w:r>
        <w:rPr>
          <w:spacing w:val="-7"/>
          <w:sz w:val="24"/>
        </w:rPr>
        <w:t xml:space="preserve"> </w:t>
      </w:r>
      <w:r>
        <w:rPr>
          <w:sz w:val="24"/>
        </w:rPr>
        <w:t>his/her</w:t>
      </w:r>
      <w:r>
        <w:rPr>
          <w:spacing w:val="-9"/>
          <w:sz w:val="24"/>
        </w:rPr>
        <w:t xml:space="preserve"> </w:t>
      </w:r>
      <w:r>
        <w:rPr>
          <w:sz w:val="24"/>
        </w:rPr>
        <w:t>current</w:t>
      </w:r>
      <w:r>
        <w:rPr>
          <w:spacing w:val="-5"/>
          <w:sz w:val="24"/>
        </w:rPr>
        <w:t xml:space="preserve"> </w:t>
      </w:r>
      <w:r>
        <w:rPr>
          <w:sz w:val="24"/>
        </w:rPr>
        <w:t>category</w:t>
      </w:r>
      <w:r>
        <w:rPr>
          <w:spacing w:val="-9"/>
          <w:sz w:val="24"/>
        </w:rPr>
        <w:t xml:space="preserve"> </w:t>
      </w:r>
      <w:r>
        <w:rPr>
          <w:sz w:val="24"/>
        </w:rPr>
        <w:t>at the rank of Lieutenant with Salt Lake County.</w:t>
      </w:r>
    </w:p>
    <w:p w14:paraId="63C6CC7E" w14:textId="77777777" w:rsidR="003D621D" w:rsidRDefault="003D621D">
      <w:pPr>
        <w:pStyle w:val="BodyText"/>
        <w:spacing w:before="44"/>
      </w:pPr>
    </w:p>
    <w:p w14:paraId="5C9FEDCA" w14:textId="77777777" w:rsidR="003D621D" w:rsidRDefault="002D6757">
      <w:pPr>
        <w:pStyle w:val="Heading2"/>
        <w:rPr>
          <w:u w:val="none"/>
        </w:rPr>
      </w:pPr>
      <w:r>
        <w:t>EDUCATION</w:t>
      </w:r>
      <w:r>
        <w:rPr>
          <w:spacing w:val="-6"/>
        </w:rPr>
        <w:t xml:space="preserve"> </w:t>
      </w:r>
      <w:r>
        <w:rPr>
          <w:spacing w:val="-2"/>
        </w:rPr>
        <w:t>REQUIREMENT</w:t>
      </w:r>
    </w:p>
    <w:p w14:paraId="61151523" w14:textId="1BD7AD00" w:rsidR="002D7636" w:rsidRDefault="002D7636" w:rsidP="0043109C">
      <w:pPr>
        <w:pStyle w:val="ListParagraph"/>
        <w:numPr>
          <w:ilvl w:val="1"/>
          <w:numId w:val="1"/>
        </w:numPr>
        <w:tabs>
          <w:tab w:val="left" w:pos="1799"/>
        </w:tabs>
        <w:ind w:left="1799" w:right="1157"/>
        <w:rPr>
          <w:sz w:val="24"/>
        </w:rPr>
      </w:pPr>
      <w:r w:rsidRPr="002D7636">
        <w:rPr>
          <w:sz w:val="24"/>
          <w:u w:val="single"/>
        </w:rPr>
        <w:t>Public Safety and Corrections Candidates</w:t>
      </w:r>
      <w:r>
        <w:rPr>
          <w:sz w:val="24"/>
        </w:rPr>
        <w:t xml:space="preserve">: </w:t>
      </w:r>
      <w:r w:rsidR="002D6757" w:rsidRPr="004720EB">
        <w:rPr>
          <w:sz w:val="24"/>
        </w:rPr>
        <w:t>Must</w:t>
      </w:r>
      <w:r w:rsidR="002D6757" w:rsidRPr="004720EB">
        <w:rPr>
          <w:spacing w:val="-1"/>
          <w:sz w:val="24"/>
        </w:rPr>
        <w:t xml:space="preserve"> </w:t>
      </w:r>
      <w:r w:rsidR="002D6757" w:rsidRPr="004720EB">
        <w:rPr>
          <w:sz w:val="24"/>
        </w:rPr>
        <w:t>have</w:t>
      </w:r>
      <w:r w:rsidR="002D6757" w:rsidRPr="004720EB">
        <w:rPr>
          <w:spacing w:val="-1"/>
          <w:sz w:val="24"/>
        </w:rPr>
        <w:t xml:space="preserve"> </w:t>
      </w:r>
      <w:r w:rsidR="002D6757" w:rsidRPr="004720EB">
        <w:rPr>
          <w:sz w:val="24"/>
        </w:rPr>
        <w:t>four (4)</w:t>
      </w:r>
      <w:r w:rsidR="002D6757" w:rsidRPr="004720EB">
        <w:rPr>
          <w:spacing w:val="-3"/>
          <w:sz w:val="24"/>
        </w:rPr>
        <w:t xml:space="preserve"> </w:t>
      </w:r>
      <w:r w:rsidR="002D6757" w:rsidRPr="004720EB">
        <w:rPr>
          <w:sz w:val="24"/>
        </w:rPr>
        <w:t>years</w:t>
      </w:r>
      <w:r w:rsidR="002D6757" w:rsidRPr="004720EB">
        <w:rPr>
          <w:spacing w:val="-2"/>
          <w:sz w:val="24"/>
        </w:rPr>
        <w:t xml:space="preserve"> </w:t>
      </w:r>
      <w:r w:rsidR="002D6757" w:rsidRPr="004720EB">
        <w:rPr>
          <w:sz w:val="24"/>
        </w:rPr>
        <w:t>credit</w:t>
      </w:r>
      <w:r w:rsidR="002D6757" w:rsidRPr="004720EB">
        <w:rPr>
          <w:spacing w:val="-1"/>
          <w:sz w:val="24"/>
        </w:rPr>
        <w:t xml:space="preserve"> </w:t>
      </w:r>
      <w:r w:rsidR="002D6757" w:rsidRPr="004720EB">
        <w:rPr>
          <w:sz w:val="24"/>
        </w:rPr>
        <w:t>from</w:t>
      </w:r>
      <w:r w:rsidR="002D6757" w:rsidRPr="004720EB">
        <w:rPr>
          <w:spacing w:val="-2"/>
          <w:sz w:val="24"/>
        </w:rPr>
        <w:t xml:space="preserve"> </w:t>
      </w:r>
      <w:r w:rsidR="002D6757" w:rsidRPr="004720EB">
        <w:rPr>
          <w:sz w:val="24"/>
        </w:rPr>
        <w:t>an</w:t>
      </w:r>
      <w:r w:rsidR="002D6757" w:rsidRPr="004720EB">
        <w:rPr>
          <w:spacing w:val="-1"/>
          <w:sz w:val="24"/>
        </w:rPr>
        <w:t xml:space="preserve"> </w:t>
      </w:r>
      <w:r w:rsidR="002D6757" w:rsidRPr="004720EB">
        <w:rPr>
          <w:sz w:val="24"/>
        </w:rPr>
        <w:t>educational institution accredited</w:t>
      </w:r>
      <w:r w:rsidR="002D6757" w:rsidRPr="004720EB">
        <w:rPr>
          <w:spacing w:val="-1"/>
          <w:sz w:val="24"/>
        </w:rPr>
        <w:t xml:space="preserve"> </w:t>
      </w:r>
      <w:r w:rsidR="002D6757" w:rsidRPr="004720EB">
        <w:rPr>
          <w:sz w:val="24"/>
        </w:rPr>
        <w:t>by one of</w:t>
      </w:r>
      <w:r w:rsidR="002D6757" w:rsidRPr="004720EB">
        <w:rPr>
          <w:spacing w:val="-1"/>
          <w:sz w:val="24"/>
        </w:rPr>
        <w:t xml:space="preserve"> </w:t>
      </w:r>
      <w:r w:rsidR="002D6757" w:rsidRPr="004720EB">
        <w:rPr>
          <w:sz w:val="24"/>
        </w:rPr>
        <w:t xml:space="preserve">the </w:t>
      </w:r>
      <w:bookmarkStart w:id="5" w:name="EDUCATION_REQUIREMENT"/>
      <w:bookmarkEnd w:id="5"/>
      <w:r w:rsidR="002D6757" w:rsidRPr="004720EB">
        <w:rPr>
          <w:sz w:val="24"/>
        </w:rPr>
        <w:t>Regional</w:t>
      </w:r>
      <w:r w:rsidR="002D6757" w:rsidRPr="004720EB">
        <w:rPr>
          <w:spacing w:val="-8"/>
          <w:sz w:val="24"/>
        </w:rPr>
        <w:t xml:space="preserve"> </w:t>
      </w:r>
      <w:r w:rsidR="002D6757" w:rsidRPr="004720EB">
        <w:rPr>
          <w:sz w:val="24"/>
        </w:rPr>
        <w:t>Accreditation</w:t>
      </w:r>
      <w:r w:rsidR="002D6757" w:rsidRPr="004720EB">
        <w:rPr>
          <w:spacing w:val="-9"/>
          <w:sz w:val="24"/>
        </w:rPr>
        <w:t xml:space="preserve"> </w:t>
      </w:r>
      <w:r w:rsidR="002D6757" w:rsidRPr="004720EB">
        <w:rPr>
          <w:sz w:val="24"/>
        </w:rPr>
        <w:t>Councils</w:t>
      </w:r>
      <w:r w:rsidR="002D6757" w:rsidRPr="004720EB">
        <w:rPr>
          <w:spacing w:val="-14"/>
          <w:sz w:val="24"/>
        </w:rPr>
        <w:t xml:space="preserve"> </w:t>
      </w:r>
      <w:r w:rsidR="002D6757" w:rsidRPr="004720EB">
        <w:rPr>
          <w:sz w:val="24"/>
        </w:rPr>
        <w:t>for</w:t>
      </w:r>
      <w:r w:rsidR="002D6757" w:rsidRPr="004720EB">
        <w:rPr>
          <w:spacing w:val="-13"/>
          <w:sz w:val="24"/>
        </w:rPr>
        <w:t xml:space="preserve"> </w:t>
      </w:r>
      <w:r w:rsidR="002D6757" w:rsidRPr="004720EB">
        <w:rPr>
          <w:sz w:val="24"/>
        </w:rPr>
        <w:t>the</w:t>
      </w:r>
      <w:r w:rsidR="002D6757" w:rsidRPr="004720EB">
        <w:rPr>
          <w:spacing w:val="-7"/>
          <w:sz w:val="24"/>
        </w:rPr>
        <w:t xml:space="preserve"> </w:t>
      </w:r>
      <w:r w:rsidR="002D6757" w:rsidRPr="004720EB">
        <w:rPr>
          <w:sz w:val="24"/>
        </w:rPr>
        <w:t>U.S.</w:t>
      </w:r>
      <w:r w:rsidR="002D6757" w:rsidRPr="004720EB">
        <w:rPr>
          <w:spacing w:val="-13"/>
          <w:sz w:val="24"/>
        </w:rPr>
        <w:t xml:space="preserve"> </w:t>
      </w:r>
      <w:r w:rsidR="002D6757" w:rsidRPr="004720EB">
        <w:rPr>
          <w:sz w:val="24"/>
        </w:rPr>
        <w:t>Dept.</w:t>
      </w:r>
      <w:r w:rsidR="002D6757" w:rsidRPr="004720EB">
        <w:rPr>
          <w:spacing w:val="-13"/>
          <w:sz w:val="24"/>
        </w:rPr>
        <w:t xml:space="preserve"> </w:t>
      </w:r>
      <w:r w:rsidR="002D6757" w:rsidRPr="004720EB">
        <w:rPr>
          <w:sz w:val="24"/>
        </w:rPr>
        <w:t>of</w:t>
      </w:r>
      <w:r w:rsidR="002D6757" w:rsidRPr="004720EB">
        <w:rPr>
          <w:spacing w:val="-11"/>
          <w:sz w:val="24"/>
        </w:rPr>
        <w:t xml:space="preserve"> </w:t>
      </w:r>
      <w:r w:rsidR="002D6757" w:rsidRPr="004720EB">
        <w:rPr>
          <w:sz w:val="24"/>
        </w:rPr>
        <w:t>Education.</w:t>
      </w:r>
    </w:p>
    <w:p w14:paraId="717DA0EE" w14:textId="02255B81" w:rsidR="002D7636" w:rsidRPr="002D7636" w:rsidRDefault="002D7636" w:rsidP="0043109C">
      <w:pPr>
        <w:pStyle w:val="ListParagraph"/>
        <w:numPr>
          <w:ilvl w:val="1"/>
          <w:numId w:val="1"/>
        </w:numPr>
        <w:tabs>
          <w:tab w:val="left" w:pos="1799"/>
        </w:tabs>
        <w:ind w:left="1799" w:right="1157"/>
        <w:rPr>
          <w:sz w:val="24"/>
        </w:rPr>
      </w:pPr>
      <w:r w:rsidRPr="002D7636">
        <w:rPr>
          <w:sz w:val="24"/>
          <w:u w:val="single"/>
        </w:rPr>
        <w:t>Law Enforcement</w:t>
      </w:r>
      <w:r w:rsidR="002D6757" w:rsidRPr="002D7636">
        <w:rPr>
          <w:spacing w:val="-10"/>
          <w:sz w:val="24"/>
          <w:u w:val="single"/>
        </w:rPr>
        <w:t xml:space="preserve"> </w:t>
      </w:r>
      <w:r w:rsidRPr="002D7636">
        <w:rPr>
          <w:spacing w:val="-10"/>
          <w:sz w:val="24"/>
          <w:u w:val="single"/>
        </w:rPr>
        <w:t>Candidates</w:t>
      </w:r>
      <w:r>
        <w:rPr>
          <w:spacing w:val="-10"/>
          <w:sz w:val="24"/>
        </w:rPr>
        <w:t xml:space="preserve">: Must have a </w:t>
      </w:r>
      <w:r w:rsidR="00CB7991">
        <w:rPr>
          <w:spacing w:val="-10"/>
          <w:sz w:val="24"/>
        </w:rPr>
        <w:t>bachelor’s</w:t>
      </w:r>
      <w:r>
        <w:rPr>
          <w:spacing w:val="-10"/>
          <w:sz w:val="24"/>
        </w:rPr>
        <w:t xml:space="preserve"> degree from an educational institution accredited by one of the Regional Accreditation Councils for the US. Dept. of Education.</w:t>
      </w:r>
    </w:p>
    <w:p w14:paraId="4C646265" w14:textId="666724E7" w:rsidR="00A374B7" w:rsidRPr="004720EB" w:rsidRDefault="002D7636" w:rsidP="0043109C">
      <w:pPr>
        <w:pStyle w:val="ListParagraph"/>
        <w:numPr>
          <w:ilvl w:val="1"/>
          <w:numId w:val="1"/>
        </w:numPr>
        <w:tabs>
          <w:tab w:val="left" w:pos="1799"/>
        </w:tabs>
        <w:ind w:left="1799" w:right="1157"/>
        <w:rPr>
          <w:sz w:val="24"/>
        </w:rPr>
      </w:pPr>
      <w:r>
        <w:rPr>
          <w:spacing w:val="-10"/>
          <w:sz w:val="24"/>
        </w:rPr>
        <w:t>Sheriff’s Office Service time in the current category and rank can substitute for the required education on a time equivalency basis.</w:t>
      </w:r>
      <w:r w:rsidR="001B494C" w:rsidRPr="004720EB">
        <w:rPr>
          <w:sz w:val="24"/>
        </w:rPr>
        <w:t xml:space="preserve"> </w:t>
      </w:r>
    </w:p>
    <w:p w14:paraId="1FCBBE9A" w14:textId="1E0A2F41" w:rsidR="00751783" w:rsidRPr="00BF0C5C" w:rsidRDefault="00751783" w:rsidP="004720EB">
      <w:pPr>
        <w:tabs>
          <w:tab w:val="left" w:pos="1799"/>
        </w:tabs>
        <w:ind w:right="1157"/>
        <w:rPr>
          <w:sz w:val="24"/>
          <w:highlight w:val="yellow"/>
        </w:rPr>
      </w:pPr>
    </w:p>
    <w:p w14:paraId="4A755CC9" w14:textId="77777777" w:rsidR="00AA44BE" w:rsidRDefault="00AA44BE" w:rsidP="000612B2">
      <w:pPr>
        <w:pStyle w:val="ListParagraph"/>
        <w:tabs>
          <w:tab w:val="left" w:pos="1799"/>
        </w:tabs>
        <w:ind w:right="1157" w:firstLine="0"/>
        <w:rPr>
          <w:sz w:val="24"/>
        </w:rPr>
      </w:pPr>
    </w:p>
    <w:p w14:paraId="05933313" w14:textId="77D53C40" w:rsidR="00884F2A" w:rsidRDefault="00884F2A" w:rsidP="00884F2A">
      <w:pPr>
        <w:pStyle w:val="ListParagraph"/>
        <w:tabs>
          <w:tab w:val="left" w:pos="1799"/>
        </w:tabs>
        <w:ind w:right="1157" w:firstLine="0"/>
        <w:rPr>
          <w:sz w:val="24"/>
        </w:rPr>
      </w:pPr>
    </w:p>
    <w:p w14:paraId="6D7299D3" w14:textId="77777777" w:rsidR="00884F2A" w:rsidRDefault="00884F2A">
      <w:pPr>
        <w:pStyle w:val="BodyText"/>
        <w:rPr>
          <w:sz w:val="28"/>
        </w:rPr>
      </w:pPr>
    </w:p>
    <w:p w14:paraId="32AF65F8" w14:textId="77777777" w:rsidR="003D621D" w:rsidRDefault="003D621D">
      <w:pPr>
        <w:pStyle w:val="BodyText"/>
        <w:spacing w:before="120"/>
        <w:rPr>
          <w:sz w:val="28"/>
        </w:rPr>
      </w:pPr>
    </w:p>
    <w:p w14:paraId="176C4307" w14:textId="77777777" w:rsidR="00884F2A" w:rsidRDefault="00884F2A">
      <w:pPr>
        <w:pStyle w:val="BodyText"/>
        <w:sectPr w:rsidR="00884F2A">
          <w:pgSz w:w="12240" w:h="15840"/>
          <w:pgMar w:top="700" w:right="360" w:bottom="280" w:left="360" w:header="720" w:footer="720" w:gutter="0"/>
          <w:cols w:space="720"/>
        </w:sectPr>
      </w:pPr>
    </w:p>
    <w:p w14:paraId="77C3FC50" w14:textId="77777777" w:rsidR="00884F2A" w:rsidRDefault="00884F2A">
      <w:pPr>
        <w:pStyle w:val="BodyText"/>
        <w:spacing w:before="30"/>
        <w:ind w:left="260"/>
        <w:rPr>
          <w:color w:val="365F91"/>
          <w:spacing w:val="9"/>
        </w:rPr>
      </w:pPr>
    </w:p>
    <w:p w14:paraId="6A05C6B5" w14:textId="77777777" w:rsidR="00884F2A" w:rsidRDefault="00884F2A" w:rsidP="00884F2A">
      <w:pPr>
        <w:pStyle w:val="Heading1"/>
        <w:spacing w:before="0"/>
        <w:rPr>
          <w:u w:val="none"/>
        </w:rPr>
      </w:pPr>
      <w:r>
        <w:rPr>
          <w:color w:val="365F91"/>
          <w:u w:color="556F86"/>
        </w:rPr>
        <w:t>Captain</w:t>
      </w:r>
      <w:r>
        <w:rPr>
          <w:color w:val="365F91"/>
          <w:spacing w:val="-16"/>
          <w:u w:color="556F86"/>
        </w:rPr>
        <w:t xml:space="preserve"> </w:t>
      </w:r>
      <w:r>
        <w:rPr>
          <w:color w:val="365F91"/>
          <w:u w:color="556F86"/>
        </w:rPr>
        <w:t>Testing</w:t>
      </w:r>
      <w:r>
        <w:rPr>
          <w:color w:val="365F91"/>
          <w:spacing w:val="-12"/>
          <w:u w:color="556F86"/>
        </w:rPr>
        <w:t xml:space="preserve"> </w:t>
      </w:r>
      <w:r>
        <w:rPr>
          <w:color w:val="365F91"/>
          <w:spacing w:val="-2"/>
          <w:u w:color="556F86"/>
        </w:rPr>
        <w:t>Competencies</w:t>
      </w:r>
    </w:p>
    <w:p w14:paraId="7AA4FA06" w14:textId="77777777" w:rsidR="00884F2A" w:rsidRDefault="00884F2A" w:rsidP="00884F2A">
      <w:pPr>
        <w:pStyle w:val="BodyText"/>
        <w:spacing w:before="23"/>
        <w:ind w:left="203" w:right="9119"/>
        <w:jc w:val="center"/>
      </w:pPr>
      <w:bookmarkStart w:id="6" w:name="Captain_Testing_Competencies"/>
      <w:bookmarkEnd w:id="6"/>
      <w:r>
        <w:rPr>
          <w:color w:val="365F91"/>
          <w:spacing w:val="-4"/>
        </w:rPr>
        <w:t>Communication</w:t>
      </w:r>
      <w:r>
        <w:rPr>
          <w:color w:val="365F91"/>
          <w:spacing w:val="13"/>
        </w:rPr>
        <w:t xml:space="preserve"> </w:t>
      </w:r>
      <w:r>
        <w:rPr>
          <w:color w:val="365F91"/>
          <w:spacing w:val="-2"/>
        </w:rPr>
        <w:t>Skills</w:t>
      </w:r>
    </w:p>
    <w:p w14:paraId="2618A414" w14:textId="77777777" w:rsidR="00884F2A" w:rsidRDefault="00884F2A" w:rsidP="00884F2A">
      <w:pPr>
        <w:pStyle w:val="BodyText"/>
        <w:spacing w:before="3"/>
      </w:pPr>
    </w:p>
    <w:p w14:paraId="1A5B5C53" w14:textId="65BE9F9C" w:rsidR="00884F2A" w:rsidRDefault="00884F2A" w:rsidP="00884F2A">
      <w:pPr>
        <w:pStyle w:val="BodyText"/>
        <w:spacing w:line="235" w:lineRule="auto"/>
        <w:ind w:left="281" w:right="322"/>
        <w:jc w:val="both"/>
      </w:pPr>
      <w:r>
        <w:t>The</w:t>
      </w:r>
      <w:r>
        <w:rPr>
          <w:spacing w:val="80"/>
        </w:rPr>
        <w:t xml:space="preserve"> </w:t>
      </w:r>
      <w:r>
        <w:t>ability</w:t>
      </w:r>
      <w:r>
        <w:rPr>
          <w:spacing w:val="80"/>
        </w:rPr>
        <w:t xml:space="preserve"> </w:t>
      </w:r>
      <w:r>
        <w:t>to</w:t>
      </w:r>
      <w:r>
        <w:rPr>
          <w:spacing w:val="80"/>
        </w:rPr>
        <w:t xml:space="preserve"> </w:t>
      </w:r>
      <w:r>
        <w:t>present</w:t>
      </w:r>
      <w:r>
        <w:rPr>
          <w:spacing w:val="80"/>
        </w:rPr>
        <w:t xml:space="preserve"> </w:t>
      </w:r>
      <w:r>
        <w:t>ideas</w:t>
      </w:r>
      <w:r>
        <w:rPr>
          <w:spacing w:val="80"/>
        </w:rPr>
        <w:t xml:space="preserve"> </w:t>
      </w:r>
      <w:r>
        <w:t>and</w:t>
      </w:r>
      <w:r>
        <w:rPr>
          <w:spacing w:val="80"/>
        </w:rPr>
        <w:t xml:space="preserve"> </w:t>
      </w:r>
      <w:r>
        <w:t>concepts</w:t>
      </w:r>
      <w:r>
        <w:rPr>
          <w:spacing w:val="80"/>
        </w:rPr>
        <w:t xml:space="preserve"> </w:t>
      </w:r>
      <w:r>
        <w:t>in</w:t>
      </w:r>
      <w:r>
        <w:rPr>
          <w:spacing w:val="80"/>
        </w:rPr>
        <w:t xml:space="preserve"> </w:t>
      </w:r>
      <w:r>
        <w:t>a</w:t>
      </w:r>
      <w:r>
        <w:rPr>
          <w:spacing w:val="80"/>
        </w:rPr>
        <w:t xml:space="preserve"> </w:t>
      </w:r>
      <w:r>
        <w:t>manner</w:t>
      </w:r>
      <w:r>
        <w:rPr>
          <w:spacing w:val="80"/>
        </w:rPr>
        <w:t xml:space="preserve"> </w:t>
      </w:r>
      <w:r>
        <w:t>that</w:t>
      </w:r>
      <w:r>
        <w:rPr>
          <w:spacing w:val="80"/>
        </w:rPr>
        <w:t xml:space="preserve"> </w:t>
      </w:r>
      <w:r>
        <w:t>brings</w:t>
      </w:r>
      <w:r>
        <w:rPr>
          <w:spacing w:val="80"/>
        </w:rPr>
        <w:t xml:space="preserve"> </w:t>
      </w:r>
      <w:r>
        <w:t>about</w:t>
      </w:r>
      <w:r>
        <w:rPr>
          <w:spacing w:val="80"/>
        </w:rPr>
        <w:t xml:space="preserve"> </w:t>
      </w:r>
      <w:r>
        <w:t>commitment, understanding and</w:t>
      </w:r>
      <w:r>
        <w:rPr>
          <w:spacing w:val="40"/>
        </w:rPr>
        <w:t xml:space="preserve"> </w:t>
      </w:r>
      <w:r>
        <w:t>commands</w:t>
      </w:r>
      <w:r>
        <w:rPr>
          <w:spacing w:val="40"/>
        </w:rPr>
        <w:t xml:space="preserve"> </w:t>
      </w:r>
      <w:r>
        <w:t>respect.</w:t>
      </w:r>
      <w:r>
        <w:rPr>
          <w:spacing w:val="40"/>
        </w:rPr>
        <w:t xml:space="preserve"> </w:t>
      </w:r>
      <w:r w:rsidR="00CB7991">
        <w:t>Communicate</w:t>
      </w:r>
      <w:r>
        <w:rPr>
          <w:spacing w:val="40"/>
        </w:rPr>
        <w:t xml:space="preserve"> </w:t>
      </w:r>
      <w:r>
        <w:t>various</w:t>
      </w:r>
      <w:r>
        <w:rPr>
          <w:spacing w:val="40"/>
        </w:rPr>
        <w:t xml:space="preserve"> </w:t>
      </w:r>
      <w:r>
        <w:t>types</w:t>
      </w:r>
      <w:r>
        <w:rPr>
          <w:spacing w:val="40"/>
        </w:rPr>
        <w:t xml:space="preserve"> </w:t>
      </w:r>
      <w:r>
        <w:t>of</w:t>
      </w:r>
      <w:r>
        <w:rPr>
          <w:spacing w:val="40"/>
        </w:rPr>
        <w:t xml:space="preserve"> </w:t>
      </w:r>
      <w:r>
        <w:t>information</w:t>
      </w:r>
      <w:r>
        <w:rPr>
          <w:spacing w:val="40"/>
        </w:rPr>
        <w:t xml:space="preserve"> </w:t>
      </w:r>
      <w:r>
        <w:t>in</w:t>
      </w:r>
      <w:r>
        <w:rPr>
          <w:spacing w:val="40"/>
        </w:rPr>
        <w:t xml:space="preserve"> </w:t>
      </w:r>
      <w:r>
        <w:t>a</w:t>
      </w:r>
      <w:r>
        <w:rPr>
          <w:spacing w:val="40"/>
        </w:rPr>
        <w:t xml:space="preserve"> </w:t>
      </w:r>
      <w:r>
        <w:t>clear, organized,</w:t>
      </w:r>
      <w:r>
        <w:rPr>
          <w:spacing w:val="40"/>
        </w:rPr>
        <w:t xml:space="preserve"> </w:t>
      </w:r>
      <w:r>
        <w:t>understandable and grammatically correct manner. The ability to proficiently write and</w:t>
      </w:r>
      <w:r>
        <w:rPr>
          <w:spacing w:val="40"/>
        </w:rPr>
        <w:t xml:space="preserve"> </w:t>
      </w:r>
      <w:r>
        <w:t>review</w:t>
      </w:r>
      <w:r>
        <w:rPr>
          <w:spacing w:val="40"/>
        </w:rPr>
        <w:t xml:space="preserve"> </w:t>
      </w:r>
      <w:r>
        <w:t>documents.</w:t>
      </w:r>
      <w:r>
        <w:rPr>
          <w:spacing w:val="40"/>
        </w:rPr>
        <w:t xml:space="preserve"> </w:t>
      </w:r>
      <w:r>
        <w:t>Ascertains pertinent</w:t>
      </w:r>
      <w:r>
        <w:rPr>
          <w:spacing w:val="40"/>
        </w:rPr>
        <w:t xml:space="preserve"> </w:t>
      </w:r>
      <w:r>
        <w:t>information</w:t>
      </w:r>
      <w:r>
        <w:rPr>
          <w:spacing w:val="40"/>
        </w:rPr>
        <w:t xml:space="preserve"> </w:t>
      </w:r>
      <w:r>
        <w:t>and</w:t>
      </w:r>
      <w:r>
        <w:rPr>
          <w:spacing w:val="40"/>
        </w:rPr>
        <w:t xml:space="preserve"> </w:t>
      </w:r>
      <w:r>
        <w:t>provides</w:t>
      </w:r>
      <w:r>
        <w:rPr>
          <w:spacing w:val="40"/>
        </w:rPr>
        <w:t xml:space="preserve"> </w:t>
      </w:r>
      <w:r>
        <w:t>feedback</w:t>
      </w:r>
      <w:r>
        <w:rPr>
          <w:spacing w:val="40"/>
        </w:rPr>
        <w:t xml:space="preserve"> </w:t>
      </w:r>
      <w:r>
        <w:t>in</w:t>
      </w:r>
      <w:r>
        <w:rPr>
          <w:spacing w:val="40"/>
        </w:rPr>
        <w:t xml:space="preserve"> </w:t>
      </w:r>
      <w:r>
        <w:t>a</w:t>
      </w:r>
      <w:r>
        <w:rPr>
          <w:spacing w:val="40"/>
        </w:rPr>
        <w:t xml:space="preserve"> </w:t>
      </w:r>
      <w:r>
        <w:t>positive meaningful</w:t>
      </w:r>
      <w:r>
        <w:rPr>
          <w:spacing w:val="40"/>
        </w:rPr>
        <w:t xml:space="preserve"> </w:t>
      </w:r>
      <w:r>
        <w:t>way.</w:t>
      </w:r>
      <w:r>
        <w:rPr>
          <w:spacing w:val="40"/>
        </w:rPr>
        <w:t xml:space="preserve"> </w:t>
      </w:r>
      <w:r w:rsidR="00CB7991">
        <w:t>Ensure</w:t>
      </w:r>
      <w:r>
        <w:rPr>
          <w:spacing w:val="40"/>
        </w:rPr>
        <w:t xml:space="preserve"> </w:t>
      </w:r>
      <w:r>
        <w:t>the</w:t>
      </w:r>
      <w:r>
        <w:rPr>
          <w:spacing w:val="40"/>
        </w:rPr>
        <w:t xml:space="preserve"> </w:t>
      </w:r>
      <w:r>
        <w:t>message</w:t>
      </w:r>
      <w:r>
        <w:rPr>
          <w:spacing w:val="40"/>
        </w:rPr>
        <w:t xml:space="preserve"> </w:t>
      </w:r>
      <w:r>
        <w:t>is appropriate and meets the needs of the organization, its members and the public.</w:t>
      </w:r>
    </w:p>
    <w:p w14:paraId="3DF19373" w14:textId="77777777" w:rsidR="00884F2A" w:rsidRDefault="00884F2A" w:rsidP="00884F2A">
      <w:pPr>
        <w:pStyle w:val="BodyText"/>
        <w:spacing w:before="288"/>
        <w:ind w:left="281"/>
      </w:pPr>
      <w:r>
        <w:rPr>
          <w:color w:val="365F91"/>
          <w:spacing w:val="-2"/>
        </w:rPr>
        <w:t>Problem</w:t>
      </w:r>
      <w:r>
        <w:rPr>
          <w:color w:val="365F91"/>
          <w:spacing w:val="11"/>
        </w:rPr>
        <w:t xml:space="preserve"> </w:t>
      </w:r>
      <w:r>
        <w:rPr>
          <w:color w:val="365F91"/>
          <w:spacing w:val="-2"/>
        </w:rPr>
        <w:t>Solving/Decision-Making</w:t>
      </w:r>
    </w:p>
    <w:p w14:paraId="77B27E90" w14:textId="77777777" w:rsidR="00884F2A" w:rsidRDefault="00884F2A" w:rsidP="00884F2A">
      <w:pPr>
        <w:pStyle w:val="BodyText"/>
        <w:spacing w:before="7"/>
      </w:pPr>
    </w:p>
    <w:p w14:paraId="15AE47B6" w14:textId="77777777" w:rsidR="00884F2A" w:rsidRDefault="00884F2A" w:rsidP="00884F2A">
      <w:pPr>
        <w:pStyle w:val="BodyText"/>
        <w:ind w:left="281" w:right="355"/>
      </w:pPr>
      <w:r>
        <w:t>The</w:t>
      </w:r>
      <w:r>
        <w:rPr>
          <w:spacing w:val="-6"/>
        </w:rPr>
        <w:t xml:space="preserve"> </w:t>
      </w:r>
      <w:r>
        <w:t>ability</w:t>
      </w:r>
      <w:r>
        <w:rPr>
          <w:spacing w:val="-12"/>
        </w:rPr>
        <w:t xml:space="preserve"> </w:t>
      </w:r>
      <w:r>
        <w:t>to</w:t>
      </w:r>
      <w:r>
        <w:rPr>
          <w:spacing w:val="-11"/>
        </w:rPr>
        <w:t xml:space="preserve"> </w:t>
      </w:r>
      <w:r>
        <w:t>secure</w:t>
      </w:r>
      <w:r>
        <w:rPr>
          <w:spacing w:val="-11"/>
        </w:rPr>
        <w:t xml:space="preserve"> </w:t>
      </w:r>
      <w:r>
        <w:t>relevant</w:t>
      </w:r>
      <w:r>
        <w:rPr>
          <w:spacing w:val="-5"/>
        </w:rPr>
        <w:t xml:space="preserve"> </w:t>
      </w:r>
      <w:r>
        <w:t>information</w:t>
      </w:r>
      <w:r>
        <w:rPr>
          <w:spacing w:val="-8"/>
        </w:rPr>
        <w:t xml:space="preserve"> </w:t>
      </w:r>
      <w:r>
        <w:t>and</w:t>
      </w:r>
      <w:r>
        <w:rPr>
          <w:spacing w:val="-5"/>
        </w:rPr>
        <w:t xml:space="preserve"> </w:t>
      </w:r>
      <w:r>
        <w:t>identify</w:t>
      </w:r>
      <w:r>
        <w:rPr>
          <w:spacing w:val="-14"/>
        </w:rPr>
        <w:t xml:space="preserve"> </w:t>
      </w:r>
      <w:r>
        <w:t>key</w:t>
      </w:r>
      <w:r>
        <w:rPr>
          <w:spacing w:val="-8"/>
        </w:rPr>
        <w:t xml:space="preserve"> </w:t>
      </w:r>
      <w:r>
        <w:t>issues</w:t>
      </w:r>
      <w:r>
        <w:rPr>
          <w:spacing w:val="-7"/>
        </w:rPr>
        <w:t xml:space="preserve"> </w:t>
      </w:r>
      <w:r>
        <w:t>and</w:t>
      </w:r>
      <w:r>
        <w:rPr>
          <w:spacing w:val="-5"/>
        </w:rPr>
        <w:t xml:space="preserve"> </w:t>
      </w:r>
      <w:r>
        <w:t>cause</w:t>
      </w:r>
      <w:r>
        <w:rPr>
          <w:spacing w:val="-7"/>
        </w:rPr>
        <w:t xml:space="preserve"> </w:t>
      </w:r>
      <w:r>
        <w:t>and</w:t>
      </w:r>
      <w:r>
        <w:rPr>
          <w:spacing w:val="-6"/>
        </w:rPr>
        <w:t xml:space="preserve"> </w:t>
      </w:r>
      <w:r>
        <w:t>effect</w:t>
      </w:r>
      <w:r>
        <w:rPr>
          <w:spacing w:val="-2"/>
        </w:rPr>
        <w:t xml:space="preserve"> </w:t>
      </w:r>
      <w:r>
        <w:t>relationships</w:t>
      </w:r>
      <w:r>
        <w:rPr>
          <w:spacing w:val="-5"/>
        </w:rPr>
        <w:t xml:space="preserve"> </w:t>
      </w:r>
      <w:r>
        <w:t>from</w:t>
      </w:r>
      <w:r>
        <w:rPr>
          <w:spacing w:val="-6"/>
        </w:rPr>
        <w:t xml:space="preserve"> </w:t>
      </w:r>
      <w:r>
        <w:t>variety of sources. Consider alternative courses of action that are based on logical assumptions and information. The ability to effectively manage resources, resolve constraints, and implement organizational values when solving problems and/or making decisions.</w:t>
      </w:r>
    </w:p>
    <w:p w14:paraId="5A01CC16" w14:textId="77777777" w:rsidR="00884F2A" w:rsidRDefault="00884F2A" w:rsidP="00884F2A">
      <w:pPr>
        <w:pStyle w:val="BodyText"/>
        <w:spacing w:before="293"/>
        <w:ind w:left="260"/>
        <w:jc w:val="both"/>
      </w:pPr>
      <w:r>
        <w:rPr>
          <w:color w:val="004080"/>
        </w:rPr>
        <w:t>Administrative/Organizing</w:t>
      </w:r>
      <w:r>
        <w:rPr>
          <w:color w:val="004080"/>
          <w:spacing w:val="22"/>
        </w:rPr>
        <w:t xml:space="preserve"> </w:t>
      </w:r>
      <w:r>
        <w:rPr>
          <w:color w:val="004080"/>
          <w:spacing w:val="-2"/>
        </w:rPr>
        <w:t>Skills</w:t>
      </w:r>
    </w:p>
    <w:p w14:paraId="62925652" w14:textId="08457D4A" w:rsidR="00884F2A" w:rsidRPr="00884F2A" w:rsidRDefault="00884F2A" w:rsidP="00884F2A">
      <w:pPr>
        <w:pStyle w:val="BodyText"/>
        <w:spacing w:before="292"/>
        <w:ind w:left="260" w:right="355"/>
      </w:pPr>
      <w:r>
        <w:t>The ability to set priorities, plan, organize and coordinate activities, while remaining within budgetary constraints. Maximizes personnel and resources by effectively implementing and managing specific objectives within time constraints. The ability to react to, adapt and prioritize multiple competing demands.</w:t>
      </w:r>
    </w:p>
    <w:p w14:paraId="46C25053" w14:textId="77777777" w:rsidR="00884F2A" w:rsidRDefault="00884F2A">
      <w:pPr>
        <w:pStyle w:val="BodyText"/>
        <w:spacing w:before="30"/>
        <w:ind w:left="260"/>
        <w:rPr>
          <w:color w:val="365F91"/>
          <w:spacing w:val="9"/>
        </w:rPr>
      </w:pPr>
    </w:p>
    <w:p w14:paraId="2F5429FA" w14:textId="230660F5" w:rsidR="003D621D" w:rsidRDefault="002D6757">
      <w:pPr>
        <w:pStyle w:val="BodyText"/>
        <w:spacing w:before="30"/>
        <w:ind w:left="260"/>
      </w:pPr>
      <w:r>
        <w:rPr>
          <w:color w:val="365F91"/>
          <w:spacing w:val="9"/>
        </w:rPr>
        <w:t>Coaching/</w:t>
      </w:r>
      <w:r>
        <w:rPr>
          <w:color w:val="365F91"/>
          <w:spacing w:val="11"/>
        </w:rPr>
        <w:t xml:space="preserve"> </w:t>
      </w:r>
      <w:r>
        <w:rPr>
          <w:color w:val="365F91"/>
          <w:spacing w:val="-2"/>
        </w:rPr>
        <w:t>Motivation</w:t>
      </w:r>
    </w:p>
    <w:p w14:paraId="4ADB2BC5" w14:textId="77777777" w:rsidR="003D621D" w:rsidRDefault="003D621D">
      <w:pPr>
        <w:pStyle w:val="BodyText"/>
        <w:spacing w:before="9"/>
      </w:pPr>
    </w:p>
    <w:p w14:paraId="552AF723" w14:textId="77777777" w:rsidR="003D621D" w:rsidRDefault="002D6757">
      <w:pPr>
        <w:pStyle w:val="BodyText"/>
        <w:ind w:left="260" w:right="355"/>
      </w:pPr>
      <w:r>
        <w:t>The ability to motivate others/members to perform effectively and achieve the common strategies of the organization. Recognizes and/or seeks opportunities to mentor and develop others. Promotes a positive working</w:t>
      </w:r>
      <w:r>
        <w:rPr>
          <w:spacing w:val="-4"/>
        </w:rPr>
        <w:t xml:space="preserve"> </w:t>
      </w:r>
      <w:r>
        <w:t>environment.</w:t>
      </w:r>
      <w:r>
        <w:rPr>
          <w:spacing w:val="-3"/>
        </w:rPr>
        <w:t xml:space="preserve"> </w:t>
      </w:r>
      <w:r>
        <w:t>Encourages</w:t>
      </w:r>
      <w:r>
        <w:rPr>
          <w:spacing w:val="-4"/>
        </w:rPr>
        <w:t xml:space="preserve"> </w:t>
      </w:r>
      <w:r>
        <w:t>members</w:t>
      </w:r>
      <w:r>
        <w:rPr>
          <w:spacing w:val="-4"/>
        </w:rPr>
        <w:t xml:space="preserve"> </w:t>
      </w:r>
      <w:r>
        <w:t>and</w:t>
      </w:r>
      <w:r>
        <w:rPr>
          <w:spacing w:val="-4"/>
        </w:rPr>
        <w:t xml:space="preserve"> </w:t>
      </w:r>
      <w:r>
        <w:t>others</w:t>
      </w:r>
      <w:r>
        <w:rPr>
          <w:spacing w:val="-4"/>
        </w:rPr>
        <w:t xml:space="preserve"> </w:t>
      </w:r>
      <w:r>
        <w:t>to</w:t>
      </w:r>
      <w:r>
        <w:rPr>
          <w:spacing w:val="-4"/>
        </w:rPr>
        <w:t xml:space="preserve"> </w:t>
      </w:r>
      <w:r>
        <w:t>set</w:t>
      </w:r>
      <w:r>
        <w:rPr>
          <w:spacing w:val="-4"/>
        </w:rPr>
        <w:t xml:space="preserve"> </w:t>
      </w:r>
      <w:r>
        <w:t>and</w:t>
      </w:r>
      <w:r>
        <w:rPr>
          <w:spacing w:val="-4"/>
        </w:rPr>
        <w:t xml:space="preserve"> </w:t>
      </w:r>
      <w:r>
        <w:t>achieve</w:t>
      </w:r>
      <w:r>
        <w:rPr>
          <w:spacing w:val="-4"/>
        </w:rPr>
        <w:t xml:space="preserve"> </w:t>
      </w:r>
      <w:r>
        <w:t>high</w:t>
      </w:r>
      <w:r>
        <w:rPr>
          <w:spacing w:val="-4"/>
        </w:rPr>
        <w:t xml:space="preserve"> </w:t>
      </w:r>
      <w:r>
        <w:t>goals</w:t>
      </w:r>
      <w:r>
        <w:rPr>
          <w:spacing w:val="-4"/>
        </w:rPr>
        <w:t xml:space="preserve"> </w:t>
      </w:r>
      <w:r>
        <w:t>and</w:t>
      </w:r>
      <w:r>
        <w:rPr>
          <w:spacing w:val="-4"/>
        </w:rPr>
        <w:t xml:space="preserve"> </w:t>
      </w:r>
      <w:r>
        <w:t>standards</w:t>
      </w:r>
      <w:r>
        <w:rPr>
          <w:spacing w:val="-4"/>
        </w:rPr>
        <w:t xml:space="preserve"> </w:t>
      </w:r>
      <w:r>
        <w:t>consistent with the Mission and Vision of the Organization. Inspires enthusiasm and desire to exceed expectations.</w:t>
      </w:r>
    </w:p>
    <w:p w14:paraId="6C57D9FF" w14:textId="77777777" w:rsidR="003D621D" w:rsidRDefault="002D6757">
      <w:pPr>
        <w:pStyle w:val="BodyText"/>
        <w:spacing w:line="292" w:lineRule="exact"/>
        <w:ind w:left="260"/>
      </w:pPr>
      <w:r>
        <w:t>Effectively</w:t>
      </w:r>
      <w:r>
        <w:rPr>
          <w:spacing w:val="-7"/>
        </w:rPr>
        <w:t xml:space="preserve"> </w:t>
      </w:r>
      <w:proofErr w:type="gramStart"/>
      <w:r>
        <w:t>models</w:t>
      </w:r>
      <w:proofErr w:type="gramEnd"/>
      <w:r>
        <w:rPr>
          <w:spacing w:val="-3"/>
        </w:rPr>
        <w:t xml:space="preserve"> </w:t>
      </w:r>
      <w:r>
        <w:t>a</w:t>
      </w:r>
      <w:r>
        <w:rPr>
          <w:spacing w:val="-3"/>
        </w:rPr>
        <w:t xml:space="preserve"> </w:t>
      </w:r>
      <w:r>
        <w:t>high</w:t>
      </w:r>
      <w:r>
        <w:rPr>
          <w:spacing w:val="-3"/>
        </w:rPr>
        <w:t xml:space="preserve"> </w:t>
      </w:r>
      <w:r>
        <w:t>standard</w:t>
      </w:r>
      <w:r>
        <w:rPr>
          <w:spacing w:val="-2"/>
        </w:rPr>
        <w:t xml:space="preserve"> </w:t>
      </w:r>
      <w:r>
        <w:t>of</w:t>
      </w:r>
      <w:r>
        <w:rPr>
          <w:spacing w:val="-4"/>
        </w:rPr>
        <w:t xml:space="preserve"> </w:t>
      </w:r>
      <w:r>
        <w:t>conduct</w:t>
      </w:r>
      <w:r>
        <w:rPr>
          <w:spacing w:val="-3"/>
        </w:rPr>
        <w:t xml:space="preserve"> </w:t>
      </w:r>
      <w:r>
        <w:t>for</w:t>
      </w:r>
      <w:r>
        <w:rPr>
          <w:spacing w:val="-3"/>
        </w:rPr>
        <w:t xml:space="preserve"> </w:t>
      </w:r>
      <w:r>
        <w:t>others</w:t>
      </w:r>
      <w:r>
        <w:rPr>
          <w:spacing w:val="-3"/>
        </w:rPr>
        <w:t xml:space="preserve"> </w:t>
      </w:r>
      <w:r>
        <w:t>to</w:t>
      </w:r>
      <w:r>
        <w:rPr>
          <w:spacing w:val="-3"/>
        </w:rPr>
        <w:t xml:space="preserve"> </w:t>
      </w:r>
      <w:r>
        <w:rPr>
          <w:spacing w:val="-2"/>
        </w:rPr>
        <w:t>follow.</w:t>
      </w:r>
    </w:p>
    <w:p w14:paraId="0152F524" w14:textId="77777777" w:rsidR="003D621D" w:rsidRDefault="002D6757">
      <w:pPr>
        <w:pStyle w:val="BodyText"/>
        <w:spacing w:before="281"/>
        <w:ind w:left="260"/>
      </w:pPr>
      <w:r>
        <w:rPr>
          <w:color w:val="365F91"/>
          <w:spacing w:val="-2"/>
        </w:rPr>
        <w:t>Integrity</w:t>
      </w:r>
    </w:p>
    <w:p w14:paraId="66930FF6" w14:textId="77777777" w:rsidR="003D621D" w:rsidRDefault="002D6757">
      <w:pPr>
        <w:pStyle w:val="BodyText"/>
        <w:spacing w:before="254"/>
        <w:ind w:left="260" w:right="355"/>
      </w:pPr>
      <w:r>
        <w:t xml:space="preserve">The ability to maintain and promote social, ethical, and organizational philosophies. Deals forthrightly and honestly with people; treats others </w:t>
      </w:r>
      <w:proofErr w:type="gramStart"/>
      <w:r>
        <w:t>fairly regardless</w:t>
      </w:r>
      <w:proofErr w:type="gramEnd"/>
      <w:r>
        <w:t xml:space="preserve"> of their background, personal characteristics, race, nationality, ethnic</w:t>
      </w:r>
      <w:r>
        <w:rPr>
          <w:spacing w:val="-2"/>
        </w:rPr>
        <w:t xml:space="preserve"> </w:t>
      </w:r>
      <w:r>
        <w:t>origin, etc. Acts</w:t>
      </w:r>
      <w:r>
        <w:rPr>
          <w:spacing w:val="-1"/>
        </w:rPr>
        <w:t xml:space="preserve"> </w:t>
      </w:r>
      <w:r>
        <w:t xml:space="preserve">objectively and impartial towards others and makes decisions based on fact rather than bias or prejudice. Does not engage in or tolerate illegal or unethical conduct; actively </w:t>
      </w:r>
      <w:proofErr w:type="gramStart"/>
      <w:r>
        <w:t>protects</w:t>
      </w:r>
      <w:proofErr w:type="gramEnd"/>
      <w:r>
        <w:t xml:space="preserve"> the organization from discredit or embarrassment.</w:t>
      </w:r>
    </w:p>
    <w:p w14:paraId="32D83ED0" w14:textId="77777777" w:rsidR="003D621D" w:rsidRDefault="002D6757">
      <w:pPr>
        <w:pStyle w:val="BodyText"/>
        <w:spacing w:before="241"/>
        <w:ind w:left="260"/>
      </w:pPr>
      <w:r>
        <w:rPr>
          <w:color w:val="365F91"/>
          <w:spacing w:val="-2"/>
        </w:rPr>
        <w:t>Leadership</w:t>
      </w:r>
    </w:p>
    <w:p w14:paraId="2CEE8CD4" w14:textId="77777777" w:rsidR="003D621D" w:rsidRDefault="002D6757">
      <w:pPr>
        <w:pStyle w:val="BodyText"/>
        <w:spacing w:before="261"/>
        <w:ind w:left="260" w:right="438"/>
        <w:jc w:val="both"/>
      </w:pPr>
      <w:r>
        <w:t xml:space="preserve">The ability to influence </w:t>
      </w:r>
      <w:proofErr w:type="gramStart"/>
      <w:r>
        <w:t>others,</w:t>
      </w:r>
      <w:proofErr w:type="gramEnd"/>
      <w:r>
        <w:t xml:space="preserve"> provide direction and communicate a vision of "what can and should be</w:t>
      </w:r>
      <w:r>
        <w:rPr>
          <w:spacing w:val="-6"/>
        </w:rPr>
        <w:t xml:space="preserve"> </w:t>
      </w:r>
      <w:r>
        <w:t>done." Inspire</w:t>
      </w:r>
      <w:r>
        <w:rPr>
          <w:spacing w:val="-11"/>
        </w:rPr>
        <w:t xml:space="preserve"> </w:t>
      </w:r>
      <w:r>
        <w:t>loyalty</w:t>
      </w:r>
      <w:r>
        <w:rPr>
          <w:spacing w:val="-5"/>
        </w:rPr>
        <w:t xml:space="preserve"> </w:t>
      </w:r>
      <w:r>
        <w:t>and</w:t>
      </w:r>
      <w:r>
        <w:rPr>
          <w:spacing w:val="-3"/>
        </w:rPr>
        <w:t xml:space="preserve"> </w:t>
      </w:r>
      <w:r>
        <w:t>commitment</w:t>
      </w:r>
      <w:r>
        <w:rPr>
          <w:spacing w:val="-10"/>
        </w:rPr>
        <w:t xml:space="preserve"> </w:t>
      </w:r>
      <w:r>
        <w:t>from</w:t>
      </w:r>
      <w:r>
        <w:rPr>
          <w:spacing w:val="-6"/>
        </w:rPr>
        <w:t xml:space="preserve"> </w:t>
      </w:r>
      <w:r>
        <w:t>others.</w:t>
      </w:r>
      <w:r>
        <w:rPr>
          <w:spacing w:val="-9"/>
        </w:rPr>
        <w:t xml:space="preserve"> </w:t>
      </w:r>
      <w:r>
        <w:t>Achieving</w:t>
      </w:r>
      <w:r>
        <w:rPr>
          <w:spacing w:val="-7"/>
        </w:rPr>
        <w:t xml:space="preserve"> </w:t>
      </w:r>
      <w:r>
        <w:t>a</w:t>
      </w:r>
      <w:r>
        <w:rPr>
          <w:spacing w:val="-10"/>
        </w:rPr>
        <w:t xml:space="preserve"> </w:t>
      </w:r>
      <w:r>
        <w:t>desired</w:t>
      </w:r>
      <w:r>
        <w:rPr>
          <w:spacing w:val="-10"/>
        </w:rPr>
        <w:t xml:space="preserve"> </w:t>
      </w:r>
      <w:r>
        <w:t>future</w:t>
      </w:r>
      <w:r>
        <w:rPr>
          <w:spacing w:val="-4"/>
        </w:rPr>
        <w:t xml:space="preserve"> </w:t>
      </w:r>
      <w:r>
        <w:t>state</w:t>
      </w:r>
      <w:r>
        <w:rPr>
          <w:spacing w:val="-3"/>
        </w:rPr>
        <w:t xml:space="preserve"> </w:t>
      </w:r>
      <w:r>
        <w:t>(or "vision") through</w:t>
      </w:r>
      <w:r>
        <w:rPr>
          <w:spacing w:val="-1"/>
        </w:rPr>
        <w:t xml:space="preserve"> </w:t>
      </w:r>
      <w:r>
        <w:t>influence</w:t>
      </w:r>
      <w:r>
        <w:rPr>
          <w:spacing w:val="-1"/>
        </w:rPr>
        <w:t xml:space="preserve"> </w:t>
      </w:r>
      <w:r>
        <w:t>on organizational values, individual and group goals, reinforcements, and systems.</w:t>
      </w:r>
    </w:p>
    <w:p w14:paraId="07B317B2" w14:textId="77777777" w:rsidR="00884F2A" w:rsidRDefault="00884F2A">
      <w:pPr>
        <w:pStyle w:val="BodyText"/>
        <w:spacing w:before="240"/>
        <w:ind w:left="260"/>
        <w:jc w:val="both"/>
        <w:rPr>
          <w:color w:val="365F91"/>
        </w:rPr>
      </w:pPr>
    </w:p>
    <w:p w14:paraId="3CD0AA68" w14:textId="77777777" w:rsidR="00884F2A" w:rsidRDefault="00884F2A">
      <w:pPr>
        <w:pStyle w:val="BodyText"/>
        <w:spacing w:before="240"/>
        <w:ind w:left="260"/>
        <w:jc w:val="both"/>
        <w:rPr>
          <w:color w:val="365F91"/>
        </w:rPr>
      </w:pPr>
    </w:p>
    <w:p w14:paraId="4F7B7BBF" w14:textId="77777777" w:rsidR="00884F2A" w:rsidRDefault="00884F2A">
      <w:pPr>
        <w:pStyle w:val="BodyText"/>
        <w:spacing w:before="240"/>
        <w:ind w:left="260"/>
        <w:jc w:val="both"/>
        <w:rPr>
          <w:color w:val="365F91"/>
        </w:rPr>
      </w:pPr>
    </w:p>
    <w:p w14:paraId="70B4308F" w14:textId="77777777" w:rsidR="004471E8" w:rsidRDefault="004471E8" w:rsidP="00884F2A">
      <w:pPr>
        <w:pStyle w:val="Heading1"/>
        <w:spacing w:before="0"/>
        <w:rPr>
          <w:color w:val="365F91"/>
          <w:u w:color="556F86"/>
        </w:rPr>
      </w:pPr>
    </w:p>
    <w:p w14:paraId="64209A89" w14:textId="77777777" w:rsidR="004471E8" w:rsidRDefault="004471E8" w:rsidP="00884F2A">
      <w:pPr>
        <w:pStyle w:val="Heading1"/>
        <w:spacing w:before="0"/>
        <w:rPr>
          <w:color w:val="365F91"/>
          <w:u w:color="556F86"/>
        </w:rPr>
      </w:pPr>
    </w:p>
    <w:p w14:paraId="0577D805" w14:textId="4BB7C580" w:rsidR="00884F2A" w:rsidRDefault="00884F2A" w:rsidP="00884F2A">
      <w:pPr>
        <w:pStyle w:val="Heading1"/>
        <w:spacing w:before="0"/>
        <w:rPr>
          <w:u w:val="none"/>
        </w:rPr>
      </w:pPr>
      <w:r>
        <w:rPr>
          <w:color w:val="365F91"/>
          <w:u w:color="556F86"/>
        </w:rPr>
        <w:t>Captain</w:t>
      </w:r>
      <w:r>
        <w:rPr>
          <w:color w:val="365F91"/>
          <w:spacing w:val="-16"/>
          <w:u w:color="556F86"/>
        </w:rPr>
        <w:t xml:space="preserve"> </w:t>
      </w:r>
      <w:r>
        <w:rPr>
          <w:color w:val="365F91"/>
          <w:u w:color="556F86"/>
        </w:rPr>
        <w:t>Testing</w:t>
      </w:r>
      <w:r>
        <w:rPr>
          <w:color w:val="365F91"/>
          <w:spacing w:val="-12"/>
          <w:u w:color="556F86"/>
        </w:rPr>
        <w:t xml:space="preserve"> </w:t>
      </w:r>
      <w:r>
        <w:rPr>
          <w:color w:val="365F91"/>
          <w:spacing w:val="-2"/>
          <w:u w:color="556F86"/>
        </w:rPr>
        <w:t>Competencies (continued)</w:t>
      </w:r>
    </w:p>
    <w:p w14:paraId="7646DD1A" w14:textId="77777777" w:rsidR="00884F2A" w:rsidRDefault="00884F2A">
      <w:pPr>
        <w:pStyle w:val="BodyText"/>
        <w:spacing w:before="240"/>
        <w:ind w:left="260"/>
        <w:jc w:val="both"/>
        <w:rPr>
          <w:color w:val="365F91"/>
        </w:rPr>
      </w:pPr>
    </w:p>
    <w:p w14:paraId="569D5DA2" w14:textId="4F471D96" w:rsidR="003D621D" w:rsidRDefault="002D6757">
      <w:pPr>
        <w:pStyle w:val="BodyText"/>
        <w:spacing w:before="240"/>
        <w:ind w:left="260"/>
        <w:jc w:val="both"/>
      </w:pPr>
      <w:r>
        <w:rPr>
          <w:color w:val="365F91"/>
        </w:rPr>
        <w:t>Interpersonal</w:t>
      </w:r>
      <w:r>
        <w:rPr>
          <w:color w:val="365F91"/>
          <w:spacing w:val="-6"/>
        </w:rPr>
        <w:t xml:space="preserve"> </w:t>
      </w:r>
      <w:r>
        <w:rPr>
          <w:color w:val="365F91"/>
          <w:spacing w:val="-2"/>
        </w:rPr>
        <w:t>Skills</w:t>
      </w:r>
    </w:p>
    <w:p w14:paraId="6E1DE7AA" w14:textId="77777777" w:rsidR="003D621D" w:rsidRDefault="002D6757">
      <w:pPr>
        <w:pStyle w:val="BodyText"/>
        <w:spacing w:before="252"/>
        <w:ind w:left="260" w:right="585"/>
      </w:pPr>
      <w:r>
        <w:t>The ability to perceive and relate to the needs of others, including the public and other employees in a tolerant and considerate manner. The ability to make decisions regarding people that are in</w:t>
      </w:r>
      <w:r>
        <w:rPr>
          <w:spacing w:val="-3"/>
        </w:rPr>
        <w:t xml:space="preserve"> </w:t>
      </w:r>
      <w:r>
        <w:t>his/her best interest and meet</w:t>
      </w:r>
      <w:r>
        <w:rPr>
          <w:spacing w:val="-7"/>
        </w:rPr>
        <w:t xml:space="preserve"> </w:t>
      </w:r>
      <w:r>
        <w:t>the</w:t>
      </w:r>
      <w:r>
        <w:rPr>
          <w:spacing w:val="-2"/>
        </w:rPr>
        <w:t xml:space="preserve"> </w:t>
      </w:r>
      <w:r>
        <w:t>goals</w:t>
      </w:r>
      <w:r>
        <w:rPr>
          <w:spacing w:val="-3"/>
        </w:rPr>
        <w:t xml:space="preserve"> </w:t>
      </w:r>
      <w:r>
        <w:t>of</w:t>
      </w:r>
      <w:r>
        <w:rPr>
          <w:spacing w:val="-2"/>
        </w:rPr>
        <w:t xml:space="preserve"> </w:t>
      </w:r>
      <w:r>
        <w:t>the</w:t>
      </w:r>
      <w:r>
        <w:rPr>
          <w:spacing w:val="-2"/>
        </w:rPr>
        <w:t xml:space="preserve"> </w:t>
      </w:r>
      <w:r>
        <w:t xml:space="preserve">organization. Understanding different personalities may require unique </w:t>
      </w:r>
      <w:r>
        <w:rPr>
          <w:spacing w:val="-2"/>
        </w:rPr>
        <w:t>approaches.</w:t>
      </w:r>
      <w:r>
        <w:rPr>
          <w:spacing w:val="-12"/>
        </w:rPr>
        <w:t xml:space="preserve"> </w:t>
      </w:r>
      <w:r>
        <w:rPr>
          <w:spacing w:val="-2"/>
        </w:rPr>
        <w:t>Mediates</w:t>
      </w:r>
      <w:r>
        <w:rPr>
          <w:spacing w:val="-12"/>
        </w:rPr>
        <w:t xml:space="preserve"> </w:t>
      </w:r>
      <w:r>
        <w:rPr>
          <w:spacing w:val="-2"/>
        </w:rPr>
        <w:t>and</w:t>
      </w:r>
      <w:r>
        <w:rPr>
          <w:spacing w:val="-11"/>
        </w:rPr>
        <w:t xml:space="preserve"> </w:t>
      </w:r>
      <w:r>
        <w:rPr>
          <w:spacing w:val="-2"/>
        </w:rPr>
        <w:t>resolves</w:t>
      </w:r>
      <w:r>
        <w:rPr>
          <w:spacing w:val="-12"/>
        </w:rPr>
        <w:t xml:space="preserve"> </w:t>
      </w:r>
      <w:r>
        <w:rPr>
          <w:spacing w:val="-2"/>
        </w:rPr>
        <w:t>conflicts,</w:t>
      </w:r>
      <w:r>
        <w:rPr>
          <w:spacing w:val="-9"/>
        </w:rPr>
        <w:t xml:space="preserve"> </w:t>
      </w:r>
      <w:r>
        <w:rPr>
          <w:spacing w:val="-2"/>
        </w:rPr>
        <w:t>confrontations</w:t>
      </w:r>
      <w:r>
        <w:rPr>
          <w:spacing w:val="-12"/>
        </w:rPr>
        <w:t xml:space="preserve"> </w:t>
      </w:r>
      <w:r>
        <w:rPr>
          <w:spacing w:val="-2"/>
        </w:rPr>
        <w:t>and</w:t>
      </w:r>
      <w:r>
        <w:rPr>
          <w:spacing w:val="-11"/>
        </w:rPr>
        <w:t xml:space="preserve"> </w:t>
      </w:r>
      <w:r>
        <w:rPr>
          <w:spacing w:val="-2"/>
        </w:rPr>
        <w:t>disagreements</w:t>
      </w:r>
      <w:r>
        <w:rPr>
          <w:spacing w:val="-12"/>
        </w:rPr>
        <w:t xml:space="preserve"> </w:t>
      </w:r>
      <w:r>
        <w:rPr>
          <w:spacing w:val="-2"/>
        </w:rPr>
        <w:t>in</w:t>
      </w:r>
      <w:r>
        <w:rPr>
          <w:spacing w:val="-11"/>
        </w:rPr>
        <w:t xml:space="preserve"> </w:t>
      </w:r>
      <w:r>
        <w:rPr>
          <w:spacing w:val="-2"/>
        </w:rPr>
        <w:t>a</w:t>
      </w:r>
      <w:r>
        <w:rPr>
          <w:spacing w:val="-12"/>
        </w:rPr>
        <w:t xml:space="preserve"> </w:t>
      </w:r>
      <w:r>
        <w:rPr>
          <w:spacing w:val="-2"/>
        </w:rPr>
        <w:t>positive</w:t>
      </w:r>
      <w:r>
        <w:rPr>
          <w:spacing w:val="-10"/>
        </w:rPr>
        <w:t xml:space="preserve"> </w:t>
      </w:r>
      <w:r>
        <w:rPr>
          <w:spacing w:val="-2"/>
        </w:rPr>
        <w:t>and</w:t>
      </w:r>
      <w:r>
        <w:rPr>
          <w:spacing w:val="-11"/>
        </w:rPr>
        <w:t xml:space="preserve"> </w:t>
      </w:r>
      <w:r>
        <w:rPr>
          <w:spacing w:val="-2"/>
        </w:rPr>
        <w:t xml:space="preserve">constructive </w:t>
      </w:r>
      <w:r>
        <w:t>manner to minimize unintended consequences.</w:t>
      </w:r>
    </w:p>
    <w:p w14:paraId="0C4D6078" w14:textId="77777777" w:rsidR="003D621D" w:rsidRDefault="002D6757">
      <w:pPr>
        <w:pStyle w:val="BodyText"/>
        <w:spacing w:before="246"/>
        <w:ind w:left="260"/>
        <w:jc w:val="both"/>
      </w:pPr>
      <w:r>
        <w:rPr>
          <w:color w:val="365F91"/>
        </w:rPr>
        <w:t>Strategic</w:t>
      </w:r>
      <w:r>
        <w:rPr>
          <w:color w:val="365F91"/>
          <w:spacing w:val="-7"/>
        </w:rPr>
        <w:t xml:space="preserve"> </w:t>
      </w:r>
      <w:r>
        <w:rPr>
          <w:color w:val="365F91"/>
          <w:spacing w:val="-2"/>
        </w:rPr>
        <w:t>Planning</w:t>
      </w:r>
    </w:p>
    <w:p w14:paraId="0F7A8AE0" w14:textId="77777777" w:rsidR="003D621D" w:rsidRDefault="003D621D">
      <w:pPr>
        <w:pStyle w:val="BodyText"/>
        <w:spacing w:before="7"/>
      </w:pPr>
    </w:p>
    <w:p w14:paraId="6B2E7E73" w14:textId="2B33DDED" w:rsidR="003D621D" w:rsidRDefault="002D6757">
      <w:pPr>
        <w:pStyle w:val="BodyText"/>
        <w:spacing w:line="242" w:lineRule="auto"/>
        <w:ind w:left="260" w:right="528"/>
      </w:pPr>
      <w:r>
        <w:t>The aptitude to achieve a desired future state for the organization by establishing realistic goals and</w:t>
      </w:r>
      <w:r>
        <w:rPr>
          <w:spacing w:val="80"/>
        </w:rPr>
        <w:t xml:space="preserve"> </w:t>
      </w:r>
      <w:r>
        <w:t xml:space="preserve">objectives consistent with the vision and mission of the Sheriff. </w:t>
      </w:r>
      <w:r w:rsidR="00CB7991">
        <w:t>Develop</w:t>
      </w:r>
      <w:r>
        <w:t xml:space="preserve"> a comprehensive course of action to accomplish those goals. Actively nurtures trust between the Sheriff's Office and our communities through transparency, collaboration with </w:t>
      </w:r>
      <w:r w:rsidR="00CB7991">
        <w:t>stakeholders</w:t>
      </w:r>
      <w:r>
        <w:t xml:space="preserve"> and community involvement.</w:t>
      </w:r>
    </w:p>
    <w:p w14:paraId="71B60220" w14:textId="77777777" w:rsidR="003D621D" w:rsidRDefault="002D6757">
      <w:pPr>
        <w:pStyle w:val="BodyText"/>
        <w:spacing w:before="261"/>
        <w:ind w:left="260"/>
      </w:pPr>
      <w:r>
        <w:rPr>
          <w:color w:val="365F91"/>
          <w:spacing w:val="-2"/>
        </w:rPr>
        <w:t>Teamwork</w:t>
      </w:r>
    </w:p>
    <w:p w14:paraId="6E7C8BAB" w14:textId="77777777" w:rsidR="003D621D" w:rsidRDefault="003D621D">
      <w:pPr>
        <w:pStyle w:val="BodyText"/>
        <w:spacing w:before="9"/>
      </w:pPr>
    </w:p>
    <w:p w14:paraId="3B071DAD" w14:textId="77777777" w:rsidR="003D621D" w:rsidRDefault="002D6757">
      <w:pPr>
        <w:pStyle w:val="BodyText"/>
        <w:ind w:left="260" w:right="803"/>
        <w:jc w:val="both"/>
      </w:pPr>
      <w:r>
        <w:t>Works</w:t>
      </w:r>
      <w:r>
        <w:rPr>
          <w:spacing w:val="-1"/>
        </w:rPr>
        <w:t xml:space="preserve"> </w:t>
      </w:r>
      <w:r>
        <w:t>effectively</w:t>
      </w:r>
      <w:r>
        <w:rPr>
          <w:spacing w:val="-1"/>
        </w:rPr>
        <w:t xml:space="preserve"> </w:t>
      </w:r>
      <w:r>
        <w:t>as</w:t>
      </w:r>
      <w:r>
        <w:rPr>
          <w:spacing w:val="-3"/>
        </w:rPr>
        <w:t xml:space="preserve"> </w:t>
      </w:r>
      <w:r>
        <w:t>a productive</w:t>
      </w:r>
      <w:r>
        <w:rPr>
          <w:spacing w:val="-2"/>
        </w:rPr>
        <w:t xml:space="preserve"> </w:t>
      </w:r>
      <w:r>
        <w:t>member</w:t>
      </w:r>
      <w:r>
        <w:rPr>
          <w:spacing w:val="-3"/>
        </w:rPr>
        <w:t xml:space="preserve"> </w:t>
      </w:r>
      <w:r>
        <w:t>of</w:t>
      </w:r>
      <w:r>
        <w:rPr>
          <w:spacing w:val="-2"/>
        </w:rPr>
        <w:t xml:space="preserve"> </w:t>
      </w:r>
      <w:r>
        <w:t>a group</w:t>
      </w:r>
      <w:r>
        <w:rPr>
          <w:spacing w:val="-2"/>
        </w:rPr>
        <w:t xml:space="preserve"> </w:t>
      </w:r>
      <w:r>
        <w:t>toward common organizational goals; contributing</w:t>
      </w:r>
      <w:r>
        <w:rPr>
          <w:spacing w:val="-13"/>
        </w:rPr>
        <w:t xml:space="preserve"> </w:t>
      </w:r>
      <w:r>
        <w:t>to team</w:t>
      </w:r>
      <w:r>
        <w:rPr>
          <w:spacing w:val="-8"/>
        </w:rPr>
        <w:t xml:space="preserve"> </w:t>
      </w:r>
      <w:r>
        <w:t>development</w:t>
      </w:r>
      <w:r>
        <w:rPr>
          <w:spacing w:val="-6"/>
        </w:rPr>
        <w:t xml:space="preserve"> </w:t>
      </w:r>
      <w:r>
        <w:t>and effective</w:t>
      </w:r>
      <w:r>
        <w:rPr>
          <w:spacing w:val="-7"/>
        </w:rPr>
        <w:t xml:space="preserve"> </w:t>
      </w:r>
      <w:r>
        <w:t>team</w:t>
      </w:r>
      <w:r>
        <w:rPr>
          <w:spacing w:val="-1"/>
        </w:rPr>
        <w:t xml:space="preserve"> </w:t>
      </w:r>
      <w:r>
        <w:t>dynamics;</w:t>
      </w:r>
      <w:r>
        <w:rPr>
          <w:spacing w:val="-1"/>
        </w:rPr>
        <w:t xml:space="preserve"> </w:t>
      </w:r>
      <w:r>
        <w:t>demonstrating</w:t>
      </w:r>
      <w:r>
        <w:rPr>
          <w:spacing w:val="-9"/>
        </w:rPr>
        <w:t xml:space="preserve"> </w:t>
      </w:r>
      <w:r>
        <w:t>respect</w:t>
      </w:r>
      <w:r>
        <w:rPr>
          <w:spacing w:val="-3"/>
        </w:rPr>
        <w:t xml:space="preserve"> </w:t>
      </w:r>
      <w:r>
        <w:t>for</w:t>
      </w:r>
      <w:r>
        <w:rPr>
          <w:spacing w:val="-6"/>
        </w:rPr>
        <w:t xml:space="preserve"> </w:t>
      </w:r>
      <w:r>
        <w:t>the needs and contributions</w:t>
      </w:r>
      <w:r>
        <w:rPr>
          <w:spacing w:val="-2"/>
        </w:rPr>
        <w:t xml:space="preserve"> </w:t>
      </w:r>
      <w:r>
        <w:t>of others; and contributing to and accepting the consensus.</w:t>
      </w:r>
    </w:p>
    <w:p w14:paraId="68EA35A6" w14:textId="77777777" w:rsidR="003D621D" w:rsidRDefault="003D621D">
      <w:pPr>
        <w:pStyle w:val="BodyText"/>
        <w:sectPr w:rsidR="003D621D">
          <w:pgSz w:w="12240" w:h="15840"/>
          <w:pgMar w:top="820" w:right="360" w:bottom="280" w:left="360" w:header="720" w:footer="720" w:gutter="0"/>
          <w:cols w:space="720"/>
        </w:sectPr>
      </w:pPr>
    </w:p>
    <w:p w14:paraId="7C19149E" w14:textId="66CD8F1F" w:rsidR="003D621D" w:rsidRDefault="002D6757">
      <w:pPr>
        <w:pStyle w:val="Heading1"/>
        <w:ind w:left="3132"/>
        <w:jc w:val="left"/>
        <w:rPr>
          <w:u w:val="none"/>
        </w:rPr>
      </w:pPr>
      <w:bookmarkStart w:id="7" w:name="Scope_and_Content_of_the_Examination"/>
      <w:bookmarkEnd w:id="7"/>
      <w:r>
        <w:rPr>
          <w:color w:val="365F91"/>
          <w:u w:color="556F86"/>
        </w:rPr>
        <w:lastRenderedPageBreak/>
        <w:t>Scope</w:t>
      </w:r>
      <w:r>
        <w:rPr>
          <w:color w:val="365F91"/>
          <w:spacing w:val="-11"/>
          <w:u w:color="556F86"/>
        </w:rPr>
        <w:t xml:space="preserve"> </w:t>
      </w:r>
      <w:r>
        <w:rPr>
          <w:color w:val="365F91"/>
          <w:u w:color="556F86"/>
        </w:rPr>
        <w:t>and</w:t>
      </w:r>
      <w:r>
        <w:rPr>
          <w:color w:val="365F91"/>
          <w:spacing w:val="-6"/>
          <w:u w:color="556F86"/>
        </w:rPr>
        <w:t xml:space="preserve"> </w:t>
      </w:r>
      <w:r>
        <w:rPr>
          <w:color w:val="365F91"/>
          <w:u w:color="556F86"/>
        </w:rPr>
        <w:t>Content</w:t>
      </w:r>
      <w:r>
        <w:rPr>
          <w:color w:val="365F91"/>
          <w:spacing w:val="-14"/>
          <w:u w:color="556F86"/>
        </w:rPr>
        <w:t xml:space="preserve"> </w:t>
      </w:r>
      <w:r>
        <w:rPr>
          <w:color w:val="365F91"/>
          <w:u w:color="556F86"/>
        </w:rPr>
        <w:t>of</w:t>
      </w:r>
      <w:r>
        <w:rPr>
          <w:color w:val="365F91"/>
          <w:spacing w:val="-11"/>
          <w:u w:color="556F86"/>
        </w:rPr>
        <w:t xml:space="preserve"> </w:t>
      </w:r>
      <w:r>
        <w:rPr>
          <w:color w:val="365F91"/>
          <w:u w:color="556F86"/>
        </w:rPr>
        <w:t>the</w:t>
      </w:r>
      <w:r>
        <w:rPr>
          <w:color w:val="365F91"/>
          <w:spacing w:val="-8"/>
          <w:u w:color="556F86"/>
        </w:rPr>
        <w:t xml:space="preserve"> </w:t>
      </w:r>
      <w:r>
        <w:rPr>
          <w:color w:val="365F91"/>
          <w:spacing w:val="-2"/>
          <w:u w:color="556F86"/>
        </w:rPr>
        <w:t>Examination</w:t>
      </w:r>
    </w:p>
    <w:p w14:paraId="6938E024" w14:textId="77777777" w:rsidR="003D621D" w:rsidRDefault="003D621D">
      <w:pPr>
        <w:pStyle w:val="BodyText"/>
        <w:spacing w:before="162"/>
      </w:pPr>
    </w:p>
    <w:p w14:paraId="45FBB0E6" w14:textId="77777777" w:rsidR="003D621D" w:rsidRDefault="002D6757">
      <w:pPr>
        <w:ind w:left="1079" w:right="585"/>
        <w:rPr>
          <w:i/>
          <w:sz w:val="24"/>
        </w:rPr>
      </w:pPr>
      <w:r>
        <w:rPr>
          <w:i/>
          <w:sz w:val="24"/>
        </w:rPr>
        <w:t>Candidates are required to score an overall 70% on the promotional test to be placed on the promotional</w:t>
      </w:r>
      <w:r>
        <w:rPr>
          <w:i/>
          <w:spacing w:val="-10"/>
          <w:sz w:val="24"/>
        </w:rPr>
        <w:t xml:space="preserve"> </w:t>
      </w:r>
      <w:r>
        <w:rPr>
          <w:i/>
          <w:sz w:val="24"/>
        </w:rPr>
        <w:t>register.</w:t>
      </w:r>
      <w:r>
        <w:rPr>
          <w:i/>
          <w:spacing w:val="-10"/>
          <w:sz w:val="24"/>
        </w:rPr>
        <w:t xml:space="preserve"> </w:t>
      </w:r>
      <w:r>
        <w:rPr>
          <w:i/>
          <w:sz w:val="24"/>
        </w:rPr>
        <w:t>For</w:t>
      </w:r>
      <w:r>
        <w:rPr>
          <w:i/>
          <w:spacing w:val="-8"/>
          <w:sz w:val="24"/>
        </w:rPr>
        <w:t xml:space="preserve"> </w:t>
      </w:r>
      <w:r>
        <w:rPr>
          <w:i/>
          <w:sz w:val="24"/>
        </w:rPr>
        <w:t>example,</w:t>
      </w:r>
      <w:r>
        <w:rPr>
          <w:i/>
          <w:spacing w:val="-9"/>
          <w:sz w:val="24"/>
        </w:rPr>
        <w:t xml:space="preserve"> </w:t>
      </w:r>
      <w:r>
        <w:rPr>
          <w:i/>
          <w:sz w:val="24"/>
        </w:rPr>
        <w:t>a</w:t>
      </w:r>
      <w:r>
        <w:rPr>
          <w:i/>
          <w:spacing w:val="-11"/>
          <w:sz w:val="24"/>
        </w:rPr>
        <w:t xml:space="preserve"> </w:t>
      </w:r>
      <w:r>
        <w:rPr>
          <w:i/>
          <w:sz w:val="24"/>
        </w:rPr>
        <w:t>candidate</w:t>
      </w:r>
      <w:r>
        <w:rPr>
          <w:i/>
          <w:spacing w:val="-7"/>
          <w:sz w:val="24"/>
        </w:rPr>
        <w:t xml:space="preserve"> </w:t>
      </w:r>
      <w:r>
        <w:rPr>
          <w:i/>
          <w:sz w:val="24"/>
        </w:rPr>
        <w:t>must</w:t>
      </w:r>
      <w:r>
        <w:rPr>
          <w:i/>
          <w:spacing w:val="-6"/>
          <w:sz w:val="24"/>
        </w:rPr>
        <w:t xml:space="preserve"> </w:t>
      </w:r>
      <w:r>
        <w:rPr>
          <w:i/>
          <w:sz w:val="24"/>
        </w:rPr>
        <w:t>average</w:t>
      </w:r>
      <w:r>
        <w:rPr>
          <w:i/>
          <w:spacing w:val="-9"/>
          <w:sz w:val="24"/>
        </w:rPr>
        <w:t xml:space="preserve"> </w:t>
      </w:r>
      <w:r>
        <w:rPr>
          <w:i/>
          <w:sz w:val="24"/>
        </w:rPr>
        <w:t>not</w:t>
      </w:r>
      <w:r>
        <w:rPr>
          <w:i/>
          <w:spacing w:val="-6"/>
          <w:sz w:val="24"/>
        </w:rPr>
        <w:t xml:space="preserve"> </w:t>
      </w:r>
      <w:r>
        <w:rPr>
          <w:i/>
          <w:sz w:val="24"/>
        </w:rPr>
        <w:t>less</w:t>
      </w:r>
      <w:r>
        <w:rPr>
          <w:i/>
          <w:spacing w:val="-14"/>
          <w:sz w:val="24"/>
        </w:rPr>
        <w:t xml:space="preserve"> </w:t>
      </w:r>
      <w:r>
        <w:rPr>
          <w:i/>
          <w:sz w:val="24"/>
        </w:rPr>
        <w:t>than</w:t>
      </w:r>
      <w:r>
        <w:rPr>
          <w:i/>
          <w:spacing w:val="-8"/>
          <w:sz w:val="24"/>
        </w:rPr>
        <w:t xml:space="preserve"> </w:t>
      </w:r>
      <w:r>
        <w:rPr>
          <w:i/>
          <w:sz w:val="24"/>
        </w:rPr>
        <w:t>70%</w:t>
      </w:r>
      <w:r>
        <w:rPr>
          <w:i/>
          <w:spacing w:val="-6"/>
          <w:sz w:val="24"/>
        </w:rPr>
        <w:t xml:space="preserve"> </w:t>
      </w:r>
      <w:r>
        <w:rPr>
          <w:i/>
          <w:sz w:val="24"/>
        </w:rPr>
        <w:t>on</w:t>
      </w:r>
      <w:r>
        <w:rPr>
          <w:i/>
          <w:spacing w:val="-13"/>
          <w:sz w:val="24"/>
        </w:rPr>
        <w:t xml:space="preserve"> </w:t>
      </w:r>
      <w:r>
        <w:rPr>
          <w:i/>
          <w:sz w:val="24"/>
        </w:rPr>
        <w:t>the</w:t>
      </w:r>
      <w:r>
        <w:rPr>
          <w:i/>
          <w:spacing w:val="-9"/>
          <w:sz w:val="24"/>
        </w:rPr>
        <w:t xml:space="preserve"> </w:t>
      </w:r>
      <w:r>
        <w:rPr>
          <w:i/>
          <w:sz w:val="24"/>
        </w:rPr>
        <w:t>overall test/final score (see Merit Commission Policy 3120, section 5.0).</w:t>
      </w:r>
    </w:p>
    <w:p w14:paraId="63BE5001" w14:textId="77777777" w:rsidR="003D621D" w:rsidRDefault="002D6757">
      <w:pPr>
        <w:pStyle w:val="BodyText"/>
        <w:spacing w:before="245"/>
        <w:ind w:left="1079"/>
      </w:pPr>
      <w:r>
        <w:rPr>
          <w:color w:val="365F91"/>
          <w:u w:val="single" w:color="365F91"/>
        </w:rPr>
        <w:t>Phase</w:t>
      </w:r>
      <w:r>
        <w:rPr>
          <w:color w:val="365F91"/>
          <w:spacing w:val="-5"/>
          <w:u w:val="single" w:color="365F91"/>
        </w:rPr>
        <w:t xml:space="preserve"> </w:t>
      </w:r>
      <w:r>
        <w:rPr>
          <w:color w:val="365F91"/>
          <w:spacing w:val="-10"/>
          <w:u w:val="single" w:color="365F91"/>
        </w:rPr>
        <w:t>I</w:t>
      </w:r>
    </w:p>
    <w:p w14:paraId="59AEF74E" w14:textId="35579036" w:rsidR="00884F2A" w:rsidRDefault="00884F2A" w:rsidP="00884F2A">
      <w:pPr>
        <w:pStyle w:val="BodyText"/>
        <w:ind w:left="1079"/>
      </w:pPr>
    </w:p>
    <w:p w14:paraId="00EF80F4" w14:textId="6210F522" w:rsidR="00884F2A" w:rsidRPr="00D848B3" w:rsidRDefault="00884F2A" w:rsidP="00884F2A">
      <w:pPr>
        <w:pStyle w:val="BodyText"/>
        <w:ind w:left="1079"/>
      </w:pPr>
      <w:r w:rsidRPr="00D848B3">
        <w:t>Oral Interview</w:t>
      </w:r>
    </w:p>
    <w:p w14:paraId="6AC4A450" w14:textId="77777777" w:rsidR="00884F2A" w:rsidRDefault="00884F2A" w:rsidP="00884F2A">
      <w:pPr>
        <w:pStyle w:val="BodyText"/>
        <w:ind w:left="1079"/>
        <w:rPr>
          <w:u w:val="single"/>
        </w:rPr>
      </w:pPr>
    </w:p>
    <w:p w14:paraId="0590B6B2" w14:textId="0F3B9207" w:rsidR="00884F2A" w:rsidRPr="00884F2A" w:rsidRDefault="00884F2A" w:rsidP="00884F2A">
      <w:pPr>
        <w:pStyle w:val="BodyText"/>
        <w:ind w:left="1079"/>
      </w:pPr>
      <w:r>
        <w:t xml:space="preserve">The oral interview questions will involve behavioral and scenario-based questions designed to elicit how candidates have responded to specific situations in the past or how they may respond to specific situations in the role of a Captain. </w:t>
      </w:r>
    </w:p>
    <w:p w14:paraId="5F7B1EDA" w14:textId="77777777" w:rsidR="003D621D" w:rsidRDefault="003D621D">
      <w:pPr>
        <w:pStyle w:val="BodyText"/>
        <w:spacing w:before="183"/>
      </w:pPr>
    </w:p>
    <w:p w14:paraId="115B821E" w14:textId="77777777" w:rsidR="003D621D" w:rsidRDefault="002D6757">
      <w:pPr>
        <w:pStyle w:val="BodyText"/>
        <w:ind w:left="1079"/>
      </w:pPr>
      <w:r>
        <w:rPr>
          <w:color w:val="365F91"/>
          <w:u w:val="single" w:color="365F91"/>
        </w:rPr>
        <w:t>Phase</w:t>
      </w:r>
      <w:r>
        <w:rPr>
          <w:color w:val="365F91"/>
          <w:spacing w:val="-5"/>
          <w:u w:val="single" w:color="365F91"/>
        </w:rPr>
        <w:t xml:space="preserve"> II</w:t>
      </w:r>
    </w:p>
    <w:p w14:paraId="7E9B621B" w14:textId="77777777" w:rsidR="003D621D" w:rsidRDefault="003D621D" w:rsidP="00D848B3">
      <w:pPr>
        <w:pStyle w:val="BodyText"/>
        <w:ind w:left="1079"/>
      </w:pPr>
    </w:p>
    <w:p w14:paraId="0737B448" w14:textId="79BB9CA2" w:rsidR="00D848B3" w:rsidRDefault="00D848B3" w:rsidP="00D848B3">
      <w:pPr>
        <w:pStyle w:val="BodyText"/>
        <w:ind w:left="1079"/>
      </w:pPr>
      <w:r>
        <w:t xml:space="preserve">Leadership Presentation </w:t>
      </w:r>
    </w:p>
    <w:p w14:paraId="7BA885BA" w14:textId="77777777" w:rsidR="00D848B3" w:rsidRDefault="00D848B3" w:rsidP="00D848B3">
      <w:pPr>
        <w:pStyle w:val="BodyText"/>
        <w:ind w:left="1079"/>
      </w:pPr>
    </w:p>
    <w:p w14:paraId="469C0DE1" w14:textId="14FAC944" w:rsidR="00D848B3" w:rsidRDefault="00D848B3" w:rsidP="00D848B3">
      <w:pPr>
        <w:pStyle w:val="BodyText"/>
        <w:ind w:left="1079"/>
      </w:pPr>
      <w:r>
        <w:t xml:space="preserve">Using the leadership competencies outlines in this exam plan, candidates will do a presentation. The candidate should demonstrate their knowledge, skills/ qualifications, leadership characteristics, and abilities necessary to be a Captain. </w:t>
      </w:r>
    </w:p>
    <w:p w14:paraId="34D0D94E" w14:textId="77777777" w:rsidR="003D621D" w:rsidRDefault="003D621D">
      <w:pPr>
        <w:pStyle w:val="BodyText"/>
      </w:pPr>
    </w:p>
    <w:p w14:paraId="4B2D4D91" w14:textId="77777777" w:rsidR="003D621D" w:rsidRDefault="003D621D">
      <w:pPr>
        <w:pStyle w:val="BodyText"/>
        <w:spacing w:before="187"/>
      </w:pPr>
    </w:p>
    <w:p w14:paraId="2405916A" w14:textId="77777777" w:rsidR="003D621D" w:rsidRDefault="002D6757">
      <w:pPr>
        <w:pStyle w:val="BodyText"/>
        <w:ind w:left="1139"/>
      </w:pPr>
      <w:r>
        <w:rPr>
          <w:color w:val="365F91"/>
          <w:u w:val="thick" w:color="365F91"/>
        </w:rPr>
        <w:t>Promotional</w:t>
      </w:r>
      <w:r>
        <w:rPr>
          <w:color w:val="365F91"/>
          <w:spacing w:val="26"/>
          <w:u w:val="thick" w:color="365F91"/>
        </w:rPr>
        <w:t xml:space="preserve"> </w:t>
      </w:r>
      <w:r>
        <w:rPr>
          <w:color w:val="365F91"/>
          <w:u w:val="thick" w:color="365F91"/>
        </w:rPr>
        <w:t>Evaluation</w:t>
      </w:r>
      <w:r>
        <w:rPr>
          <w:color w:val="365F91"/>
          <w:spacing w:val="40"/>
          <w:u w:val="thick" w:color="365F91"/>
        </w:rPr>
        <w:t xml:space="preserve"> </w:t>
      </w:r>
      <w:r>
        <w:rPr>
          <w:color w:val="365F91"/>
          <w:spacing w:val="-2"/>
          <w:u w:val="thick" w:color="365F91"/>
        </w:rPr>
        <w:t>Board</w:t>
      </w:r>
    </w:p>
    <w:p w14:paraId="04A84BE7" w14:textId="77777777" w:rsidR="003D621D" w:rsidRDefault="003D621D">
      <w:pPr>
        <w:pStyle w:val="BodyText"/>
        <w:spacing w:before="84"/>
      </w:pPr>
    </w:p>
    <w:p w14:paraId="7507D32E" w14:textId="77777777" w:rsidR="00C128DE" w:rsidRDefault="00C128DE" w:rsidP="00BD1842">
      <w:pPr>
        <w:spacing w:line="247" w:lineRule="auto"/>
        <w:ind w:left="1133" w:right="4461" w:firstLine="6"/>
        <w:rPr>
          <w:color w:val="3B3B42"/>
          <w:w w:val="105"/>
        </w:rPr>
        <w:sectPr w:rsidR="00C128DE">
          <w:pgSz w:w="12240" w:h="15840"/>
          <w:pgMar w:top="1420" w:right="360" w:bottom="0" w:left="360" w:header="720" w:footer="720" w:gutter="0"/>
          <w:cols w:space="720"/>
        </w:sectPr>
      </w:pPr>
    </w:p>
    <w:p w14:paraId="20A228E0" w14:textId="7EBB5DBB" w:rsidR="00D848B3" w:rsidRDefault="00BD1842" w:rsidP="006B13ED">
      <w:pPr>
        <w:ind w:left="1139"/>
        <w:rPr>
          <w:w w:val="105"/>
        </w:rPr>
      </w:pPr>
      <w:r>
        <w:rPr>
          <w:w w:val="105"/>
        </w:rPr>
        <w:t>James Taylor</w:t>
      </w:r>
      <w:r w:rsidR="00D848B3">
        <w:rPr>
          <w:w w:val="105"/>
        </w:rPr>
        <w:t>,</w:t>
      </w:r>
      <w:r w:rsidR="00D848B3">
        <w:rPr>
          <w:spacing w:val="-8"/>
          <w:w w:val="105"/>
        </w:rPr>
        <w:t xml:space="preserve"> </w:t>
      </w:r>
      <w:r>
        <w:rPr>
          <w:w w:val="105"/>
        </w:rPr>
        <w:t>Captain</w:t>
      </w:r>
      <w:r w:rsidR="00D848B3">
        <w:rPr>
          <w:w w:val="105"/>
        </w:rPr>
        <w:t>,</w:t>
      </w:r>
      <w:r w:rsidR="00D848B3">
        <w:rPr>
          <w:spacing w:val="-5"/>
          <w:w w:val="105"/>
        </w:rPr>
        <w:t xml:space="preserve"> </w:t>
      </w:r>
      <w:r w:rsidR="00D848B3">
        <w:rPr>
          <w:w w:val="105"/>
        </w:rPr>
        <w:t>Law Enforcement</w:t>
      </w:r>
      <w:r w:rsidR="00D848B3">
        <w:rPr>
          <w:spacing w:val="-1"/>
          <w:w w:val="105"/>
        </w:rPr>
        <w:t xml:space="preserve"> </w:t>
      </w:r>
      <w:r w:rsidR="00D848B3">
        <w:rPr>
          <w:w w:val="105"/>
        </w:rPr>
        <w:t>Bureau,</w:t>
      </w:r>
      <w:r w:rsidR="00D848B3">
        <w:rPr>
          <w:spacing w:val="-4"/>
          <w:w w:val="105"/>
        </w:rPr>
        <w:t xml:space="preserve"> </w:t>
      </w:r>
      <w:r w:rsidR="00D848B3">
        <w:rPr>
          <w:w w:val="105"/>
        </w:rPr>
        <w:t>Sheriff’s</w:t>
      </w:r>
      <w:r w:rsidR="00C128DE">
        <w:rPr>
          <w:spacing w:val="-1"/>
          <w:w w:val="105"/>
        </w:rPr>
        <w:t xml:space="preserve"> </w:t>
      </w:r>
      <w:r w:rsidR="00D848B3">
        <w:rPr>
          <w:w w:val="105"/>
        </w:rPr>
        <w:t xml:space="preserve">Office </w:t>
      </w:r>
    </w:p>
    <w:p w14:paraId="76E611AB" w14:textId="600B26FF" w:rsidR="00D848B3" w:rsidRDefault="00051326" w:rsidP="006B13ED">
      <w:pPr>
        <w:ind w:left="1139"/>
        <w:rPr>
          <w:w w:val="105"/>
        </w:rPr>
      </w:pPr>
      <w:r>
        <w:rPr>
          <w:spacing w:val="-2"/>
          <w:w w:val="105"/>
        </w:rPr>
        <w:t>Kathy Berrett</w:t>
      </w:r>
      <w:r w:rsidR="00D848B3">
        <w:rPr>
          <w:spacing w:val="-2"/>
          <w:w w:val="105"/>
        </w:rPr>
        <w:t>,</w:t>
      </w:r>
      <w:r w:rsidR="00D848B3">
        <w:rPr>
          <w:spacing w:val="-11"/>
          <w:w w:val="105"/>
        </w:rPr>
        <w:t xml:space="preserve"> </w:t>
      </w:r>
      <w:r w:rsidR="00D848B3">
        <w:rPr>
          <w:spacing w:val="-2"/>
          <w:w w:val="105"/>
        </w:rPr>
        <w:t>Captain,</w:t>
      </w:r>
      <w:r w:rsidR="00D848B3">
        <w:rPr>
          <w:spacing w:val="-11"/>
          <w:w w:val="105"/>
        </w:rPr>
        <w:t xml:space="preserve"> </w:t>
      </w:r>
      <w:r w:rsidR="00D848B3">
        <w:rPr>
          <w:spacing w:val="-2"/>
          <w:w w:val="105"/>
        </w:rPr>
        <w:t>Corrections</w:t>
      </w:r>
      <w:r w:rsidR="00D848B3">
        <w:rPr>
          <w:spacing w:val="-11"/>
          <w:w w:val="105"/>
        </w:rPr>
        <w:t xml:space="preserve"> </w:t>
      </w:r>
      <w:r w:rsidR="00D848B3">
        <w:rPr>
          <w:spacing w:val="-2"/>
          <w:w w:val="105"/>
        </w:rPr>
        <w:t>Bureau,</w:t>
      </w:r>
      <w:r w:rsidR="00D848B3">
        <w:rPr>
          <w:spacing w:val="-11"/>
          <w:w w:val="105"/>
        </w:rPr>
        <w:t xml:space="preserve"> </w:t>
      </w:r>
      <w:r w:rsidR="00D848B3">
        <w:rPr>
          <w:spacing w:val="-2"/>
          <w:w w:val="105"/>
        </w:rPr>
        <w:t>Sheriff’s</w:t>
      </w:r>
      <w:r w:rsidR="00D848B3">
        <w:rPr>
          <w:spacing w:val="-7"/>
          <w:w w:val="105"/>
        </w:rPr>
        <w:t xml:space="preserve"> </w:t>
      </w:r>
      <w:r w:rsidR="00D848B3">
        <w:rPr>
          <w:spacing w:val="-2"/>
          <w:w w:val="105"/>
        </w:rPr>
        <w:t>Office</w:t>
      </w:r>
    </w:p>
    <w:p w14:paraId="73AD371C" w14:textId="77777777" w:rsidR="006B13ED" w:rsidRDefault="002D6757" w:rsidP="006B13ED">
      <w:pPr>
        <w:ind w:left="1139"/>
        <w:rPr>
          <w:spacing w:val="-2"/>
          <w:w w:val="105"/>
        </w:rPr>
      </w:pPr>
      <w:r>
        <w:rPr>
          <w:spacing w:val="-2"/>
          <w:w w:val="105"/>
        </w:rPr>
        <w:t>Aaron</w:t>
      </w:r>
      <w:r>
        <w:rPr>
          <w:spacing w:val="-12"/>
          <w:w w:val="105"/>
        </w:rPr>
        <w:t xml:space="preserve"> </w:t>
      </w:r>
      <w:r>
        <w:rPr>
          <w:spacing w:val="-2"/>
          <w:w w:val="105"/>
        </w:rPr>
        <w:t>Torres,</w:t>
      </w:r>
      <w:r>
        <w:rPr>
          <w:spacing w:val="-11"/>
          <w:w w:val="105"/>
        </w:rPr>
        <w:t xml:space="preserve"> </w:t>
      </w:r>
      <w:r>
        <w:rPr>
          <w:spacing w:val="-2"/>
          <w:w w:val="105"/>
        </w:rPr>
        <w:t>Captain,</w:t>
      </w:r>
      <w:r>
        <w:rPr>
          <w:spacing w:val="-11"/>
          <w:w w:val="105"/>
        </w:rPr>
        <w:t xml:space="preserve"> </w:t>
      </w:r>
      <w:r>
        <w:rPr>
          <w:spacing w:val="-2"/>
          <w:w w:val="105"/>
        </w:rPr>
        <w:t>Public</w:t>
      </w:r>
      <w:r>
        <w:rPr>
          <w:spacing w:val="-11"/>
          <w:w w:val="105"/>
        </w:rPr>
        <w:t xml:space="preserve"> </w:t>
      </w:r>
      <w:r>
        <w:rPr>
          <w:spacing w:val="-2"/>
          <w:w w:val="105"/>
        </w:rPr>
        <w:t>Safety</w:t>
      </w:r>
      <w:r>
        <w:rPr>
          <w:spacing w:val="-11"/>
          <w:w w:val="105"/>
        </w:rPr>
        <w:t xml:space="preserve"> </w:t>
      </w:r>
      <w:r>
        <w:rPr>
          <w:spacing w:val="-2"/>
          <w:w w:val="105"/>
        </w:rPr>
        <w:t>Bureau,</w:t>
      </w:r>
      <w:r>
        <w:rPr>
          <w:spacing w:val="-11"/>
          <w:w w:val="105"/>
        </w:rPr>
        <w:t xml:space="preserve"> </w:t>
      </w:r>
      <w:r>
        <w:rPr>
          <w:spacing w:val="-2"/>
          <w:w w:val="105"/>
        </w:rPr>
        <w:t>Sheriff’s</w:t>
      </w:r>
      <w:r>
        <w:rPr>
          <w:spacing w:val="-7"/>
          <w:w w:val="105"/>
        </w:rPr>
        <w:t xml:space="preserve"> </w:t>
      </w:r>
      <w:r>
        <w:rPr>
          <w:spacing w:val="-2"/>
          <w:w w:val="105"/>
        </w:rPr>
        <w:t xml:space="preserve">Office </w:t>
      </w:r>
    </w:p>
    <w:p w14:paraId="47749FD4" w14:textId="5625191D" w:rsidR="003D621D" w:rsidRDefault="00BD2FE3" w:rsidP="006B13ED">
      <w:pPr>
        <w:ind w:left="1139"/>
      </w:pPr>
      <w:r>
        <w:rPr>
          <w:spacing w:val="-2"/>
          <w:w w:val="105"/>
        </w:rPr>
        <w:t>Outside Evaluator – TBD</w:t>
      </w:r>
    </w:p>
    <w:p w14:paraId="602469B8" w14:textId="77777777" w:rsidR="003D621D" w:rsidRDefault="003D621D">
      <w:pPr>
        <w:spacing w:line="247" w:lineRule="auto"/>
        <w:sectPr w:rsidR="003D621D" w:rsidSect="00C128DE">
          <w:type w:val="continuous"/>
          <w:pgSz w:w="12240" w:h="15840"/>
          <w:pgMar w:top="1420" w:right="360" w:bottom="0" w:left="360" w:header="720" w:footer="720" w:gutter="0"/>
          <w:cols w:space="720"/>
        </w:sectPr>
      </w:pPr>
    </w:p>
    <w:p w14:paraId="6FF8B2A6" w14:textId="77777777" w:rsidR="003D621D" w:rsidRDefault="002D6757">
      <w:pPr>
        <w:pStyle w:val="BodyText"/>
        <w:spacing w:before="109" w:after="22"/>
        <w:ind w:left="148"/>
        <w:jc w:val="center"/>
      </w:pPr>
      <w:r>
        <w:rPr>
          <w:color w:val="365F91"/>
        </w:rPr>
        <w:lastRenderedPageBreak/>
        <w:t>Testing</w:t>
      </w:r>
      <w:r>
        <w:rPr>
          <w:color w:val="365F91"/>
          <w:spacing w:val="16"/>
        </w:rPr>
        <w:t xml:space="preserve"> </w:t>
      </w:r>
      <w:r>
        <w:rPr>
          <w:color w:val="365F91"/>
          <w:spacing w:val="-2"/>
        </w:rPr>
        <w:t>Schedule</w:t>
      </w:r>
    </w:p>
    <w:tbl>
      <w:tblPr>
        <w:tblW w:w="0" w:type="auto"/>
        <w:tblInd w:w="23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881"/>
        <w:gridCol w:w="3245"/>
      </w:tblGrid>
      <w:tr w:rsidR="003D621D" w14:paraId="2A4564FA" w14:textId="77777777">
        <w:trPr>
          <w:trHeight w:val="287"/>
        </w:trPr>
        <w:tc>
          <w:tcPr>
            <w:tcW w:w="3881" w:type="dxa"/>
            <w:shd w:val="clear" w:color="auto" w:fill="93B3D5"/>
          </w:tcPr>
          <w:p w14:paraId="32EA7F58" w14:textId="77777777" w:rsidR="003D621D" w:rsidRDefault="002D6757">
            <w:pPr>
              <w:pStyle w:val="TableParagraph"/>
              <w:spacing w:line="267" w:lineRule="exact"/>
              <w:ind w:left="47"/>
              <w:rPr>
                <w:b/>
                <w:sz w:val="24"/>
              </w:rPr>
            </w:pPr>
            <w:r>
              <w:rPr>
                <w:b/>
                <w:color w:val="060A0F"/>
                <w:spacing w:val="-4"/>
                <w:sz w:val="24"/>
              </w:rPr>
              <w:t>T</w:t>
            </w:r>
            <w:r>
              <w:rPr>
                <w:b/>
                <w:color w:val="28282B"/>
                <w:spacing w:val="-4"/>
                <w:sz w:val="24"/>
              </w:rPr>
              <w:t>es</w:t>
            </w:r>
            <w:r>
              <w:rPr>
                <w:b/>
                <w:color w:val="060A0F"/>
                <w:spacing w:val="-4"/>
                <w:sz w:val="24"/>
              </w:rPr>
              <w:t>t</w:t>
            </w:r>
          </w:p>
        </w:tc>
        <w:tc>
          <w:tcPr>
            <w:tcW w:w="3245" w:type="dxa"/>
            <w:shd w:val="clear" w:color="auto" w:fill="93B3D5"/>
          </w:tcPr>
          <w:p w14:paraId="69242251" w14:textId="77777777" w:rsidR="003D621D" w:rsidRDefault="002D6757">
            <w:pPr>
              <w:pStyle w:val="TableParagraph"/>
              <w:spacing w:line="267" w:lineRule="exact"/>
              <w:ind w:left="108" w:right="77"/>
              <w:rPr>
                <w:b/>
                <w:sz w:val="24"/>
              </w:rPr>
            </w:pPr>
            <w:r>
              <w:rPr>
                <w:b/>
                <w:color w:val="060A0F"/>
                <w:spacing w:val="-2"/>
                <w:w w:val="110"/>
                <w:sz w:val="24"/>
              </w:rPr>
              <w:t>D</w:t>
            </w:r>
            <w:r>
              <w:rPr>
                <w:b/>
                <w:color w:val="28282B"/>
                <w:spacing w:val="-2"/>
                <w:w w:val="110"/>
                <w:sz w:val="24"/>
              </w:rPr>
              <w:t>a</w:t>
            </w:r>
            <w:r>
              <w:rPr>
                <w:b/>
                <w:color w:val="060A0F"/>
                <w:spacing w:val="-2"/>
                <w:w w:val="110"/>
                <w:sz w:val="24"/>
              </w:rPr>
              <w:t>te</w:t>
            </w:r>
            <w:r>
              <w:rPr>
                <w:b/>
                <w:color w:val="28282B"/>
                <w:spacing w:val="-2"/>
                <w:w w:val="110"/>
                <w:sz w:val="24"/>
              </w:rPr>
              <w:t>*</w:t>
            </w:r>
          </w:p>
        </w:tc>
      </w:tr>
      <w:tr w:rsidR="003D621D" w14:paraId="4E4E6509" w14:textId="77777777">
        <w:trPr>
          <w:trHeight w:val="277"/>
        </w:trPr>
        <w:tc>
          <w:tcPr>
            <w:tcW w:w="3881" w:type="dxa"/>
          </w:tcPr>
          <w:p w14:paraId="433FA5B5" w14:textId="77777777" w:rsidR="003D621D" w:rsidRDefault="002D6757" w:rsidP="00D848B3">
            <w:pPr>
              <w:pStyle w:val="TableParagraph"/>
              <w:spacing w:before="8"/>
              <w:ind w:left="434"/>
              <w:rPr>
                <w:sz w:val="21"/>
              </w:rPr>
            </w:pPr>
            <w:r>
              <w:rPr>
                <w:color w:val="28282B"/>
                <w:sz w:val="21"/>
              </w:rPr>
              <w:t>Promotional</w:t>
            </w:r>
            <w:r>
              <w:rPr>
                <w:color w:val="28282B"/>
                <w:spacing w:val="40"/>
                <w:sz w:val="21"/>
              </w:rPr>
              <w:t xml:space="preserve"> </w:t>
            </w:r>
            <w:r>
              <w:rPr>
                <w:color w:val="3B3B42"/>
                <w:sz w:val="21"/>
              </w:rPr>
              <w:t>Applications</w:t>
            </w:r>
            <w:r>
              <w:rPr>
                <w:color w:val="3B3B42"/>
                <w:spacing w:val="34"/>
                <w:sz w:val="21"/>
              </w:rPr>
              <w:t xml:space="preserve"> </w:t>
            </w:r>
            <w:r>
              <w:rPr>
                <w:color w:val="28282B"/>
                <w:spacing w:val="-4"/>
                <w:sz w:val="21"/>
              </w:rPr>
              <w:t>Open</w:t>
            </w:r>
          </w:p>
        </w:tc>
        <w:tc>
          <w:tcPr>
            <w:tcW w:w="3245" w:type="dxa"/>
          </w:tcPr>
          <w:p w14:paraId="7BC4F741" w14:textId="4A369AEA" w:rsidR="003D621D" w:rsidRDefault="002D6757" w:rsidP="00D848B3">
            <w:pPr>
              <w:pStyle w:val="TableParagraph"/>
              <w:spacing w:line="258" w:lineRule="exact"/>
              <w:ind w:left="108" w:right="31"/>
            </w:pPr>
            <w:r>
              <w:rPr>
                <w:color w:val="3B3B42"/>
                <w:w w:val="105"/>
                <w:sz w:val="21"/>
              </w:rPr>
              <w:t>September</w:t>
            </w:r>
            <w:r>
              <w:rPr>
                <w:color w:val="3B3B42"/>
                <w:spacing w:val="-7"/>
                <w:w w:val="105"/>
                <w:sz w:val="21"/>
              </w:rPr>
              <w:t xml:space="preserve"> </w:t>
            </w:r>
            <w:r w:rsidR="00643B6C">
              <w:rPr>
                <w:color w:val="3B3B42"/>
                <w:w w:val="105"/>
                <w:sz w:val="21"/>
              </w:rPr>
              <w:t>21</w:t>
            </w:r>
            <w:r>
              <w:rPr>
                <w:color w:val="3B3B42"/>
                <w:w w:val="105"/>
              </w:rPr>
              <w:t>,</w:t>
            </w:r>
            <w:r>
              <w:rPr>
                <w:color w:val="3B3B42"/>
                <w:spacing w:val="-2"/>
                <w:w w:val="105"/>
              </w:rPr>
              <w:t xml:space="preserve"> </w:t>
            </w:r>
            <w:r>
              <w:rPr>
                <w:color w:val="3B3B42"/>
                <w:spacing w:val="-4"/>
                <w:w w:val="105"/>
              </w:rPr>
              <w:t>202</w:t>
            </w:r>
            <w:r w:rsidR="00D848B3">
              <w:rPr>
                <w:color w:val="3B3B42"/>
                <w:spacing w:val="-4"/>
                <w:w w:val="105"/>
              </w:rPr>
              <w:t>6</w:t>
            </w:r>
          </w:p>
        </w:tc>
      </w:tr>
      <w:tr w:rsidR="003D621D" w14:paraId="13EF940C" w14:textId="77777777">
        <w:trPr>
          <w:trHeight w:val="287"/>
        </w:trPr>
        <w:tc>
          <w:tcPr>
            <w:tcW w:w="3881" w:type="dxa"/>
          </w:tcPr>
          <w:p w14:paraId="3086DDD1" w14:textId="77777777" w:rsidR="003D621D" w:rsidRDefault="002D6757" w:rsidP="00D848B3">
            <w:pPr>
              <w:pStyle w:val="TableParagraph"/>
              <w:spacing w:before="18"/>
              <w:ind w:left="306"/>
              <w:rPr>
                <w:sz w:val="21"/>
              </w:rPr>
            </w:pPr>
            <w:r>
              <w:rPr>
                <w:color w:val="28282B"/>
                <w:spacing w:val="-2"/>
                <w:w w:val="105"/>
                <w:sz w:val="21"/>
              </w:rPr>
              <w:t>Promotiona</w:t>
            </w:r>
            <w:r>
              <w:rPr>
                <w:color w:val="060A0F"/>
                <w:spacing w:val="-2"/>
                <w:w w:val="105"/>
                <w:sz w:val="21"/>
              </w:rPr>
              <w:t>l</w:t>
            </w:r>
            <w:r>
              <w:rPr>
                <w:color w:val="060A0F"/>
                <w:spacing w:val="7"/>
                <w:w w:val="105"/>
                <w:sz w:val="21"/>
              </w:rPr>
              <w:t xml:space="preserve"> </w:t>
            </w:r>
            <w:r>
              <w:rPr>
                <w:color w:val="3B3B42"/>
                <w:spacing w:val="-2"/>
                <w:w w:val="105"/>
                <w:sz w:val="21"/>
              </w:rPr>
              <w:t>App</w:t>
            </w:r>
            <w:r>
              <w:rPr>
                <w:color w:val="060A0F"/>
                <w:spacing w:val="-2"/>
                <w:w w:val="105"/>
                <w:sz w:val="21"/>
              </w:rPr>
              <w:t>l</w:t>
            </w:r>
            <w:r>
              <w:rPr>
                <w:color w:val="28282B"/>
                <w:spacing w:val="-2"/>
                <w:w w:val="105"/>
                <w:sz w:val="21"/>
              </w:rPr>
              <w:t>ication</w:t>
            </w:r>
            <w:r>
              <w:rPr>
                <w:color w:val="525255"/>
                <w:spacing w:val="-2"/>
                <w:w w:val="105"/>
                <w:sz w:val="21"/>
              </w:rPr>
              <w:t>s</w:t>
            </w:r>
            <w:r>
              <w:rPr>
                <w:color w:val="525255"/>
                <w:spacing w:val="-10"/>
                <w:w w:val="105"/>
                <w:sz w:val="21"/>
              </w:rPr>
              <w:t xml:space="preserve"> </w:t>
            </w:r>
            <w:r>
              <w:rPr>
                <w:color w:val="28282B"/>
                <w:spacing w:val="-2"/>
                <w:w w:val="105"/>
                <w:sz w:val="21"/>
              </w:rPr>
              <w:t>Deadline</w:t>
            </w:r>
          </w:p>
        </w:tc>
        <w:tc>
          <w:tcPr>
            <w:tcW w:w="3245" w:type="dxa"/>
          </w:tcPr>
          <w:p w14:paraId="40F862B5" w14:textId="0B60BCD8" w:rsidR="003D621D" w:rsidRDefault="00643B6C" w:rsidP="00D848B3">
            <w:pPr>
              <w:pStyle w:val="TableParagraph"/>
              <w:spacing w:before="6" w:line="261" w:lineRule="exact"/>
              <w:ind w:left="108" w:right="9"/>
            </w:pPr>
            <w:r>
              <w:rPr>
                <w:color w:val="28282B"/>
                <w:w w:val="105"/>
                <w:sz w:val="21"/>
              </w:rPr>
              <w:t xml:space="preserve">October </w:t>
            </w:r>
            <w:r w:rsidR="006515A8">
              <w:rPr>
                <w:color w:val="28282B"/>
                <w:w w:val="105"/>
                <w:sz w:val="21"/>
              </w:rPr>
              <w:t>5</w:t>
            </w:r>
            <w:r w:rsidR="002D6757">
              <w:rPr>
                <w:color w:val="3B3B42"/>
                <w:w w:val="105"/>
              </w:rPr>
              <w:t>,</w:t>
            </w:r>
            <w:r w:rsidR="002D6757">
              <w:rPr>
                <w:color w:val="3B3B42"/>
                <w:spacing w:val="-4"/>
                <w:w w:val="105"/>
              </w:rPr>
              <w:t xml:space="preserve"> 202</w:t>
            </w:r>
            <w:r w:rsidR="00D848B3">
              <w:rPr>
                <w:color w:val="3B3B42"/>
                <w:spacing w:val="-4"/>
                <w:w w:val="105"/>
              </w:rPr>
              <w:t>6</w:t>
            </w:r>
          </w:p>
        </w:tc>
      </w:tr>
      <w:tr w:rsidR="003D621D" w14:paraId="76987303" w14:textId="77777777" w:rsidTr="00D848B3">
        <w:trPr>
          <w:trHeight w:val="266"/>
        </w:trPr>
        <w:tc>
          <w:tcPr>
            <w:tcW w:w="3881" w:type="dxa"/>
          </w:tcPr>
          <w:p w14:paraId="72130201" w14:textId="75D74072" w:rsidR="003D621D" w:rsidRDefault="00D848B3" w:rsidP="00D848B3">
            <w:pPr>
              <w:pStyle w:val="TableParagraph"/>
              <w:spacing w:before="8" w:line="270" w:lineRule="atLeast"/>
              <w:ind w:left="818" w:hanging="389"/>
              <w:rPr>
                <w:sz w:val="21"/>
              </w:rPr>
            </w:pPr>
            <w:r>
              <w:rPr>
                <w:color w:val="3B3B42"/>
                <w:spacing w:val="-4"/>
                <w:w w:val="105"/>
                <w:sz w:val="21"/>
              </w:rPr>
              <w:t>Oral Interview</w:t>
            </w:r>
          </w:p>
        </w:tc>
        <w:tc>
          <w:tcPr>
            <w:tcW w:w="3245" w:type="dxa"/>
          </w:tcPr>
          <w:p w14:paraId="5E40CA29" w14:textId="29769404" w:rsidR="003D621D" w:rsidRDefault="006515A8" w:rsidP="00D848B3">
            <w:pPr>
              <w:pStyle w:val="TableParagraph"/>
              <w:spacing w:before="169" w:line="240" w:lineRule="auto"/>
              <w:ind w:left="0"/>
            </w:pPr>
            <w:r>
              <w:rPr>
                <w:color w:val="3B3B42"/>
                <w:w w:val="105"/>
                <w:sz w:val="21"/>
              </w:rPr>
              <w:t>October</w:t>
            </w:r>
            <w:r>
              <w:rPr>
                <w:color w:val="3B3B42"/>
                <w:spacing w:val="-2"/>
                <w:w w:val="105"/>
                <w:sz w:val="21"/>
              </w:rPr>
              <w:t xml:space="preserve"> </w:t>
            </w:r>
            <w:r>
              <w:rPr>
                <w:color w:val="3B3B42"/>
                <w:w w:val="105"/>
              </w:rPr>
              <w:t>26-2</w:t>
            </w:r>
            <w:r w:rsidR="00AE5EF4">
              <w:rPr>
                <w:color w:val="3B3B42"/>
                <w:w w:val="105"/>
              </w:rPr>
              <w:t>8</w:t>
            </w:r>
            <w:r>
              <w:rPr>
                <w:color w:val="626B70"/>
                <w:w w:val="105"/>
              </w:rPr>
              <w:t>,</w:t>
            </w:r>
            <w:r>
              <w:rPr>
                <w:color w:val="626B70"/>
                <w:spacing w:val="6"/>
                <w:w w:val="105"/>
              </w:rPr>
              <w:t xml:space="preserve"> </w:t>
            </w:r>
            <w:r>
              <w:rPr>
                <w:color w:val="3B3B42"/>
                <w:spacing w:val="-4"/>
                <w:w w:val="105"/>
              </w:rPr>
              <w:t>2026</w:t>
            </w:r>
          </w:p>
        </w:tc>
      </w:tr>
      <w:tr w:rsidR="003D621D" w14:paraId="6270307D" w14:textId="77777777">
        <w:trPr>
          <w:trHeight w:val="445"/>
        </w:trPr>
        <w:tc>
          <w:tcPr>
            <w:tcW w:w="3881" w:type="dxa"/>
          </w:tcPr>
          <w:p w14:paraId="51813E6A" w14:textId="531338BB" w:rsidR="003D621D" w:rsidRDefault="002D6757" w:rsidP="00D848B3">
            <w:pPr>
              <w:pStyle w:val="TableParagraph"/>
              <w:spacing w:before="11" w:line="240" w:lineRule="auto"/>
              <w:ind w:left="242"/>
              <w:rPr>
                <w:sz w:val="21"/>
              </w:rPr>
            </w:pPr>
            <w:r>
              <w:rPr>
                <w:color w:val="3B3B42"/>
                <w:spacing w:val="-2"/>
                <w:sz w:val="21"/>
              </w:rPr>
              <w:t>Leadership</w:t>
            </w:r>
            <w:r w:rsidR="00D848B3">
              <w:rPr>
                <w:color w:val="3B3B42"/>
                <w:spacing w:val="-2"/>
                <w:sz w:val="21"/>
              </w:rPr>
              <w:t xml:space="preserve"> Presentation</w:t>
            </w:r>
          </w:p>
        </w:tc>
        <w:tc>
          <w:tcPr>
            <w:tcW w:w="3245" w:type="dxa"/>
          </w:tcPr>
          <w:p w14:paraId="664439F4" w14:textId="6EF3D1D4" w:rsidR="003D621D" w:rsidRDefault="006515A8" w:rsidP="00D848B3">
            <w:pPr>
              <w:pStyle w:val="TableParagraph"/>
              <w:spacing w:before="174" w:line="251" w:lineRule="exact"/>
              <w:ind w:left="108" w:right="5"/>
            </w:pPr>
            <w:r>
              <w:rPr>
                <w:color w:val="3B3B42"/>
                <w:w w:val="105"/>
                <w:sz w:val="21"/>
              </w:rPr>
              <w:t xml:space="preserve">November </w:t>
            </w:r>
            <w:r w:rsidR="00C403F1">
              <w:rPr>
                <w:color w:val="3B3B42"/>
                <w:w w:val="105"/>
                <w:sz w:val="21"/>
              </w:rPr>
              <w:t>9-1</w:t>
            </w:r>
            <w:r w:rsidR="00CE2E73">
              <w:rPr>
                <w:color w:val="3B3B42"/>
                <w:w w:val="105"/>
                <w:sz w:val="21"/>
              </w:rPr>
              <w:t>1</w:t>
            </w:r>
            <w:r w:rsidR="002D6757">
              <w:rPr>
                <w:color w:val="626B70"/>
                <w:w w:val="105"/>
              </w:rPr>
              <w:t>,</w:t>
            </w:r>
            <w:r w:rsidR="002D6757">
              <w:rPr>
                <w:color w:val="626B70"/>
                <w:spacing w:val="6"/>
                <w:w w:val="105"/>
              </w:rPr>
              <w:t xml:space="preserve"> </w:t>
            </w:r>
            <w:r w:rsidR="002D6757">
              <w:rPr>
                <w:color w:val="3B3B42"/>
                <w:spacing w:val="-4"/>
                <w:w w:val="105"/>
              </w:rPr>
              <w:t>202</w:t>
            </w:r>
            <w:r w:rsidR="00D848B3">
              <w:rPr>
                <w:color w:val="3B3B42"/>
                <w:spacing w:val="-4"/>
                <w:w w:val="105"/>
              </w:rPr>
              <w:t>6</w:t>
            </w:r>
          </w:p>
        </w:tc>
      </w:tr>
    </w:tbl>
    <w:p w14:paraId="05010601" w14:textId="77777777" w:rsidR="003D621D" w:rsidRDefault="003D621D">
      <w:pPr>
        <w:pStyle w:val="BodyText"/>
        <w:spacing w:before="24"/>
      </w:pPr>
    </w:p>
    <w:p w14:paraId="134FF8A2" w14:textId="77777777" w:rsidR="003D621D" w:rsidRDefault="002D6757">
      <w:pPr>
        <w:ind w:left="1166"/>
        <w:rPr>
          <w:sz w:val="19"/>
        </w:rPr>
      </w:pPr>
      <w:r>
        <w:rPr>
          <w:color w:val="525255"/>
          <w:sz w:val="19"/>
        </w:rPr>
        <w:t>*These</w:t>
      </w:r>
      <w:r>
        <w:rPr>
          <w:color w:val="525255"/>
          <w:spacing w:val="23"/>
          <w:sz w:val="19"/>
        </w:rPr>
        <w:t xml:space="preserve"> </w:t>
      </w:r>
      <w:r>
        <w:rPr>
          <w:color w:val="3B3B42"/>
          <w:sz w:val="19"/>
        </w:rPr>
        <w:t>dates</w:t>
      </w:r>
      <w:r>
        <w:rPr>
          <w:color w:val="3B3B42"/>
          <w:spacing w:val="24"/>
          <w:sz w:val="19"/>
        </w:rPr>
        <w:t xml:space="preserve"> </w:t>
      </w:r>
      <w:r>
        <w:rPr>
          <w:color w:val="3B3B42"/>
          <w:sz w:val="19"/>
        </w:rPr>
        <w:t>may</w:t>
      </w:r>
      <w:r>
        <w:rPr>
          <w:color w:val="3B3B42"/>
          <w:spacing w:val="27"/>
          <w:sz w:val="19"/>
        </w:rPr>
        <w:t xml:space="preserve"> </w:t>
      </w:r>
      <w:r>
        <w:rPr>
          <w:color w:val="3B3B42"/>
          <w:sz w:val="19"/>
        </w:rPr>
        <w:t>change</w:t>
      </w:r>
      <w:r>
        <w:rPr>
          <w:color w:val="3B3B42"/>
          <w:spacing w:val="13"/>
          <w:sz w:val="19"/>
        </w:rPr>
        <w:t xml:space="preserve"> </w:t>
      </w:r>
      <w:r>
        <w:rPr>
          <w:color w:val="3B3B42"/>
          <w:sz w:val="19"/>
        </w:rPr>
        <w:t>depending</w:t>
      </w:r>
      <w:r>
        <w:rPr>
          <w:color w:val="3B3B42"/>
          <w:spacing w:val="18"/>
          <w:sz w:val="19"/>
        </w:rPr>
        <w:t xml:space="preserve"> </w:t>
      </w:r>
      <w:r>
        <w:rPr>
          <w:color w:val="3B3B42"/>
          <w:sz w:val="19"/>
        </w:rPr>
        <w:t>on</w:t>
      </w:r>
      <w:r>
        <w:rPr>
          <w:color w:val="3B3B42"/>
          <w:spacing w:val="25"/>
          <w:sz w:val="19"/>
        </w:rPr>
        <w:t xml:space="preserve"> </w:t>
      </w:r>
      <w:r>
        <w:rPr>
          <w:color w:val="3B3B42"/>
          <w:sz w:val="19"/>
        </w:rPr>
        <w:t>the</w:t>
      </w:r>
      <w:r>
        <w:rPr>
          <w:color w:val="3B3B42"/>
          <w:spacing w:val="26"/>
          <w:sz w:val="19"/>
        </w:rPr>
        <w:t xml:space="preserve"> </w:t>
      </w:r>
      <w:r>
        <w:rPr>
          <w:color w:val="525255"/>
          <w:sz w:val="19"/>
        </w:rPr>
        <w:t>applicant</w:t>
      </w:r>
      <w:r>
        <w:rPr>
          <w:color w:val="525255"/>
          <w:spacing w:val="44"/>
          <w:sz w:val="19"/>
        </w:rPr>
        <w:t xml:space="preserve"> </w:t>
      </w:r>
      <w:r>
        <w:rPr>
          <w:color w:val="525255"/>
          <w:sz w:val="19"/>
        </w:rPr>
        <w:t>numbers.</w:t>
      </w:r>
      <w:r>
        <w:rPr>
          <w:color w:val="525255"/>
          <w:spacing w:val="40"/>
          <w:sz w:val="19"/>
        </w:rPr>
        <w:t xml:space="preserve"> </w:t>
      </w:r>
      <w:r>
        <w:rPr>
          <w:color w:val="3B3B42"/>
          <w:sz w:val="19"/>
        </w:rPr>
        <w:t>Please</w:t>
      </w:r>
      <w:r>
        <w:rPr>
          <w:color w:val="3B3B42"/>
          <w:spacing w:val="9"/>
          <w:sz w:val="19"/>
        </w:rPr>
        <w:t xml:space="preserve"> </w:t>
      </w:r>
      <w:proofErr w:type="gramStart"/>
      <w:r>
        <w:rPr>
          <w:color w:val="3B3B42"/>
          <w:sz w:val="19"/>
        </w:rPr>
        <w:t>watch</w:t>
      </w:r>
      <w:proofErr w:type="gramEnd"/>
      <w:r>
        <w:rPr>
          <w:color w:val="3B3B42"/>
          <w:spacing w:val="16"/>
          <w:sz w:val="19"/>
        </w:rPr>
        <w:t xml:space="preserve"> </w:t>
      </w:r>
      <w:r>
        <w:rPr>
          <w:color w:val="525255"/>
          <w:sz w:val="19"/>
        </w:rPr>
        <w:t>for</w:t>
      </w:r>
      <w:r>
        <w:rPr>
          <w:color w:val="525255"/>
          <w:spacing w:val="44"/>
          <w:sz w:val="19"/>
        </w:rPr>
        <w:t xml:space="preserve"> </w:t>
      </w:r>
      <w:r>
        <w:rPr>
          <w:color w:val="3B3B42"/>
          <w:sz w:val="19"/>
        </w:rPr>
        <w:t>po</w:t>
      </w:r>
      <w:r>
        <w:rPr>
          <w:color w:val="626B70"/>
          <w:sz w:val="19"/>
        </w:rPr>
        <w:t>s</w:t>
      </w:r>
      <w:r>
        <w:rPr>
          <w:color w:val="3B3B42"/>
          <w:sz w:val="19"/>
        </w:rPr>
        <w:t>ted</w:t>
      </w:r>
      <w:r>
        <w:rPr>
          <w:color w:val="3B3B42"/>
          <w:spacing w:val="65"/>
          <w:sz w:val="19"/>
        </w:rPr>
        <w:t xml:space="preserve"> </w:t>
      </w:r>
      <w:r>
        <w:rPr>
          <w:color w:val="3B3B42"/>
          <w:sz w:val="19"/>
        </w:rPr>
        <w:t>notices</w:t>
      </w:r>
      <w:r>
        <w:rPr>
          <w:color w:val="3B3B42"/>
          <w:spacing w:val="1"/>
          <w:sz w:val="19"/>
        </w:rPr>
        <w:t xml:space="preserve"> </w:t>
      </w:r>
      <w:r>
        <w:rPr>
          <w:color w:val="525255"/>
          <w:sz w:val="19"/>
        </w:rPr>
        <w:t>of</w:t>
      </w:r>
      <w:r>
        <w:rPr>
          <w:color w:val="525255"/>
          <w:spacing w:val="25"/>
          <w:sz w:val="19"/>
        </w:rPr>
        <w:t xml:space="preserve"> </w:t>
      </w:r>
      <w:r>
        <w:rPr>
          <w:color w:val="3B3B42"/>
          <w:spacing w:val="-2"/>
          <w:sz w:val="19"/>
        </w:rPr>
        <w:t>change</w:t>
      </w:r>
      <w:r>
        <w:rPr>
          <w:color w:val="626B70"/>
          <w:spacing w:val="-2"/>
          <w:sz w:val="19"/>
        </w:rPr>
        <w:t>s.</w:t>
      </w:r>
    </w:p>
    <w:p w14:paraId="7E020F07" w14:textId="77777777" w:rsidR="003D621D" w:rsidRDefault="003D621D">
      <w:pPr>
        <w:pStyle w:val="BodyText"/>
        <w:rPr>
          <w:sz w:val="19"/>
        </w:rPr>
      </w:pPr>
    </w:p>
    <w:p w14:paraId="300777E1" w14:textId="77777777" w:rsidR="003D621D" w:rsidRDefault="003D621D">
      <w:pPr>
        <w:pStyle w:val="BodyText"/>
        <w:spacing w:before="3"/>
        <w:rPr>
          <w:sz w:val="19"/>
        </w:rPr>
      </w:pPr>
    </w:p>
    <w:p w14:paraId="298EC1CA" w14:textId="77777777" w:rsidR="003D621D" w:rsidRDefault="002D6757">
      <w:pPr>
        <w:pStyle w:val="BodyText"/>
        <w:spacing w:after="36"/>
        <w:ind w:left="182"/>
        <w:jc w:val="center"/>
      </w:pPr>
      <w:r>
        <w:rPr>
          <w:color w:val="365F91"/>
        </w:rPr>
        <w:t>Examination</w:t>
      </w:r>
      <w:r>
        <w:rPr>
          <w:color w:val="365F91"/>
          <w:spacing w:val="47"/>
        </w:rPr>
        <w:t xml:space="preserve"> </w:t>
      </w:r>
      <w:r>
        <w:rPr>
          <w:color w:val="365F91"/>
          <w:spacing w:val="-2"/>
        </w:rPr>
        <w:t>Weights</w:t>
      </w:r>
    </w:p>
    <w:tbl>
      <w:tblPr>
        <w:tblW w:w="0" w:type="auto"/>
        <w:tblInd w:w="23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141"/>
        <w:gridCol w:w="2004"/>
      </w:tblGrid>
      <w:tr w:rsidR="003D621D" w14:paraId="68D9BD4A" w14:textId="77777777">
        <w:trPr>
          <w:trHeight w:val="287"/>
        </w:trPr>
        <w:tc>
          <w:tcPr>
            <w:tcW w:w="5141" w:type="dxa"/>
            <w:shd w:val="clear" w:color="auto" w:fill="93B3D5"/>
          </w:tcPr>
          <w:p w14:paraId="64AD2E0F" w14:textId="77777777" w:rsidR="003D621D" w:rsidRDefault="002D6757">
            <w:pPr>
              <w:pStyle w:val="TableParagraph"/>
              <w:spacing w:line="267" w:lineRule="exact"/>
              <w:ind w:right="24"/>
              <w:rPr>
                <w:b/>
                <w:sz w:val="24"/>
              </w:rPr>
            </w:pPr>
            <w:r>
              <w:rPr>
                <w:b/>
                <w:color w:val="060A0F"/>
                <w:sz w:val="24"/>
              </w:rPr>
              <w:t>Te</w:t>
            </w:r>
            <w:r>
              <w:rPr>
                <w:b/>
                <w:color w:val="28282B"/>
                <w:sz w:val="24"/>
              </w:rPr>
              <w:t>s</w:t>
            </w:r>
            <w:r>
              <w:rPr>
                <w:b/>
                <w:color w:val="060A0F"/>
                <w:sz w:val="24"/>
              </w:rPr>
              <w:t>t</w:t>
            </w:r>
            <w:r>
              <w:rPr>
                <w:b/>
                <w:color w:val="060A0F"/>
                <w:spacing w:val="5"/>
                <w:sz w:val="24"/>
              </w:rPr>
              <w:t xml:space="preserve"> </w:t>
            </w:r>
            <w:r>
              <w:rPr>
                <w:b/>
                <w:color w:val="060A0F"/>
                <w:spacing w:val="-2"/>
                <w:sz w:val="24"/>
              </w:rPr>
              <w:t>Component</w:t>
            </w:r>
          </w:p>
        </w:tc>
        <w:tc>
          <w:tcPr>
            <w:tcW w:w="2004" w:type="dxa"/>
            <w:shd w:val="clear" w:color="auto" w:fill="93B3D5"/>
          </w:tcPr>
          <w:p w14:paraId="62CCE0D2" w14:textId="77777777" w:rsidR="003D621D" w:rsidRDefault="002D6757">
            <w:pPr>
              <w:pStyle w:val="TableParagraph"/>
              <w:spacing w:line="267" w:lineRule="exact"/>
              <w:ind w:left="120" w:right="7"/>
              <w:rPr>
                <w:b/>
                <w:sz w:val="24"/>
              </w:rPr>
            </w:pPr>
            <w:r>
              <w:rPr>
                <w:b/>
                <w:color w:val="060A0F"/>
                <w:spacing w:val="-2"/>
                <w:w w:val="110"/>
                <w:sz w:val="24"/>
              </w:rPr>
              <w:t>W</w:t>
            </w:r>
            <w:r>
              <w:rPr>
                <w:b/>
                <w:color w:val="28282B"/>
                <w:spacing w:val="-2"/>
                <w:w w:val="110"/>
                <w:sz w:val="24"/>
              </w:rPr>
              <w:t>e</w:t>
            </w:r>
            <w:r>
              <w:rPr>
                <w:b/>
                <w:color w:val="060A0F"/>
                <w:spacing w:val="-2"/>
                <w:w w:val="110"/>
                <w:sz w:val="24"/>
              </w:rPr>
              <w:t>ight</w:t>
            </w:r>
            <w:r>
              <w:rPr>
                <w:b/>
                <w:color w:val="28282B"/>
                <w:spacing w:val="-2"/>
                <w:w w:val="110"/>
                <w:sz w:val="24"/>
              </w:rPr>
              <w:t>s</w:t>
            </w:r>
          </w:p>
        </w:tc>
      </w:tr>
      <w:tr w:rsidR="003D621D" w14:paraId="3E352C75" w14:textId="77777777">
        <w:trPr>
          <w:trHeight w:val="294"/>
        </w:trPr>
        <w:tc>
          <w:tcPr>
            <w:tcW w:w="5141" w:type="dxa"/>
          </w:tcPr>
          <w:p w14:paraId="043FBA65" w14:textId="53879806" w:rsidR="003D621D" w:rsidRDefault="00D848B3">
            <w:pPr>
              <w:pStyle w:val="TableParagraph"/>
              <w:spacing w:before="27" w:line="247" w:lineRule="exact"/>
              <w:ind w:right="7"/>
              <w:rPr>
                <w:sz w:val="21"/>
              </w:rPr>
            </w:pPr>
            <w:r>
              <w:rPr>
                <w:color w:val="3B3B42"/>
                <w:sz w:val="21"/>
              </w:rPr>
              <w:t>Oral Interview</w:t>
            </w:r>
            <w:r>
              <w:rPr>
                <w:color w:val="28282B"/>
                <w:spacing w:val="14"/>
                <w:sz w:val="21"/>
              </w:rPr>
              <w:t xml:space="preserve"> </w:t>
            </w:r>
            <w:r>
              <w:rPr>
                <w:color w:val="28282B"/>
                <w:sz w:val="21"/>
              </w:rPr>
              <w:t>(P</w:t>
            </w:r>
            <w:r>
              <w:rPr>
                <w:color w:val="060A0F"/>
                <w:sz w:val="21"/>
              </w:rPr>
              <w:t>h</w:t>
            </w:r>
            <w:r>
              <w:rPr>
                <w:color w:val="28282B"/>
                <w:sz w:val="21"/>
              </w:rPr>
              <w:t>ase</w:t>
            </w:r>
            <w:r>
              <w:rPr>
                <w:color w:val="28282B"/>
                <w:spacing w:val="-6"/>
                <w:sz w:val="21"/>
              </w:rPr>
              <w:t xml:space="preserve"> </w:t>
            </w:r>
            <w:r>
              <w:rPr>
                <w:color w:val="060A0F"/>
                <w:spacing w:val="-5"/>
                <w:sz w:val="21"/>
              </w:rPr>
              <w:t>I</w:t>
            </w:r>
            <w:r>
              <w:rPr>
                <w:color w:val="3B3B42"/>
                <w:spacing w:val="-5"/>
                <w:sz w:val="21"/>
              </w:rPr>
              <w:t>)</w:t>
            </w:r>
          </w:p>
        </w:tc>
        <w:tc>
          <w:tcPr>
            <w:tcW w:w="2004" w:type="dxa"/>
          </w:tcPr>
          <w:p w14:paraId="1BDE677F" w14:textId="125E39A0" w:rsidR="003D621D" w:rsidRDefault="00D848B3">
            <w:pPr>
              <w:pStyle w:val="TableParagraph"/>
              <w:spacing w:before="15" w:line="259" w:lineRule="exact"/>
              <w:ind w:left="120" w:right="8"/>
            </w:pPr>
            <w:r>
              <w:rPr>
                <w:color w:val="3B3B42"/>
                <w:spacing w:val="-5"/>
                <w:w w:val="115"/>
              </w:rPr>
              <w:t>45%</w:t>
            </w:r>
          </w:p>
        </w:tc>
      </w:tr>
      <w:tr w:rsidR="003D621D" w14:paraId="4409147B" w14:textId="77777777">
        <w:trPr>
          <w:trHeight w:val="280"/>
        </w:trPr>
        <w:tc>
          <w:tcPr>
            <w:tcW w:w="5141" w:type="dxa"/>
          </w:tcPr>
          <w:p w14:paraId="18F75C9F" w14:textId="278889ED" w:rsidR="003D621D" w:rsidRDefault="00D848B3">
            <w:pPr>
              <w:pStyle w:val="TableParagraph"/>
              <w:spacing w:before="11"/>
              <w:ind w:right="22"/>
              <w:rPr>
                <w:sz w:val="21"/>
              </w:rPr>
            </w:pPr>
            <w:r>
              <w:rPr>
                <w:color w:val="28282B"/>
                <w:spacing w:val="-4"/>
                <w:w w:val="105"/>
                <w:sz w:val="21"/>
              </w:rPr>
              <w:t>Leadership Presentation</w:t>
            </w:r>
            <w:r>
              <w:rPr>
                <w:color w:val="28282B"/>
                <w:spacing w:val="-1"/>
                <w:w w:val="105"/>
                <w:sz w:val="21"/>
              </w:rPr>
              <w:t xml:space="preserve"> </w:t>
            </w:r>
            <w:r>
              <w:rPr>
                <w:color w:val="3B3B42"/>
                <w:spacing w:val="-4"/>
                <w:w w:val="105"/>
                <w:sz w:val="21"/>
              </w:rPr>
              <w:t>(Phase</w:t>
            </w:r>
            <w:r>
              <w:rPr>
                <w:color w:val="3B3B42"/>
                <w:spacing w:val="-2"/>
                <w:w w:val="105"/>
                <w:sz w:val="21"/>
              </w:rPr>
              <w:t xml:space="preserve"> </w:t>
            </w:r>
            <w:r>
              <w:rPr>
                <w:color w:val="3B3B42"/>
                <w:spacing w:val="-5"/>
                <w:w w:val="105"/>
                <w:sz w:val="21"/>
              </w:rPr>
              <w:t>II)</w:t>
            </w:r>
          </w:p>
        </w:tc>
        <w:tc>
          <w:tcPr>
            <w:tcW w:w="2004" w:type="dxa"/>
          </w:tcPr>
          <w:p w14:paraId="64A90A9D" w14:textId="3CA8FDA0" w:rsidR="003D621D" w:rsidRDefault="00D848B3">
            <w:pPr>
              <w:pStyle w:val="TableParagraph"/>
              <w:spacing w:line="260" w:lineRule="exact"/>
              <w:ind w:left="120" w:right="32"/>
            </w:pPr>
            <w:r>
              <w:rPr>
                <w:color w:val="3B3B42"/>
                <w:spacing w:val="-5"/>
              </w:rPr>
              <w:t>50%</w:t>
            </w:r>
          </w:p>
        </w:tc>
      </w:tr>
      <w:tr w:rsidR="003D621D" w14:paraId="1D76B46C" w14:textId="77777777">
        <w:trPr>
          <w:trHeight w:val="294"/>
        </w:trPr>
        <w:tc>
          <w:tcPr>
            <w:tcW w:w="5141" w:type="dxa"/>
          </w:tcPr>
          <w:p w14:paraId="2D7D7B4A" w14:textId="77777777" w:rsidR="003D621D" w:rsidRDefault="002D6757">
            <w:pPr>
              <w:pStyle w:val="TableParagraph"/>
              <w:spacing w:before="27" w:line="247" w:lineRule="exact"/>
              <w:rPr>
                <w:sz w:val="21"/>
              </w:rPr>
            </w:pPr>
            <w:r>
              <w:rPr>
                <w:color w:val="28282B"/>
                <w:spacing w:val="-2"/>
                <w:w w:val="105"/>
                <w:sz w:val="21"/>
              </w:rPr>
              <w:t>Seniority</w:t>
            </w:r>
            <w:r>
              <w:rPr>
                <w:color w:val="28282B"/>
                <w:spacing w:val="-7"/>
                <w:w w:val="105"/>
                <w:sz w:val="21"/>
              </w:rPr>
              <w:t xml:space="preserve"> </w:t>
            </w:r>
            <w:r>
              <w:rPr>
                <w:color w:val="28282B"/>
                <w:spacing w:val="-2"/>
                <w:w w:val="105"/>
                <w:sz w:val="21"/>
              </w:rPr>
              <w:t>Points</w:t>
            </w:r>
          </w:p>
        </w:tc>
        <w:tc>
          <w:tcPr>
            <w:tcW w:w="2004" w:type="dxa"/>
          </w:tcPr>
          <w:p w14:paraId="41EF8965" w14:textId="77777777" w:rsidR="003D621D" w:rsidRDefault="002D6757">
            <w:pPr>
              <w:pStyle w:val="TableParagraph"/>
              <w:spacing w:before="13" w:line="261" w:lineRule="exact"/>
              <w:ind w:left="120" w:right="34"/>
            </w:pPr>
            <w:r>
              <w:rPr>
                <w:color w:val="3B3B42"/>
                <w:spacing w:val="-5"/>
              </w:rPr>
              <w:t>5%</w:t>
            </w:r>
          </w:p>
        </w:tc>
      </w:tr>
      <w:tr w:rsidR="003D621D" w14:paraId="529E6FEC" w14:textId="77777777">
        <w:trPr>
          <w:trHeight w:val="277"/>
        </w:trPr>
        <w:tc>
          <w:tcPr>
            <w:tcW w:w="5141" w:type="dxa"/>
          </w:tcPr>
          <w:p w14:paraId="6DF446B5" w14:textId="77777777" w:rsidR="003D621D" w:rsidRDefault="002D6757">
            <w:pPr>
              <w:pStyle w:val="TableParagraph"/>
              <w:spacing w:before="8"/>
              <w:ind w:right="2"/>
              <w:rPr>
                <w:sz w:val="21"/>
              </w:rPr>
            </w:pPr>
            <w:r>
              <w:rPr>
                <w:color w:val="3B3B42"/>
                <w:spacing w:val="-2"/>
                <w:w w:val="105"/>
                <w:sz w:val="21"/>
              </w:rPr>
              <w:t>Tota</w:t>
            </w:r>
            <w:r>
              <w:rPr>
                <w:color w:val="060A0F"/>
                <w:spacing w:val="-2"/>
                <w:w w:val="105"/>
                <w:sz w:val="21"/>
              </w:rPr>
              <w:t>l</w:t>
            </w:r>
          </w:p>
        </w:tc>
        <w:tc>
          <w:tcPr>
            <w:tcW w:w="2004" w:type="dxa"/>
          </w:tcPr>
          <w:p w14:paraId="4F4985CA" w14:textId="77777777" w:rsidR="003D621D" w:rsidRDefault="002D6757">
            <w:pPr>
              <w:pStyle w:val="TableParagraph"/>
              <w:spacing w:line="258" w:lineRule="exact"/>
              <w:ind w:left="120"/>
            </w:pPr>
            <w:r>
              <w:rPr>
                <w:color w:val="28282B"/>
                <w:spacing w:val="-4"/>
                <w:w w:val="110"/>
              </w:rPr>
              <w:t>100</w:t>
            </w:r>
            <w:r>
              <w:rPr>
                <w:color w:val="525255"/>
                <w:spacing w:val="-4"/>
                <w:w w:val="110"/>
              </w:rPr>
              <w:t>%</w:t>
            </w:r>
          </w:p>
        </w:tc>
      </w:tr>
    </w:tbl>
    <w:p w14:paraId="23388CE6" w14:textId="77777777" w:rsidR="003D621D" w:rsidRDefault="003D621D">
      <w:pPr>
        <w:pStyle w:val="BodyText"/>
        <w:spacing w:before="65"/>
      </w:pPr>
    </w:p>
    <w:p w14:paraId="4B821711" w14:textId="77777777" w:rsidR="003D621D" w:rsidRDefault="002D6757">
      <w:pPr>
        <w:spacing w:line="278" w:lineRule="auto"/>
        <w:ind w:left="1175" w:right="1712" w:firstLine="4"/>
      </w:pPr>
      <w:r>
        <w:rPr>
          <w:color w:val="28282B"/>
          <w:w w:val="105"/>
        </w:rPr>
        <w:t>Applicants</w:t>
      </w:r>
      <w:r>
        <w:rPr>
          <w:color w:val="28282B"/>
          <w:spacing w:val="-14"/>
          <w:w w:val="105"/>
        </w:rPr>
        <w:t xml:space="preserve"> </w:t>
      </w:r>
      <w:r>
        <w:rPr>
          <w:color w:val="28282B"/>
          <w:w w:val="105"/>
        </w:rPr>
        <w:t>will</w:t>
      </w:r>
      <w:r>
        <w:rPr>
          <w:color w:val="28282B"/>
          <w:spacing w:val="-14"/>
          <w:w w:val="105"/>
        </w:rPr>
        <w:t xml:space="preserve"> </w:t>
      </w:r>
      <w:r>
        <w:rPr>
          <w:color w:val="3B3B42"/>
          <w:w w:val="105"/>
        </w:rPr>
        <w:t>have</w:t>
      </w:r>
      <w:r>
        <w:rPr>
          <w:color w:val="3B3B42"/>
          <w:spacing w:val="-13"/>
          <w:w w:val="105"/>
        </w:rPr>
        <w:t xml:space="preserve"> </w:t>
      </w:r>
      <w:r>
        <w:rPr>
          <w:color w:val="28282B"/>
          <w:w w:val="105"/>
        </w:rPr>
        <w:t>fifteen</w:t>
      </w:r>
      <w:r>
        <w:rPr>
          <w:color w:val="28282B"/>
          <w:spacing w:val="-13"/>
          <w:w w:val="105"/>
        </w:rPr>
        <w:t xml:space="preserve"> </w:t>
      </w:r>
      <w:r>
        <w:rPr>
          <w:color w:val="3B3B42"/>
          <w:w w:val="105"/>
        </w:rPr>
        <w:t>(</w:t>
      </w:r>
      <w:r>
        <w:rPr>
          <w:color w:val="28282B"/>
          <w:w w:val="105"/>
        </w:rPr>
        <w:t>15)</w:t>
      </w:r>
      <w:r>
        <w:rPr>
          <w:color w:val="28282B"/>
          <w:spacing w:val="-13"/>
          <w:w w:val="105"/>
        </w:rPr>
        <w:t xml:space="preserve"> </w:t>
      </w:r>
      <w:r>
        <w:rPr>
          <w:color w:val="3B3B42"/>
          <w:w w:val="105"/>
        </w:rPr>
        <w:t>calendar</w:t>
      </w:r>
      <w:r>
        <w:rPr>
          <w:color w:val="3B3B42"/>
          <w:spacing w:val="-8"/>
          <w:w w:val="105"/>
        </w:rPr>
        <w:t xml:space="preserve"> </w:t>
      </w:r>
      <w:r>
        <w:rPr>
          <w:color w:val="28282B"/>
          <w:w w:val="105"/>
        </w:rPr>
        <w:t>days</w:t>
      </w:r>
      <w:r>
        <w:rPr>
          <w:color w:val="28282B"/>
          <w:spacing w:val="-14"/>
          <w:w w:val="105"/>
        </w:rPr>
        <w:t xml:space="preserve"> </w:t>
      </w:r>
      <w:r>
        <w:rPr>
          <w:color w:val="3B3B42"/>
          <w:w w:val="105"/>
        </w:rPr>
        <w:t>to</w:t>
      </w:r>
      <w:r>
        <w:rPr>
          <w:color w:val="3B3B42"/>
          <w:spacing w:val="-10"/>
          <w:w w:val="105"/>
        </w:rPr>
        <w:t xml:space="preserve"> </w:t>
      </w:r>
      <w:r>
        <w:rPr>
          <w:color w:val="3B3B42"/>
          <w:w w:val="105"/>
        </w:rPr>
        <w:t>review</w:t>
      </w:r>
      <w:r>
        <w:rPr>
          <w:color w:val="3B3B42"/>
          <w:spacing w:val="-6"/>
          <w:w w:val="105"/>
        </w:rPr>
        <w:t xml:space="preserve"> </w:t>
      </w:r>
      <w:r>
        <w:rPr>
          <w:color w:val="3B3B42"/>
          <w:w w:val="105"/>
        </w:rPr>
        <w:t>their</w:t>
      </w:r>
      <w:r>
        <w:rPr>
          <w:color w:val="3B3B42"/>
          <w:spacing w:val="-9"/>
          <w:w w:val="105"/>
        </w:rPr>
        <w:t xml:space="preserve"> </w:t>
      </w:r>
      <w:r>
        <w:rPr>
          <w:color w:val="28282B"/>
          <w:w w:val="105"/>
        </w:rPr>
        <w:t>exam</w:t>
      </w:r>
      <w:r>
        <w:rPr>
          <w:color w:val="28282B"/>
          <w:spacing w:val="-10"/>
          <w:w w:val="105"/>
        </w:rPr>
        <w:t xml:space="preserve"> </w:t>
      </w:r>
      <w:r>
        <w:rPr>
          <w:color w:val="28282B"/>
          <w:w w:val="105"/>
        </w:rPr>
        <w:t>papers</w:t>
      </w:r>
      <w:r>
        <w:rPr>
          <w:color w:val="28282B"/>
          <w:spacing w:val="-6"/>
          <w:w w:val="105"/>
        </w:rPr>
        <w:t xml:space="preserve"> </w:t>
      </w:r>
      <w:r>
        <w:rPr>
          <w:color w:val="3B3B42"/>
          <w:w w:val="105"/>
        </w:rPr>
        <w:t>upon</w:t>
      </w:r>
      <w:r>
        <w:rPr>
          <w:color w:val="3B3B42"/>
          <w:spacing w:val="-14"/>
          <w:w w:val="105"/>
        </w:rPr>
        <w:t xml:space="preserve"> </w:t>
      </w:r>
      <w:r>
        <w:rPr>
          <w:color w:val="3B3B42"/>
          <w:w w:val="105"/>
        </w:rPr>
        <w:t>receiving notification of their final score.</w:t>
      </w:r>
    </w:p>
    <w:p w14:paraId="58BBB3E7" w14:textId="77777777" w:rsidR="003D621D" w:rsidRDefault="003D621D">
      <w:pPr>
        <w:pStyle w:val="BodyText"/>
        <w:rPr>
          <w:sz w:val="22"/>
        </w:rPr>
      </w:pPr>
    </w:p>
    <w:p w14:paraId="33F17EC2" w14:textId="77777777" w:rsidR="003D621D" w:rsidRDefault="003D621D">
      <w:pPr>
        <w:pStyle w:val="BodyText"/>
        <w:rPr>
          <w:sz w:val="22"/>
        </w:rPr>
      </w:pPr>
    </w:p>
    <w:p w14:paraId="5298AA26" w14:textId="77777777" w:rsidR="003D621D" w:rsidRDefault="003D621D">
      <w:pPr>
        <w:pStyle w:val="BodyText"/>
        <w:spacing w:before="174"/>
        <w:rPr>
          <w:sz w:val="22"/>
        </w:rPr>
      </w:pPr>
    </w:p>
    <w:p w14:paraId="45C44D32" w14:textId="77777777" w:rsidR="003D621D" w:rsidRDefault="002D6757">
      <w:pPr>
        <w:spacing w:before="1"/>
        <w:ind w:left="203"/>
        <w:jc w:val="center"/>
        <w:rPr>
          <w:sz w:val="25"/>
        </w:rPr>
      </w:pPr>
      <w:r>
        <w:rPr>
          <w:color w:val="365F91"/>
          <w:sz w:val="25"/>
        </w:rPr>
        <w:t>Approved</w:t>
      </w:r>
      <w:r>
        <w:rPr>
          <w:color w:val="365F91"/>
          <w:spacing w:val="34"/>
          <w:sz w:val="25"/>
        </w:rPr>
        <w:t xml:space="preserve"> </w:t>
      </w:r>
      <w:r>
        <w:rPr>
          <w:color w:val="365F91"/>
          <w:sz w:val="26"/>
        </w:rPr>
        <w:t>by</w:t>
      </w:r>
      <w:r>
        <w:rPr>
          <w:color w:val="365F91"/>
          <w:spacing w:val="2"/>
          <w:sz w:val="26"/>
        </w:rPr>
        <w:t xml:space="preserve"> </w:t>
      </w:r>
      <w:r>
        <w:rPr>
          <w:color w:val="365F91"/>
          <w:sz w:val="25"/>
        </w:rPr>
        <w:t>Merit</w:t>
      </w:r>
      <w:r>
        <w:rPr>
          <w:color w:val="365F91"/>
          <w:spacing w:val="-5"/>
          <w:sz w:val="25"/>
        </w:rPr>
        <w:t xml:space="preserve"> </w:t>
      </w:r>
      <w:r>
        <w:rPr>
          <w:color w:val="365F91"/>
          <w:spacing w:val="-2"/>
          <w:sz w:val="25"/>
        </w:rPr>
        <w:t>Commission</w:t>
      </w:r>
    </w:p>
    <w:p w14:paraId="16D24564" w14:textId="77777777" w:rsidR="003D621D" w:rsidRDefault="003D621D">
      <w:pPr>
        <w:pStyle w:val="BodyText"/>
      </w:pPr>
    </w:p>
    <w:p w14:paraId="1BBCD915" w14:textId="77777777" w:rsidR="003D621D" w:rsidRDefault="003D621D">
      <w:pPr>
        <w:pStyle w:val="BodyText"/>
      </w:pPr>
    </w:p>
    <w:p w14:paraId="36E0C69B" w14:textId="77777777" w:rsidR="003D621D" w:rsidRDefault="003D621D">
      <w:pPr>
        <w:pStyle w:val="BodyText"/>
      </w:pPr>
    </w:p>
    <w:p w14:paraId="4EAA461C" w14:textId="77777777" w:rsidR="00D848B3" w:rsidRDefault="00D848B3" w:rsidP="00D848B3">
      <w:pPr>
        <w:pStyle w:val="BodyText"/>
        <w:tabs>
          <w:tab w:val="left" w:pos="8499"/>
        </w:tabs>
        <w:ind w:left="6125"/>
        <w:rPr>
          <w:rFonts w:ascii="Times New Roman"/>
          <w:u w:val="single"/>
        </w:rPr>
      </w:pPr>
      <w:r>
        <w:rPr>
          <w:rFonts w:ascii="Times New Roman"/>
          <w:noProof/>
        </w:rPr>
        <mc:AlternateContent>
          <mc:Choice Requires="wps">
            <w:drawing>
              <wp:anchor distT="0" distB="0" distL="0" distR="0" simplePos="0" relativeHeight="251658241" behindDoc="0" locked="0" layoutInCell="1" allowOverlap="1" wp14:anchorId="2EA17184" wp14:editId="028CB0E5">
                <wp:simplePos x="0" y="0"/>
                <wp:positionH relativeFrom="page">
                  <wp:posOffset>917828</wp:posOffset>
                </wp:positionH>
                <wp:positionV relativeFrom="paragraph">
                  <wp:posOffset>167388</wp:posOffset>
                </wp:positionV>
                <wp:extent cx="2505075" cy="1270"/>
                <wp:effectExtent l="0" t="0" r="0" b="0"/>
                <wp:wrapNone/>
                <wp:docPr id="16" name="Graphic 16">
                  <a:extLst xmlns:a="http://schemas.openxmlformats.org/drawingml/2006/main">
                    <a:ext uri="{FF2B5EF4-FFF2-40B4-BE49-F238E27FC236}">
                      <a16:creationId xmlns:a16="http://schemas.microsoft.com/office/drawing/2014/main" id="{88426C9B-7067-4A34-90AF-EC02F54A06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5075" cy="1270"/>
                        </a:xfrm>
                        <a:custGeom>
                          <a:avLst/>
                          <a:gdLst/>
                          <a:ahLst/>
                          <a:cxnLst/>
                          <a:rect l="l" t="t" r="r" b="b"/>
                          <a:pathLst>
                            <a:path w="2505075">
                              <a:moveTo>
                                <a:pt x="0" y="0"/>
                              </a:moveTo>
                              <a:lnTo>
                                <a:pt x="2504541" y="0"/>
                              </a:lnTo>
                            </a:path>
                          </a:pathLst>
                        </a:custGeom>
                        <a:ln w="98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8CB112" id="Graphic 16" o:spid="_x0000_s1026" style="position:absolute;margin-left:72.25pt;margin-top:13.2pt;width:197.25pt;height:.1pt;z-index:251658241;visibility:visible;mso-wrap-style:square;mso-wrap-distance-left:0;mso-wrap-distance-top:0;mso-wrap-distance-right:0;mso-wrap-distance-bottom:0;mso-position-horizontal:absolute;mso-position-horizontal-relative:page;mso-position-vertical:absolute;mso-position-vertical-relative:text;v-text-anchor:top" coordsize="2505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" path="m,l2504541,e" filled="f" strokeweight=".27489mm">
                <v:path arrowok="t"/>
                <w10:wrap anchorx="page"/>
              </v:shape>
            </w:pict>
          </mc:Fallback>
        </mc:AlternateContent>
      </w:r>
      <w:r>
        <w:t xml:space="preserve"> </w:t>
      </w:r>
      <w:r>
        <w:rPr>
          <w:rFonts w:ascii="Times New Roman"/>
          <w:u w:val="single"/>
        </w:rPr>
        <w:tab/>
      </w:r>
    </w:p>
    <w:p w14:paraId="75508F96" w14:textId="397AD39A" w:rsidR="00D848B3" w:rsidRDefault="00D848B3" w:rsidP="00D848B3">
      <w:pPr>
        <w:pStyle w:val="BodyText"/>
        <w:tabs>
          <w:tab w:val="left" w:pos="6405"/>
        </w:tabs>
        <w:ind w:left="365"/>
      </w:pPr>
      <w:r>
        <w:t xml:space="preserve">              David</w:t>
      </w:r>
      <w:r>
        <w:rPr>
          <w:spacing w:val="-5"/>
        </w:rPr>
        <w:t xml:space="preserve"> </w:t>
      </w:r>
      <w:r>
        <w:t>Salazar,</w:t>
      </w:r>
      <w:r>
        <w:rPr>
          <w:spacing w:val="-4"/>
        </w:rPr>
        <w:t xml:space="preserve"> </w:t>
      </w:r>
      <w:r>
        <w:t>Merit</w:t>
      </w:r>
      <w:r>
        <w:rPr>
          <w:spacing w:val="-4"/>
        </w:rPr>
        <w:t xml:space="preserve"> </w:t>
      </w:r>
      <w:r>
        <w:t>Commission</w:t>
      </w:r>
      <w:r>
        <w:rPr>
          <w:spacing w:val="-4"/>
        </w:rPr>
        <w:t xml:space="preserve"> </w:t>
      </w:r>
      <w:r>
        <w:rPr>
          <w:spacing w:val="-2"/>
        </w:rPr>
        <w:t>Chair</w:t>
      </w:r>
      <w:r>
        <w:rPr>
          <w:spacing w:val="-2"/>
        </w:rPr>
        <w:tab/>
        <w:t xml:space="preserve">            </w:t>
      </w:r>
      <w:r w:rsidRPr="00EF4865">
        <w:rPr>
          <w:spacing w:val="-2"/>
        </w:rPr>
        <w:t>Date</w:t>
      </w:r>
    </w:p>
    <w:p w14:paraId="75E433B3" w14:textId="77777777" w:rsidR="00064453" w:rsidRDefault="00064453"/>
    <w:sectPr w:rsidR="00064453">
      <w:pgSz w:w="12240" w:h="15840"/>
      <w:pgMar w:top="182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C53199"/>
    <w:multiLevelType w:val="hybridMultilevel"/>
    <w:tmpl w:val="6C88212E"/>
    <w:lvl w:ilvl="0" w:tplc="C9FE9372">
      <w:start w:val="1"/>
      <w:numFmt w:val="decimal"/>
      <w:lvlText w:val="%1."/>
      <w:lvlJc w:val="left"/>
      <w:pPr>
        <w:ind w:left="1800" w:hanging="720"/>
      </w:pPr>
      <w:rPr>
        <w:rFonts w:ascii="Calibri" w:eastAsia="Calibri" w:hAnsi="Calibri" w:cs="Calibri" w:hint="default"/>
        <w:b w:val="0"/>
        <w:bCs w:val="0"/>
        <w:i w:val="0"/>
        <w:iCs w:val="0"/>
        <w:spacing w:val="-2"/>
        <w:w w:val="100"/>
        <w:sz w:val="24"/>
        <w:szCs w:val="24"/>
        <w:lang w:val="en-US" w:eastAsia="en-US" w:bidi="ar-SA"/>
      </w:rPr>
    </w:lvl>
    <w:lvl w:ilvl="1" w:tplc="EDC2BF6C">
      <w:numFmt w:val="bullet"/>
      <w:lvlText w:val=""/>
      <w:lvlJc w:val="left"/>
      <w:pPr>
        <w:ind w:left="1800" w:hanging="360"/>
      </w:pPr>
      <w:rPr>
        <w:rFonts w:ascii="Symbol" w:eastAsia="Symbol" w:hAnsi="Symbol" w:cs="Symbol" w:hint="default"/>
        <w:b w:val="0"/>
        <w:bCs w:val="0"/>
        <w:i w:val="0"/>
        <w:iCs w:val="0"/>
        <w:spacing w:val="0"/>
        <w:w w:val="100"/>
        <w:sz w:val="24"/>
        <w:szCs w:val="24"/>
        <w:lang w:val="en-US" w:eastAsia="en-US" w:bidi="ar-SA"/>
      </w:rPr>
    </w:lvl>
    <w:lvl w:ilvl="2" w:tplc="20E2FE44">
      <w:numFmt w:val="bullet"/>
      <w:lvlText w:val="•"/>
      <w:lvlJc w:val="left"/>
      <w:pPr>
        <w:ind w:left="3744" w:hanging="360"/>
      </w:pPr>
      <w:rPr>
        <w:rFonts w:hint="default"/>
        <w:lang w:val="en-US" w:eastAsia="en-US" w:bidi="ar-SA"/>
      </w:rPr>
    </w:lvl>
    <w:lvl w:ilvl="3" w:tplc="FABA5E86">
      <w:numFmt w:val="bullet"/>
      <w:lvlText w:val="•"/>
      <w:lvlJc w:val="left"/>
      <w:pPr>
        <w:ind w:left="4716" w:hanging="360"/>
      </w:pPr>
      <w:rPr>
        <w:rFonts w:hint="default"/>
        <w:lang w:val="en-US" w:eastAsia="en-US" w:bidi="ar-SA"/>
      </w:rPr>
    </w:lvl>
    <w:lvl w:ilvl="4" w:tplc="C61A4CD4">
      <w:numFmt w:val="bullet"/>
      <w:lvlText w:val="•"/>
      <w:lvlJc w:val="left"/>
      <w:pPr>
        <w:ind w:left="5688" w:hanging="360"/>
      </w:pPr>
      <w:rPr>
        <w:rFonts w:hint="default"/>
        <w:lang w:val="en-US" w:eastAsia="en-US" w:bidi="ar-SA"/>
      </w:rPr>
    </w:lvl>
    <w:lvl w:ilvl="5" w:tplc="D0FE1C82">
      <w:numFmt w:val="bullet"/>
      <w:lvlText w:val="•"/>
      <w:lvlJc w:val="left"/>
      <w:pPr>
        <w:ind w:left="6660" w:hanging="360"/>
      </w:pPr>
      <w:rPr>
        <w:rFonts w:hint="default"/>
        <w:lang w:val="en-US" w:eastAsia="en-US" w:bidi="ar-SA"/>
      </w:rPr>
    </w:lvl>
    <w:lvl w:ilvl="6" w:tplc="1F72B424">
      <w:numFmt w:val="bullet"/>
      <w:lvlText w:val="•"/>
      <w:lvlJc w:val="left"/>
      <w:pPr>
        <w:ind w:left="7632" w:hanging="360"/>
      </w:pPr>
      <w:rPr>
        <w:rFonts w:hint="default"/>
        <w:lang w:val="en-US" w:eastAsia="en-US" w:bidi="ar-SA"/>
      </w:rPr>
    </w:lvl>
    <w:lvl w:ilvl="7" w:tplc="6BF64A7C">
      <w:numFmt w:val="bullet"/>
      <w:lvlText w:val="•"/>
      <w:lvlJc w:val="left"/>
      <w:pPr>
        <w:ind w:left="8604" w:hanging="360"/>
      </w:pPr>
      <w:rPr>
        <w:rFonts w:hint="default"/>
        <w:lang w:val="en-US" w:eastAsia="en-US" w:bidi="ar-SA"/>
      </w:rPr>
    </w:lvl>
    <w:lvl w:ilvl="8" w:tplc="C9D8E882">
      <w:numFmt w:val="bullet"/>
      <w:lvlText w:val="•"/>
      <w:lvlJc w:val="left"/>
      <w:pPr>
        <w:ind w:left="9576" w:hanging="360"/>
      </w:pPr>
      <w:rPr>
        <w:rFonts w:hint="default"/>
        <w:lang w:val="en-US" w:eastAsia="en-US" w:bidi="ar-SA"/>
      </w:rPr>
    </w:lvl>
  </w:abstractNum>
  <w:num w:numId="1" w16cid:durableId="1613902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21D"/>
    <w:rsid w:val="0000418A"/>
    <w:rsid w:val="0000759C"/>
    <w:rsid w:val="00051326"/>
    <w:rsid w:val="000612B2"/>
    <w:rsid w:val="00064453"/>
    <w:rsid w:val="000A2F37"/>
    <w:rsid w:val="001000B8"/>
    <w:rsid w:val="00187398"/>
    <w:rsid w:val="00197DE0"/>
    <w:rsid w:val="001B494C"/>
    <w:rsid w:val="001F5096"/>
    <w:rsid w:val="002B15F9"/>
    <w:rsid w:val="002D6757"/>
    <w:rsid w:val="002D7636"/>
    <w:rsid w:val="00357481"/>
    <w:rsid w:val="003D621D"/>
    <w:rsid w:val="0043109C"/>
    <w:rsid w:val="004471E8"/>
    <w:rsid w:val="00450E6A"/>
    <w:rsid w:val="004720EB"/>
    <w:rsid w:val="00496204"/>
    <w:rsid w:val="00530279"/>
    <w:rsid w:val="00541740"/>
    <w:rsid w:val="00562490"/>
    <w:rsid w:val="005F09CC"/>
    <w:rsid w:val="00634241"/>
    <w:rsid w:val="00643B6C"/>
    <w:rsid w:val="006515A8"/>
    <w:rsid w:val="00696C83"/>
    <w:rsid w:val="006A54B5"/>
    <w:rsid w:val="006B13ED"/>
    <w:rsid w:val="00704316"/>
    <w:rsid w:val="00751783"/>
    <w:rsid w:val="007D5FB3"/>
    <w:rsid w:val="008513E5"/>
    <w:rsid w:val="00872F02"/>
    <w:rsid w:val="00884F2A"/>
    <w:rsid w:val="0097061A"/>
    <w:rsid w:val="00A07468"/>
    <w:rsid w:val="00A374B7"/>
    <w:rsid w:val="00A44E56"/>
    <w:rsid w:val="00AA44BE"/>
    <w:rsid w:val="00AE5EF4"/>
    <w:rsid w:val="00BB025C"/>
    <w:rsid w:val="00BC3F05"/>
    <w:rsid w:val="00BC6C2A"/>
    <w:rsid w:val="00BD1842"/>
    <w:rsid w:val="00BD2FE3"/>
    <w:rsid w:val="00BF0C5C"/>
    <w:rsid w:val="00C128DE"/>
    <w:rsid w:val="00C403F1"/>
    <w:rsid w:val="00C54C96"/>
    <w:rsid w:val="00C73CC3"/>
    <w:rsid w:val="00C8265C"/>
    <w:rsid w:val="00CB7991"/>
    <w:rsid w:val="00CE2E73"/>
    <w:rsid w:val="00D24B58"/>
    <w:rsid w:val="00D44968"/>
    <w:rsid w:val="00D844C7"/>
    <w:rsid w:val="00D848B3"/>
    <w:rsid w:val="00DC35F5"/>
    <w:rsid w:val="00E27723"/>
    <w:rsid w:val="00E57FAE"/>
    <w:rsid w:val="00E84FAB"/>
    <w:rsid w:val="00E95269"/>
    <w:rsid w:val="00F70AF5"/>
    <w:rsid w:val="00FC3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E1B2"/>
  <w15:docId w15:val="{B6494830-6C7F-45DD-B88B-C166664D1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9"/>
      <w:jc w:val="center"/>
      <w:outlineLvl w:val="0"/>
    </w:pPr>
    <w:rPr>
      <w:sz w:val="28"/>
      <w:szCs w:val="28"/>
      <w:u w:val="single" w:color="000000"/>
    </w:rPr>
  </w:style>
  <w:style w:type="paragraph" w:styleId="Heading2">
    <w:name w:val="heading 2"/>
    <w:basedOn w:val="Normal"/>
    <w:uiPriority w:val="9"/>
    <w:unhideWhenUsed/>
    <w:qFormat/>
    <w:pPr>
      <w:spacing w:line="290" w:lineRule="exact"/>
      <w:ind w:left="1800"/>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right="514"/>
      <w:jc w:val="center"/>
    </w:pPr>
    <w:rPr>
      <w:sz w:val="72"/>
      <w:szCs w:val="72"/>
    </w:rPr>
  </w:style>
  <w:style w:type="paragraph" w:styleId="ListParagraph">
    <w:name w:val="List Paragraph"/>
    <w:basedOn w:val="Normal"/>
    <w:uiPriority w:val="1"/>
    <w:qFormat/>
    <w:pPr>
      <w:ind w:left="1799" w:hanging="360"/>
    </w:pPr>
  </w:style>
  <w:style w:type="paragraph" w:customStyle="1" w:styleId="TableParagraph">
    <w:name w:val="Table Paragraph"/>
    <w:basedOn w:val="Normal"/>
    <w:uiPriority w:val="1"/>
    <w:qFormat/>
    <w:pPr>
      <w:spacing w:line="249" w:lineRule="exact"/>
      <w:ind w:left="10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lco.org/globalassets/1-site-files/sheriff/merit_commission/section-3/3120.pdf?v=0713202208183780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lco.org/globalassets/1-site-files/sheriff/merit_commission/section-3/3110.pdf?v=0713202208180490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lco.org/globalassets/1-site-files/sheriff/merit_commission/section-4/4910.pdf?v=0713202208183780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lco.org/globalassets/1-site-files/sheriff/merit_commission/section-3/3105.pdf?v=07132022081601357" TargetMode="External"/><Relationship Id="rId5" Type="http://schemas.openxmlformats.org/officeDocument/2006/relationships/numbering" Target="numbering.xml"/><Relationship Id="rId15" Type="http://schemas.openxmlformats.org/officeDocument/2006/relationships/hyperlink" Target="https://slco.org/globalassets/1-site-files/sheriff/merit_commission/section-3/3130.pdf?v=07132022081837807" TargetMode="External"/><Relationship Id="rId10" Type="http://schemas.openxmlformats.org/officeDocument/2006/relationships/hyperlink" Target="https://www.saltlakecounty.gov/sheriff/pomc/"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lco.org/globalassets/1-site-files/sheriff/merit_commission/section-3/3130.pdf?v=071320220818378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598776-6426-4730-ae14-b559ca21583f">
      <Terms xmlns="http://schemas.microsoft.com/office/infopath/2007/PartnerControls"/>
    </lcf76f155ced4ddcb4097134ff3c332f>
    <TaxCatchAll xmlns="15abab47-c3c4-4117-975e-5c6d0636b124" xsi:nil="true"/>
    <_dlc_DocId xmlns="15abab47-c3c4-4117-975e-5c6d0636b124">W5C7KAQJQHRQ-1627705710-4072</_dlc_DocId>
    <_dlc_DocIdUrl xmlns="15abab47-c3c4-4117-975e-5c6d0636b124">
      <Url>https://slcounty.sharepoint.com/sites/SheriffsOfficeHumanResourcesDivision/Promotion Testing/_layouts/15/DocIdRedir.aspx?ID=W5C7KAQJQHRQ-1627705710-4072</Url>
      <Description>W5C7KAQJQHRQ-1627705710-4072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8B7507A468FA74A866010BFC7354007" ma:contentTypeVersion="16" ma:contentTypeDescription="Create a new document." ma:contentTypeScope="" ma:versionID="c66f5503f527a2767a44433ec3208512">
  <xsd:schema xmlns:xsd="http://www.w3.org/2001/XMLSchema" xmlns:xs="http://www.w3.org/2001/XMLSchema" xmlns:p="http://schemas.microsoft.com/office/2006/metadata/properties" xmlns:ns2="b6598776-6426-4730-ae14-b559ca21583f" xmlns:ns3="15abab47-c3c4-4117-975e-5c6d0636b124" targetNamespace="http://schemas.microsoft.com/office/2006/metadata/properties" ma:root="true" ma:fieldsID="8c95ba0600b97f2ac4dc5cfebc3bba56" ns2:_="" ns3:_="">
    <xsd:import namespace="b6598776-6426-4730-ae14-b559ca21583f"/>
    <xsd:import namespace="15abab47-c3c4-4117-975e-5c6d0636b12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_dlc_DocId" minOccurs="0"/>
                <xsd:element ref="ns3:_dlc_DocIdUrl" minOccurs="0"/>
                <xsd:element ref="ns3:_dlc_DocIdPersistId"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598776-6426-4730-ae14-b559ca2158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4f3bacb-d61b-460b-bb04-1ff40fb9ff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abab47-c3c4-4117-975e-5c6d0636b12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element name="TaxCatchAll" ma:index="24" nillable="true" ma:displayName="Taxonomy Catch All Column" ma:hidden="true" ma:list="{24a16eea-8658-492e-94fe-4f4a4cce8f84}" ma:internalName="TaxCatchAll" ma:showField="CatchAllData" ma:web="15abab47-c3c4-4117-975e-5c6d0636b1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A3A4F9-B837-4231-BB2A-2854AD64F618}">
  <ds:schemaRefs>
    <ds:schemaRef ds:uri="http://schemas.microsoft.com/sharepoint/events"/>
  </ds:schemaRefs>
</ds:datastoreItem>
</file>

<file path=customXml/itemProps2.xml><?xml version="1.0" encoding="utf-8"?>
<ds:datastoreItem xmlns:ds="http://schemas.openxmlformats.org/officeDocument/2006/customXml" ds:itemID="{92F134D2-EFDC-42B1-A584-F1E7F026DFD8}">
  <ds:schemaRefs>
    <ds:schemaRef ds:uri="http://schemas.microsoft.com/sharepoint/v3/contenttype/forms"/>
  </ds:schemaRefs>
</ds:datastoreItem>
</file>

<file path=customXml/itemProps3.xml><?xml version="1.0" encoding="utf-8"?>
<ds:datastoreItem xmlns:ds="http://schemas.openxmlformats.org/officeDocument/2006/customXml" ds:itemID="{4E6A70A3-428D-4DF3-BE06-03FFEB999ECD}">
  <ds:schemaRefs>
    <ds:schemaRef ds:uri="http://schemas.microsoft.com/office/2006/metadata/properties"/>
    <ds:schemaRef ds:uri="http://schemas.microsoft.com/office/infopath/2007/PartnerControls"/>
    <ds:schemaRef ds:uri="b6598776-6426-4730-ae14-b559ca21583f"/>
    <ds:schemaRef ds:uri="15abab47-c3c4-4117-975e-5c6d0636b124"/>
  </ds:schemaRefs>
</ds:datastoreItem>
</file>

<file path=customXml/itemProps4.xml><?xml version="1.0" encoding="utf-8"?>
<ds:datastoreItem xmlns:ds="http://schemas.openxmlformats.org/officeDocument/2006/customXml" ds:itemID="{14AC032B-5D23-4288-BB9C-91ADC775F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598776-6426-4730-ae14-b559ca21583f"/>
    <ds:schemaRef ds:uri="15abab47-c3c4-4117-975e-5c6d0636b1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1358</Words>
  <Characters>7743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CORRECTIONS CAPTAIN PROMOTIONAL EXAMINATION PLAN</vt:lpstr>
    </vt:vector>
  </TitlesOfParts>
  <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CORRECTIONS CAPTAIN PROMOTIONAL EXAMINATION PLAN</dc:title>
  <dc:subject>Peace Officer Merit Commission</dc:subject>
  <dc:creator>Lee Wilstead</dc:creator>
  <cp:keywords/>
  <cp:lastModifiedBy>Carita Lucey</cp:lastModifiedBy>
  <cp:revision>2</cp:revision>
  <cp:lastPrinted>2026-07-16T18:14:00Z</cp:lastPrinted>
  <dcterms:created xsi:type="dcterms:W3CDTF">2026-09-08T21:42:00Z</dcterms:created>
  <dcterms:modified xsi:type="dcterms:W3CDTF">2026-09-08T21:42:00Z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0x01010038B7507A468FA74A866010BFC7354007</vt:lpwstr>
  </property>
  <property fmtid="{D5CDD505-2E9C-101B-9397-08002B2CF9AE}" pid="3" name="Created">
    <vt:filetime>2024-09-13T00:00:00Z</vt:filetime>
  </property>
  <property fmtid="{D5CDD505-2E9C-101B-9397-08002B2CF9AE}" pid="4" name="Creator">
    <vt:lpwstr>Acrobat PDFMaker 24 for Word</vt:lpwstr>
  </property>
  <property fmtid="{D5CDD505-2E9C-101B-9397-08002B2CF9AE}" pid="5" name="LastSaved">
    <vt:filetime>2026-07-16T00:00:00Z</vt:filetime>
  </property>
  <property fmtid="{D5CDD505-2E9C-101B-9397-08002B2CF9AE}" pid="6" name="Producer">
    <vt:lpwstr>Adobe PDF Library 24.3.86</vt:lpwstr>
  </property>
  <property fmtid="{D5CDD505-2E9C-101B-9397-08002B2CF9AE}" pid="7" name="SourceModified">
    <vt:lpwstr>D:20200810215346</vt:lpwstr>
  </property>
  <property fmtid="{D5CDD505-2E9C-101B-9397-08002B2CF9AE}" pid="8" name="_dlc_DocIdItemGuid">
    <vt:lpwstr>47568717-a337-48e0-81b8-2ef29e958a23</vt:lpwstr>
  </property>
  <property fmtid="{D5CDD505-2E9C-101B-9397-08002B2CF9AE}" pid="9" name="MediaServiceImageTags">
    <vt:lpwstr/>
  </property>
</Properties>
</file>