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717EB" w14:textId="77777777" w:rsidR="00C430E9" w:rsidRDefault="00C430E9">
      <w:pPr>
        <w:pStyle w:val="BodyText"/>
        <w:spacing w:before="211"/>
        <w:rPr>
          <w:rFonts w:ascii="Times New Roman"/>
          <w:sz w:val="20"/>
        </w:rPr>
      </w:pPr>
    </w:p>
    <w:p w14:paraId="1F5D628C" w14:textId="77777777" w:rsidR="00C430E9" w:rsidRDefault="00C430E9">
      <w:pPr>
        <w:pStyle w:val="BodyText"/>
        <w:rPr>
          <w:rFonts w:ascii="Times New Roman"/>
          <w:sz w:val="20"/>
        </w:rPr>
        <w:sectPr w:rsidR="00C430E9">
          <w:footerReference w:type="default" r:id="rId7"/>
          <w:type w:val="continuous"/>
          <w:pgSz w:w="12240" w:h="15840"/>
          <w:pgMar w:top="180" w:right="360" w:bottom="1220" w:left="1800" w:header="0" w:footer="1035" w:gutter="0"/>
          <w:pgNumType w:start="1"/>
          <w:cols w:space="720"/>
        </w:sectPr>
      </w:pPr>
    </w:p>
    <w:p w14:paraId="5C9A55F8" w14:textId="77777777" w:rsidR="00C430E9" w:rsidRDefault="00C430E9">
      <w:pPr>
        <w:pStyle w:val="BodyText"/>
        <w:rPr>
          <w:rFonts w:ascii="Times New Roman"/>
          <w:sz w:val="16"/>
        </w:rPr>
      </w:pPr>
    </w:p>
    <w:p w14:paraId="27E10561" w14:textId="77777777" w:rsidR="00C430E9" w:rsidRDefault="00C430E9">
      <w:pPr>
        <w:pStyle w:val="BodyText"/>
        <w:rPr>
          <w:rFonts w:ascii="Times New Roman"/>
          <w:sz w:val="16"/>
        </w:rPr>
      </w:pPr>
    </w:p>
    <w:p w14:paraId="7E981E7F" w14:textId="77777777" w:rsidR="00C430E9" w:rsidRDefault="00C430E9">
      <w:pPr>
        <w:pStyle w:val="BodyText"/>
        <w:rPr>
          <w:rFonts w:ascii="Times New Roman"/>
          <w:sz w:val="16"/>
        </w:rPr>
      </w:pPr>
    </w:p>
    <w:p w14:paraId="2CD6DA2F" w14:textId="77777777" w:rsidR="00C430E9" w:rsidRDefault="00C430E9">
      <w:pPr>
        <w:pStyle w:val="BodyText"/>
        <w:rPr>
          <w:rFonts w:ascii="Times New Roman"/>
          <w:sz w:val="16"/>
        </w:rPr>
      </w:pPr>
    </w:p>
    <w:p w14:paraId="497D1437" w14:textId="77777777" w:rsidR="00C430E9" w:rsidRDefault="00C430E9">
      <w:pPr>
        <w:pStyle w:val="BodyText"/>
        <w:rPr>
          <w:rFonts w:ascii="Times New Roman"/>
          <w:sz w:val="16"/>
        </w:rPr>
      </w:pPr>
    </w:p>
    <w:p w14:paraId="5E7D6555" w14:textId="77777777" w:rsidR="00C430E9" w:rsidRDefault="00C430E9">
      <w:pPr>
        <w:pStyle w:val="BodyText"/>
        <w:rPr>
          <w:rFonts w:ascii="Times New Roman"/>
          <w:sz w:val="16"/>
        </w:rPr>
      </w:pPr>
    </w:p>
    <w:p w14:paraId="0BA5688A" w14:textId="77777777" w:rsidR="00C430E9" w:rsidRDefault="00C430E9">
      <w:pPr>
        <w:pStyle w:val="BodyText"/>
        <w:rPr>
          <w:rFonts w:ascii="Times New Roman"/>
          <w:sz w:val="16"/>
        </w:rPr>
      </w:pPr>
    </w:p>
    <w:p w14:paraId="63A836DE" w14:textId="77777777" w:rsidR="00C430E9" w:rsidRDefault="00C430E9">
      <w:pPr>
        <w:pStyle w:val="BodyText"/>
        <w:rPr>
          <w:rFonts w:ascii="Times New Roman"/>
          <w:sz w:val="16"/>
        </w:rPr>
      </w:pPr>
    </w:p>
    <w:p w14:paraId="474DE074" w14:textId="77777777" w:rsidR="00C430E9" w:rsidRDefault="00C430E9">
      <w:pPr>
        <w:pStyle w:val="BodyText"/>
        <w:spacing w:before="117"/>
        <w:rPr>
          <w:rFonts w:ascii="Times New Roman"/>
          <w:sz w:val="16"/>
        </w:rPr>
      </w:pPr>
    </w:p>
    <w:p w14:paraId="13E0BFEC" w14:textId="77777777" w:rsidR="0095439C" w:rsidRDefault="0095439C">
      <w:pPr>
        <w:spacing w:before="1"/>
        <w:ind w:left="2179"/>
        <w:rPr>
          <w:rFonts w:ascii="Century Gothic" w:hAnsi="Century Gothic"/>
          <w:sz w:val="16"/>
        </w:rPr>
      </w:pPr>
    </w:p>
    <w:p w14:paraId="11A89B02" w14:textId="1415656D" w:rsidR="00C430E9" w:rsidRDefault="00F85336">
      <w:pPr>
        <w:spacing w:before="1"/>
        <w:ind w:left="2179"/>
        <w:rPr>
          <w:rFonts w:ascii="Century Gothic" w:hAnsi="Century Gothic"/>
          <w:sz w:val="16"/>
        </w:rPr>
      </w:pPr>
      <w:r>
        <w:rPr>
          <w:rFonts w:ascii="Century Gothic" w:hAnsi="Century Gothic"/>
          <w:noProof/>
          <w:sz w:val="16"/>
        </w:rPr>
        <w:drawing>
          <wp:anchor distT="0" distB="0" distL="0" distR="0" simplePos="0" relativeHeight="15729152" behindDoc="0" locked="0" layoutInCell="1" allowOverlap="1" wp14:anchorId="09E732E3" wp14:editId="0597E8B0">
            <wp:simplePos x="0" y="0"/>
            <wp:positionH relativeFrom="page">
              <wp:posOffset>2745104</wp:posOffset>
            </wp:positionH>
            <wp:positionV relativeFrom="paragraph">
              <wp:posOffset>-1408429</wp:posOffset>
            </wp:positionV>
            <wp:extent cx="2236292" cy="134111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292" cy="1341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sz w:val="16"/>
        </w:rPr>
        <w:t>60</w:t>
      </w:r>
      <w:r>
        <w:rPr>
          <w:rFonts w:ascii="Century Gothic" w:hAnsi="Century Gothic"/>
          <w:spacing w:val="-13"/>
          <w:sz w:val="16"/>
        </w:rPr>
        <w:t xml:space="preserve"> </w:t>
      </w:r>
      <w:r>
        <w:rPr>
          <w:rFonts w:ascii="Century Gothic" w:hAnsi="Century Gothic"/>
          <w:sz w:val="16"/>
        </w:rPr>
        <w:t>West</w:t>
      </w:r>
      <w:r>
        <w:rPr>
          <w:rFonts w:ascii="Century Gothic" w:hAnsi="Century Gothic"/>
          <w:spacing w:val="-10"/>
          <w:sz w:val="16"/>
        </w:rPr>
        <w:t xml:space="preserve"> </w:t>
      </w:r>
      <w:r>
        <w:rPr>
          <w:rFonts w:ascii="Century Gothic" w:hAnsi="Century Gothic"/>
          <w:sz w:val="16"/>
        </w:rPr>
        <w:t>Main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Street,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Hyrum,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Utah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84319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▪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435-245-</w:t>
      </w:r>
      <w:r>
        <w:rPr>
          <w:rFonts w:ascii="Century Gothic" w:hAnsi="Century Gothic"/>
          <w:spacing w:val="-4"/>
          <w:sz w:val="16"/>
        </w:rPr>
        <w:t>6033</w:t>
      </w:r>
    </w:p>
    <w:p w14:paraId="0C4F5F8A" w14:textId="77777777" w:rsidR="00C430E9" w:rsidRDefault="00F85336">
      <w:pPr>
        <w:spacing w:before="99"/>
        <w:ind w:left="2118" w:right="351" w:firstLine="16"/>
        <w:jc w:val="right"/>
        <w:rPr>
          <w:rFonts w:ascii="Century Gothic"/>
          <w:sz w:val="14"/>
        </w:rPr>
      </w:pPr>
      <w:r>
        <w:br w:type="column"/>
      </w:r>
      <w:r>
        <w:rPr>
          <w:rFonts w:ascii="Century Gothic"/>
          <w:spacing w:val="-2"/>
          <w:sz w:val="14"/>
        </w:rPr>
        <w:t>Steve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pacing w:val="-2"/>
          <w:sz w:val="14"/>
        </w:rPr>
        <w:t>Miller,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Mayor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pacing w:val="-2"/>
          <w:sz w:val="14"/>
        </w:rPr>
        <w:t>Council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Members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pacing w:val="-2"/>
          <w:sz w:val="14"/>
        </w:rPr>
        <w:t>-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Rebecca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Foulger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Michael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NaLyn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Craig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z w:val="14"/>
        </w:rPr>
        <w:t>L.</w:t>
      </w:r>
      <w:r>
        <w:rPr>
          <w:rFonts w:ascii="Century Gothic"/>
          <w:spacing w:val="-4"/>
          <w:sz w:val="14"/>
        </w:rPr>
        <w:t xml:space="preserve"> </w:t>
      </w:r>
      <w:r>
        <w:rPr>
          <w:rFonts w:ascii="Century Gothic"/>
          <w:spacing w:val="-2"/>
          <w:sz w:val="14"/>
        </w:rPr>
        <w:t>Rasmussen</w:t>
      </w:r>
    </w:p>
    <w:p w14:paraId="5C10F35E" w14:textId="77777777" w:rsidR="00C430E9" w:rsidRDefault="00F85336">
      <w:pPr>
        <w:spacing w:line="171" w:lineRule="exact"/>
        <w:ind w:right="358"/>
        <w:jc w:val="right"/>
        <w:rPr>
          <w:rFonts w:ascii="Century Gothic"/>
          <w:sz w:val="14"/>
        </w:rPr>
      </w:pPr>
      <w:r>
        <w:rPr>
          <w:rFonts w:ascii="Century Gothic"/>
          <w:spacing w:val="-2"/>
          <w:sz w:val="14"/>
        </w:rPr>
        <w:t>Mont</w:t>
      </w:r>
      <w:r>
        <w:rPr>
          <w:rFonts w:ascii="Century Gothic"/>
          <w:spacing w:val="-3"/>
          <w:sz w:val="14"/>
        </w:rPr>
        <w:t xml:space="preserve"> </w:t>
      </w:r>
      <w:r>
        <w:rPr>
          <w:rFonts w:ascii="Century Gothic"/>
          <w:spacing w:val="-2"/>
          <w:sz w:val="14"/>
        </w:rPr>
        <w:t>Wright</w:t>
      </w:r>
    </w:p>
    <w:p w14:paraId="11554CDF" w14:textId="77777777" w:rsidR="00C430E9" w:rsidRDefault="00C430E9">
      <w:pPr>
        <w:spacing w:line="171" w:lineRule="exact"/>
        <w:jc w:val="right"/>
        <w:rPr>
          <w:rFonts w:ascii="Century Gothic"/>
          <w:sz w:val="14"/>
        </w:rPr>
        <w:sectPr w:rsidR="00C430E9">
          <w:type w:val="continuous"/>
          <w:pgSz w:w="12240" w:h="15840"/>
          <w:pgMar w:top="180" w:right="360" w:bottom="1220" w:left="1800" w:header="0" w:footer="1035" w:gutter="0"/>
          <w:cols w:num="2" w:space="720" w:equalWidth="0">
            <w:col w:w="6300" w:space="40"/>
            <w:col w:w="3740"/>
          </w:cols>
        </w:sectPr>
      </w:pPr>
    </w:p>
    <w:p w14:paraId="1072B3D2" w14:textId="77777777" w:rsidR="00C430E9" w:rsidRDefault="00C430E9">
      <w:pPr>
        <w:pStyle w:val="BodyText"/>
        <w:rPr>
          <w:rFonts w:ascii="Century Gothic"/>
        </w:rPr>
      </w:pPr>
    </w:p>
    <w:p w14:paraId="1B694A98" w14:textId="77777777" w:rsidR="00C430E9" w:rsidRDefault="00C430E9">
      <w:pPr>
        <w:pStyle w:val="BodyText"/>
        <w:rPr>
          <w:rFonts w:ascii="Century Gothic"/>
        </w:rPr>
      </w:pPr>
    </w:p>
    <w:p w14:paraId="315F71C0" w14:textId="77777777" w:rsidR="00C430E9" w:rsidRDefault="00C430E9">
      <w:pPr>
        <w:pStyle w:val="BodyText"/>
        <w:spacing w:before="274"/>
        <w:rPr>
          <w:rFonts w:ascii="Century Gothic"/>
        </w:rPr>
      </w:pPr>
    </w:p>
    <w:p w14:paraId="359BA5FF" w14:textId="77777777" w:rsidR="00C430E9" w:rsidRDefault="00F85336">
      <w:pPr>
        <w:pStyle w:val="Heading1"/>
      </w:pPr>
      <w:r>
        <w:t>NOTICE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PUBLIC</w:t>
      </w:r>
      <w:r>
        <w:rPr>
          <w:spacing w:val="-16"/>
        </w:rPr>
        <w:t xml:space="preserve"> </w:t>
      </w:r>
      <w:r>
        <w:rPr>
          <w:spacing w:val="-2"/>
        </w:rPr>
        <w:t>HEARING</w:t>
      </w:r>
    </w:p>
    <w:p w14:paraId="2F3BF9E9" w14:textId="77777777" w:rsidR="00C430E9" w:rsidRDefault="00C430E9">
      <w:pPr>
        <w:pStyle w:val="BodyText"/>
        <w:spacing w:before="24"/>
        <w:rPr>
          <w:b/>
        </w:rPr>
      </w:pPr>
    </w:p>
    <w:p w14:paraId="2AEF240E" w14:textId="47162A25" w:rsidR="00C430E9" w:rsidRPr="00834F0F" w:rsidRDefault="00F85336" w:rsidP="00834F0F">
      <w:pPr>
        <w:pStyle w:val="BodyText"/>
        <w:spacing w:before="1" w:line="250" w:lineRule="auto"/>
        <w:ind w:left="14" w:right="1397"/>
        <w:jc w:val="both"/>
      </w:pPr>
      <w:r>
        <w:t>Notice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hereby</w:t>
      </w:r>
      <w:r>
        <w:rPr>
          <w:spacing w:val="-16"/>
        </w:rPr>
        <w:t xml:space="preserve"> </w:t>
      </w:r>
      <w:r>
        <w:t>given</w:t>
      </w:r>
      <w:r>
        <w:rPr>
          <w:spacing w:val="-16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</w:t>
      </w:r>
      <w:r>
        <w:rPr>
          <w:spacing w:val="-16"/>
        </w:rPr>
        <w:t xml:space="preserve"> </w:t>
      </w:r>
      <w:r>
        <w:t>Planning</w:t>
      </w:r>
      <w:r>
        <w:rPr>
          <w:spacing w:val="-16"/>
        </w:rPr>
        <w:t xml:space="preserve"> </w:t>
      </w:r>
      <w:r>
        <w:t>Commission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City, Utah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hold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Thursday,</w:t>
      </w:r>
      <w:r w:rsidR="0036099F">
        <w:rPr>
          <w:spacing w:val="-5"/>
        </w:rPr>
        <w:t xml:space="preserve"> </w:t>
      </w:r>
      <w:r w:rsidR="000A50DE">
        <w:rPr>
          <w:spacing w:val="-5"/>
        </w:rPr>
        <w:t>October 8</w:t>
      </w:r>
      <w:r>
        <w:t>,</w:t>
      </w:r>
      <w:r>
        <w:rPr>
          <w:spacing w:val="-5"/>
        </w:rPr>
        <w:t xml:space="preserve"> </w:t>
      </w:r>
      <w:proofErr w:type="gramStart"/>
      <w:r>
        <w:t>202</w:t>
      </w:r>
      <w:r w:rsidR="004B45B9">
        <w:t>6</w:t>
      </w:r>
      <w:proofErr w:type="gramEnd"/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6:30</w:t>
      </w:r>
      <w:r>
        <w:rPr>
          <w:spacing w:val="-5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Hyrum</w:t>
      </w:r>
      <w:r>
        <w:rPr>
          <w:spacing w:val="-20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Council</w:t>
      </w:r>
      <w:r>
        <w:rPr>
          <w:spacing w:val="-18"/>
        </w:rPr>
        <w:t xml:space="preserve"> </w:t>
      </w:r>
      <w:r>
        <w:t>Chambers,</w:t>
      </w:r>
      <w:r>
        <w:rPr>
          <w:spacing w:val="-17"/>
        </w:rPr>
        <w:t xml:space="preserve"> </w:t>
      </w:r>
      <w:r>
        <w:t>60</w:t>
      </w:r>
      <w:r>
        <w:rPr>
          <w:spacing w:val="-17"/>
        </w:rPr>
        <w:t xml:space="preserve"> </w:t>
      </w:r>
      <w:r>
        <w:t>West</w:t>
      </w:r>
      <w:r>
        <w:rPr>
          <w:spacing w:val="-18"/>
        </w:rPr>
        <w:t xml:space="preserve"> </w:t>
      </w:r>
      <w:r>
        <w:t>Main,</w:t>
      </w:r>
      <w:r>
        <w:rPr>
          <w:spacing w:val="-17"/>
        </w:rPr>
        <w:t xml:space="preserve"> </w:t>
      </w:r>
      <w:r>
        <w:t>Hyrum.</w:t>
      </w:r>
      <w:r>
        <w:rPr>
          <w:spacing w:val="-17"/>
        </w:rPr>
        <w:t xml:space="preserve"> </w:t>
      </w:r>
      <w:r w:rsidR="003C7306" w:rsidRPr="00834F0F">
        <w:t>The purpose of this hearing is to receive public comment</w:t>
      </w:r>
      <w:r w:rsidR="00834F0F">
        <w:t xml:space="preserve"> regarding</w:t>
      </w:r>
      <w:r w:rsidR="008E647E">
        <w:t xml:space="preserve"> a</w:t>
      </w:r>
      <w:r w:rsidR="00BB79DB">
        <w:t xml:space="preserve">n ordinance amending Title 17 Zoning of the Hyrum City Municipal Code, </w:t>
      </w:r>
      <w:r w:rsidR="000A50DE">
        <w:t xml:space="preserve">amending Section 17.38.005, Purpose to clarify the zone district, and amend Section 17.38.020 Area Regulations </w:t>
      </w:r>
      <w:r w:rsidR="00640B61">
        <w:t xml:space="preserve">to </w:t>
      </w:r>
      <w:r w:rsidR="000A50DE">
        <w:t>change the minimum lot area for a single-family residence from 12,000 square feet to 43,560 square feet.</w:t>
      </w:r>
      <w:r w:rsidR="00BB79DB">
        <w:t xml:space="preserve"> </w:t>
      </w:r>
    </w:p>
    <w:p w14:paraId="334700B5" w14:textId="77777777" w:rsidR="00C430E9" w:rsidRDefault="00C430E9" w:rsidP="00834F0F">
      <w:pPr>
        <w:pStyle w:val="BodyText"/>
        <w:spacing w:before="104"/>
        <w:jc w:val="both"/>
      </w:pPr>
    </w:p>
    <w:p w14:paraId="38158124" w14:textId="77777777" w:rsidR="004B45B9" w:rsidRDefault="00F85336" w:rsidP="00834F0F">
      <w:pPr>
        <w:pStyle w:val="BodyText"/>
        <w:jc w:val="both"/>
      </w:pPr>
      <w:r>
        <w:t>Copies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proposed</w:t>
      </w:r>
      <w:r>
        <w:rPr>
          <w:spacing w:val="-17"/>
        </w:rPr>
        <w:t xml:space="preserve"> </w:t>
      </w:r>
      <w:r>
        <w:t>amendments</w:t>
      </w:r>
      <w:r>
        <w:rPr>
          <w:spacing w:val="-17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available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Office,</w:t>
      </w:r>
      <w:r>
        <w:rPr>
          <w:spacing w:val="-18"/>
        </w:rPr>
        <w:t xml:space="preserve"> </w:t>
      </w:r>
      <w:r>
        <w:t xml:space="preserve">60 </w:t>
      </w:r>
    </w:p>
    <w:p w14:paraId="4AC29EF8" w14:textId="77777777" w:rsidR="004B45B9" w:rsidRDefault="00F85336" w:rsidP="00834F0F">
      <w:pPr>
        <w:pStyle w:val="BodyText"/>
        <w:jc w:val="both"/>
      </w:pPr>
      <w:r>
        <w:t>West</w:t>
      </w:r>
      <w:r>
        <w:rPr>
          <w:spacing w:val="-4"/>
        </w:rPr>
        <w:t xml:space="preserve"> </w:t>
      </w:r>
      <w:r>
        <w:t>Main,</w:t>
      </w:r>
      <w:r>
        <w:rPr>
          <w:spacing w:val="-4"/>
        </w:rPr>
        <w:t xml:space="preserve"> </w:t>
      </w:r>
      <w:r>
        <w:t>Hyrum,</w:t>
      </w:r>
      <w:r>
        <w:rPr>
          <w:spacing w:val="-4"/>
        </w:rPr>
        <w:t xml:space="preserve"> </w:t>
      </w:r>
      <w:r>
        <w:t>weekdays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8:00</w:t>
      </w:r>
      <w:r>
        <w:rPr>
          <w:spacing w:val="-4"/>
        </w:rPr>
        <w:t xml:space="preserve"> </w:t>
      </w:r>
      <w:r>
        <w:t>a.m.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4:30</w:t>
      </w:r>
      <w:r>
        <w:rPr>
          <w:spacing w:val="-4"/>
        </w:rPr>
        <w:t xml:space="preserve"> </w:t>
      </w:r>
      <w:r>
        <w:t xml:space="preserve">p.m., </w:t>
      </w:r>
    </w:p>
    <w:p w14:paraId="77147D8E" w14:textId="2C08055E" w:rsidR="00C430E9" w:rsidRPr="004B45B9" w:rsidRDefault="00F85336" w:rsidP="00834F0F">
      <w:pPr>
        <w:pStyle w:val="BodyText"/>
        <w:jc w:val="both"/>
        <w:rPr>
          <w:spacing w:val="-18"/>
        </w:rPr>
      </w:pPr>
      <w:r>
        <w:t xml:space="preserve">and on the City's website at </w:t>
      </w:r>
      <w:hyperlink r:id="rId9" w:history="1">
        <w:r w:rsidR="004B45B9" w:rsidRPr="00DD484D">
          <w:rPr>
            <w:rStyle w:val="Hyperlink"/>
          </w:rPr>
          <w:t>www.hyrumcity.gov</w:t>
        </w:r>
      </w:hyperlink>
    </w:p>
    <w:p w14:paraId="2E1C1229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19DBB6BA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2EC3581A" w14:textId="2711EB4B" w:rsidR="004B45B9" w:rsidRDefault="004B45B9">
      <w:pPr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</w:t>
      </w:r>
      <w:r w:rsidR="005913B0">
        <w:rPr>
          <w:spacing w:val="-2"/>
        </w:rPr>
        <w:t>___</w:t>
      </w:r>
      <w:r>
        <w:rPr>
          <w:spacing w:val="-2"/>
        </w:rPr>
        <w:t>____________________________</w:t>
      </w:r>
    </w:p>
    <w:p w14:paraId="7A494E43" w14:textId="4FCA3DA8" w:rsidR="004B45B9" w:rsidRPr="004B45B9" w:rsidRDefault="004B45B9">
      <w:pPr>
        <w:rPr>
          <w:spacing w:val="-2"/>
          <w:sz w:val="25"/>
          <w:szCs w:val="25"/>
        </w:rPr>
      </w:pPr>
      <w:r>
        <w:rPr>
          <w:spacing w:val="-2"/>
        </w:rPr>
        <w:t xml:space="preserve">                                                                                   </w:t>
      </w:r>
      <w:r w:rsidRPr="004B45B9">
        <w:rPr>
          <w:spacing w:val="-2"/>
          <w:sz w:val="25"/>
          <w:szCs w:val="25"/>
        </w:rPr>
        <w:t>Shara Toone</w:t>
      </w:r>
    </w:p>
    <w:p w14:paraId="4F8952DD" w14:textId="44550918" w:rsidR="004B45B9" w:rsidRPr="004B45B9" w:rsidRDefault="004B45B9">
      <w:pPr>
        <w:rPr>
          <w:sz w:val="25"/>
          <w:szCs w:val="25"/>
        </w:rPr>
      </w:pPr>
      <w:r w:rsidRPr="004B45B9">
        <w:rPr>
          <w:spacing w:val="-2"/>
          <w:sz w:val="25"/>
          <w:szCs w:val="25"/>
        </w:rPr>
        <w:t xml:space="preserve">                                                                         Secretary</w:t>
      </w:r>
    </w:p>
    <w:p w14:paraId="467F815E" w14:textId="2492CCB1" w:rsidR="004B45B9" w:rsidRPr="004B45B9" w:rsidRDefault="004B45B9" w:rsidP="004B45B9">
      <w:pPr>
        <w:pStyle w:val="BodyText"/>
        <w:spacing w:before="16" w:line="249" w:lineRule="auto"/>
        <w:ind w:left="4715" w:right="-90"/>
        <w:rPr>
          <w:spacing w:val="-2"/>
        </w:rPr>
      </w:pPr>
    </w:p>
    <w:p w14:paraId="70C9F8A4" w14:textId="77777777" w:rsidR="00C430E9" w:rsidRDefault="00C430E9">
      <w:pPr>
        <w:pStyle w:val="BodyText"/>
        <w:spacing w:before="207"/>
      </w:pPr>
    </w:p>
    <w:p w14:paraId="0F54B11B" w14:textId="46F40D01" w:rsidR="00C430E9" w:rsidRDefault="00F85336">
      <w:pPr>
        <w:pStyle w:val="BodyText"/>
        <w:spacing w:line="249" w:lineRule="auto"/>
        <w:ind w:left="19" w:right="1424"/>
      </w:pPr>
      <w:r>
        <w:t>Published:</w:t>
      </w:r>
      <w:r>
        <w:rPr>
          <w:spacing w:val="-20"/>
        </w:rPr>
        <w:t xml:space="preserve"> </w:t>
      </w:r>
      <w:r>
        <w:t>State</w:t>
      </w:r>
      <w:r>
        <w:rPr>
          <w:spacing w:val="-17"/>
        </w:rPr>
        <w:t xml:space="preserve"> </w:t>
      </w:r>
      <w:r>
        <w:t>Public</w:t>
      </w:r>
      <w:r>
        <w:rPr>
          <w:spacing w:val="-18"/>
        </w:rPr>
        <w:t xml:space="preserve"> </w:t>
      </w:r>
      <w:r>
        <w:t>Notice</w:t>
      </w:r>
      <w:r>
        <w:rPr>
          <w:spacing w:val="-17"/>
        </w:rPr>
        <w:t xml:space="preserve"> </w:t>
      </w:r>
      <w:r>
        <w:t>Website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Website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640B61">
        <w:t>September 4</w:t>
      </w:r>
      <w:r>
        <w:t xml:space="preserve">, </w:t>
      </w:r>
      <w:r>
        <w:rPr>
          <w:spacing w:val="-2"/>
        </w:rPr>
        <w:t>202</w:t>
      </w:r>
      <w:r w:rsidR="00AC7412">
        <w:rPr>
          <w:spacing w:val="-2"/>
        </w:rPr>
        <w:t>6</w:t>
      </w:r>
      <w:r>
        <w:rPr>
          <w:spacing w:val="-2"/>
        </w:rPr>
        <w:t>.</w:t>
      </w:r>
    </w:p>
    <w:p w14:paraId="24F6C50F" w14:textId="77777777" w:rsidR="0036099F" w:rsidRDefault="0036099F">
      <w:pPr>
        <w:pStyle w:val="BodyText"/>
        <w:spacing w:before="2" w:line="249" w:lineRule="auto"/>
        <w:ind w:left="19" w:right="1563"/>
      </w:pPr>
    </w:p>
    <w:p w14:paraId="3F1B004C" w14:textId="078E11EC" w:rsidR="00C430E9" w:rsidRDefault="00F85336">
      <w:pPr>
        <w:pStyle w:val="BodyText"/>
        <w:spacing w:before="2" w:line="249" w:lineRule="auto"/>
        <w:ind w:left="19" w:right="1563"/>
      </w:pPr>
      <w:r>
        <w:t>Posted:</w:t>
      </w:r>
      <w:r>
        <w:rPr>
          <w:spacing w:val="-15"/>
        </w:rPr>
        <w:t xml:space="preserve"> </w:t>
      </w:r>
      <w:r>
        <w:t>Ridleys</w:t>
      </w:r>
      <w:r>
        <w:rPr>
          <w:spacing w:val="-15"/>
        </w:rPr>
        <w:t xml:space="preserve"> </w:t>
      </w:r>
      <w:r>
        <w:t>Grocery</w:t>
      </w:r>
      <w:r>
        <w:rPr>
          <w:spacing w:val="-15"/>
        </w:rPr>
        <w:t xml:space="preserve"> </w:t>
      </w:r>
      <w:r>
        <w:t>Store,</w:t>
      </w:r>
      <w:r>
        <w:rPr>
          <w:spacing w:val="-15"/>
        </w:rPr>
        <w:t xml:space="preserve"> </w:t>
      </w:r>
      <w:r>
        <w:t>Hyrum</w:t>
      </w:r>
      <w:r>
        <w:rPr>
          <w:spacing w:val="-15"/>
        </w:rPr>
        <w:t xml:space="preserve"> </w:t>
      </w:r>
      <w:r>
        <w:t>City</w:t>
      </w:r>
      <w:r>
        <w:rPr>
          <w:spacing w:val="-15"/>
        </w:rPr>
        <w:t xml:space="preserve"> </w:t>
      </w:r>
      <w:r>
        <w:t>Office,</w:t>
      </w:r>
      <w:r>
        <w:rPr>
          <w:spacing w:val="-15"/>
        </w:rPr>
        <w:t xml:space="preserve"> </w:t>
      </w:r>
      <w:r w:rsidR="00640B61">
        <w:t>Cache Valley Bank, Manning Short Stop,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Library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640B61">
        <w:t>September 4</w:t>
      </w:r>
      <w:r>
        <w:t xml:space="preserve">, </w:t>
      </w:r>
      <w:r>
        <w:rPr>
          <w:spacing w:val="-2"/>
        </w:rPr>
        <w:t>202</w:t>
      </w:r>
      <w:r w:rsidR="006D7B4B">
        <w:rPr>
          <w:spacing w:val="-2"/>
        </w:rPr>
        <w:t>6</w:t>
      </w:r>
      <w:r>
        <w:rPr>
          <w:spacing w:val="-2"/>
        </w:rPr>
        <w:t>.</w:t>
      </w:r>
    </w:p>
    <w:sectPr w:rsidR="00C430E9">
      <w:type w:val="continuous"/>
      <w:pgSz w:w="12240" w:h="15840"/>
      <w:pgMar w:top="180" w:right="360" w:bottom="1220" w:left="1800" w:header="0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FCBCB" w14:textId="77777777" w:rsidR="00D6558C" w:rsidRDefault="00D6558C">
      <w:r>
        <w:separator/>
      </w:r>
    </w:p>
  </w:endnote>
  <w:endnote w:type="continuationSeparator" w:id="0">
    <w:p w14:paraId="04FFDE5C" w14:textId="77777777" w:rsidR="00D6558C" w:rsidRDefault="00D6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7291" w14:textId="77777777" w:rsidR="00C430E9" w:rsidRDefault="00F8533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22D57876" wp14:editId="6B624B44">
              <wp:simplePos x="0" y="0"/>
              <wp:positionH relativeFrom="page">
                <wp:posOffset>1601470</wp:posOffset>
              </wp:positionH>
              <wp:positionV relativeFrom="page">
                <wp:posOffset>9366250</wp:posOffset>
              </wp:positionV>
              <wp:extent cx="443484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484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EB8CB" w14:textId="77777777" w:rsidR="00C430E9" w:rsidRDefault="00F85336" w:rsidP="007F51CE">
                          <w:pPr>
                            <w:spacing w:before="19"/>
                            <w:ind w:left="20"/>
                            <w:jc w:val="center"/>
                            <w:rPr>
                              <w:rFonts w:ascii="Century Gothic" w:hAnsi="Century Gothic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60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30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West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Ma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5"/>
                              <w:w w:val="15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22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Hyr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,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-15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w w:val="115"/>
                              <w:sz w:val="20"/>
                            </w:rPr>
                            <w:t>Utah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56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84319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2"/>
                              <w:w w:val="15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19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Phone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(435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)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-2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245</w:t>
                          </w:r>
                          <w:r>
                            <w:rPr>
                              <w:rFonts w:ascii="Century Gothic" w:hAnsi="Century Gothic"/>
                              <w:color w:val="808080"/>
                              <w:w w:val="11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-4"/>
                              <w:w w:val="115"/>
                              <w:sz w:val="20"/>
                            </w:rPr>
                            <w:t>6033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2D5787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6.1pt;margin-top:737.5pt;width:349.2pt;height:14.2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" filled="f" stroked="f">
              <v:textbox inset="0,0,0,0">
                <w:txbxContent>
                  <w:p w14:paraId="77FEB8CB" w14:textId="77777777" w:rsidR="00C430E9" w:rsidRDefault="00F85336" w:rsidP="007F51CE">
                    <w:pPr>
                      <w:spacing w:before="19"/>
                      <w:ind w:left="20"/>
                      <w:jc w:val="center"/>
                      <w:rPr>
                        <w:rFonts w:ascii="Century Gothic" w:hAnsi="Century Gothic"/>
                        <w:sz w:val="20"/>
                      </w:rPr>
                    </w:pP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60</w:t>
                    </w:r>
                    <w:r>
                      <w:rPr>
                        <w:rFonts w:ascii="Century Gothic" w:hAnsi="Century Gothic"/>
                        <w:color w:val="464646"/>
                        <w:spacing w:val="30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West</w:t>
                    </w:r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Ma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i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n</w:t>
                    </w:r>
                    <w:r>
                      <w:rPr>
                        <w:rFonts w:ascii="Century Gothic" w:hAnsi="Century Gothic"/>
                        <w:color w:val="464646"/>
                        <w:spacing w:val="75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22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Hyr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u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,</w:t>
                    </w:r>
                    <w:r>
                      <w:rPr>
                        <w:rFonts w:ascii="Century Gothic" w:hAnsi="Century Gothic"/>
                        <w:color w:val="464646"/>
                        <w:spacing w:val="-15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5B5B5B"/>
                        <w:w w:val="115"/>
                        <w:sz w:val="20"/>
                      </w:rPr>
                      <w:t>Utah</w:t>
                    </w:r>
                    <w:r>
                      <w:rPr>
                        <w:rFonts w:ascii="Century Gothic" w:hAnsi="Century Gothic"/>
                        <w:color w:val="5B5B5B"/>
                        <w:spacing w:val="56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84319</w:t>
                    </w:r>
                    <w:r>
                      <w:rPr>
                        <w:rFonts w:ascii="Century Gothic" w:hAnsi="Century Gothic"/>
                        <w:color w:val="464646"/>
                        <w:spacing w:val="72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19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Phone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(435</w:t>
                    </w:r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)</w:t>
                    </w:r>
                    <w:r>
                      <w:rPr>
                        <w:rFonts w:ascii="Century Gothic" w:hAnsi="Century Gothic"/>
                        <w:color w:val="151515"/>
                        <w:spacing w:val="-2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245</w:t>
                    </w:r>
                    <w:r>
                      <w:rPr>
                        <w:rFonts w:ascii="Century Gothic" w:hAnsi="Century Gothic"/>
                        <w:color w:val="808080"/>
                        <w:w w:val="115"/>
                        <w:sz w:val="20"/>
                      </w:rPr>
                      <w:t>-</w:t>
                    </w:r>
                    <w:r>
                      <w:rPr>
                        <w:rFonts w:ascii="Century Gothic" w:hAnsi="Century Gothic"/>
                        <w:color w:val="5B5B5B"/>
                        <w:spacing w:val="-4"/>
                        <w:w w:val="115"/>
                        <w:sz w:val="20"/>
                      </w:rPr>
                      <w:t>6033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1EEFB" w14:textId="77777777" w:rsidR="00D6558C" w:rsidRDefault="00D6558C">
      <w:r>
        <w:separator/>
      </w:r>
    </w:p>
  </w:footnote>
  <w:footnote w:type="continuationSeparator" w:id="0">
    <w:p w14:paraId="51B8CEAB" w14:textId="77777777" w:rsidR="00D6558C" w:rsidRDefault="00D65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E9"/>
    <w:rsid w:val="000327EE"/>
    <w:rsid w:val="000A50DE"/>
    <w:rsid w:val="001C033C"/>
    <w:rsid w:val="0027386F"/>
    <w:rsid w:val="002F43B5"/>
    <w:rsid w:val="00355CCF"/>
    <w:rsid w:val="0036099F"/>
    <w:rsid w:val="003A63B4"/>
    <w:rsid w:val="003C7306"/>
    <w:rsid w:val="004B45B9"/>
    <w:rsid w:val="005913B0"/>
    <w:rsid w:val="005D565C"/>
    <w:rsid w:val="00640B61"/>
    <w:rsid w:val="006D7B4B"/>
    <w:rsid w:val="00747C82"/>
    <w:rsid w:val="00763667"/>
    <w:rsid w:val="007F51CE"/>
    <w:rsid w:val="00834F0F"/>
    <w:rsid w:val="008E647E"/>
    <w:rsid w:val="0095439C"/>
    <w:rsid w:val="009B1AAB"/>
    <w:rsid w:val="00AC7412"/>
    <w:rsid w:val="00B515CE"/>
    <w:rsid w:val="00B63652"/>
    <w:rsid w:val="00BB79DB"/>
    <w:rsid w:val="00C430E9"/>
    <w:rsid w:val="00D6558C"/>
    <w:rsid w:val="00D742B7"/>
    <w:rsid w:val="00E72143"/>
    <w:rsid w:val="00F42EBC"/>
    <w:rsid w:val="00F8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21413"/>
  <w15:docId w15:val="{0A4AD57B-C799-4778-9B57-C5513237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2628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B45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5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1C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1C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yrumci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B1792-CED7-4A6F-A7CE-E44A08D8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 Bair</dc:creator>
  <cp:lastModifiedBy>Shara HYR</cp:lastModifiedBy>
  <cp:revision>2</cp:revision>
  <cp:lastPrinted>2026-08-03T22:06:00Z</cp:lastPrinted>
  <dcterms:created xsi:type="dcterms:W3CDTF">2026-09-04T16:40:00Z</dcterms:created>
  <dcterms:modified xsi:type="dcterms:W3CDTF">2026-09-04T16:40:00Z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2026-04-29T00:00:00Z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>D:20260429181110</vt:lpwstr>
  </property>
</Properties>
</file>