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05B10B" w14:textId="77777777" w:rsidR="00F17B43" w:rsidRDefault="00F17B43" w:rsidP="00F17B43">
      <w:pPr>
        <w:autoSpaceDE w:val="0"/>
        <w:autoSpaceDN w:val="0"/>
        <w:adjustRightInd w:val="0"/>
        <w:spacing w:after="0" w:line="240" w:lineRule="auto"/>
        <w:rPr>
          <w:rFonts w:ascii="Calibri" w:hAnsi="Calibri" w:cs="Calibri"/>
        </w:rPr>
      </w:pPr>
      <w:r>
        <w:rPr>
          <w:rFonts w:ascii="Calibri" w:hAnsi="Calibri" w:cs="Calibri"/>
        </w:rPr>
        <w:t>Beaver County Commission Meeting</w:t>
      </w:r>
    </w:p>
    <w:p w14:paraId="7765D12E" w14:textId="77777777" w:rsidR="00F17B43" w:rsidRDefault="00F17B43" w:rsidP="00F17B43">
      <w:pPr>
        <w:autoSpaceDE w:val="0"/>
        <w:autoSpaceDN w:val="0"/>
        <w:adjustRightInd w:val="0"/>
        <w:spacing w:after="0" w:line="240" w:lineRule="auto"/>
        <w:rPr>
          <w:rFonts w:ascii="Calibri" w:hAnsi="Calibri" w:cs="Calibri"/>
        </w:rPr>
      </w:pPr>
      <w:r>
        <w:rPr>
          <w:rFonts w:ascii="Calibri" w:hAnsi="Calibri" w:cs="Calibri"/>
        </w:rPr>
        <w:t>Beaver, UT 84713</w:t>
      </w:r>
    </w:p>
    <w:p w14:paraId="1816B7EA" w14:textId="75EE7F1F" w:rsidR="00F17B43" w:rsidRDefault="001745C9" w:rsidP="00F17B43">
      <w:pPr>
        <w:autoSpaceDE w:val="0"/>
        <w:autoSpaceDN w:val="0"/>
        <w:adjustRightInd w:val="0"/>
        <w:spacing w:after="0" w:line="240" w:lineRule="auto"/>
        <w:rPr>
          <w:rFonts w:ascii="Calibri" w:hAnsi="Calibri" w:cs="Calibri"/>
        </w:rPr>
      </w:pPr>
      <w:r>
        <w:rPr>
          <w:rFonts w:ascii="Calibri" w:hAnsi="Calibri" w:cs="Calibri"/>
        </w:rPr>
        <w:t>August 4</w:t>
      </w:r>
      <w:r w:rsidR="000B29F4">
        <w:rPr>
          <w:rFonts w:ascii="Calibri" w:hAnsi="Calibri" w:cs="Calibri"/>
        </w:rPr>
        <w:t>, 202</w:t>
      </w:r>
      <w:r w:rsidR="00433891">
        <w:rPr>
          <w:rFonts w:ascii="Calibri" w:hAnsi="Calibri" w:cs="Calibri"/>
        </w:rPr>
        <w:t>6</w:t>
      </w:r>
    </w:p>
    <w:p w14:paraId="3A9A5C8E" w14:textId="77777777" w:rsidR="00F17B43" w:rsidRDefault="00F17B43" w:rsidP="00F17B43">
      <w:pPr>
        <w:autoSpaceDE w:val="0"/>
        <w:autoSpaceDN w:val="0"/>
        <w:adjustRightInd w:val="0"/>
        <w:spacing w:after="0" w:line="240" w:lineRule="auto"/>
        <w:rPr>
          <w:rFonts w:ascii="Calibri" w:hAnsi="Calibri" w:cs="Calibri"/>
        </w:rPr>
      </w:pPr>
    </w:p>
    <w:p w14:paraId="4EDD978A" w14:textId="3EB197C3" w:rsidR="00F17B43" w:rsidRDefault="00F17B43" w:rsidP="00F17B43">
      <w:pPr>
        <w:autoSpaceDE w:val="0"/>
        <w:autoSpaceDN w:val="0"/>
        <w:adjustRightInd w:val="0"/>
        <w:spacing w:after="0" w:line="240" w:lineRule="auto"/>
        <w:rPr>
          <w:rFonts w:ascii="Calibri" w:hAnsi="Calibri" w:cs="Calibri"/>
        </w:rPr>
      </w:pPr>
      <w:r>
        <w:rPr>
          <w:rFonts w:ascii="Calibri" w:hAnsi="Calibri" w:cs="Calibri"/>
        </w:rPr>
        <w:t>The Board of County Commis</w:t>
      </w:r>
      <w:r w:rsidR="00E273AC">
        <w:rPr>
          <w:rFonts w:ascii="Calibri" w:hAnsi="Calibri" w:cs="Calibri"/>
        </w:rPr>
        <w:t xml:space="preserve">sioners met on </w:t>
      </w:r>
      <w:r w:rsidR="001745C9">
        <w:rPr>
          <w:rFonts w:ascii="Calibri" w:hAnsi="Calibri" w:cs="Calibri"/>
        </w:rPr>
        <w:t>August 4</w:t>
      </w:r>
      <w:r w:rsidR="000B29F4">
        <w:rPr>
          <w:rFonts w:ascii="Calibri" w:hAnsi="Calibri" w:cs="Calibri"/>
        </w:rPr>
        <w:t>, 202</w:t>
      </w:r>
      <w:r w:rsidR="00433891">
        <w:rPr>
          <w:rFonts w:ascii="Calibri" w:hAnsi="Calibri" w:cs="Calibri"/>
        </w:rPr>
        <w:t>6</w:t>
      </w:r>
      <w:r w:rsidR="00E777E6">
        <w:rPr>
          <w:rFonts w:ascii="Calibri" w:hAnsi="Calibri" w:cs="Calibri"/>
        </w:rPr>
        <w:t>, at 10</w:t>
      </w:r>
      <w:r>
        <w:rPr>
          <w:rFonts w:ascii="Calibri" w:hAnsi="Calibri" w:cs="Calibri"/>
        </w:rPr>
        <w:t>:00 a.m. for its regular Commission Meeting.   Attending we</w:t>
      </w:r>
      <w:r w:rsidR="001E7AFB">
        <w:rPr>
          <w:rFonts w:ascii="Calibri" w:hAnsi="Calibri" w:cs="Calibri"/>
        </w:rPr>
        <w:t>re:  Commissioner Wade Hollingshead</w:t>
      </w:r>
      <w:r>
        <w:rPr>
          <w:rFonts w:ascii="Calibri" w:hAnsi="Calibri" w:cs="Calibri"/>
        </w:rPr>
        <w:t>, Chairman; Commissioner Tammy Pearson;</w:t>
      </w:r>
      <w:r w:rsidR="00B2150E" w:rsidRPr="00B2150E">
        <w:rPr>
          <w:rFonts w:ascii="Calibri" w:hAnsi="Calibri" w:cs="Calibri"/>
        </w:rPr>
        <w:t xml:space="preserve"> </w:t>
      </w:r>
      <w:r w:rsidR="003F57FA">
        <w:rPr>
          <w:rFonts w:ascii="Calibri" w:hAnsi="Calibri" w:cs="Calibri"/>
        </w:rPr>
        <w:t>Commissioner</w:t>
      </w:r>
      <w:r w:rsidR="001E7AFB">
        <w:rPr>
          <w:rFonts w:ascii="Calibri" w:hAnsi="Calibri" w:cs="Calibri"/>
        </w:rPr>
        <w:t xml:space="preserve"> Brandon Yardley</w:t>
      </w:r>
      <w:r w:rsidR="00B2150E">
        <w:rPr>
          <w:rFonts w:ascii="Calibri" w:hAnsi="Calibri" w:cs="Calibri"/>
        </w:rPr>
        <w:t>;</w:t>
      </w:r>
      <w:r>
        <w:rPr>
          <w:rFonts w:ascii="Calibri" w:hAnsi="Calibri" w:cs="Calibri"/>
        </w:rPr>
        <w:t xml:space="preserve"> Gin</w:t>
      </w:r>
      <w:r w:rsidR="001E7AFB">
        <w:rPr>
          <w:rFonts w:ascii="Calibri" w:hAnsi="Calibri" w:cs="Calibri"/>
        </w:rPr>
        <w:t>ger McMullin, Clerk/Auditor</w:t>
      </w:r>
      <w:r w:rsidR="00923225">
        <w:rPr>
          <w:rFonts w:ascii="Calibri" w:hAnsi="Calibri" w:cs="Calibri"/>
        </w:rPr>
        <w:t xml:space="preserve"> and</w:t>
      </w:r>
      <w:r w:rsidR="00F22AA3">
        <w:rPr>
          <w:rFonts w:ascii="Calibri" w:hAnsi="Calibri" w:cs="Calibri"/>
        </w:rPr>
        <w:t xml:space="preserve"> </w:t>
      </w:r>
      <w:r w:rsidR="00976EFC">
        <w:rPr>
          <w:rFonts w:ascii="Calibri" w:hAnsi="Calibri" w:cs="Calibri"/>
        </w:rPr>
        <w:t>Chloee Anderson</w:t>
      </w:r>
      <w:r w:rsidR="00172C07">
        <w:rPr>
          <w:rFonts w:ascii="Calibri" w:hAnsi="Calibri" w:cs="Calibri"/>
        </w:rPr>
        <w:t xml:space="preserve">, </w:t>
      </w:r>
      <w:r w:rsidR="00CB3E7C">
        <w:rPr>
          <w:rFonts w:ascii="Calibri" w:hAnsi="Calibri" w:cs="Calibri"/>
        </w:rPr>
        <w:t xml:space="preserve">Assistant </w:t>
      </w:r>
      <w:r w:rsidR="00172C07">
        <w:rPr>
          <w:rFonts w:ascii="Calibri" w:hAnsi="Calibri" w:cs="Calibri"/>
        </w:rPr>
        <w:t>Commission Coordinator</w:t>
      </w:r>
      <w:r>
        <w:rPr>
          <w:rFonts w:ascii="Calibri" w:hAnsi="Calibri" w:cs="Calibri"/>
        </w:rPr>
        <w:t>.</w:t>
      </w:r>
    </w:p>
    <w:p w14:paraId="260B6ED0" w14:textId="77777777" w:rsidR="00E278D9" w:rsidRDefault="00E278D9" w:rsidP="00F17B43">
      <w:pPr>
        <w:autoSpaceDE w:val="0"/>
        <w:autoSpaceDN w:val="0"/>
        <w:adjustRightInd w:val="0"/>
        <w:spacing w:after="0" w:line="240" w:lineRule="auto"/>
        <w:rPr>
          <w:rFonts w:ascii="Calibri" w:hAnsi="Calibri" w:cs="Calibri"/>
        </w:rPr>
      </w:pPr>
    </w:p>
    <w:p w14:paraId="1FA6E7B3" w14:textId="77777777" w:rsidR="00E278D9" w:rsidRDefault="00E278D9" w:rsidP="00F17B43">
      <w:pPr>
        <w:autoSpaceDE w:val="0"/>
        <w:autoSpaceDN w:val="0"/>
        <w:adjustRightInd w:val="0"/>
        <w:spacing w:after="0" w:line="240" w:lineRule="auto"/>
        <w:rPr>
          <w:rFonts w:ascii="Calibri" w:hAnsi="Calibri" w:cs="Calibri"/>
        </w:rPr>
      </w:pPr>
    </w:p>
    <w:p w14:paraId="6113721A" w14:textId="77777777" w:rsidR="00E278D9" w:rsidRDefault="00E278D9" w:rsidP="00F17B43">
      <w:pPr>
        <w:autoSpaceDE w:val="0"/>
        <w:autoSpaceDN w:val="0"/>
        <w:adjustRightInd w:val="0"/>
        <w:spacing w:after="0" w:line="240" w:lineRule="auto"/>
        <w:rPr>
          <w:rFonts w:ascii="Calibri" w:hAnsi="Calibri" w:cs="Calibri"/>
        </w:rPr>
      </w:pPr>
      <w:r>
        <w:rPr>
          <w:rFonts w:ascii="Calibri" w:hAnsi="Calibri" w:cs="Calibri"/>
        </w:rPr>
        <w:t>Comm. Wade Hollingshead called the meeting to order.</w:t>
      </w:r>
    </w:p>
    <w:p w14:paraId="420D3280" w14:textId="77777777" w:rsidR="00F17B43" w:rsidRDefault="00F17B43" w:rsidP="00F17B43">
      <w:pPr>
        <w:rPr>
          <w:rFonts w:ascii="Calibri" w:hAnsi="Calibri" w:cs="Calibri"/>
        </w:rPr>
      </w:pPr>
    </w:p>
    <w:p w14:paraId="0F57374A" w14:textId="4C6FD540" w:rsidR="00F17B43" w:rsidRDefault="00F17B43" w:rsidP="00F17B43">
      <w:pPr>
        <w:rPr>
          <w:rFonts w:ascii="Calibri" w:hAnsi="Calibri" w:cs="Calibri"/>
        </w:rPr>
      </w:pPr>
      <w:r>
        <w:rPr>
          <w:rFonts w:ascii="Calibri" w:hAnsi="Calibri" w:cs="Calibri"/>
        </w:rPr>
        <w:t>Pr</w:t>
      </w:r>
      <w:r w:rsidR="00F15D0B">
        <w:rPr>
          <w:rFonts w:ascii="Calibri" w:hAnsi="Calibri" w:cs="Calibri"/>
        </w:rPr>
        <w:t>ayer was offered by</w:t>
      </w:r>
      <w:r w:rsidR="003F38BD">
        <w:rPr>
          <w:rFonts w:ascii="Calibri" w:hAnsi="Calibri" w:cs="Calibri"/>
        </w:rPr>
        <w:t xml:space="preserve"> </w:t>
      </w:r>
      <w:r w:rsidR="00214AD2">
        <w:rPr>
          <w:rFonts w:ascii="Calibri" w:hAnsi="Calibri" w:cs="Calibri"/>
        </w:rPr>
        <w:t>Commissioner Brandon Yardley</w:t>
      </w:r>
      <w:r w:rsidR="00EB37B1">
        <w:rPr>
          <w:rFonts w:ascii="Calibri" w:hAnsi="Calibri" w:cs="Calibri"/>
        </w:rPr>
        <w:t>.</w:t>
      </w:r>
    </w:p>
    <w:p w14:paraId="1FF0BCBE" w14:textId="72284C46" w:rsidR="00F17B43" w:rsidRDefault="00F17B43" w:rsidP="00F17B43">
      <w:pPr>
        <w:rPr>
          <w:rFonts w:ascii="Calibri" w:hAnsi="Calibri" w:cs="Calibri"/>
        </w:rPr>
      </w:pPr>
      <w:r>
        <w:rPr>
          <w:rFonts w:ascii="Calibri" w:hAnsi="Calibri" w:cs="Calibri"/>
        </w:rPr>
        <w:t>Pledge of Allegiance</w:t>
      </w:r>
      <w:r w:rsidR="00172C07">
        <w:rPr>
          <w:rFonts w:ascii="Calibri" w:hAnsi="Calibri" w:cs="Calibri"/>
        </w:rPr>
        <w:t xml:space="preserve"> by</w:t>
      </w:r>
      <w:r w:rsidR="003F38BD">
        <w:rPr>
          <w:rFonts w:ascii="Calibri" w:hAnsi="Calibri" w:cs="Calibri"/>
        </w:rPr>
        <w:t xml:space="preserve"> </w:t>
      </w:r>
      <w:r w:rsidR="008B49DF">
        <w:rPr>
          <w:rFonts w:ascii="Calibri" w:hAnsi="Calibri" w:cs="Calibri"/>
        </w:rPr>
        <w:t>Chloee Anderson</w:t>
      </w:r>
      <w:r w:rsidR="00B20A70">
        <w:rPr>
          <w:rFonts w:ascii="Calibri" w:hAnsi="Calibri" w:cs="Calibri"/>
        </w:rPr>
        <w:t>, Assistant Commission Coordinator.</w:t>
      </w:r>
    </w:p>
    <w:p w14:paraId="71859AF7" w14:textId="775B84CE" w:rsidR="00DE6298" w:rsidRDefault="00DE6298" w:rsidP="00DE6298">
      <w:pPr>
        <w:rPr>
          <w:rFonts w:ascii="Calibri" w:hAnsi="Calibri" w:cs="Calibri"/>
        </w:rPr>
      </w:pPr>
      <w:r>
        <w:rPr>
          <w:rFonts w:ascii="Calibri" w:hAnsi="Calibri" w:cs="Calibri"/>
        </w:rPr>
        <w:t>Review and Approve County Bills.  Motion to approve C</w:t>
      </w:r>
      <w:r w:rsidR="00607711">
        <w:rPr>
          <w:rFonts w:ascii="Calibri" w:hAnsi="Calibri" w:cs="Calibri"/>
        </w:rPr>
        <w:t>ounty Bill</w:t>
      </w:r>
      <w:r w:rsidR="000D3DD3">
        <w:rPr>
          <w:rFonts w:ascii="Calibri" w:hAnsi="Calibri" w:cs="Calibri"/>
        </w:rPr>
        <w:t>s was made by Comm. Yardley</w:t>
      </w:r>
      <w:r w:rsidR="003F38BD">
        <w:rPr>
          <w:rFonts w:ascii="Calibri" w:hAnsi="Calibri" w:cs="Calibri"/>
        </w:rPr>
        <w:t xml:space="preserve"> (aye)</w:t>
      </w:r>
      <w:r w:rsidR="00607711">
        <w:rPr>
          <w:rFonts w:ascii="Calibri" w:hAnsi="Calibri" w:cs="Calibri"/>
        </w:rPr>
        <w:t>, seconded by Comm. Pearson</w:t>
      </w:r>
      <w:r w:rsidR="003F38BD">
        <w:rPr>
          <w:rFonts w:ascii="Calibri" w:hAnsi="Calibri" w:cs="Calibri"/>
        </w:rPr>
        <w:t xml:space="preserve"> (aye)</w:t>
      </w:r>
      <w:r>
        <w:rPr>
          <w:rFonts w:ascii="Calibri" w:hAnsi="Calibri" w:cs="Calibri"/>
        </w:rPr>
        <w:t>, and the vote was made unanimous.</w:t>
      </w:r>
    </w:p>
    <w:p w14:paraId="2D96DCAF" w14:textId="3ECD5066" w:rsidR="00F17B43" w:rsidRDefault="00F17B43" w:rsidP="00F17B43">
      <w:pPr>
        <w:tabs>
          <w:tab w:val="left" w:pos="7545"/>
        </w:tabs>
      </w:pPr>
      <w:r>
        <w:t>Previous minutes were presented by Ginger McMullin, Clerk/Auditor.  With minor adjustments and edits, motion to authorize minutes was made by Comm. P</w:t>
      </w:r>
      <w:r w:rsidR="00FD3FC0">
        <w:t>e</w:t>
      </w:r>
      <w:r w:rsidR="00B2150E">
        <w:t>arson</w:t>
      </w:r>
      <w:r w:rsidR="00672C2A">
        <w:t xml:space="preserve"> (aye)</w:t>
      </w:r>
      <w:r w:rsidR="000D3DD3">
        <w:t>, seconded by Comm. Yardley</w:t>
      </w:r>
      <w:r w:rsidR="00672C2A">
        <w:t xml:space="preserve"> (aye)</w:t>
      </w:r>
      <w:r>
        <w:t>, the vote was unanimous.</w:t>
      </w:r>
    </w:p>
    <w:p w14:paraId="45096E03" w14:textId="53D7108D" w:rsidR="008B49DF" w:rsidRDefault="008B49DF" w:rsidP="00F17B43">
      <w:pPr>
        <w:tabs>
          <w:tab w:val="left" w:pos="7545"/>
        </w:tabs>
      </w:pPr>
      <w:r>
        <w:t>Federal Funding Update.  Rep Celeste Maloy</w:t>
      </w:r>
      <w:r w:rsidR="00AC2896">
        <w:t>, Congressional 2</w:t>
      </w:r>
      <w:r w:rsidR="00AC2896" w:rsidRPr="00AC2896">
        <w:rPr>
          <w:vertAlign w:val="superscript"/>
        </w:rPr>
        <w:t>nd</w:t>
      </w:r>
      <w:r w:rsidR="00AC2896">
        <w:t xml:space="preserve"> District; James Leavitt, Rep. Maloy’s Office</w:t>
      </w:r>
      <w:r w:rsidR="00946C95">
        <w:t>,</w:t>
      </w:r>
      <w:r w:rsidR="00B20A70">
        <w:t xml:space="preserve"> updated the Commission of the available Federal Funding available for </w:t>
      </w:r>
      <w:r w:rsidR="00AC2896">
        <w:t>Fire/</w:t>
      </w:r>
      <w:r w:rsidR="00B20A70">
        <w:t>Flood Disaster.</w:t>
      </w:r>
      <w:r w:rsidR="00AC2896">
        <w:t xml:space="preserve">  Gov. Cox is working on a Presidential Disaster Designation to assist with the recovery funding.  Mr. Leavitt spoke on the FEMA Funding for individuals.  Rep. Maloy commended the good communication efforts with the local leaders.  Comm. Hollingshead shared that FEMA will be in Beaver on Aug 11 &amp; 12.</w:t>
      </w:r>
    </w:p>
    <w:p w14:paraId="316E72EB" w14:textId="10171288" w:rsidR="008B49DF" w:rsidRDefault="00214AD2" w:rsidP="00F17B43">
      <w:pPr>
        <w:tabs>
          <w:tab w:val="left" w:pos="7545"/>
        </w:tabs>
      </w:pPr>
      <w:r>
        <w:t>Consider Industrial</w:t>
      </w:r>
      <w:r w:rsidR="008B49DF">
        <w:t xml:space="preserve"> Protection Ordinance</w:t>
      </w:r>
      <w:r>
        <w:t xml:space="preserve"> 2026-08. </w:t>
      </w:r>
      <w:r w:rsidR="00AC2896">
        <w:t>Keven Whicker, Ag Protection</w:t>
      </w:r>
      <w:r w:rsidR="004256C6">
        <w:t xml:space="preserve"> Advisory Board dis</w:t>
      </w:r>
      <w:r w:rsidR="00AC2896">
        <w:t xml:space="preserve">cussed the public hearing that was held </w:t>
      </w:r>
      <w:r w:rsidR="00946C95">
        <w:t xml:space="preserve">on </w:t>
      </w:r>
      <w:r w:rsidR="00AC2896">
        <w:t xml:space="preserve">July </w:t>
      </w:r>
      <w:r w:rsidR="004256C6">
        <w:t>14, enacting an industrial protection area</w:t>
      </w:r>
      <w:r w:rsidR="00946C95">
        <w:t xml:space="preserve"> for the Robert’s Fertilizer Operation</w:t>
      </w:r>
      <w:r w:rsidR="004256C6">
        <w:t xml:space="preserve">. </w:t>
      </w:r>
      <w:r w:rsidR="00AC2896">
        <w:t xml:space="preserve"> </w:t>
      </w:r>
      <w:r>
        <w:t>Motion to authorize signature on Ordinance 2026-08 was made by Comm. Pearson</w:t>
      </w:r>
      <w:r w:rsidR="004256C6">
        <w:t xml:space="preserve">, </w:t>
      </w:r>
      <w:r>
        <w:t>seconded by Comm. Yardley</w:t>
      </w:r>
      <w:r w:rsidR="00894DBB">
        <w:t>, and the vote was unanimous.</w:t>
      </w:r>
      <w:r w:rsidR="008B49DF">
        <w:t xml:space="preserve"> </w:t>
      </w:r>
      <w:r w:rsidR="00AC2896">
        <w:t>Roll call vote Comm. Pearson (aye); Comm. Hollingshead (aye); Comm. Yardley (aye).</w:t>
      </w:r>
    </w:p>
    <w:p w14:paraId="32408B33" w14:textId="2C371D6C" w:rsidR="00B20A70" w:rsidRDefault="00B20A70" w:rsidP="00F17B43">
      <w:pPr>
        <w:tabs>
          <w:tab w:val="left" w:pos="7545"/>
        </w:tabs>
      </w:pPr>
      <w:r>
        <w:t xml:space="preserve">2027 Contract Amendment-Contract #240463.  Teresa Wood, CJC </w:t>
      </w:r>
      <w:r w:rsidR="00FA0041">
        <w:t>Director</w:t>
      </w:r>
      <w:r>
        <w:t xml:space="preserve"> met with the Commission to discuss the new Grant Contract</w:t>
      </w:r>
      <w:r w:rsidR="00FA0041">
        <w:t xml:space="preserve"> Amendment</w:t>
      </w:r>
      <w:r>
        <w:t xml:space="preserve"> #240463.  </w:t>
      </w:r>
      <w:r w:rsidR="00F560C6">
        <w:t xml:space="preserve">The </w:t>
      </w:r>
      <w:r w:rsidR="00FA0041">
        <w:t>2027</w:t>
      </w:r>
      <w:r w:rsidR="00F560C6">
        <w:t>FY</w:t>
      </w:r>
      <w:r w:rsidR="00FA0041">
        <w:t xml:space="preserve"> Children’s Justice Center Budget will be fully funded by the State.  </w:t>
      </w:r>
      <w:r>
        <w:t>Motion to authorize signature on CJC Grant-Contract #240463, was made by Comm. Pearson (aye), seconded by Comm. Yardley (aye), and the vote was unanimous.</w:t>
      </w:r>
    </w:p>
    <w:p w14:paraId="20DCC412" w14:textId="1C508529" w:rsidR="00B20A70" w:rsidRDefault="00B20A70" w:rsidP="00F17B43">
      <w:pPr>
        <w:tabs>
          <w:tab w:val="left" w:pos="7545"/>
        </w:tabs>
      </w:pPr>
      <w:r>
        <w:t xml:space="preserve">Donation Request for Beaver County Livestock Club. Present were:  </w:t>
      </w:r>
      <w:r w:rsidR="00946C95">
        <w:t>Allie Moffett, Max Moffett, Colt Moffett, Brayden Smith, Braxton Smith, McConnell Anderson, Haxston Smith,</w:t>
      </w:r>
      <w:r w:rsidR="00F974A4">
        <w:t xml:space="preserve"> </w:t>
      </w:r>
      <w:r w:rsidR="00946C95">
        <w:t xml:space="preserve">Adalyn Anderson, Josh Webb, Griffin Wood, Hanna Smith Arikka </w:t>
      </w:r>
      <w:r w:rsidR="004F371B">
        <w:t xml:space="preserve">Anderson, </w:t>
      </w:r>
      <w:r w:rsidR="00F974A4">
        <w:t xml:space="preserve">Naavah Hanks, Hattie Smith, Hayzel Hanks, Jake Davie, Jase Davie, Phoenix Stewart, Faith Stewart, Griffin Stewart, Tate Stringer Brylee Sorenson, Riggin Sorenson, Roper Sorenson, Mya Stringer, Layne Cooley, Newt Cooley, Tayte Cooley, Lilly Yardley, </w:t>
      </w:r>
      <w:r w:rsidR="004F371B">
        <w:t>N</w:t>
      </w:r>
      <w:r w:rsidR="003A0ED6">
        <w:t>y</w:t>
      </w:r>
      <w:r w:rsidR="004F371B">
        <w:t xml:space="preserve">le </w:t>
      </w:r>
      <w:r w:rsidR="004F371B">
        <w:lastRenderedPageBreak/>
        <w:t>Hanks and Chloee Marshall represented the Beaver County Livestock Club.  The Livestock Club will be showing 142 animals by 85 members of the youth</w:t>
      </w:r>
      <w:r w:rsidR="00B22728">
        <w:t>.  Southwest Livestock Show will be held on Sept 9</w:t>
      </w:r>
      <w:r w:rsidR="00B22728" w:rsidRPr="00B22728">
        <w:rPr>
          <w:vertAlign w:val="superscript"/>
        </w:rPr>
        <w:t>th</w:t>
      </w:r>
      <w:r w:rsidR="00B22728">
        <w:t xml:space="preserve">.  </w:t>
      </w:r>
      <w:r>
        <w:t>Motion to authorize payment in the amount of $</w:t>
      </w:r>
      <w:r w:rsidR="004F371B">
        <w:t>5000</w:t>
      </w:r>
      <w:r>
        <w:t xml:space="preserve"> to Beaver County Livestock was made by Comm. Pearson (aye), seconded by Comm. Yardley (aye), and the vote was made unanimous.</w:t>
      </w:r>
    </w:p>
    <w:p w14:paraId="326E258C" w14:textId="263FED5A" w:rsidR="00B20A70" w:rsidRDefault="00B20A70" w:rsidP="00F17B43">
      <w:pPr>
        <w:tabs>
          <w:tab w:val="left" w:pos="7545"/>
        </w:tabs>
      </w:pPr>
      <w:r>
        <w:t xml:space="preserve">Data Center Discussion.  Matt Sterzer, Commission Coordinator </w:t>
      </w:r>
      <w:r w:rsidR="000D05ED">
        <w:t xml:space="preserve">joined via ZOOM, </w:t>
      </w:r>
      <w:r>
        <w:t>discuss</w:t>
      </w:r>
      <w:r w:rsidR="000D05ED">
        <w:t>ing</w:t>
      </w:r>
      <w:r>
        <w:t xml:space="preserve"> with the Commission </w:t>
      </w:r>
      <w:r w:rsidR="000D05ED">
        <w:t xml:space="preserve">the topic </w:t>
      </w:r>
      <w:r w:rsidR="00EF3307">
        <w:t xml:space="preserve">of </w:t>
      </w:r>
      <w:r w:rsidR="000D05ED">
        <w:t xml:space="preserve">Data Centers and the </w:t>
      </w:r>
      <w:r w:rsidR="00EF3307">
        <w:t xml:space="preserve">fact that the </w:t>
      </w:r>
      <w:r w:rsidR="000D05ED">
        <w:t xml:space="preserve">County will focus on transparency and resources, such as water and power.  Local </w:t>
      </w:r>
      <w:r w:rsidR="00EB37B1">
        <w:t>c</w:t>
      </w:r>
      <w:r w:rsidR="000D05ED">
        <w:t xml:space="preserve">ontrol is one of the main focuses when entertaining a project in Beaver County.  </w:t>
      </w:r>
    </w:p>
    <w:p w14:paraId="04E42EA3" w14:textId="4440A2B8" w:rsidR="00B20A70" w:rsidRDefault="00B20A70" w:rsidP="00F17B43">
      <w:pPr>
        <w:tabs>
          <w:tab w:val="left" w:pos="7545"/>
        </w:tabs>
      </w:pPr>
      <w:r>
        <w:t>Ratify Evacuation a</w:t>
      </w:r>
      <w:r w:rsidR="00EB37B1">
        <w:t>n</w:t>
      </w:r>
      <w:r>
        <w:t xml:space="preserve">d Restricted Access Order.  On July 21, 2026, Resolution 2026-12 declaring a State of </w:t>
      </w:r>
      <w:r w:rsidR="009C6A4F">
        <w:t>Emergency</w:t>
      </w:r>
      <w:r>
        <w:t xml:space="preserve"> in Beaver County d</w:t>
      </w:r>
      <w:r w:rsidR="009C6A4F">
        <w:t>u</w:t>
      </w:r>
      <w:r>
        <w:t xml:space="preserve">e the </w:t>
      </w:r>
      <w:r w:rsidR="009C6A4F">
        <w:t>flood that occurring July 19, 2026.  With the ongoing flood conditions there is a continued threat to the public safety and require both evacuation and restricted access controls.  Motion to ratify the signing of the Evacuation and Restricted Access Order was made by Comm. Yardley (aye), seconded by Comm. Pearson (aye), and the vote was made unanimous.</w:t>
      </w:r>
    </w:p>
    <w:p w14:paraId="201406A8" w14:textId="44C065B1" w:rsidR="00BD3E05" w:rsidRDefault="009C6A4F" w:rsidP="00F17B43">
      <w:pPr>
        <w:tabs>
          <w:tab w:val="left" w:pos="7545"/>
        </w:tabs>
      </w:pPr>
      <w:r>
        <w:t xml:space="preserve">Consider Public Defender Contract Addendum.  </w:t>
      </w:r>
      <w:r w:rsidR="00B77C6C">
        <w:t>Ms. McMullin</w:t>
      </w:r>
      <w:r>
        <w:t xml:space="preserve"> discussed the need to amend the current contract for the Public Defenders that are currently under contract with Beaver County to more clarify the payments to each attorney.    Motion to authorize signature on the Public Defender </w:t>
      </w:r>
      <w:r w:rsidR="008D44A7">
        <w:t xml:space="preserve">Addendum </w:t>
      </w:r>
      <w:r>
        <w:t>Contract for Ryan Nielsen ($5,416.66) and Christa Nelson of The Park Firm ($1,875.00) was made by Comm. Yardley (aye), seconded by Comm. Pearson (aye), and the vote was made unanimous.</w:t>
      </w:r>
    </w:p>
    <w:p w14:paraId="11A3CAA2" w14:textId="20835896" w:rsidR="009C6A4F" w:rsidRDefault="009C6A4F" w:rsidP="00F17B43">
      <w:pPr>
        <w:tabs>
          <w:tab w:val="left" w:pos="7545"/>
        </w:tabs>
      </w:pPr>
      <w:r>
        <w:t xml:space="preserve">Forest Service-Cottonwood Fire Update.  </w:t>
      </w:r>
      <w:r w:rsidR="00894DBB">
        <w:t>Jared Whitmore</w:t>
      </w:r>
      <w:r>
        <w:t xml:space="preserve">, USDA Forest Service </w:t>
      </w:r>
      <w:r w:rsidR="008F2708">
        <w:t xml:space="preserve">Ranger </w:t>
      </w:r>
      <w:r>
        <w:t>updated the Commission on the Cottonwood Fire disaster.</w:t>
      </w:r>
      <w:r w:rsidR="008F2708">
        <w:t xml:space="preserve">  The Cottonwood Fire is 95% contained as of today’s date.  They are focused on suppression repair with the Cottonwood Fire.</w:t>
      </w:r>
      <w:r w:rsidR="00AA4D0D">
        <w:t xml:space="preserve">  Mr. Whitmore stated that 40% of the burn scar will be reseeded with funding approval.  </w:t>
      </w:r>
      <w:r w:rsidR="002B7C91">
        <w:t>Sheriff Black expressed concerns to the Forest Service and to the Commissioners regarding access to closed areas with the upcoming hunting season. He stated that public safety risks and the potential need for search and rescue operations should be considered when determining access restrictions</w:t>
      </w:r>
      <w:r w:rsidR="00343978">
        <w:t xml:space="preserve">.  </w:t>
      </w:r>
    </w:p>
    <w:p w14:paraId="302A0F06" w14:textId="4085D606" w:rsidR="00BD3E05" w:rsidRDefault="00BD3E05" w:rsidP="00F17B43">
      <w:pPr>
        <w:tabs>
          <w:tab w:val="left" w:pos="7545"/>
        </w:tabs>
      </w:pPr>
      <w:r>
        <w:t>UDOT-Cottonwood Fire Update- Devin Monroe,</w:t>
      </w:r>
      <w:r w:rsidR="008A7CC3">
        <w:t xml:space="preserve"> Tracy Munson, Devin Squire, UDOT </w:t>
      </w:r>
      <w:r>
        <w:t>met with Commission to discuss Hwy 153 access.</w:t>
      </w:r>
      <w:r w:rsidR="008F2708">
        <w:t xml:space="preserve">  There may be a gate installed at the first diversion</w:t>
      </w:r>
      <w:r w:rsidR="00AA4D0D">
        <w:t xml:space="preserve"> at mile post </w:t>
      </w:r>
      <w:r w:rsidR="00F80C8F">
        <w:t>4</w:t>
      </w:r>
      <w:r w:rsidR="008F2708">
        <w:t>.  There will be another gate installed at Merchant Valley from the Junction side of Hwy 153</w:t>
      </w:r>
      <w:r w:rsidR="00AA4D0D">
        <w:t xml:space="preserve"> at mile post 14</w:t>
      </w:r>
      <w:r w:rsidR="008F2708">
        <w:t>.</w:t>
      </w:r>
      <w:r w:rsidR="00AA4D0D">
        <w:t xml:space="preserve">  </w:t>
      </w:r>
      <w:r w:rsidR="008F2708">
        <w:t xml:space="preserve">  </w:t>
      </w:r>
      <w:r w:rsidR="005A3C23">
        <w:t xml:space="preserve">UDOT has repaired Hwy 153 in several areas to allow access.  There has not been a target date established yet to reopen the closed areas of Hwy 153.  Hwy 153 will remain closed for the winter most likely.   UDOT will create a single lane access when the time is right on the Beaver side of Hwy 153.  Jones &amp; DeMille </w:t>
      </w:r>
      <w:r w:rsidR="00F80C8F">
        <w:t>reported on the damage assessments for the various agencies.</w:t>
      </w:r>
      <w:r w:rsidR="00FD46E3">
        <w:t xml:space="preserve">  Weekly Thursday meetings will be scheduled to keep communication between all of the partners.</w:t>
      </w:r>
      <w:r w:rsidR="00F80C8F">
        <w:t xml:space="preserve">  </w:t>
      </w:r>
      <w:r w:rsidR="00FD46E3">
        <w:t>Motion to authorize signature on the NRCS consideration was made by Comm. Pearson(aye), seconded by Comm. Yardley(aye), and the vote was made unanimous.</w:t>
      </w:r>
    </w:p>
    <w:p w14:paraId="092813F8" w14:textId="2360938D" w:rsidR="009C6A4F" w:rsidRDefault="009C6A4F" w:rsidP="00F17B43">
      <w:pPr>
        <w:tabs>
          <w:tab w:val="left" w:pos="7545"/>
        </w:tabs>
      </w:pPr>
      <w:r>
        <w:t>Army Corp of Engineers Request</w:t>
      </w:r>
      <w:r w:rsidR="00E967FC">
        <w:t>.</w:t>
      </w:r>
      <w:r w:rsidR="00FD46E3">
        <w:t xml:space="preserve">  Parker Vercimak, Joes &amp; DeMille discussed the process for the Army Corp of Engineers and NRCS funding with the several agencies affected by the Cottonwood Fire/Flood.  </w:t>
      </w:r>
      <w:r w:rsidR="00FD46E3">
        <w:lastRenderedPageBreak/>
        <w:t xml:space="preserve">Gary Webster, with Sen. Mike Lee’s Office was present to address any needs the County has for the </w:t>
      </w:r>
      <w:r w:rsidR="0009364C">
        <w:t xml:space="preserve">Senator.  </w:t>
      </w:r>
    </w:p>
    <w:p w14:paraId="2507349B" w14:textId="35D30C2D" w:rsidR="00E967FC" w:rsidRDefault="00E967FC" w:rsidP="00F17B43">
      <w:pPr>
        <w:tabs>
          <w:tab w:val="left" w:pos="7545"/>
        </w:tabs>
      </w:pPr>
      <w:r>
        <w:t>Consider MOU:  Emergency Assistance cost sharing with Beaver City.  Motion to authorize MOU with Beaver County was made by Comm. Yardley (aye), seconded by Comm. Pearson (aye), and the vote was made unanimous.</w:t>
      </w:r>
    </w:p>
    <w:p w14:paraId="7C86F1B6" w14:textId="3685A4DA" w:rsidR="00E967FC" w:rsidRDefault="00E967FC" w:rsidP="00F17B43">
      <w:pPr>
        <w:tabs>
          <w:tab w:val="left" w:pos="7545"/>
        </w:tabs>
      </w:pPr>
      <w:r>
        <w:t>Consider MOU: Iron County Emergency Assistance (Heavy Equipment).  Motion to authorize signature on MOU with Iron County was made by Comm. Yardley (aye), seconded by Comm. Pearson (aye), and the vote was made unanimous.</w:t>
      </w:r>
    </w:p>
    <w:p w14:paraId="40121D88" w14:textId="4FC1DD55" w:rsidR="00E967FC" w:rsidRDefault="00E967FC" w:rsidP="00F17B43">
      <w:pPr>
        <w:tabs>
          <w:tab w:val="left" w:pos="7545"/>
        </w:tabs>
      </w:pPr>
      <w:r>
        <w:t>Consider MOU:  Millard County Emergency Assistance.  Motion to authorize signature on MOU with Millard County</w:t>
      </w:r>
      <w:r w:rsidR="00EF4AE7">
        <w:t xml:space="preserve"> was made by Comm. </w:t>
      </w:r>
      <w:r w:rsidR="00230546">
        <w:t>Yardley</w:t>
      </w:r>
      <w:r w:rsidR="00EF4AE7">
        <w:t xml:space="preserve"> (aye), seconded by Comm. </w:t>
      </w:r>
      <w:r w:rsidR="00230546">
        <w:t>Pearson</w:t>
      </w:r>
      <w:r w:rsidR="00EF4AE7">
        <w:t xml:space="preserve"> (aye), and the vote was made unanimous.</w:t>
      </w:r>
    </w:p>
    <w:p w14:paraId="1854FBE0" w14:textId="53E5A9B7" w:rsidR="00894DBB" w:rsidRDefault="00894DBB" w:rsidP="00F17B43">
      <w:pPr>
        <w:tabs>
          <w:tab w:val="left" w:pos="7545"/>
        </w:tabs>
      </w:pPr>
      <w:r>
        <w:t xml:space="preserve">2027 Five County AOG Contract.  Motion to authorize signature on the 2027 Five County AOG Contract was made by Comm. </w:t>
      </w:r>
      <w:r w:rsidR="00E1452D">
        <w:t>Pearson</w:t>
      </w:r>
      <w:r>
        <w:t xml:space="preserve"> (aye), seconded by Comm. </w:t>
      </w:r>
      <w:r w:rsidR="00E1452D">
        <w:t>Yardley</w:t>
      </w:r>
      <w:r>
        <w:t xml:space="preserve"> (aye), and the vote was made unanimous.</w:t>
      </w:r>
    </w:p>
    <w:p w14:paraId="3599B97A" w14:textId="285DAE22" w:rsidR="00EF4AE7" w:rsidRDefault="00EF4AE7" w:rsidP="00F17B43">
      <w:pPr>
        <w:tabs>
          <w:tab w:val="left" w:pos="7545"/>
        </w:tabs>
      </w:pPr>
      <w:r>
        <w:t>Commission Updates</w:t>
      </w:r>
      <w:r w:rsidR="00C71FCA">
        <w:t>.  Comm. Pearson discussed the water testing of the irrigation water that has been tested on the rivers by USU Water Department.  Water reported an elevated levels of the various rivers and streams and the concern of the livestock consumption.</w:t>
      </w:r>
    </w:p>
    <w:p w14:paraId="0913834B" w14:textId="06565351" w:rsidR="00EF4AE7" w:rsidRDefault="00EF4AE7" w:rsidP="00F17B43">
      <w:pPr>
        <w:tabs>
          <w:tab w:val="left" w:pos="7545"/>
        </w:tabs>
      </w:pPr>
      <w:r>
        <w:t>Meeting adjourned.</w:t>
      </w:r>
    </w:p>
    <w:p w14:paraId="18BAC5C8" w14:textId="77777777" w:rsidR="00EF4AE7" w:rsidRPr="00793B2B" w:rsidRDefault="00EF4AE7" w:rsidP="00EF4AE7">
      <w:pPr>
        <w:rPr>
          <w:rFonts w:ascii="Calibri" w:eastAsia="Calibri" w:hAnsi="Calibri" w:cs="Calibri"/>
          <w:sz w:val="18"/>
          <w:szCs w:val="18"/>
        </w:rPr>
      </w:pPr>
      <w:r w:rsidRPr="00793B2B">
        <w:rPr>
          <w:rFonts w:ascii="Calibri" w:eastAsia="Calibri" w:hAnsi="Calibri" w:cs="Calibri"/>
          <w:sz w:val="18"/>
          <w:szCs w:val="18"/>
        </w:rPr>
        <w:t xml:space="preserve">** </w:t>
      </w:r>
      <w:r w:rsidRPr="00793B2B">
        <w:rPr>
          <w:rFonts w:ascii="Calibri" w:eastAsia="Calibri" w:hAnsi="Calibri" w:cs="Calibri"/>
          <w:i/>
          <w:iCs/>
          <w:sz w:val="18"/>
          <w:szCs w:val="18"/>
        </w:rPr>
        <w:t>Some portions of these minutes were edited with assistance from ChatGPT for formatting and clarity</w:t>
      </w:r>
      <w:r w:rsidRPr="00793B2B">
        <w:rPr>
          <w:rFonts w:ascii="Calibri" w:eastAsia="Calibri" w:hAnsi="Calibri" w:cs="Calibri"/>
          <w:sz w:val="18"/>
          <w:szCs w:val="18"/>
        </w:rPr>
        <w:t>.</w:t>
      </w:r>
    </w:p>
    <w:p w14:paraId="38C705D8" w14:textId="77777777" w:rsidR="00EF4AE7" w:rsidRDefault="00EF4AE7" w:rsidP="00F17B43">
      <w:pPr>
        <w:tabs>
          <w:tab w:val="left" w:pos="7545"/>
        </w:tabs>
      </w:pPr>
    </w:p>
    <w:p w14:paraId="080E8610" w14:textId="77777777" w:rsidR="008B49DF" w:rsidRDefault="008B49DF" w:rsidP="00F17B43">
      <w:pPr>
        <w:tabs>
          <w:tab w:val="left" w:pos="7545"/>
        </w:tabs>
      </w:pPr>
    </w:p>
    <w:p w14:paraId="1ECE3443" w14:textId="77777777" w:rsidR="00D4555F" w:rsidRDefault="00D4555F" w:rsidP="00F17B43">
      <w:pPr>
        <w:tabs>
          <w:tab w:val="left" w:pos="7545"/>
        </w:tabs>
      </w:pPr>
    </w:p>
    <w:p w14:paraId="07D80F9A" w14:textId="77777777" w:rsidR="00592CC3" w:rsidRDefault="00592CC3" w:rsidP="00F17B43">
      <w:pPr>
        <w:tabs>
          <w:tab w:val="left" w:pos="7545"/>
        </w:tabs>
      </w:pPr>
    </w:p>
    <w:p w14:paraId="0F9CEF3B" w14:textId="77777777" w:rsidR="00BB2851" w:rsidRDefault="00BB2851"/>
    <w:sectPr w:rsidR="00BB285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activeWritingStyle w:appName="MSWord" w:lang="en-US" w:vendorID="64" w:dllVersion="6" w:nlCheck="1" w:checkStyle="0"/>
  <w:activeWritingStyle w:appName="MSWord" w:lang="en-US" w:vendorID="64" w:dllVersion="4096" w:nlCheck="1" w:checkStyle="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7B43"/>
    <w:rsid w:val="000331C1"/>
    <w:rsid w:val="0009364C"/>
    <w:rsid w:val="000A0BE8"/>
    <w:rsid w:val="000B29F4"/>
    <w:rsid w:val="000D05ED"/>
    <w:rsid w:val="000D3DD3"/>
    <w:rsid w:val="000E4C59"/>
    <w:rsid w:val="001340E0"/>
    <w:rsid w:val="00172C07"/>
    <w:rsid w:val="00173593"/>
    <w:rsid w:val="001745C9"/>
    <w:rsid w:val="00176A51"/>
    <w:rsid w:val="001A600E"/>
    <w:rsid w:val="001C0270"/>
    <w:rsid w:val="001E7AFB"/>
    <w:rsid w:val="00214AD2"/>
    <w:rsid w:val="00230546"/>
    <w:rsid w:val="00244EDF"/>
    <w:rsid w:val="002A7072"/>
    <w:rsid w:val="002B7C91"/>
    <w:rsid w:val="00311CA0"/>
    <w:rsid w:val="00343978"/>
    <w:rsid w:val="00357EDE"/>
    <w:rsid w:val="003A0ED6"/>
    <w:rsid w:val="003A3B6B"/>
    <w:rsid w:val="003E5756"/>
    <w:rsid w:val="003F38BD"/>
    <w:rsid w:val="003F57FA"/>
    <w:rsid w:val="00405C7D"/>
    <w:rsid w:val="004200B1"/>
    <w:rsid w:val="004256C6"/>
    <w:rsid w:val="00433891"/>
    <w:rsid w:val="00450C6F"/>
    <w:rsid w:val="004548E2"/>
    <w:rsid w:val="0046793E"/>
    <w:rsid w:val="004D1733"/>
    <w:rsid w:val="004F371B"/>
    <w:rsid w:val="00500DF2"/>
    <w:rsid w:val="00515295"/>
    <w:rsid w:val="00543B4F"/>
    <w:rsid w:val="00561D8F"/>
    <w:rsid w:val="00564DE5"/>
    <w:rsid w:val="00592CC3"/>
    <w:rsid w:val="005A17CD"/>
    <w:rsid w:val="005A3C23"/>
    <w:rsid w:val="005C3FCF"/>
    <w:rsid w:val="005D7C87"/>
    <w:rsid w:val="005E31AA"/>
    <w:rsid w:val="005E3BE5"/>
    <w:rsid w:val="00607711"/>
    <w:rsid w:val="00623630"/>
    <w:rsid w:val="006375D1"/>
    <w:rsid w:val="00672C2A"/>
    <w:rsid w:val="006A4784"/>
    <w:rsid w:val="006D60D7"/>
    <w:rsid w:val="00706222"/>
    <w:rsid w:val="00731690"/>
    <w:rsid w:val="007437F9"/>
    <w:rsid w:val="008140BC"/>
    <w:rsid w:val="00894DBB"/>
    <w:rsid w:val="00896F81"/>
    <w:rsid w:val="008A7CC3"/>
    <w:rsid w:val="008B49DF"/>
    <w:rsid w:val="008C17C3"/>
    <w:rsid w:val="008D44A7"/>
    <w:rsid w:val="008F2708"/>
    <w:rsid w:val="00923225"/>
    <w:rsid w:val="00946C95"/>
    <w:rsid w:val="0096032C"/>
    <w:rsid w:val="00976EFC"/>
    <w:rsid w:val="009C6A4F"/>
    <w:rsid w:val="00AA4D0D"/>
    <w:rsid w:val="00AC10EC"/>
    <w:rsid w:val="00AC2896"/>
    <w:rsid w:val="00AE6A9B"/>
    <w:rsid w:val="00B20A70"/>
    <w:rsid w:val="00B2150E"/>
    <w:rsid w:val="00B22728"/>
    <w:rsid w:val="00B23E67"/>
    <w:rsid w:val="00B77C6C"/>
    <w:rsid w:val="00BB2851"/>
    <w:rsid w:val="00BB5CE4"/>
    <w:rsid w:val="00BD3E05"/>
    <w:rsid w:val="00C66421"/>
    <w:rsid w:val="00C71FCA"/>
    <w:rsid w:val="00CB3E7C"/>
    <w:rsid w:val="00D24C04"/>
    <w:rsid w:val="00D4555F"/>
    <w:rsid w:val="00D74866"/>
    <w:rsid w:val="00DE6298"/>
    <w:rsid w:val="00E1452D"/>
    <w:rsid w:val="00E273AC"/>
    <w:rsid w:val="00E278D9"/>
    <w:rsid w:val="00E777E6"/>
    <w:rsid w:val="00E80740"/>
    <w:rsid w:val="00E967FC"/>
    <w:rsid w:val="00EB37B1"/>
    <w:rsid w:val="00EB7882"/>
    <w:rsid w:val="00EF3307"/>
    <w:rsid w:val="00EF4AE7"/>
    <w:rsid w:val="00F15D0B"/>
    <w:rsid w:val="00F17B43"/>
    <w:rsid w:val="00F22AA3"/>
    <w:rsid w:val="00F54739"/>
    <w:rsid w:val="00F560C6"/>
    <w:rsid w:val="00F80C8F"/>
    <w:rsid w:val="00F974A4"/>
    <w:rsid w:val="00FA0041"/>
    <w:rsid w:val="00FD01BE"/>
    <w:rsid w:val="00FD3FC0"/>
    <w:rsid w:val="00FD46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5700B8"/>
  <w15:chartTrackingRefBased/>
  <w15:docId w15:val="{652A6F2E-0E4A-4A9E-A93E-DB582EFDD5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7B43"/>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410</TotalTime>
  <Pages>3</Pages>
  <Words>1128</Words>
  <Characters>6435</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GingerM</dc:creator>
  <cp:keywords/>
  <dc:description/>
  <cp:lastModifiedBy>Windows User</cp:lastModifiedBy>
  <cp:revision>28</cp:revision>
  <dcterms:created xsi:type="dcterms:W3CDTF">2026-07-31T16:06:00Z</dcterms:created>
  <dcterms:modified xsi:type="dcterms:W3CDTF">2026-09-03T23:07:00Z</dcterms:modified>
</cp:coreProperties>
</file>