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6D36E" w14:textId="459B755D" w:rsidR="000548D2" w:rsidRDefault="00C25D65" w:rsidP="000548D2">
      <w:pPr>
        <w:spacing w:before="67" w:line="561" w:lineRule="exact"/>
        <w:ind w:left="628" w:right="579"/>
        <w:jc w:val="center"/>
        <w:outlineLvl w:val="0"/>
        <w:rPr>
          <w:b/>
          <w:bCs/>
          <w:color w:val="1F497D"/>
          <w:sz w:val="49"/>
          <w:szCs w:val="49"/>
        </w:rPr>
      </w:pPr>
      <w:r>
        <w:rPr>
          <w:b/>
          <w:bCs/>
          <w:color w:val="1F497D"/>
          <w:w w:val="110"/>
          <w:sz w:val="49"/>
          <w:szCs w:val="49"/>
        </w:rPr>
        <w:t xml:space="preserve"> </w:t>
      </w:r>
      <w:r w:rsidR="000548D2">
        <w:rPr>
          <w:b/>
          <w:bCs/>
          <w:color w:val="1F497D"/>
          <w:w w:val="110"/>
          <w:sz w:val="49"/>
          <w:szCs w:val="49"/>
        </w:rPr>
        <w:t>Loa</w:t>
      </w:r>
      <w:r w:rsidR="000548D2">
        <w:rPr>
          <w:b/>
          <w:bCs/>
          <w:color w:val="1F497D"/>
          <w:spacing w:val="-24"/>
          <w:w w:val="110"/>
          <w:sz w:val="49"/>
          <w:szCs w:val="49"/>
        </w:rPr>
        <w:t xml:space="preserve"> </w:t>
      </w:r>
      <w:r w:rsidR="000548D2">
        <w:rPr>
          <w:b/>
          <w:bCs/>
          <w:color w:val="1F497D"/>
          <w:w w:val="110"/>
          <w:sz w:val="49"/>
          <w:szCs w:val="49"/>
        </w:rPr>
        <w:t>Town</w:t>
      </w:r>
      <w:r w:rsidR="000548D2">
        <w:rPr>
          <w:b/>
          <w:bCs/>
          <w:color w:val="1F497D"/>
          <w:spacing w:val="-5"/>
          <w:w w:val="110"/>
          <w:sz w:val="49"/>
          <w:szCs w:val="49"/>
        </w:rPr>
        <w:t xml:space="preserve"> </w:t>
      </w:r>
      <w:r w:rsidR="000548D2">
        <w:rPr>
          <w:b/>
          <w:bCs/>
          <w:color w:val="1F497D"/>
          <w:w w:val="110"/>
          <w:sz w:val="47"/>
          <w:szCs w:val="49"/>
        </w:rPr>
        <w:t>&amp;</w:t>
      </w:r>
      <w:r w:rsidR="000548D2">
        <w:rPr>
          <w:b/>
          <w:bCs/>
          <w:color w:val="1F497D"/>
          <w:spacing w:val="-35"/>
          <w:w w:val="110"/>
          <w:sz w:val="47"/>
          <w:szCs w:val="49"/>
        </w:rPr>
        <w:t xml:space="preserve"> </w:t>
      </w:r>
      <w:r w:rsidR="000548D2">
        <w:rPr>
          <w:b/>
          <w:bCs/>
          <w:color w:val="1F497D"/>
          <w:spacing w:val="-2"/>
          <w:w w:val="110"/>
          <w:sz w:val="49"/>
          <w:szCs w:val="49"/>
        </w:rPr>
        <w:t>Waterworks</w:t>
      </w:r>
    </w:p>
    <w:p w14:paraId="1CF9E0A1" w14:textId="77777777" w:rsidR="000548D2" w:rsidRDefault="000548D2" w:rsidP="000548D2">
      <w:pPr>
        <w:spacing w:before="43" w:line="204" w:lineRule="auto"/>
        <w:ind w:left="628" w:right="553"/>
        <w:jc w:val="center"/>
        <w:rPr>
          <w:color w:val="1F497D"/>
          <w:sz w:val="33"/>
        </w:rPr>
      </w:pPr>
      <w:r>
        <w:rPr>
          <w:color w:val="1F497D"/>
          <w:sz w:val="33"/>
        </w:rPr>
        <w:t>80 West Center~</w:t>
      </w:r>
      <w:r>
        <w:rPr>
          <w:color w:val="1F497D"/>
          <w:spacing w:val="40"/>
          <w:sz w:val="33"/>
        </w:rPr>
        <w:t xml:space="preserve"> </w:t>
      </w:r>
      <w:r>
        <w:rPr>
          <w:color w:val="1F497D"/>
          <w:sz w:val="33"/>
        </w:rPr>
        <w:t>P.O. Box</w:t>
      </w:r>
      <w:r>
        <w:rPr>
          <w:color w:val="1F497D"/>
          <w:spacing w:val="-17"/>
          <w:sz w:val="33"/>
        </w:rPr>
        <w:t xml:space="preserve"> </w:t>
      </w:r>
      <w:r>
        <w:rPr>
          <w:color w:val="1F497D"/>
          <w:sz w:val="33"/>
        </w:rPr>
        <w:t>183 ~ Loa, UT</w:t>
      </w:r>
      <w:r>
        <w:rPr>
          <w:color w:val="1F497D"/>
          <w:spacing w:val="40"/>
          <w:sz w:val="33"/>
        </w:rPr>
        <w:t xml:space="preserve"> </w:t>
      </w:r>
      <w:r>
        <w:rPr>
          <w:color w:val="1F497D"/>
          <w:sz w:val="33"/>
        </w:rPr>
        <w:t xml:space="preserve">84747 </w:t>
      </w:r>
    </w:p>
    <w:p w14:paraId="392B46C6" w14:textId="77777777" w:rsidR="000548D2" w:rsidRDefault="000548D2" w:rsidP="000548D2">
      <w:pPr>
        <w:spacing w:before="43" w:line="204" w:lineRule="auto"/>
        <w:ind w:left="628" w:right="553"/>
        <w:jc w:val="center"/>
        <w:rPr>
          <w:color w:val="1F497D"/>
          <w:sz w:val="33"/>
        </w:rPr>
      </w:pPr>
      <w:r>
        <w:rPr>
          <w:color w:val="1F497D"/>
          <w:sz w:val="33"/>
        </w:rPr>
        <w:t>Phone 435.836.2160</w:t>
      </w:r>
      <w:r>
        <w:rPr>
          <w:color w:val="1F497D"/>
          <w:spacing w:val="80"/>
          <w:sz w:val="33"/>
        </w:rPr>
        <w:t xml:space="preserve"> </w:t>
      </w:r>
      <w:r>
        <w:rPr>
          <w:color w:val="1F497D"/>
          <w:sz w:val="38"/>
        </w:rPr>
        <w:t xml:space="preserve">~ </w:t>
      </w:r>
      <w:r>
        <w:rPr>
          <w:color w:val="1F497D"/>
          <w:sz w:val="33"/>
        </w:rPr>
        <w:t>Fax 435.836.2266</w:t>
      </w:r>
    </w:p>
    <w:p w14:paraId="4C46DBF1" w14:textId="77777777" w:rsidR="000548D2" w:rsidRDefault="000548D2" w:rsidP="000548D2">
      <w:pPr>
        <w:spacing w:line="228" w:lineRule="exact"/>
        <w:ind w:left="123"/>
        <w:rPr>
          <w:color w:val="1F497D"/>
          <w:spacing w:val="-2"/>
          <w:sz w:val="23"/>
          <w:szCs w:val="23"/>
        </w:rPr>
      </w:pPr>
      <w:r>
        <w:rPr>
          <w:color w:val="1F497D"/>
          <w:sz w:val="23"/>
          <w:szCs w:val="23"/>
        </w:rPr>
        <w:t xml:space="preserve">      Mayor</w:t>
      </w:r>
      <w:r>
        <w:rPr>
          <w:color w:val="1F497D"/>
          <w:spacing w:val="-1"/>
          <w:sz w:val="23"/>
          <w:szCs w:val="23"/>
        </w:rPr>
        <w:t xml:space="preserve"> </w:t>
      </w:r>
      <w:r>
        <w:rPr>
          <w:color w:val="1F497D"/>
          <w:sz w:val="23"/>
          <w:szCs w:val="23"/>
        </w:rPr>
        <w:t>-</w:t>
      </w:r>
      <w:r>
        <w:rPr>
          <w:color w:val="1F497D"/>
          <w:spacing w:val="52"/>
          <w:sz w:val="23"/>
          <w:szCs w:val="23"/>
        </w:rPr>
        <w:t xml:space="preserve"> </w:t>
      </w:r>
      <w:r>
        <w:rPr>
          <w:color w:val="1F497D"/>
          <w:sz w:val="23"/>
          <w:szCs w:val="23"/>
        </w:rPr>
        <w:t>Cody</w:t>
      </w:r>
      <w:r>
        <w:rPr>
          <w:color w:val="1F497D"/>
          <w:spacing w:val="-1"/>
          <w:sz w:val="23"/>
          <w:szCs w:val="23"/>
        </w:rPr>
        <w:t xml:space="preserve"> </w:t>
      </w:r>
      <w:r>
        <w:rPr>
          <w:color w:val="1F497D"/>
          <w:sz w:val="23"/>
          <w:szCs w:val="23"/>
        </w:rPr>
        <w:t>Grundy, Town</w:t>
      </w:r>
      <w:r>
        <w:rPr>
          <w:color w:val="1F497D"/>
          <w:spacing w:val="1"/>
          <w:sz w:val="23"/>
          <w:szCs w:val="23"/>
        </w:rPr>
        <w:t xml:space="preserve"> </w:t>
      </w:r>
      <w:r>
        <w:rPr>
          <w:color w:val="1F497D"/>
          <w:sz w:val="23"/>
          <w:szCs w:val="23"/>
        </w:rPr>
        <w:t>Clerk</w:t>
      </w:r>
      <w:r>
        <w:rPr>
          <w:color w:val="1F497D"/>
          <w:spacing w:val="9"/>
          <w:sz w:val="23"/>
          <w:szCs w:val="23"/>
        </w:rPr>
        <w:t xml:space="preserve"> </w:t>
      </w:r>
      <w:r>
        <w:rPr>
          <w:color w:val="1F497D"/>
          <w:sz w:val="23"/>
          <w:szCs w:val="23"/>
        </w:rPr>
        <w:t>-</w:t>
      </w:r>
      <w:r>
        <w:rPr>
          <w:color w:val="1F497D"/>
          <w:spacing w:val="59"/>
          <w:sz w:val="23"/>
          <w:szCs w:val="23"/>
        </w:rPr>
        <w:t xml:space="preserve"> </w:t>
      </w:r>
      <w:r>
        <w:rPr>
          <w:color w:val="1F497D"/>
          <w:sz w:val="23"/>
          <w:szCs w:val="23"/>
        </w:rPr>
        <w:t>Michelle</w:t>
      </w:r>
      <w:r>
        <w:rPr>
          <w:color w:val="1F497D"/>
          <w:spacing w:val="18"/>
          <w:sz w:val="23"/>
          <w:szCs w:val="23"/>
        </w:rPr>
        <w:t xml:space="preserve"> </w:t>
      </w:r>
      <w:r>
        <w:rPr>
          <w:color w:val="1F497D"/>
          <w:sz w:val="23"/>
          <w:szCs w:val="23"/>
        </w:rPr>
        <w:t>Brian,</w:t>
      </w:r>
      <w:r>
        <w:rPr>
          <w:color w:val="1F497D"/>
          <w:spacing w:val="-4"/>
          <w:sz w:val="23"/>
          <w:szCs w:val="23"/>
        </w:rPr>
        <w:t xml:space="preserve"> </w:t>
      </w:r>
      <w:r>
        <w:rPr>
          <w:color w:val="1F497D"/>
          <w:sz w:val="23"/>
          <w:szCs w:val="23"/>
        </w:rPr>
        <w:t>Town</w:t>
      </w:r>
      <w:r>
        <w:rPr>
          <w:color w:val="1F497D"/>
          <w:spacing w:val="-8"/>
          <w:sz w:val="23"/>
          <w:szCs w:val="23"/>
        </w:rPr>
        <w:t xml:space="preserve"> </w:t>
      </w:r>
      <w:r>
        <w:rPr>
          <w:color w:val="1F497D"/>
          <w:sz w:val="23"/>
          <w:szCs w:val="23"/>
        </w:rPr>
        <w:t>Treasurer</w:t>
      </w:r>
      <w:r>
        <w:rPr>
          <w:color w:val="1F497D"/>
          <w:spacing w:val="16"/>
          <w:sz w:val="23"/>
          <w:szCs w:val="23"/>
        </w:rPr>
        <w:t xml:space="preserve"> </w:t>
      </w:r>
      <w:r>
        <w:rPr>
          <w:color w:val="1F497D"/>
          <w:sz w:val="23"/>
          <w:szCs w:val="23"/>
        </w:rPr>
        <w:t>-</w:t>
      </w:r>
      <w:r>
        <w:rPr>
          <w:color w:val="1F497D"/>
          <w:spacing w:val="40"/>
          <w:sz w:val="23"/>
          <w:szCs w:val="23"/>
        </w:rPr>
        <w:t xml:space="preserve"> </w:t>
      </w:r>
      <w:r>
        <w:rPr>
          <w:color w:val="1F497D"/>
          <w:sz w:val="23"/>
          <w:szCs w:val="23"/>
        </w:rPr>
        <w:t>Amber</w:t>
      </w:r>
      <w:r>
        <w:rPr>
          <w:color w:val="1F497D"/>
          <w:spacing w:val="13"/>
          <w:sz w:val="23"/>
          <w:szCs w:val="23"/>
        </w:rPr>
        <w:t xml:space="preserve"> </w:t>
      </w:r>
      <w:r>
        <w:rPr>
          <w:color w:val="1F497D"/>
          <w:spacing w:val="-2"/>
          <w:sz w:val="23"/>
          <w:szCs w:val="23"/>
        </w:rPr>
        <w:t>Perkins</w:t>
      </w:r>
    </w:p>
    <w:p w14:paraId="5570875D" w14:textId="77777777" w:rsidR="000548D2" w:rsidRDefault="000548D2" w:rsidP="000548D2">
      <w:pPr>
        <w:spacing w:line="228" w:lineRule="exact"/>
        <w:ind w:left="123"/>
        <w:rPr>
          <w:color w:val="1F497D"/>
          <w:spacing w:val="-2"/>
          <w:sz w:val="23"/>
          <w:szCs w:val="23"/>
        </w:rPr>
      </w:pPr>
    </w:p>
    <w:p w14:paraId="5905DA51" w14:textId="77777777" w:rsidR="000548D2" w:rsidRDefault="000548D2" w:rsidP="000548D2">
      <w:pPr>
        <w:spacing w:line="228" w:lineRule="exact"/>
        <w:rPr>
          <w:b/>
          <w:bCs/>
          <w:spacing w:val="-2"/>
          <w:sz w:val="24"/>
          <w:szCs w:val="24"/>
        </w:rPr>
      </w:pPr>
    </w:p>
    <w:p w14:paraId="509545F8" w14:textId="6449CD0E" w:rsidR="000548D2" w:rsidRDefault="000548D2" w:rsidP="000548D2">
      <w:pPr>
        <w:spacing w:line="228" w:lineRule="exact"/>
        <w:rPr>
          <w:spacing w:val="-2"/>
          <w:sz w:val="24"/>
          <w:szCs w:val="24"/>
        </w:rPr>
      </w:pPr>
      <w:r>
        <w:rPr>
          <w:b/>
          <w:bCs/>
          <w:spacing w:val="-2"/>
          <w:sz w:val="24"/>
          <w:szCs w:val="24"/>
        </w:rPr>
        <w:t>Loa Planning &amp; Zoning Commission Meeting</w:t>
      </w:r>
      <w:r>
        <w:rPr>
          <w:b/>
          <w:bCs/>
          <w:spacing w:val="-2"/>
          <w:sz w:val="24"/>
          <w:szCs w:val="24"/>
        </w:rPr>
        <w:tab/>
      </w:r>
      <w:r>
        <w:rPr>
          <w:b/>
          <w:bCs/>
          <w:spacing w:val="-2"/>
          <w:sz w:val="24"/>
          <w:szCs w:val="24"/>
        </w:rPr>
        <w:tab/>
      </w:r>
      <w:r>
        <w:rPr>
          <w:b/>
          <w:bCs/>
          <w:spacing w:val="-2"/>
          <w:sz w:val="24"/>
          <w:szCs w:val="24"/>
        </w:rPr>
        <w:tab/>
        <w:t xml:space="preserve">                     </w:t>
      </w:r>
      <w:r>
        <w:rPr>
          <w:spacing w:val="-2"/>
          <w:sz w:val="24"/>
          <w:szCs w:val="24"/>
        </w:rPr>
        <w:t>June 3, 2026</w:t>
      </w:r>
    </w:p>
    <w:p w14:paraId="09AA0E31" w14:textId="77777777" w:rsidR="000548D2" w:rsidRDefault="000548D2" w:rsidP="000548D2">
      <w:pPr>
        <w:spacing w:line="228" w:lineRule="exact"/>
        <w:ind w:left="123"/>
        <w:rPr>
          <w:spacing w:val="-2"/>
          <w:sz w:val="24"/>
          <w:szCs w:val="24"/>
        </w:rPr>
      </w:pPr>
    </w:p>
    <w:p w14:paraId="5BEF3222" w14:textId="73CB1D46" w:rsidR="000548D2" w:rsidRDefault="000548D2" w:rsidP="000548D2">
      <w:pPr>
        <w:rPr>
          <w:sz w:val="24"/>
          <w:szCs w:val="24"/>
        </w:rPr>
      </w:pPr>
      <w:r>
        <w:rPr>
          <w:sz w:val="24"/>
          <w:szCs w:val="24"/>
        </w:rPr>
        <w:t xml:space="preserve">Gray welcomes everyone to the planning/zoning commission public hearing on June 3, 2026, at 6:30 pm held at the Loa Town Hall at 80 W. Center Loa. </w:t>
      </w:r>
    </w:p>
    <w:p w14:paraId="0263355F" w14:textId="77777777" w:rsidR="000548D2" w:rsidRDefault="000548D2" w:rsidP="000548D2">
      <w:pPr>
        <w:rPr>
          <w:sz w:val="24"/>
          <w:szCs w:val="24"/>
        </w:rPr>
      </w:pPr>
    </w:p>
    <w:p w14:paraId="33032A05" w14:textId="22A67B08" w:rsidR="000548D2" w:rsidRDefault="000548D2" w:rsidP="000548D2">
      <w:pPr>
        <w:rPr>
          <w:sz w:val="24"/>
          <w:szCs w:val="24"/>
        </w:rPr>
      </w:pPr>
      <w:r>
        <w:rPr>
          <w:sz w:val="24"/>
          <w:szCs w:val="24"/>
        </w:rPr>
        <w:t>Roll call: (chairman) Gray Hansen is present, Barbara Tewell is present, Braden Brian is absent, Lacie Grundy is present, Brian Peterson is present, Jace Christensen is present, Ty Rees is absent, Derek Woolsey town council representative is present, Michelle Brian is present, Amber Perkins (p/z secretary) is absent.</w:t>
      </w:r>
    </w:p>
    <w:p w14:paraId="37E8C123" w14:textId="77777777" w:rsidR="004C7F8F" w:rsidRDefault="004C7F8F" w:rsidP="000548D2">
      <w:pPr>
        <w:rPr>
          <w:sz w:val="24"/>
          <w:szCs w:val="24"/>
        </w:rPr>
      </w:pPr>
    </w:p>
    <w:p w14:paraId="5AF48098" w14:textId="6E95024A" w:rsidR="004C7F8F" w:rsidRDefault="004C7F8F" w:rsidP="000548D2">
      <w:pPr>
        <w:rPr>
          <w:sz w:val="24"/>
          <w:szCs w:val="24"/>
        </w:rPr>
      </w:pPr>
      <w:r>
        <w:rPr>
          <w:sz w:val="24"/>
          <w:szCs w:val="24"/>
        </w:rPr>
        <w:t>Public: Brock Jackson</w:t>
      </w:r>
    </w:p>
    <w:p w14:paraId="3A2BAC07" w14:textId="77777777" w:rsidR="004C47D2" w:rsidRDefault="004C47D2" w:rsidP="000548D2">
      <w:pPr>
        <w:rPr>
          <w:sz w:val="24"/>
          <w:szCs w:val="24"/>
        </w:rPr>
      </w:pPr>
    </w:p>
    <w:p w14:paraId="3CEE42A5" w14:textId="4378A10D" w:rsidR="004C47D2" w:rsidRPr="004C47D2" w:rsidRDefault="004C47D2" w:rsidP="000548D2">
      <w:pPr>
        <w:rPr>
          <w:b/>
          <w:bCs/>
          <w:sz w:val="24"/>
          <w:szCs w:val="24"/>
        </w:rPr>
      </w:pPr>
      <w:r w:rsidRPr="004C47D2">
        <w:rPr>
          <w:b/>
          <w:bCs/>
          <w:sz w:val="24"/>
          <w:szCs w:val="24"/>
        </w:rPr>
        <w:t>Action Items:</w:t>
      </w:r>
    </w:p>
    <w:p w14:paraId="1B6FD79D" w14:textId="77777777" w:rsidR="000548D2" w:rsidRDefault="000548D2" w:rsidP="000548D2">
      <w:pPr>
        <w:spacing w:line="228" w:lineRule="exact"/>
        <w:rPr>
          <w:color w:val="1F497D"/>
          <w:spacing w:val="-2"/>
          <w:sz w:val="24"/>
          <w:szCs w:val="24"/>
        </w:rPr>
      </w:pPr>
    </w:p>
    <w:p w14:paraId="07823B13" w14:textId="475D20EE" w:rsidR="008242BC" w:rsidRDefault="00013C8B">
      <w:r>
        <w:t>Gray asked for a motion to approve the meeting minutes from May 7</w:t>
      </w:r>
      <w:r w:rsidRPr="00013C8B">
        <w:rPr>
          <w:vertAlign w:val="superscript"/>
        </w:rPr>
        <w:t>th</w:t>
      </w:r>
      <w:r>
        <w:t xml:space="preserve"> meeting. Barbara made a motion to approve the meeting minutes from May 7</w:t>
      </w:r>
      <w:r w:rsidRPr="00013C8B">
        <w:rPr>
          <w:vertAlign w:val="superscript"/>
        </w:rPr>
        <w:t>th</w:t>
      </w:r>
      <w:r>
        <w:t xml:space="preserve">. Jace seconded the motion. All were in favor. Motion was carried. </w:t>
      </w:r>
    </w:p>
    <w:p w14:paraId="592822F8" w14:textId="201E6F08" w:rsidR="00013C8B" w:rsidRDefault="00013C8B">
      <w:r>
        <w:t>Next was approving the short-term rental applications we received from Gary Laing and Jon Frandson. Gray asked Michelle if they had everything, they needed on both of them. Michelle said yes. Gray asked for a motion to approve</w:t>
      </w:r>
      <w:r w:rsidR="00A700D1">
        <w:t>/deny</w:t>
      </w:r>
      <w:r>
        <w:t xml:space="preserve"> the short-term rentals for Gary Laing and Jon Frandson.</w:t>
      </w:r>
      <w:r w:rsidR="00A700D1">
        <w:t xml:space="preserve"> Brian made a motion to approve the short-term rentals applications for Gary Laing and Jon Frandson. Jace seconded it. All were in favor. Motion carried. </w:t>
      </w:r>
    </w:p>
    <w:p w14:paraId="050C5DC3" w14:textId="361FE29E" w:rsidR="00A700D1" w:rsidRDefault="00A700D1">
      <w:r>
        <w:t xml:space="preserve">Derek asked if the short-term rental schedule their own inspection. Michelle said they are supposed to, but Eric has not heard from some of them. He has only inspected Matthew Lyon so far. Brian asked if they had a time limit to get their inspection done. Derek said he thought they decided it needed to be up and running in 90 days. </w:t>
      </w:r>
    </w:p>
    <w:p w14:paraId="06989D41" w14:textId="77777777" w:rsidR="00A700D1" w:rsidRDefault="00A700D1"/>
    <w:p w14:paraId="450155A8" w14:textId="730BF912" w:rsidR="00A700D1" w:rsidRDefault="00A700D1">
      <w:pPr>
        <w:rPr>
          <w:b/>
          <w:bCs/>
        </w:rPr>
      </w:pPr>
      <w:r w:rsidRPr="00A700D1">
        <w:rPr>
          <w:b/>
          <w:bCs/>
        </w:rPr>
        <w:t>Business Items:</w:t>
      </w:r>
    </w:p>
    <w:p w14:paraId="3273E496" w14:textId="7341F860" w:rsidR="00A700D1" w:rsidRDefault="00A700D1">
      <w:pPr>
        <w:rPr>
          <w:b/>
          <w:bCs/>
        </w:rPr>
      </w:pPr>
    </w:p>
    <w:p w14:paraId="3BE3F914" w14:textId="38681E2A" w:rsidR="00A700D1" w:rsidRDefault="00BF7FA7">
      <w:r>
        <w:t xml:space="preserve">First business item was the discussion on Greg Pace’s commercial business in a residential subdivision. Barbara asked what the business is. Gray said he did not know all the facts but assumed it was being run under Loa builders. Michelle said it is being run under Loa builders because they have advertised it that way. Brian asked if there had been any complaints. Michelle said there hasn’t, but it is not about the </w:t>
      </w:r>
      <w:r w:rsidR="00AD6F23">
        <w:t>complaints,</w:t>
      </w:r>
      <w:r>
        <w:t xml:space="preserve"> it is about the zoning.</w:t>
      </w:r>
      <w:r w:rsidR="00AD6F23">
        <w:t xml:space="preserve"> Michelle said before he was parking trailers out there and the town had to tell him he couldn’t do that. So, he moved the trailers but now has sheds and advertisements there. Gray said his opinion is that all the stuff they do as a commission is no good unless it is enforced. Gray said he talked to Jordan Pace who is on Torrey’s town board. Jordan told him about Torrey town finding a code enforcer from Sevier County that will work case by case scenarios, and whenever you use them and if anything, legal has to happen there has to be a judge involved. Which Torrey has also found a judge that works case by case as well. Gray said that is an option for Loa. Barbara asked how much money is involved. Gray did not know but thought it would be good if all the towns got together and used the same people for it. Michelle said they did have this discussion with six </w:t>
      </w:r>
      <w:r w:rsidR="00992F6B">
        <w:t>counties</w:t>
      </w:r>
      <w:r w:rsidR="00AD6F23">
        <w:t>.</w:t>
      </w:r>
      <w:r w:rsidR="00992F6B">
        <w:t xml:space="preserve"> Brock explained to everyone </w:t>
      </w:r>
      <w:r w:rsidR="00992F6B">
        <w:lastRenderedPageBreak/>
        <w:t>what Torrey town is doing with the code enforcer and how it all works.</w:t>
      </w:r>
      <w:r w:rsidR="00144BD1">
        <w:t xml:space="preserve"> Brock asked Michelle if there is </w:t>
      </w:r>
      <w:r w:rsidR="00653DB1">
        <w:t>anything</w:t>
      </w:r>
      <w:r w:rsidR="00144BD1">
        <w:t xml:space="preserve"> in the residential zone, they have that this would fall under. Michelle said </w:t>
      </w:r>
      <w:r w:rsidR="00937F39">
        <w:t>no, especially in a subdivision</w:t>
      </w:r>
      <w:r w:rsidR="00144BD1">
        <w:t>, she said in older parts of town are having mixed use</w:t>
      </w:r>
      <w:r w:rsidR="00937F39">
        <w:t xml:space="preserve"> going on, so maybe a rezone would be possible. But where Greg is has been annexed as a residential </w:t>
      </w:r>
      <w:r w:rsidR="0077382F">
        <w:t>subdivision</w:t>
      </w:r>
      <w:r w:rsidR="00937F39">
        <w:t>.</w:t>
      </w:r>
      <w:r w:rsidR="0077382F">
        <w:t xml:space="preserve"> They discussed if someone should go talk to him about it. Brian said maybe they should send him a letter.</w:t>
      </w:r>
      <w:r w:rsidR="00901E51">
        <w:t xml:space="preserve"> Brock told them that some towns have a designated person that handles this kind of stuff, for example a zoning administrator.</w:t>
      </w:r>
      <w:r w:rsidR="00942784">
        <w:t xml:space="preserve"> Michelle said according to what the town has it is supposed to be the town mayor</w:t>
      </w:r>
      <w:r w:rsidR="00CF6B9E">
        <w:t xml:space="preserve"> or building inspector</w:t>
      </w:r>
      <w:r w:rsidR="00942784">
        <w:t xml:space="preserve"> that </w:t>
      </w:r>
      <w:r w:rsidR="00CF6B9E">
        <w:t>are</w:t>
      </w:r>
      <w:r w:rsidR="00942784">
        <w:t xml:space="preserve"> the enforcer</w:t>
      </w:r>
      <w:r w:rsidR="00CF6B9E">
        <w:t>s</w:t>
      </w:r>
      <w:r w:rsidR="00942784">
        <w:t>. Michelle said that sending a letter would be the best thing she thinks. Brock answered Brian’s questions about the code enforcer that Torrey town uses and how that process works. Michelle said it would be nice if all the towns could pay some money and use the same code enforcer. Brock said that is how some counties do it.</w:t>
      </w:r>
      <w:r w:rsidR="00CF6B9E">
        <w:t xml:space="preserve"> Brian asked if it is the </w:t>
      </w:r>
      <w:proofErr w:type="spellStart"/>
      <w:r w:rsidR="00CF6B9E">
        <w:t>p&amp;z</w:t>
      </w:r>
      <w:proofErr w:type="spellEnd"/>
      <w:r w:rsidR="00CF6B9E">
        <w:t xml:space="preserve"> that makes the decision about Greg or is it something they recommend to the town council. Michelle said to her since it is a land use issue she thinks it would be </w:t>
      </w:r>
      <w:proofErr w:type="spellStart"/>
      <w:r w:rsidR="00CF6B9E">
        <w:t>p&amp;z</w:t>
      </w:r>
      <w:proofErr w:type="spellEnd"/>
      <w:r w:rsidR="00CF6B9E">
        <w:t xml:space="preserve"> and they can send him a letter, but she could be wrong. Greg would also have to come to the </w:t>
      </w:r>
      <w:proofErr w:type="spellStart"/>
      <w:r w:rsidR="00CF6B9E">
        <w:t>p&amp;z</w:t>
      </w:r>
      <w:proofErr w:type="spellEnd"/>
      <w:r w:rsidR="00CF6B9E">
        <w:t xml:space="preserve"> if he wanted to apply to be able to do it, but she doesn’t know how that would work either. Brian said he thinks they recommend it to the town council and have them send a letter.</w:t>
      </w:r>
      <w:r w:rsidR="009B2F57">
        <w:t xml:space="preserve"> Michelle said she would put it on the town agenda and they would go from there. Gray asked Brock how they can get in with the code enforcer that Torrey is using. Brock said he could talk to Torrey town the next time he meets with them. He did let them know if it is something they want to do, they will need to amend their code and nuisance ordinance. They all seemed like it was something they wanted to have.</w:t>
      </w:r>
      <w:r w:rsidR="002A2230">
        <w:t xml:space="preserve"> They discussed whether he could apply for a conditional use permit and if one could work where he is at. Derek asked if it is possible to rezone a chunk of a subdivision. Michelle said she thinks you would have to get everyone in the subdivision signatures </w:t>
      </w:r>
      <w:r w:rsidR="00C47F8F">
        <w:t xml:space="preserve">to approve of it. Brock said it would be a legislative decision. They went back to starting with sending a letter and going from there. </w:t>
      </w:r>
    </w:p>
    <w:p w14:paraId="7490EFA9" w14:textId="77777777" w:rsidR="00C47F8F" w:rsidRDefault="00C47F8F"/>
    <w:p w14:paraId="7EEE5558" w14:textId="025CC8E8" w:rsidR="00C47F8F" w:rsidRDefault="00C47F8F">
      <w:r>
        <w:t>Next business item was to start amending all zones. Michelle said she talked to Brock earlier and that they should probably start in definitions since they have passed new ordinances and the definitions haven’t been updated.</w:t>
      </w:r>
      <w:r w:rsidR="00CA4CB2">
        <w:t xml:space="preserve"> They discussed how they think they should organize and update it and what way would be easier to look things up. Brock gave them an example of what </w:t>
      </w:r>
      <w:proofErr w:type="spellStart"/>
      <w:r w:rsidR="00CA4CB2">
        <w:t>Hanksville</w:t>
      </w:r>
      <w:proofErr w:type="spellEnd"/>
      <w:r w:rsidR="00CA4CB2">
        <w:t xml:space="preserve"> town did and the process they used. Brian suggested starting with the ones that create revenue. Michelle said that is kind of what they have done starting with business licenses and so forth. She thinks they have passed all the ones with revenue. Michelle showed Brock how they had their set up. He recommended what he would do or options they could do.</w:t>
      </w:r>
      <w:r w:rsidR="00C11D31">
        <w:t xml:space="preserve"> They discussed that for awhile how the best way to organize it and how it would be the easiest. They thought it was a good idea to also review some of the stuff they have already since most of them are new on the commission.</w:t>
      </w:r>
      <w:r w:rsidR="006276CC">
        <w:t xml:space="preserve"> Brock pulled up for everyone to see what </w:t>
      </w:r>
      <w:proofErr w:type="spellStart"/>
      <w:r w:rsidR="006276CC">
        <w:t>Hanksville</w:t>
      </w:r>
      <w:proofErr w:type="spellEnd"/>
      <w:r w:rsidR="006276CC">
        <w:t xml:space="preserve"> did and how they organized their ordinances</w:t>
      </w:r>
      <w:r w:rsidR="00653DB1">
        <w:t>.</w:t>
      </w:r>
      <w:r w:rsidR="00614DE1">
        <w:t xml:space="preserve"> Gray asked if they could get a copy of </w:t>
      </w:r>
      <w:proofErr w:type="spellStart"/>
      <w:r w:rsidR="00614DE1">
        <w:t>Hanksville</w:t>
      </w:r>
      <w:proofErr w:type="spellEnd"/>
      <w:r w:rsidR="00614DE1">
        <w:t>. Brock said he could get them a copy by next meeting. Gray asked if it would be worth it to dive into one of those tonight. Brock said he will build</w:t>
      </w:r>
      <w:r w:rsidR="000D4022">
        <w:t xml:space="preserve"> a google doc</w:t>
      </w:r>
      <w:r w:rsidR="00614DE1">
        <w:t xml:space="preserve"> out first and work with Michelle and they will get some stuff ready before they start into it. Everyone was good with that. </w:t>
      </w:r>
    </w:p>
    <w:p w14:paraId="0DABBA36" w14:textId="25F9082B" w:rsidR="000D4022" w:rsidRDefault="000D4022"/>
    <w:p w14:paraId="3A5F4276" w14:textId="77AF9E7C" w:rsidR="000A4BA9" w:rsidRDefault="000A4BA9">
      <w:r>
        <w:t>Gray asked for a motion to adjourn the meeting. Barbara made a motion to adjourn the meeting. Jace seconded. All were in favor. Motion was carried.</w:t>
      </w:r>
    </w:p>
    <w:p w14:paraId="265F2D35" w14:textId="77777777" w:rsidR="000A4BA9" w:rsidRDefault="000A4BA9"/>
    <w:p w14:paraId="7E7A2C7C" w14:textId="2F4F2B8E" w:rsidR="000A4BA9" w:rsidRPr="00A700D1" w:rsidRDefault="000A4BA9">
      <w:r>
        <w:t xml:space="preserve">Adjourned. </w:t>
      </w:r>
    </w:p>
    <w:sectPr w:rsidR="000A4BA9" w:rsidRPr="00A700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8D2"/>
    <w:rsid w:val="00013C8B"/>
    <w:rsid w:val="000201B2"/>
    <w:rsid w:val="000548D2"/>
    <w:rsid w:val="000A4BA9"/>
    <w:rsid w:val="000D4022"/>
    <w:rsid w:val="00144BD1"/>
    <w:rsid w:val="00277855"/>
    <w:rsid w:val="002A2230"/>
    <w:rsid w:val="004C47D2"/>
    <w:rsid w:val="004C7F8F"/>
    <w:rsid w:val="00614DE1"/>
    <w:rsid w:val="006276CC"/>
    <w:rsid w:val="00653DB1"/>
    <w:rsid w:val="006C7C3E"/>
    <w:rsid w:val="0077382F"/>
    <w:rsid w:val="007F646B"/>
    <w:rsid w:val="008242BC"/>
    <w:rsid w:val="00901E51"/>
    <w:rsid w:val="00937F39"/>
    <w:rsid w:val="00942784"/>
    <w:rsid w:val="00992F6B"/>
    <w:rsid w:val="009B2F57"/>
    <w:rsid w:val="00A700D1"/>
    <w:rsid w:val="00AD6F23"/>
    <w:rsid w:val="00AD6F53"/>
    <w:rsid w:val="00B97114"/>
    <w:rsid w:val="00BD2FAF"/>
    <w:rsid w:val="00BF7FA7"/>
    <w:rsid w:val="00C11D31"/>
    <w:rsid w:val="00C25D65"/>
    <w:rsid w:val="00C47F8F"/>
    <w:rsid w:val="00C65F44"/>
    <w:rsid w:val="00CA4CB2"/>
    <w:rsid w:val="00CF6B9E"/>
    <w:rsid w:val="00D70516"/>
    <w:rsid w:val="00D80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0E12C"/>
  <w15:chartTrackingRefBased/>
  <w15:docId w15:val="{86DDFAEA-6A4F-4A74-9829-5F9F4AC6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8D2"/>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0548D2"/>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548D2"/>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548D2"/>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548D2"/>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548D2"/>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548D2"/>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548D2"/>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548D2"/>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548D2"/>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48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48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48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48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48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48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8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8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8D2"/>
    <w:rPr>
      <w:rFonts w:eastAsiaTheme="majorEastAsia" w:cstheme="majorBidi"/>
      <w:color w:val="272727" w:themeColor="text1" w:themeTint="D8"/>
    </w:rPr>
  </w:style>
  <w:style w:type="paragraph" w:styleId="Title">
    <w:name w:val="Title"/>
    <w:basedOn w:val="Normal"/>
    <w:next w:val="Normal"/>
    <w:link w:val="TitleChar"/>
    <w:uiPriority w:val="10"/>
    <w:qFormat/>
    <w:rsid w:val="000548D2"/>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548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48D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548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8D2"/>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548D2"/>
    <w:rPr>
      <w:i/>
      <w:iCs/>
      <w:color w:val="404040" w:themeColor="text1" w:themeTint="BF"/>
    </w:rPr>
  </w:style>
  <w:style w:type="paragraph" w:styleId="ListParagraph">
    <w:name w:val="List Paragraph"/>
    <w:basedOn w:val="Normal"/>
    <w:uiPriority w:val="34"/>
    <w:qFormat/>
    <w:rsid w:val="000548D2"/>
    <w:pPr>
      <w:widowControl/>
      <w:autoSpaceDE/>
      <w:autoSpaceDN/>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548D2"/>
    <w:rPr>
      <w:i/>
      <w:iCs/>
      <w:color w:val="0F4761" w:themeColor="accent1" w:themeShade="BF"/>
    </w:rPr>
  </w:style>
  <w:style w:type="paragraph" w:styleId="IntenseQuote">
    <w:name w:val="Intense Quote"/>
    <w:basedOn w:val="Normal"/>
    <w:next w:val="Normal"/>
    <w:link w:val="IntenseQuoteChar"/>
    <w:uiPriority w:val="30"/>
    <w:qFormat/>
    <w:rsid w:val="000548D2"/>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548D2"/>
    <w:rPr>
      <w:i/>
      <w:iCs/>
      <w:color w:val="0F4761" w:themeColor="accent1" w:themeShade="BF"/>
    </w:rPr>
  </w:style>
  <w:style w:type="character" w:styleId="IntenseReference">
    <w:name w:val="Intense Reference"/>
    <w:basedOn w:val="DefaultParagraphFont"/>
    <w:uiPriority w:val="32"/>
    <w:qFormat/>
    <w:rsid w:val="000548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1272</Words>
  <Characters>5731</Characters>
  <Application>Microsoft Office Word</Application>
  <DocSecurity>0</DocSecurity>
  <Lines>91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Brian</dc:creator>
  <cp:keywords/>
  <dc:description/>
  <cp:lastModifiedBy>Michelle Brian</cp:lastModifiedBy>
  <cp:revision>2</cp:revision>
  <dcterms:created xsi:type="dcterms:W3CDTF">2026-07-30T23:26:00Z</dcterms:created>
  <dcterms:modified xsi:type="dcterms:W3CDTF">2026-07-30T23:26:00Z</dcterms:modified>
</cp:coreProperties>
</file>