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1FB" w:rsidRPr="004D43CD" w:rsidRDefault="00F029B0" w:rsidP="0010384B">
      <w:pPr>
        <w:ind w:left="360" w:right="20"/>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1163955" cy="1163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MA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4024" cy="1164024"/>
                    </a:xfrm>
                    <a:prstGeom prst="rect">
                      <a:avLst/>
                    </a:prstGeom>
                  </pic:spPr>
                </pic:pic>
              </a:graphicData>
            </a:graphic>
          </wp:inline>
        </w:drawing>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E31FB" w:rsidRPr="004D43CD">
        <w:rPr>
          <w:rFonts w:ascii="Times New Roman" w:hAnsi="Times New Roman" w:cs="Times New Roman"/>
          <w:sz w:val="32"/>
          <w:szCs w:val="32"/>
        </w:rPr>
        <w:t>Utah Military</w:t>
      </w:r>
      <w:r w:rsidR="008E31FB" w:rsidRPr="004D43CD">
        <w:rPr>
          <w:rFonts w:ascii="Times New Roman" w:hAnsi="Times New Roman" w:cs="Times New Roman"/>
          <w:spacing w:val="-14"/>
          <w:sz w:val="32"/>
          <w:szCs w:val="32"/>
        </w:rPr>
        <w:t xml:space="preserve"> </w:t>
      </w:r>
      <w:r w:rsidR="008E31FB" w:rsidRPr="004D43CD">
        <w:rPr>
          <w:rFonts w:ascii="Times New Roman" w:hAnsi="Times New Roman" w:cs="Times New Roman"/>
          <w:sz w:val="32"/>
          <w:szCs w:val="32"/>
        </w:rPr>
        <w:t>Academy</w:t>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noProof/>
          <w:sz w:val="32"/>
          <w:szCs w:val="32"/>
        </w:rPr>
        <w:drawing>
          <wp:inline distT="0" distB="0" distL="0" distR="0">
            <wp:extent cx="1135380" cy="1135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mp Williams Wolf Logo.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35380" cy="1135380"/>
                    </a:xfrm>
                    <a:prstGeom prst="rect">
                      <a:avLst/>
                    </a:prstGeom>
                  </pic:spPr>
                </pic:pic>
              </a:graphicData>
            </a:graphic>
          </wp:inline>
        </w:drawing>
      </w:r>
    </w:p>
    <w:p w:rsidR="008E31FB" w:rsidRPr="004D43CD" w:rsidRDefault="008E31FB" w:rsidP="0010384B">
      <w:pPr>
        <w:ind w:right="20"/>
        <w:jc w:val="center"/>
        <w:rPr>
          <w:rFonts w:ascii="Times New Roman" w:hAnsi="Times New Roman" w:cs="Times New Roman"/>
          <w:sz w:val="24"/>
          <w:szCs w:val="24"/>
        </w:rPr>
      </w:pPr>
      <w:r w:rsidRPr="004D43CD">
        <w:rPr>
          <w:rFonts w:ascii="Times New Roman" w:hAnsi="Times New Roman" w:cs="Times New Roman"/>
          <w:sz w:val="24"/>
          <w:szCs w:val="24"/>
        </w:rPr>
        <w:t xml:space="preserve">Board of Directors || Meeting </w:t>
      </w:r>
      <w:r w:rsidR="00BE4F0F">
        <w:rPr>
          <w:rFonts w:ascii="Times New Roman" w:hAnsi="Times New Roman" w:cs="Times New Roman"/>
          <w:sz w:val="24"/>
          <w:szCs w:val="24"/>
        </w:rPr>
        <w:t xml:space="preserve">Agenda </w:t>
      </w:r>
      <w:r w:rsidR="009624B1">
        <w:rPr>
          <w:rFonts w:ascii="Times New Roman" w:hAnsi="Times New Roman" w:cs="Times New Roman"/>
          <w:sz w:val="24"/>
          <w:szCs w:val="24"/>
        </w:rPr>
        <w:t xml:space="preserve">August </w:t>
      </w:r>
      <w:r w:rsidR="009B4956">
        <w:rPr>
          <w:rFonts w:ascii="Times New Roman" w:hAnsi="Times New Roman" w:cs="Times New Roman"/>
          <w:sz w:val="24"/>
          <w:szCs w:val="24"/>
        </w:rPr>
        <w:t>19</w:t>
      </w:r>
      <w:r w:rsidR="00F57E5C">
        <w:rPr>
          <w:rFonts w:ascii="Times New Roman" w:hAnsi="Times New Roman" w:cs="Times New Roman"/>
          <w:sz w:val="24"/>
          <w:szCs w:val="24"/>
        </w:rPr>
        <w:t>, 202</w:t>
      </w:r>
      <w:r w:rsidR="00D01273">
        <w:rPr>
          <w:rFonts w:ascii="Times New Roman" w:hAnsi="Times New Roman" w:cs="Times New Roman"/>
          <w:sz w:val="24"/>
          <w:szCs w:val="24"/>
        </w:rPr>
        <w:t>6</w:t>
      </w:r>
      <w:r w:rsidR="00F57E5C">
        <w:rPr>
          <w:rFonts w:ascii="Times New Roman" w:hAnsi="Times New Roman" w:cs="Times New Roman"/>
          <w:sz w:val="24"/>
          <w:szCs w:val="24"/>
        </w:rPr>
        <w:t xml:space="preserve"> 1</w:t>
      </w:r>
      <w:r w:rsidR="00B9169D">
        <w:rPr>
          <w:rFonts w:ascii="Times New Roman" w:hAnsi="Times New Roman" w:cs="Times New Roman"/>
          <w:sz w:val="24"/>
          <w:szCs w:val="24"/>
        </w:rPr>
        <w:t>7</w:t>
      </w:r>
      <w:r w:rsidR="00525AFF">
        <w:rPr>
          <w:rFonts w:ascii="Times New Roman" w:hAnsi="Times New Roman" w:cs="Times New Roman"/>
          <w:sz w:val="24"/>
          <w:szCs w:val="24"/>
        </w:rPr>
        <w:t>00 (</w:t>
      </w:r>
      <w:r w:rsidR="00B9169D">
        <w:rPr>
          <w:rFonts w:ascii="Times New Roman" w:hAnsi="Times New Roman" w:cs="Times New Roman"/>
          <w:sz w:val="24"/>
          <w:szCs w:val="24"/>
        </w:rPr>
        <w:t>5</w:t>
      </w:r>
      <w:r w:rsidR="00471ABE">
        <w:rPr>
          <w:rFonts w:ascii="Times New Roman" w:hAnsi="Times New Roman" w:cs="Times New Roman"/>
          <w:sz w:val="24"/>
          <w:szCs w:val="24"/>
        </w:rPr>
        <w:t>:00</w:t>
      </w:r>
      <w:r w:rsidR="006506DD" w:rsidRPr="004D43CD">
        <w:rPr>
          <w:rFonts w:ascii="Times New Roman" w:hAnsi="Times New Roman" w:cs="Times New Roman"/>
          <w:sz w:val="24"/>
          <w:szCs w:val="24"/>
        </w:rPr>
        <w:t xml:space="preserve"> pm)</w:t>
      </w:r>
    </w:p>
    <w:p w:rsidR="0097603F" w:rsidRDefault="008E31FB" w:rsidP="00E8694E">
      <w:pPr>
        <w:widowControl/>
        <w:shd w:val="clear" w:color="auto" w:fill="FFFFFF"/>
        <w:autoSpaceDE/>
        <w:autoSpaceDN/>
        <w:jc w:val="center"/>
        <w:rPr>
          <w:rFonts w:ascii="Times New Roman" w:hAnsi="Times New Roman" w:cs="Times New Roman"/>
          <w:sz w:val="24"/>
          <w:szCs w:val="24"/>
        </w:rPr>
      </w:pPr>
      <w:r w:rsidRPr="004D43CD">
        <w:rPr>
          <w:rFonts w:ascii="Times New Roman" w:hAnsi="Times New Roman" w:cs="Times New Roman"/>
          <w:sz w:val="24"/>
          <w:szCs w:val="24"/>
        </w:rPr>
        <w:t xml:space="preserve">Location: </w:t>
      </w:r>
      <w:r w:rsidR="00E8694E">
        <w:rPr>
          <w:rFonts w:ascii="Times New Roman" w:hAnsi="Times New Roman" w:cs="Times New Roman"/>
          <w:sz w:val="24"/>
          <w:szCs w:val="24"/>
        </w:rPr>
        <w:t>ONLINE ONLY</w:t>
      </w:r>
    </w:p>
    <w:p w:rsidR="00E8694E" w:rsidRPr="00E8694E" w:rsidRDefault="00E8694E" w:rsidP="00E8694E">
      <w:pPr>
        <w:pStyle w:val="BodyText"/>
        <w:rPr>
          <w:rFonts w:ascii="Times New Roman" w:hAnsi="Times New Roman" w:cs="Times New Roman"/>
          <w:sz w:val="16"/>
          <w:szCs w:val="16"/>
        </w:rPr>
      </w:pPr>
      <w:bookmarkStart w:id="0" w:name="_GoBack"/>
      <w:r w:rsidRPr="00E8694E">
        <w:rPr>
          <w:rFonts w:ascii="Times New Roman" w:hAnsi="Times New Roman" w:cs="Times New Roman"/>
          <w:sz w:val="16"/>
          <w:szCs w:val="16"/>
        </w:rPr>
        <w:t>Join Zoom Meeting</w:t>
      </w: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https://zoom.us/j/2459411526?pwd=yTL1dMk6NySbUth97EznilBqKsEW8m.1&amp;omn=99073891112</w:t>
      </w:r>
    </w:p>
    <w:p w:rsidR="00E8694E" w:rsidRPr="00E8694E" w:rsidRDefault="00E8694E" w:rsidP="00E8694E">
      <w:pPr>
        <w:pStyle w:val="BodyText"/>
        <w:rPr>
          <w:rFonts w:ascii="Times New Roman" w:hAnsi="Times New Roman" w:cs="Times New Roman"/>
          <w:sz w:val="16"/>
          <w:szCs w:val="16"/>
        </w:rPr>
      </w:pP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Meeting ID: 245 941 1526</w:t>
      </w: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Passcode: f976g</w:t>
      </w:r>
    </w:p>
    <w:p w:rsidR="00E8694E" w:rsidRDefault="00E8694E" w:rsidP="00E8694E">
      <w:pPr>
        <w:pStyle w:val="BodyText"/>
        <w:rPr>
          <w:rFonts w:ascii="Times New Roman" w:hAnsi="Times New Roman" w:cs="Times New Roman"/>
          <w:sz w:val="16"/>
          <w:szCs w:val="16"/>
        </w:rPr>
      </w:pP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One tap mobile</w:t>
      </w: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+12532050468,</w:t>
      </w:r>
      <w:proofErr w:type="gramStart"/>
      <w:r w:rsidRPr="00E8694E">
        <w:rPr>
          <w:rFonts w:ascii="Times New Roman" w:hAnsi="Times New Roman" w:cs="Times New Roman"/>
          <w:sz w:val="16"/>
          <w:szCs w:val="16"/>
        </w:rPr>
        <w:t>,2459411526</w:t>
      </w:r>
      <w:proofErr w:type="gramEnd"/>
      <w:r w:rsidRPr="00E8694E">
        <w:rPr>
          <w:rFonts w:ascii="Times New Roman" w:hAnsi="Times New Roman" w:cs="Times New Roman"/>
          <w:sz w:val="16"/>
          <w:szCs w:val="16"/>
        </w:rPr>
        <w:t>#,,,,*711416# US</w:t>
      </w: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+12532158782,</w:t>
      </w:r>
      <w:proofErr w:type="gramStart"/>
      <w:r w:rsidRPr="00E8694E">
        <w:rPr>
          <w:rFonts w:ascii="Times New Roman" w:hAnsi="Times New Roman" w:cs="Times New Roman"/>
          <w:sz w:val="16"/>
          <w:szCs w:val="16"/>
        </w:rPr>
        <w:t>,2459411526</w:t>
      </w:r>
      <w:proofErr w:type="gramEnd"/>
      <w:r w:rsidRPr="00E8694E">
        <w:rPr>
          <w:rFonts w:ascii="Times New Roman" w:hAnsi="Times New Roman" w:cs="Times New Roman"/>
          <w:sz w:val="16"/>
          <w:szCs w:val="16"/>
        </w:rPr>
        <w:t>#,,,,*711416# US (Tacoma)</w:t>
      </w:r>
    </w:p>
    <w:p w:rsidR="00E8694E" w:rsidRPr="00E8694E" w:rsidRDefault="00E8694E" w:rsidP="00E8694E">
      <w:pPr>
        <w:pStyle w:val="BodyText"/>
        <w:rPr>
          <w:rFonts w:ascii="Times New Roman" w:hAnsi="Times New Roman" w:cs="Times New Roman"/>
          <w:sz w:val="16"/>
          <w:szCs w:val="16"/>
        </w:rPr>
      </w:pP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Join by SIP</w:t>
      </w: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 2459411526@zoomcrc.com</w:t>
      </w:r>
    </w:p>
    <w:p w:rsidR="00E8694E" w:rsidRPr="00E8694E" w:rsidRDefault="00E8694E" w:rsidP="00E8694E">
      <w:pPr>
        <w:pStyle w:val="BodyText"/>
        <w:rPr>
          <w:rFonts w:ascii="Times New Roman" w:hAnsi="Times New Roman" w:cs="Times New Roman"/>
          <w:sz w:val="16"/>
          <w:szCs w:val="16"/>
        </w:rPr>
      </w:pPr>
    </w:p>
    <w:p w:rsidR="00E8694E" w:rsidRPr="00E8694E" w:rsidRDefault="00E8694E" w:rsidP="00E8694E">
      <w:pPr>
        <w:pStyle w:val="BodyText"/>
        <w:rPr>
          <w:rFonts w:ascii="Times New Roman" w:hAnsi="Times New Roman" w:cs="Times New Roman"/>
          <w:sz w:val="16"/>
          <w:szCs w:val="16"/>
        </w:rPr>
      </w:pPr>
      <w:r w:rsidRPr="00E8694E">
        <w:rPr>
          <w:rFonts w:ascii="Times New Roman" w:hAnsi="Times New Roman" w:cs="Times New Roman"/>
          <w:sz w:val="16"/>
          <w:szCs w:val="16"/>
        </w:rPr>
        <w:t>Join instructions</w:t>
      </w:r>
    </w:p>
    <w:p w:rsidR="00080B43" w:rsidRDefault="00E8694E" w:rsidP="00E8694E">
      <w:pPr>
        <w:pStyle w:val="BodyText"/>
        <w:rPr>
          <w:rFonts w:ascii="Times New Roman" w:hAnsi="Times New Roman" w:cs="Times New Roman"/>
          <w:spacing w:val="-1"/>
          <w:sz w:val="18"/>
          <w:szCs w:val="18"/>
        </w:rPr>
      </w:pPr>
      <w:r w:rsidRPr="00E8694E">
        <w:rPr>
          <w:rFonts w:ascii="Times New Roman" w:hAnsi="Times New Roman" w:cs="Times New Roman"/>
          <w:sz w:val="16"/>
          <w:szCs w:val="16"/>
        </w:rPr>
        <w:t>https://zoom.us/meetings/99073891112/invitations?signature=mNmXK3wg18oIKYHFlXWW__DjqW9JJTiRn2FhQU0sdAU</w:t>
      </w:r>
      <w:bookmarkEnd w:id="0"/>
      <w:r w:rsidR="00DF75AE">
        <w:rPr>
          <w:color w:val="222222"/>
        </w:rPr>
        <w:br/>
      </w:r>
    </w:p>
    <w:p w:rsidR="008E31FB" w:rsidRPr="002C032A" w:rsidRDefault="008E31FB" w:rsidP="00080B43">
      <w:pPr>
        <w:pStyle w:val="BodyText"/>
        <w:ind w:left="180"/>
        <w:jc w:val="both"/>
        <w:rPr>
          <w:rFonts w:ascii="Times New Roman" w:hAnsi="Times New Roman" w:cs="Times New Roman"/>
          <w:sz w:val="18"/>
          <w:szCs w:val="18"/>
        </w:rPr>
      </w:pPr>
      <w:r w:rsidRPr="002C032A">
        <w:rPr>
          <w:rFonts w:ascii="Times New Roman" w:hAnsi="Times New Roman" w:cs="Times New Roman"/>
          <w:spacing w:val="-1"/>
          <w:sz w:val="18"/>
          <w:szCs w:val="18"/>
        </w:rPr>
        <w:t xml:space="preserve">In compliance with </w:t>
      </w:r>
      <w:r w:rsidRPr="002C032A">
        <w:rPr>
          <w:rFonts w:ascii="Times New Roman" w:hAnsi="Times New Roman" w:cs="Times New Roman"/>
          <w:sz w:val="18"/>
          <w:szCs w:val="18"/>
        </w:rPr>
        <w:t>the Utah State Open and Public Meetings Act, this is a meeting for the Board of Directors to take an action openly and</w:t>
      </w:r>
      <w:r w:rsidRPr="002C032A">
        <w:rPr>
          <w:rFonts w:ascii="Times New Roman" w:hAnsi="Times New Roman" w:cs="Times New Roman"/>
          <w:spacing w:val="1"/>
          <w:sz w:val="18"/>
          <w:szCs w:val="18"/>
        </w:rPr>
        <w:t xml:space="preserve"> </w:t>
      </w:r>
      <w:r w:rsidRPr="002C032A">
        <w:rPr>
          <w:rFonts w:ascii="Times New Roman" w:hAnsi="Times New Roman" w:cs="Times New Roman"/>
          <w:spacing w:val="-1"/>
          <w:sz w:val="18"/>
          <w:szCs w:val="18"/>
        </w:rPr>
        <w:t xml:space="preserve">conduct deliberations regarding Utah Military Academy business. As a courtesy, please step outside with </w:t>
      </w:r>
      <w:r w:rsidRPr="002C032A">
        <w:rPr>
          <w:rFonts w:ascii="Times New Roman" w:hAnsi="Times New Roman" w:cs="Times New Roman"/>
          <w:sz w:val="18"/>
          <w:szCs w:val="18"/>
        </w:rPr>
        <w:t>noisy children or to speak amongst</w:t>
      </w:r>
      <w:r w:rsidRPr="002C032A">
        <w:rPr>
          <w:rFonts w:ascii="Times New Roman" w:hAnsi="Times New Roman" w:cs="Times New Roman"/>
          <w:spacing w:val="1"/>
          <w:sz w:val="18"/>
          <w:szCs w:val="18"/>
        </w:rPr>
        <w:t xml:space="preserve"> </w:t>
      </w:r>
      <w:r w:rsidRPr="002C032A">
        <w:rPr>
          <w:rFonts w:ascii="Times New Roman" w:hAnsi="Times New Roman" w:cs="Times New Roman"/>
          <w:sz w:val="18"/>
          <w:szCs w:val="18"/>
        </w:rPr>
        <w:t>yourselves in order to maintain a quiet atmosphere for the meeting and the recording. The Board reserves the right to take an action on any</w:t>
      </w:r>
      <w:r w:rsidRPr="002C032A">
        <w:rPr>
          <w:rFonts w:ascii="Times New Roman" w:hAnsi="Times New Roman" w:cs="Times New Roman"/>
          <w:spacing w:val="-45"/>
          <w:sz w:val="18"/>
          <w:szCs w:val="18"/>
        </w:rPr>
        <w:t xml:space="preserve"> </w:t>
      </w:r>
      <w:r w:rsidRPr="002C032A">
        <w:rPr>
          <w:rFonts w:ascii="Times New Roman" w:hAnsi="Times New Roman" w:cs="Times New Roman"/>
          <w:sz w:val="18"/>
          <w:szCs w:val="18"/>
        </w:rPr>
        <w:t>agenda</w:t>
      </w:r>
      <w:r w:rsidRPr="002C032A">
        <w:rPr>
          <w:rFonts w:ascii="Times New Roman" w:hAnsi="Times New Roman" w:cs="Times New Roman"/>
          <w:spacing w:val="-4"/>
          <w:sz w:val="18"/>
          <w:szCs w:val="18"/>
        </w:rPr>
        <w:t xml:space="preserve"> </w:t>
      </w:r>
      <w:r w:rsidRPr="002C032A">
        <w:rPr>
          <w:rFonts w:ascii="Times New Roman" w:hAnsi="Times New Roman" w:cs="Times New Roman"/>
          <w:sz w:val="18"/>
          <w:szCs w:val="18"/>
        </w:rPr>
        <w:t>item.</w:t>
      </w:r>
      <w:r w:rsidRPr="002C032A">
        <w:rPr>
          <w:rFonts w:ascii="Times New Roman" w:hAnsi="Times New Roman" w:cs="Times New Roman"/>
          <w:spacing w:val="-5"/>
          <w:sz w:val="18"/>
          <w:szCs w:val="18"/>
        </w:rPr>
        <w:t xml:space="preserve"> </w:t>
      </w:r>
      <w:r w:rsidRPr="002C032A">
        <w:rPr>
          <w:rFonts w:ascii="Times New Roman" w:hAnsi="Times New Roman" w:cs="Times New Roman"/>
          <w:sz w:val="18"/>
          <w:szCs w:val="18"/>
        </w:rPr>
        <w:t>The</w:t>
      </w:r>
      <w:r w:rsidRPr="002C032A">
        <w:rPr>
          <w:rFonts w:ascii="Times New Roman" w:hAnsi="Times New Roman" w:cs="Times New Roman"/>
          <w:spacing w:val="-4"/>
          <w:sz w:val="18"/>
          <w:szCs w:val="18"/>
        </w:rPr>
        <w:t xml:space="preserve"> </w:t>
      </w:r>
      <w:r w:rsidRPr="002C032A">
        <w:rPr>
          <w:rFonts w:ascii="Times New Roman" w:hAnsi="Times New Roman" w:cs="Times New Roman"/>
          <w:sz w:val="18"/>
          <w:szCs w:val="18"/>
        </w:rPr>
        <w:t>board</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also</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reserves</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the</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right</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to</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go</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into</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closed</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session</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in</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compliance</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with</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Utah</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State</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Law</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54-4-204,</w:t>
      </w:r>
      <w:r w:rsidRPr="002C032A">
        <w:rPr>
          <w:rFonts w:ascii="Times New Roman" w:hAnsi="Times New Roman" w:cs="Times New Roman"/>
          <w:spacing w:val="-4"/>
          <w:sz w:val="18"/>
          <w:szCs w:val="18"/>
        </w:rPr>
        <w:t xml:space="preserve"> </w:t>
      </w:r>
      <w:r w:rsidRPr="002C032A">
        <w:rPr>
          <w:rFonts w:ascii="Times New Roman" w:hAnsi="Times New Roman" w:cs="Times New Roman"/>
          <w:sz w:val="18"/>
          <w:szCs w:val="18"/>
        </w:rPr>
        <w:t>205,</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&amp;</w:t>
      </w:r>
      <w:r w:rsidRPr="002C032A">
        <w:rPr>
          <w:rFonts w:ascii="Times New Roman" w:hAnsi="Times New Roman" w:cs="Times New Roman"/>
          <w:spacing w:val="-3"/>
          <w:sz w:val="18"/>
          <w:szCs w:val="18"/>
        </w:rPr>
        <w:t xml:space="preserve"> </w:t>
      </w:r>
      <w:r w:rsidRPr="002C032A">
        <w:rPr>
          <w:rFonts w:ascii="Times New Roman" w:hAnsi="Times New Roman" w:cs="Times New Roman"/>
          <w:sz w:val="18"/>
          <w:szCs w:val="18"/>
        </w:rPr>
        <w:t>206.</w:t>
      </w:r>
    </w:p>
    <w:p w:rsidR="00D825CD" w:rsidRPr="002C032A" w:rsidRDefault="00D825CD" w:rsidP="00080B43">
      <w:pPr>
        <w:pStyle w:val="BodyText"/>
        <w:spacing w:before="0"/>
        <w:ind w:left="180" w:firstLine="0"/>
        <w:jc w:val="both"/>
        <w:rPr>
          <w:rFonts w:ascii="Times New Roman" w:hAnsi="Times New Roman" w:cs="Times New Roman"/>
          <w:sz w:val="18"/>
          <w:szCs w:val="18"/>
        </w:rPr>
      </w:pPr>
      <w:r w:rsidRPr="002C032A">
        <w:rPr>
          <w:rFonts w:ascii="Times New Roman" w:hAnsi="Times New Roman" w:cs="Times New Roman"/>
          <w:sz w:val="18"/>
          <w:szCs w:val="18"/>
        </w:rPr>
        <w:t>Notice of Special Accommodations: In compliance with the Americans with Disabilities Act, individuals needing special accommodations (including auxiliary communicative aids and services) during this meeting should notify Whitney Horning 801-689-3013.</w:t>
      </w:r>
    </w:p>
    <w:tbl>
      <w:tblPr>
        <w:tblW w:w="10973" w:type="dxa"/>
        <w:tblInd w:w="16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5213"/>
        <w:gridCol w:w="5760"/>
      </w:tblGrid>
      <w:tr w:rsidR="00A26797" w:rsidRPr="004D43CD" w:rsidTr="00A26797">
        <w:trPr>
          <w:trHeight w:val="495"/>
        </w:trPr>
        <w:tc>
          <w:tcPr>
            <w:tcW w:w="5213" w:type="dxa"/>
            <w:shd w:val="clear" w:color="auto" w:fill="788F7D"/>
          </w:tcPr>
          <w:p w:rsidR="00A26797" w:rsidRPr="004D43CD" w:rsidRDefault="00A26797" w:rsidP="0010384B">
            <w:pPr>
              <w:pStyle w:val="TableParagraph"/>
              <w:spacing w:before="0"/>
              <w:ind w:right="1457"/>
              <w:rPr>
                <w:rFonts w:ascii="Times New Roman" w:hAnsi="Times New Roman" w:cs="Times New Roman"/>
                <w:sz w:val="24"/>
                <w:szCs w:val="24"/>
              </w:rPr>
            </w:pPr>
            <w:r w:rsidRPr="004D43CD">
              <w:rPr>
                <w:rFonts w:ascii="Times New Roman" w:hAnsi="Times New Roman" w:cs="Times New Roman"/>
                <w:sz w:val="24"/>
                <w:szCs w:val="24"/>
              </w:rPr>
              <w:t>Agenda</w:t>
            </w:r>
            <w:r w:rsidRPr="004D43CD">
              <w:rPr>
                <w:rFonts w:ascii="Times New Roman" w:hAnsi="Times New Roman" w:cs="Times New Roman"/>
                <w:spacing w:val="-47"/>
                <w:sz w:val="24"/>
                <w:szCs w:val="24"/>
              </w:rPr>
              <w:t xml:space="preserve"> </w:t>
            </w:r>
            <w:r w:rsidRPr="004D43CD">
              <w:rPr>
                <w:rFonts w:ascii="Times New Roman" w:hAnsi="Times New Roman" w:cs="Times New Roman"/>
                <w:sz w:val="24"/>
                <w:szCs w:val="24"/>
              </w:rPr>
              <w:t>Item</w:t>
            </w:r>
          </w:p>
        </w:tc>
        <w:tc>
          <w:tcPr>
            <w:tcW w:w="5760" w:type="dxa"/>
            <w:shd w:val="clear" w:color="auto" w:fill="788F7D"/>
          </w:tcPr>
          <w:p w:rsidR="00A26797" w:rsidRPr="004D43CD" w:rsidRDefault="00A26797" w:rsidP="00747540">
            <w:pPr>
              <w:pStyle w:val="TableParagraph"/>
              <w:spacing w:before="0"/>
              <w:ind w:left="84"/>
              <w:rPr>
                <w:rFonts w:ascii="Times New Roman" w:hAnsi="Times New Roman" w:cs="Times New Roman"/>
                <w:sz w:val="24"/>
                <w:szCs w:val="24"/>
              </w:rPr>
            </w:pPr>
            <w:r w:rsidRPr="004D43CD">
              <w:rPr>
                <w:rFonts w:ascii="Times New Roman" w:hAnsi="Times New Roman" w:cs="Times New Roman"/>
                <w:sz w:val="24"/>
                <w:szCs w:val="24"/>
              </w:rPr>
              <w:t>Presenter</w:t>
            </w:r>
            <w:r>
              <w:rPr>
                <w:rFonts w:ascii="Times New Roman" w:hAnsi="Times New Roman" w:cs="Times New Roman"/>
                <w:sz w:val="24"/>
                <w:szCs w:val="24"/>
              </w:rPr>
              <w:t xml:space="preserve"> </w:t>
            </w:r>
          </w:p>
        </w:tc>
      </w:tr>
      <w:tr w:rsidR="00A26797" w:rsidRPr="004D43CD" w:rsidTr="002C032A">
        <w:trPr>
          <w:trHeight w:val="751"/>
        </w:trPr>
        <w:tc>
          <w:tcPr>
            <w:tcW w:w="5213" w:type="dxa"/>
          </w:tcPr>
          <w:p w:rsidR="00747540" w:rsidRDefault="00747540" w:rsidP="0010384B">
            <w:pPr>
              <w:pStyle w:val="TableParagraph"/>
              <w:spacing w:before="0"/>
              <w:ind w:left="0"/>
              <w:rPr>
                <w:rFonts w:ascii="Times New Roman" w:hAnsi="Times New Roman" w:cs="Times New Roman"/>
                <w:sz w:val="24"/>
                <w:szCs w:val="24"/>
              </w:rPr>
            </w:pPr>
          </w:p>
          <w:p w:rsidR="00A26797" w:rsidRPr="00CD26D9" w:rsidRDefault="00A26797" w:rsidP="0010384B">
            <w:pPr>
              <w:pStyle w:val="TableParagraph"/>
              <w:spacing w:before="0"/>
              <w:ind w:left="0"/>
              <w:rPr>
                <w:rFonts w:ascii="Times New Roman" w:hAnsi="Times New Roman" w:cs="Times New Roman"/>
                <w:sz w:val="24"/>
                <w:szCs w:val="24"/>
              </w:rPr>
            </w:pPr>
            <w:r w:rsidRPr="00CD26D9">
              <w:rPr>
                <w:rFonts w:ascii="Times New Roman" w:hAnsi="Times New Roman" w:cs="Times New Roman"/>
                <w:sz w:val="24"/>
                <w:szCs w:val="24"/>
              </w:rPr>
              <w:t>Call to Order/Roll Call/Pledge of Allegiance</w:t>
            </w:r>
          </w:p>
        </w:tc>
        <w:tc>
          <w:tcPr>
            <w:tcW w:w="5760" w:type="dxa"/>
          </w:tcPr>
          <w:p w:rsidR="00747540" w:rsidRDefault="00747540" w:rsidP="0010384B">
            <w:pPr>
              <w:pStyle w:val="TableParagraph"/>
              <w:spacing w:before="0"/>
              <w:rPr>
                <w:rFonts w:ascii="Times New Roman" w:hAnsi="Times New Roman" w:cs="Times New Roman"/>
                <w:sz w:val="24"/>
                <w:szCs w:val="24"/>
              </w:rPr>
            </w:pPr>
          </w:p>
          <w:p w:rsidR="00A26797" w:rsidRPr="004D43CD" w:rsidRDefault="00A26797" w:rsidP="0010384B">
            <w:pPr>
              <w:pStyle w:val="TableParagraph"/>
              <w:spacing w:before="0"/>
              <w:rPr>
                <w:rFonts w:ascii="Times New Roman" w:hAnsi="Times New Roman" w:cs="Times New Roman"/>
                <w:sz w:val="24"/>
                <w:szCs w:val="24"/>
              </w:rPr>
            </w:pPr>
            <w:r>
              <w:rPr>
                <w:rFonts w:ascii="Times New Roman" w:hAnsi="Times New Roman" w:cs="Times New Roman"/>
                <w:sz w:val="24"/>
                <w:szCs w:val="24"/>
              </w:rPr>
              <w:t>Mr. Chuck Williams, Board Chair</w:t>
            </w:r>
          </w:p>
        </w:tc>
      </w:tr>
      <w:tr w:rsidR="00A26797" w:rsidRPr="004D43CD" w:rsidTr="00E8694E">
        <w:trPr>
          <w:trHeight w:val="1048"/>
        </w:trPr>
        <w:tc>
          <w:tcPr>
            <w:tcW w:w="5213" w:type="dxa"/>
            <w:tcBorders>
              <w:top w:val="single" w:sz="18" w:space="0" w:color="000000"/>
              <w:left w:val="single" w:sz="18" w:space="0" w:color="000000"/>
              <w:bottom w:val="single" w:sz="18" w:space="0" w:color="000000"/>
              <w:right w:val="single" w:sz="18" w:space="0" w:color="000000"/>
            </w:tcBorders>
          </w:tcPr>
          <w:p w:rsidR="00A26797" w:rsidRPr="00CD26D9" w:rsidRDefault="00A26797" w:rsidP="00812526">
            <w:pPr>
              <w:pStyle w:val="TableParagraph"/>
              <w:spacing w:before="0"/>
              <w:ind w:left="0"/>
              <w:rPr>
                <w:rFonts w:ascii="Times New Roman" w:hAnsi="Times New Roman" w:cs="Times New Roman"/>
                <w:sz w:val="24"/>
                <w:szCs w:val="24"/>
              </w:rPr>
            </w:pPr>
            <w:r w:rsidRPr="00CD26D9">
              <w:rPr>
                <w:rFonts w:ascii="Times New Roman" w:hAnsi="Times New Roman" w:cs="Times New Roman"/>
                <w:sz w:val="24"/>
                <w:szCs w:val="24"/>
              </w:rPr>
              <w:t>General Session</w:t>
            </w:r>
          </w:p>
          <w:p w:rsidR="00A26797" w:rsidRDefault="00A26797" w:rsidP="00812526">
            <w:pPr>
              <w:pStyle w:val="TableParagraph"/>
              <w:spacing w:before="0"/>
              <w:ind w:left="0"/>
              <w:rPr>
                <w:rFonts w:ascii="Times New Roman" w:hAnsi="Times New Roman" w:cs="Times New Roman"/>
                <w:sz w:val="24"/>
                <w:szCs w:val="24"/>
              </w:rPr>
            </w:pPr>
          </w:p>
          <w:p w:rsidR="00A26797" w:rsidRPr="00CD26D9" w:rsidRDefault="00A26797" w:rsidP="002C032A">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Board Chair Comments</w:t>
            </w:r>
          </w:p>
        </w:tc>
        <w:tc>
          <w:tcPr>
            <w:tcW w:w="5760" w:type="dxa"/>
            <w:tcBorders>
              <w:top w:val="single" w:sz="18" w:space="0" w:color="000000"/>
              <w:left w:val="single" w:sz="18" w:space="0" w:color="000000"/>
              <w:bottom w:val="single" w:sz="18" w:space="0" w:color="000000"/>
              <w:right w:val="single" w:sz="18" w:space="0" w:color="000000"/>
            </w:tcBorders>
          </w:tcPr>
          <w:p w:rsidR="00A26797" w:rsidRDefault="00A26797" w:rsidP="0010384B">
            <w:pPr>
              <w:pStyle w:val="TableParagraph"/>
              <w:spacing w:before="0"/>
              <w:ind w:left="2"/>
              <w:rPr>
                <w:rFonts w:ascii="Times New Roman" w:hAnsi="Times New Roman" w:cs="Times New Roman"/>
                <w:sz w:val="24"/>
                <w:szCs w:val="24"/>
              </w:rPr>
            </w:pPr>
          </w:p>
          <w:p w:rsidR="00A26797" w:rsidRDefault="00A26797" w:rsidP="0010384B">
            <w:pPr>
              <w:pStyle w:val="TableParagraph"/>
              <w:spacing w:before="0"/>
              <w:ind w:left="2"/>
              <w:rPr>
                <w:rFonts w:ascii="Times New Roman" w:hAnsi="Times New Roman" w:cs="Times New Roman"/>
                <w:sz w:val="24"/>
                <w:szCs w:val="24"/>
              </w:rPr>
            </w:pPr>
          </w:p>
          <w:p w:rsidR="00A26797" w:rsidRPr="004D43CD" w:rsidRDefault="00C45A0F" w:rsidP="0010384B">
            <w:pPr>
              <w:pStyle w:val="TableParagraph"/>
              <w:spacing w:before="0"/>
              <w:ind w:left="2"/>
              <w:rPr>
                <w:rFonts w:ascii="Times New Roman" w:hAnsi="Times New Roman" w:cs="Times New Roman"/>
                <w:sz w:val="24"/>
                <w:szCs w:val="24"/>
              </w:rPr>
            </w:pPr>
            <w:r>
              <w:rPr>
                <w:rFonts w:ascii="Times New Roman" w:hAnsi="Times New Roman" w:cs="Times New Roman"/>
                <w:sz w:val="24"/>
                <w:szCs w:val="24"/>
              </w:rPr>
              <w:t xml:space="preserve">  </w:t>
            </w:r>
            <w:r w:rsidR="00A26797">
              <w:rPr>
                <w:rFonts w:ascii="Times New Roman" w:hAnsi="Times New Roman" w:cs="Times New Roman"/>
                <w:sz w:val="24"/>
                <w:szCs w:val="24"/>
              </w:rPr>
              <w:t>Mr. Chuck Williams</w:t>
            </w:r>
          </w:p>
        </w:tc>
      </w:tr>
      <w:tr w:rsidR="009B4956" w:rsidRPr="004D43CD" w:rsidTr="00F96317">
        <w:trPr>
          <w:trHeight w:val="315"/>
        </w:trPr>
        <w:tc>
          <w:tcPr>
            <w:tcW w:w="5213" w:type="dxa"/>
            <w:tcBorders>
              <w:top w:val="single" w:sz="18" w:space="0" w:color="000000"/>
              <w:left w:val="single" w:sz="18" w:space="0" w:color="000000"/>
              <w:bottom w:val="single" w:sz="18" w:space="0" w:color="000000"/>
              <w:right w:val="single" w:sz="18" w:space="0" w:color="000000"/>
            </w:tcBorders>
          </w:tcPr>
          <w:p w:rsidR="009B4956" w:rsidRPr="002C032A" w:rsidRDefault="009B4956" w:rsidP="00F96317">
            <w:pPr>
              <w:pStyle w:val="TableParagraph"/>
              <w:spacing w:before="0"/>
              <w:ind w:left="0"/>
              <w:rPr>
                <w:rFonts w:ascii="Times New Roman" w:hAnsi="Times New Roman" w:cs="Times New Roman"/>
                <w:sz w:val="24"/>
                <w:szCs w:val="24"/>
              </w:rPr>
            </w:pPr>
            <w:r w:rsidRPr="002C032A">
              <w:rPr>
                <w:rFonts w:ascii="Times New Roman" w:hAnsi="Times New Roman" w:cs="Times New Roman"/>
                <w:sz w:val="24"/>
                <w:szCs w:val="24"/>
              </w:rPr>
              <w:t xml:space="preserve">Executive/ Closed Session, </w:t>
            </w:r>
          </w:p>
          <w:p w:rsidR="009B4956" w:rsidRPr="00193685" w:rsidRDefault="009B4956" w:rsidP="00F96317">
            <w:pPr>
              <w:pStyle w:val="TableParagraph"/>
              <w:spacing w:before="0"/>
              <w:ind w:left="0"/>
              <w:rPr>
                <w:rFonts w:ascii="Times New Roman" w:hAnsi="Times New Roman" w:cs="Times New Roman"/>
                <w:sz w:val="18"/>
                <w:szCs w:val="18"/>
              </w:rPr>
            </w:pPr>
            <w:r w:rsidRPr="002C032A">
              <w:rPr>
                <w:rFonts w:ascii="Times New Roman" w:hAnsi="Times New Roman" w:cs="Times New Roman"/>
                <w:sz w:val="24"/>
                <w:szCs w:val="24"/>
              </w:rPr>
              <w:t>(</w:t>
            </w:r>
            <w:r w:rsidRPr="00193685">
              <w:rPr>
                <w:rFonts w:ascii="Times New Roman" w:hAnsi="Times New Roman" w:cs="Times New Roman"/>
                <w:sz w:val="18"/>
                <w:szCs w:val="18"/>
              </w:rPr>
              <w:t>Closed to Public)</w:t>
            </w:r>
          </w:p>
          <w:p w:rsidR="009B4956" w:rsidRPr="002C032A" w:rsidRDefault="009B4956" w:rsidP="00F96317">
            <w:pPr>
              <w:pStyle w:val="TableParagraph"/>
              <w:spacing w:before="0"/>
              <w:ind w:left="0"/>
              <w:rPr>
                <w:rFonts w:ascii="Times New Roman" w:hAnsi="Times New Roman" w:cs="Times New Roman"/>
                <w:sz w:val="20"/>
                <w:szCs w:val="20"/>
              </w:rPr>
            </w:pPr>
            <w:r w:rsidRPr="00193685">
              <w:rPr>
                <w:sz w:val="18"/>
                <w:szCs w:val="18"/>
              </w:rPr>
              <w:t>CLOSED/EXECUTIVE SESSION: The Board will consider a motion to close the meeting to hold a strategy session to discuss pending or reasonably imminent litigation, and/or to discuss the purchase, exchange, or lease of real property, and/or the character, professional competence, or physical or mental health of an individual in conformance with §524204 and §524205 et seq., Utah Code Ann.</w:t>
            </w:r>
          </w:p>
        </w:tc>
        <w:tc>
          <w:tcPr>
            <w:tcW w:w="5760" w:type="dxa"/>
            <w:tcBorders>
              <w:top w:val="single" w:sz="18" w:space="0" w:color="000000"/>
              <w:left w:val="single" w:sz="18" w:space="0" w:color="000000"/>
              <w:bottom w:val="single" w:sz="18" w:space="0" w:color="000000"/>
              <w:right w:val="single" w:sz="18" w:space="0" w:color="000000"/>
            </w:tcBorders>
          </w:tcPr>
          <w:p w:rsidR="009B4956" w:rsidRDefault="009B4956" w:rsidP="00F96317">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 xml:space="preserve">   Mr. Chuck Williams</w:t>
            </w:r>
          </w:p>
          <w:p w:rsidR="009B4956" w:rsidRDefault="009B4956" w:rsidP="00F96317">
            <w:pPr>
              <w:pStyle w:val="TableParagraph"/>
              <w:spacing w:before="0"/>
              <w:ind w:left="0"/>
              <w:rPr>
                <w:rFonts w:ascii="Times New Roman" w:hAnsi="Times New Roman" w:cs="Times New Roman"/>
                <w:sz w:val="24"/>
                <w:szCs w:val="24"/>
              </w:rPr>
            </w:pPr>
          </w:p>
          <w:p w:rsidR="009B4956" w:rsidRPr="004D43CD" w:rsidRDefault="009B4956" w:rsidP="00F96317">
            <w:pPr>
              <w:pStyle w:val="TableParagraph"/>
              <w:spacing w:before="0"/>
              <w:ind w:left="0"/>
              <w:rPr>
                <w:rFonts w:ascii="Times New Roman" w:hAnsi="Times New Roman" w:cs="Times New Roman"/>
                <w:sz w:val="24"/>
                <w:szCs w:val="24"/>
              </w:rPr>
            </w:pPr>
          </w:p>
        </w:tc>
      </w:tr>
      <w:tr w:rsidR="00DD2B1A" w:rsidRPr="004D43CD" w:rsidTr="00B40601">
        <w:trPr>
          <w:trHeight w:val="895"/>
        </w:trPr>
        <w:tc>
          <w:tcPr>
            <w:tcW w:w="5213" w:type="dxa"/>
            <w:tcBorders>
              <w:top w:val="single" w:sz="18" w:space="0" w:color="000000"/>
              <w:left w:val="single" w:sz="18" w:space="0" w:color="000000"/>
              <w:bottom w:val="single" w:sz="18" w:space="0" w:color="000000"/>
              <w:right w:val="single" w:sz="18" w:space="0" w:color="000000"/>
            </w:tcBorders>
          </w:tcPr>
          <w:p w:rsidR="00DD2B1A" w:rsidRDefault="00DD2B1A" w:rsidP="00B40601">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 xml:space="preserve">    </w:t>
            </w:r>
          </w:p>
          <w:p w:rsidR="00DD2B1A" w:rsidRDefault="00DD2B1A" w:rsidP="00B40601">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St. George Employment discussion, possible approval needed</w:t>
            </w:r>
          </w:p>
          <w:p w:rsidR="00DD2B1A" w:rsidRDefault="00DD2B1A" w:rsidP="00B40601">
            <w:pPr>
              <w:pStyle w:val="TableParagraph"/>
              <w:spacing w:before="0"/>
              <w:ind w:left="0"/>
              <w:rPr>
                <w:rFonts w:ascii="Times New Roman" w:hAnsi="Times New Roman" w:cs="Times New Roman"/>
                <w:sz w:val="24"/>
                <w:szCs w:val="24"/>
              </w:rPr>
            </w:pPr>
          </w:p>
          <w:p w:rsidR="00DD2B1A" w:rsidRDefault="00DD2B1A" w:rsidP="00B40601">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IXL contract renewal, needs board approval</w:t>
            </w:r>
          </w:p>
          <w:p w:rsidR="00DD2B1A" w:rsidRDefault="00DD2B1A" w:rsidP="00B40601">
            <w:pPr>
              <w:pStyle w:val="TableParagraph"/>
              <w:spacing w:before="0"/>
              <w:ind w:left="0"/>
              <w:rPr>
                <w:rFonts w:ascii="Times New Roman" w:hAnsi="Times New Roman" w:cs="Times New Roman"/>
                <w:sz w:val="24"/>
                <w:szCs w:val="24"/>
              </w:rPr>
            </w:pPr>
          </w:p>
          <w:p w:rsidR="00DD2B1A" w:rsidRDefault="00DD2B1A" w:rsidP="00B40601">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Logan Learning Center Site, needs board approval</w:t>
            </w:r>
          </w:p>
          <w:p w:rsidR="00DD2B1A" w:rsidRDefault="00DD2B1A" w:rsidP="00B40601">
            <w:pPr>
              <w:pStyle w:val="TableParagraph"/>
              <w:spacing w:before="0"/>
              <w:ind w:left="0"/>
              <w:rPr>
                <w:rFonts w:ascii="Times New Roman" w:hAnsi="Times New Roman" w:cs="Times New Roman"/>
                <w:sz w:val="24"/>
                <w:szCs w:val="24"/>
              </w:rPr>
            </w:pPr>
            <w:r>
              <w:rPr>
                <w:rFonts w:ascii="Times New Roman" w:hAnsi="Times New Roman" w:cs="Times New Roman"/>
                <w:sz w:val="24"/>
                <w:szCs w:val="24"/>
              </w:rPr>
              <w:t xml:space="preserve">      </w:t>
            </w:r>
          </w:p>
          <w:p w:rsidR="00DD2B1A" w:rsidRPr="00CD26D9" w:rsidRDefault="00DD2B1A" w:rsidP="00B40601">
            <w:pPr>
              <w:pStyle w:val="TableParagraph"/>
              <w:spacing w:before="0"/>
              <w:ind w:left="0"/>
              <w:rPr>
                <w:rFonts w:ascii="Times New Roman" w:hAnsi="Times New Roman" w:cs="Times New Roman"/>
                <w:sz w:val="24"/>
                <w:szCs w:val="24"/>
              </w:rPr>
            </w:pPr>
          </w:p>
        </w:tc>
        <w:tc>
          <w:tcPr>
            <w:tcW w:w="5760" w:type="dxa"/>
            <w:tcBorders>
              <w:top w:val="single" w:sz="18" w:space="0" w:color="000000"/>
              <w:left w:val="single" w:sz="18" w:space="0" w:color="000000"/>
              <w:bottom w:val="single" w:sz="18" w:space="0" w:color="000000"/>
              <w:right w:val="single" w:sz="18" w:space="0" w:color="000000"/>
            </w:tcBorders>
          </w:tcPr>
          <w:p w:rsidR="00DD2B1A" w:rsidRDefault="00DD2B1A" w:rsidP="00B40601">
            <w:pPr>
              <w:pStyle w:val="TableParagraph"/>
              <w:spacing w:before="0"/>
              <w:ind w:left="2"/>
              <w:rPr>
                <w:rFonts w:ascii="Times New Roman" w:hAnsi="Times New Roman" w:cs="Times New Roman"/>
                <w:sz w:val="24"/>
                <w:szCs w:val="24"/>
              </w:rPr>
            </w:pPr>
          </w:p>
          <w:p w:rsidR="00DD2B1A" w:rsidRDefault="00DD2B1A" w:rsidP="00B40601">
            <w:pPr>
              <w:pStyle w:val="TableParagraph"/>
              <w:spacing w:before="0"/>
              <w:ind w:left="2"/>
              <w:rPr>
                <w:rFonts w:ascii="Times New Roman" w:hAnsi="Times New Roman" w:cs="Times New Roman"/>
                <w:sz w:val="24"/>
                <w:szCs w:val="24"/>
              </w:rPr>
            </w:pPr>
            <w:r>
              <w:rPr>
                <w:rFonts w:ascii="Times New Roman" w:hAnsi="Times New Roman" w:cs="Times New Roman"/>
                <w:sz w:val="24"/>
                <w:szCs w:val="24"/>
              </w:rPr>
              <w:t xml:space="preserve">   LTC William Orris</w:t>
            </w:r>
          </w:p>
          <w:p w:rsidR="00DD2B1A" w:rsidRDefault="00DD2B1A" w:rsidP="00B40601">
            <w:pPr>
              <w:pStyle w:val="TableParagraph"/>
              <w:spacing w:before="0"/>
              <w:ind w:left="2"/>
              <w:rPr>
                <w:rFonts w:ascii="Times New Roman" w:hAnsi="Times New Roman" w:cs="Times New Roman"/>
                <w:sz w:val="24"/>
                <w:szCs w:val="24"/>
              </w:rPr>
            </w:pPr>
          </w:p>
        </w:tc>
      </w:tr>
      <w:tr w:rsidR="00D01273" w:rsidRPr="004D43CD" w:rsidTr="00A26797">
        <w:trPr>
          <w:trHeight w:val="714"/>
        </w:trPr>
        <w:tc>
          <w:tcPr>
            <w:tcW w:w="5213" w:type="dxa"/>
            <w:tcBorders>
              <w:top w:val="single" w:sz="18" w:space="0" w:color="000000"/>
              <w:left w:val="single" w:sz="18" w:space="0" w:color="000000"/>
              <w:bottom w:val="single" w:sz="18" w:space="0" w:color="000000"/>
              <w:right w:val="single" w:sz="18" w:space="0" w:color="000000"/>
            </w:tcBorders>
          </w:tcPr>
          <w:p w:rsidR="00D01273" w:rsidRPr="00CD26D9" w:rsidRDefault="00D01273" w:rsidP="00D01273">
            <w:pPr>
              <w:pStyle w:val="TableParagraph"/>
              <w:spacing w:before="0"/>
              <w:ind w:left="0"/>
              <w:rPr>
                <w:rFonts w:ascii="Times New Roman" w:hAnsi="Times New Roman" w:cs="Times New Roman"/>
                <w:sz w:val="24"/>
                <w:szCs w:val="24"/>
              </w:rPr>
            </w:pPr>
            <w:r w:rsidRPr="00CD26D9">
              <w:rPr>
                <w:rFonts w:ascii="Times New Roman" w:hAnsi="Times New Roman" w:cs="Times New Roman"/>
                <w:sz w:val="24"/>
                <w:szCs w:val="24"/>
              </w:rPr>
              <w:lastRenderedPageBreak/>
              <w:t>Public Comment Period:</w:t>
            </w:r>
          </w:p>
          <w:p w:rsidR="00D01273" w:rsidRPr="002C032A" w:rsidRDefault="00D01273" w:rsidP="00D01273">
            <w:pPr>
              <w:pStyle w:val="TableParagraph"/>
              <w:rPr>
                <w:rFonts w:ascii="Times New Roman" w:hAnsi="Times New Roman" w:cs="Times New Roman"/>
                <w:sz w:val="16"/>
                <w:szCs w:val="16"/>
              </w:rPr>
            </w:pPr>
            <w:r w:rsidRPr="002C032A">
              <w:rPr>
                <w:rFonts w:ascii="Times New Roman" w:hAnsi="Times New Roman" w:cs="Times New Roman"/>
                <w:sz w:val="16"/>
                <w:szCs w:val="16"/>
              </w:rPr>
              <w:t>An approximately 20-minute comment period is scheduled at the end of regularly scheduled Board meetings. Each speaker will be allowed a maximum of 3 minutes. When recognized by the Presiding Board Member the participant will proceed to address the Board.</w:t>
            </w:r>
          </w:p>
          <w:p w:rsidR="00D01273" w:rsidRPr="002C032A" w:rsidRDefault="00D01273" w:rsidP="00D01273">
            <w:pPr>
              <w:pStyle w:val="TableParagraph"/>
              <w:rPr>
                <w:rFonts w:ascii="Times New Roman" w:hAnsi="Times New Roman" w:cs="Times New Roman"/>
                <w:sz w:val="16"/>
                <w:szCs w:val="16"/>
              </w:rPr>
            </w:pPr>
            <w:r w:rsidRPr="002C032A">
              <w:rPr>
                <w:rFonts w:ascii="Times New Roman" w:hAnsi="Times New Roman" w:cs="Times New Roman"/>
                <w:sz w:val="16"/>
                <w:szCs w:val="16"/>
              </w:rPr>
              <w:t>Subject matter not allowed.</w:t>
            </w:r>
          </w:p>
          <w:p w:rsidR="00D01273" w:rsidRPr="002C032A" w:rsidRDefault="00D01273" w:rsidP="00D01273">
            <w:pPr>
              <w:pStyle w:val="TableParagraph"/>
              <w:numPr>
                <w:ilvl w:val="0"/>
                <w:numId w:val="2"/>
              </w:numPr>
              <w:spacing w:before="0"/>
              <w:rPr>
                <w:rFonts w:ascii="Times New Roman" w:hAnsi="Times New Roman" w:cs="Times New Roman"/>
                <w:sz w:val="16"/>
                <w:szCs w:val="16"/>
              </w:rPr>
            </w:pPr>
            <w:r w:rsidRPr="002C032A">
              <w:rPr>
                <w:rFonts w:ascii="Times New Roman" w:hAnsi="Times New Roman" w:cs="Times New Roman"/>
                <w:sz w:val="16"/>
                <w:szCs w:val="16"/>
              </w:rPr>
              <w:t>Comments concerning procurement of contracts, issues related to employment of individual personnel, criticism or defamation of District employees or Board members, or issues for which other avenues for appeal exist.</w:t>
            </w:r>
          </w:p>
          <w:p w:rsidR="00D01273" w:rsidRPr="002C032A" w:rsidRDefault="00D01273" w:rsidP="00D01273">
            <w:pPr>
              <w:pStyle w:val="TableParagraph"/>
              <w:numPr>
                <w:ilvl w:val="0"/>
                <w:numId w:val="2"/>
              </w:numPr>
              <w:spacing w:before="0"/>
              <w:rPr>
                <w:rFonts w:ascii="Times New Roman" w:hAnsi="Times New Roman" w:cs="Times New Roman"/>
                <w:sz w:val="16"/>
                <w:szCs w:val="16"/>
              </w:rPr>
            </w:pPr>
            <w:r w:rsidRPr="002C032A">
              <w:rPr>
                <w:rFonts w:ascii="Times New Roman" w:hAnsi="Times New Roman" w:cs="Times New Roman"/>
                <w:sz w:val="16"/>
                <w:szCs w:val="16"/>
              </w:rPr>
              <w:t>Comments regarding individual student education issues such as disciplinary action, special education programming, extracurricular eligibility and selection, etc.</w:t>
            </w:r>
          </w:p>
          <w:p w:rsidR="00D01273" w:rsidRPr="002C032A" w:rsidRDefault="00D01273" w:rsidP="00D01273">
            <w:pPr>
              <w:pStyle w:val="TableParagraph"/>
              <w:numPr>
                <w:ilvl w:val="0"/>
                <w:numId w:val="2"/>
              </w:numPr>
              <w:spacing w:before="0"/>
              <w:rPr>
                <w:rFonts w:ascii="Times New Roman" w:hAnsi="Times New Roman" w:cs="Times New Roman"/>
                <w:sz w:val="16"/>
                <w:szCs w:val="16"/>
              </w:rPr>
            </w:pPr>
            <w:r w:rsidRPr="002C032A">
              <w:rPr>
                <w:rFonts w:ascii="Times New Roman" w:hAnsi="Times New Roman" w:cs="Times New Roman"/>
                <w:sz w:val="16"/>
                <w:szCs w:val="16"/>
              </w:rPr>
              <w:t>Time may not be used by employees or their representatives to circumvent formal communication channels or established grievance or negotiation procedures.</w:t>
            </w:r>
          </w:p>
          <w:p w:rsidR="00D01273" w:rsidRPr="00CD26D9" w:rsidRDefault="00D01273" w:rsidP="002C032A">
            <w:pPr>
              <w:pStyle w:val="TableParagraph"/>
              <w:rPr>
                <w:rFonts w:ascii="Times New Roman" w:hAnsi="Times New Roman" w:cs="Times New Roman"/>
                <w:sz w:val="24"/>
                <w:szCs w:val="24"/>
              </w:rPr>
            </w:pPr>
            <w:r w:rsidRPr="002C032A">
              <w:rPr>
                <w:rFonts w:ascii="Times New Roman" w:hAnsi="Times New Roman" w:cs="Times New Roman"/>
                <w:sz w:val="16"/>
                <w:szCs w:val="16"/>
              </w:rPr>
              <w:t>Members of the Board and the superintendent may ask questions of any person who addresses the Board only upon approval of the Presiding Board Member. The Board is unable, by law, to deliberate or take action on</w:t>
            </w:r>
            <w:r w:rsidRPr="00747540">
              <w:rPr>
                <w:rFonts w:ascii="Times New Roman" w:hAnsi="Times New Roman" w:cs="Times New Roman"/>
              </w:rPr>
              <w:t xml:space="preserve"> </w:t>
            </w:r>
            <w:r w:rsidRPr="002C032A">
              <w:rPr>
                <w:rFonts w:ascii="Times New Roman" w:hAnsi="Times New Roman" w:cs="Times New Roman"/>
                <w:sz w:val="16"/>
                <w:szCs w:val="16"/>
              </w:rPr>
              <w:t>items not on the agenda.</w:t>
            </w:r>
          </w:p>
        </w:tc>
        <w:tc>
          <w:tcPr>
            <w:tcW w:w="5760" w:type="dxa"/>
            <w:tcBorders>
              <w:top w:val="single" w:sz="18" w:space="0" w:color="000000"/>
              <w:left w:val="single" w:sz="18" w:space="0" w:color="000000"/>
              <w:bottom w:val="single" w:sz="18" w:space="0" w:color="000000"/>
              <w:right w:val="single" w:sz="18" w:space="0" w:color="000000"/>
            </w:tcBorders>
          </w:tcPr>
          <w:p w:rsidR="00D01273" w:rsidRPr="004D43CD" w:rsidRDefault="00D01273" w:rsidP="00D01273">
            <w:pPr>
              <w:pStyle w:val="TableParagraph"/>
              <w:spacing w:before="0"/>
              <w:ind w:left="0"/>
              <w:rPr>
                <w:rFonts w:ascii="Times New Roman" w:hAnsi="Times New Roman" w:cs="Times New Roman"/>
                <w:sz w:val="24"/>
                <w:szCs w:val="24"/>
              </w:rPr>
            </w:pPr>
          </w:p>
        </w:tc>
      </w:tr>
      <w:tr w:rsidR="00D01273" w:rsidRPr="004D43CD" w:rsidTr="00A26797">
        <w:trPr>
          <w:trHeight w:val="714"/>
        </w:trPr>
        <w:tc>
          <w:tcPr>
            <w:tcW w:w="5213" w:type="dxa"/>
            <w:tcBorders>
              <w:top w:val="single" w:sz="18" w:space="0" w:color="000000"/>
              <w:left w:val="single" w:sz="18" w:space="0" w:color="000000"/>
              <w:bottom w:val="single" w:sz="18" w:space="0" w:color="000000"/>
              <w:right w:val="single" w:sz="18" w:space="0" w:color="000000"/>
            </w:tcBorders>
          </w:tcPr>
          <w:p w:rsidR="00D01273" w:rsidRDefault="00D01273" w:rsidP="00D01273">
            <w:pPr>
              <w:widowControl/>
              <w:shd w:val="clear" w:color="auto" w:fill="FFFFFF"/>
              <w:autoSpaceDE/>
              <w:autoSpaceDN/>
              <w:rPr>
                <w:rFonts w:ascii="Times New Roman" w:hAnsi="Times New Roman" w:cs="Times New Roman"/>
                <w:sz w:val="24"/>
                <w:szCs w:val="24"/>
              </w:rPr>
            </w:pPr>
          </w:p>
          <w:p w:rsidR="00D01273" w:rsidRPr="004D43CD" w:rsidRDefault="00747540" w:rsidP="00D01273">
            <w:pPr>
              <w:widowControl/>
              <w:shd w:val="clear" w:color="auto" w:fill="FFFFFF"/>
              <w:autoSpaceDE/>
              <w:autoSpaceDN/>
              <w:rPr>
                <w:rFonts w:ascii="Times New Roman" w:hAnsi="Times New Roman" w:cs="Times New Roman"/>
                <w:sz w:val="24"/>
                <w:szCs w:val="24"/>
              </w:rPr>
            </w:pPr>
            <w:r>
              <w:rPr>
                <w:rFonts w:ascii="Times New Roman" w:hAnsi="Times New Roman" w:cs="Times New Roman"/>
                <w:sz w:val="24"/>
                <w:szCs w:val="24"/>
              </w:rPr>
              <w:t xml:space="preserve">  </w:t>
            </w:r>
            <w:r w:rsidR="00D01273" w:rsidRPr="004D43CD">
              <w:rPr>
                <w:rFonts w:ascii="Times New Roman" w:hAnsi="Times New Roman" w:cs="Times New Roman"/>
                <w:sz w:val="24"/>
                <w:szCs w:val="24"/>
              </w:rPr>
              <w:t>Motion to adjourn</w:t>
            </w:r>
          </w:p>
        </w:tc>
        <w:tc>
          <w:tcPr>
            <w:tcW w:w="5760" w:type="dxa"/>
            <w:tcBorders>
              <w:top w:val="single" w:sz="18" w:space="0" w:color="000000"/>
              <w:left w:val="single" w:sz="18" w:space="0" w:color="000000"/>
              <w:bottom w:val="single" w:sz="18" w:space="0" w:color="000000"/>
              <w:right w:val="single" w:sz="18" w:space="0" w:color="000000"/>
            </w:tcBorders>
          </w:tcPr>
          <w:p w:rsidR="00D01273" w:rsidRPr="004D43CD" w:rsidRDefault="00D01273" w:rsidP="00D01273">
            <w:pPr>
              <w:pStyle w:val="TableParagraph"/>
              <w:spacing w:before="0"/>
              <w:ind w:left="0"/>
              <w:rPr>
                <w:rFonts w:ascii="Times New Roman" w:hAnsi="Times New Roman" w:cs="Times New Roman"/>
                <w:sz w:val="24"/>
                <w:szCs w:val="24"/>
              </w:rPr>
            </w:pPr>
          </w:p>
        </w:tc>
      </w:tr>
    </w:tbl>
    <w:p w:rsidR="00CD2B61" w:rsidRPr="004D43CD" w:rsidRDefault="00CD2B61" w:rsidP="0010384B">
      <w:pPr>
        <w:pStyle w:val="BodyText"/>
        <w:spacing w:before="0"/>
        <w:ind w:left="0" w:firstLine="0"/>
        <w:jc w:val="left"/>
        <w:rPr>
          <w:rFonts w:ascii="Times New Roman" w:hAnsi="Times New Roman" w:cs="Times New Roman"/>
          <w:sz w:val="24"/>
          <w:szCs w:val="24"/>
        </w:rPr>
      </w:pPr>
    </w:p>
    <w:sectPr w:rsidR="00CD2B61" w:rsidRPr="004D43CD" w:rsidSect="008E31FB">
      <w:pgSz w:w="12240" w:h="15840"/>
      <w:pgMar w:top="320" w:right="280" w:bottom="280"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D415F"/>
    <w:multiLevelType w:val="multilevel"/>
    <w:tmpl w:val="2986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912DB"/>
    <w:multiLevelType w:val="hybridMultilevel"/>
    <w:tmpl w:val="26260ADE"/>
    <w:lvl w:ilvl="0" w:tplc="3E3627FE">
      <w:numFmt w:val="bullet"/>
      <w:lvlText w:val="●"/>
      <w:lvlJc w:val="left"/>
      <w:pPr>
        <w:ind w:left="817" w:hanging="410"/>
      </w:pPr>
      <w:rPr>
        <w:rFonts w:ascii="Arial" w:eastAsia="Arial" w:hAnsi="Arial" w:cs="Arial" w:hint="default"/>
        <w:b w:val="0"/>
        <w:bCs w:val="0"/>
        <w:i w:val="0"/>
        <w:iCs w:val="0"/>
        <w:w w:val="100"/>
        <w:sz w:val="18"/>
        <w:szCs w:val="18"/>
      </w:rPr>
    </w:lvl>
    <w:lvl w:ilvl="1" w:tplc="9EC2F8D4">
      <w:numFmt w:val="bullet"/>
      <w:lvlText w:val="•"/>
      <w:lvlJc w:val="left"/>
      <w:pPr>
        <w:ind w:left="1101" w:hanging="410"/>
      </w:pPr>
      <w:rPr>
        <w:rFonts w:hint="default"/>
      </w:rPr>
    </w:lvl>
    <w:lvl w:ilvl="2" w:tplc="6F0A3884">
      <w:numFmt w:val="bullet"/>
      <w:lvlText w:val="•"/>
      <w:lvlJc w:val="left"/>
      <w:pPr>
        <w:ind w:left="1383" w:hanging="410"/>
      </w:pPr>
      <w:rPr>
        <w:rFonts w:hint="default"/>
      </w:rPr>
    </w:lvl>
    <w:lvl w:ilvl="3" w:tplc="976A633E">
      <w:numFmt w:val="bullet"/>
      <w:lvlText w:val="•"/>
      <w:lvlJc w:val="left"/>
      <w:pPr>
        <w:ind w:left="1664" w:hanging="410"/>
      </w:pPr>
      <w:rPr>
        <w:rFonts w:hint="default"/>
      </w:rPr>
    </w:lvl>
    <w:lvl w:ilvl="4" w:tplc="A1CC9EBC">
      <w:numFmt w:val="bullet"/>
      <w:lvlText w:val="•"/>
      <w:lvlJc w:val="left"/>
      <w:pPr>
        <w:ind w:left="1946" w:hanging="410"/>
      </w:pPr>
      <w:rPr>
        <w:rFonts w:hint="default"/>
      </w:rPr>
    </w:lvl>
    <w:lvl w:ilvl="5" w:tplc="3F669C1C">
      <w:numFmt w:val="bullet"/>
      <w:lvlText w:val="•"/>
      <w:lvlJc w:val="left"/>
      <w:pPr>
        <w:ind w:left="2227" w:hanging="410"/>
      </w:pPr>
      <w:rPr>
        <w:rFonts w:hint="default"/>
      </w:rPr>
    </w:lvl>
    <w:lvl w:ilvl="6" w:tplc="8CFAE612">
      <w:numFmt w:val="bullet"/>
      <w:lvlText w:val="•"/>
      <w:lvlJc w:val="left"/>
      <w:pPr>
        <w:ind w:left="2509" w:hanging="410"/>
      </w:pPr>
      <w:rPr>
        <w:rFonts w:hint="default"/>
      </w:rPr>
    </w:lvl>
    <w:lvl w:ilvl="7" w:tplc="D7AA0EFE">
      <w:numFmt w:val="bullet"/>
      <w:lvlText w:val="•"/>
      <w:lvlJc w:val="left"/>
      <w:pPr>
        <w:ind w:left="2790" w:hanging="410"/>
      </w:pPr>
      <w:rPr>
        <w:rFonts w:hint="default"/>
      </w:rPr>
    </w:lvl>
    <w:lvl w:ilvl="8" w:tplc="61BCF2D0">
      <w:numFmt w:val="bullet"/>
      <w:lvlText w:val="•"/>
      <w:lvlJc w:val="left"/>
      <w:pPr>
        <w:ind w:left="3072" w:hanging="410"/>
      </w:pPr>
      <w:rPr>
        <w:rFonts w:hint="default"/>
      </w:rPr>
    </w:lvl>
  </w:abstractNum>
  <w:abstractNum w:abstractNumId="2" w15:restartNumberingAfterBreak="0">
    <w:nsid w:val="730F4E54"/>
    <w:multiLevelType w:val="multilevel"/>
    <w:tmpl w:val="421C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FB"/>
    <w:rsid w:val="00001467"/>
    <w:rsid w:val="000044A4"/>
    <w:rsid w:val="0002163C"/>
    <w:rsid w:val="000233BB"/>
    <w:rsid w:val="00030F4F"/>
    <w:rsid w:val="00057495"/>
    <w:rsid w:val="00060E8F"/>
    <w:rsid w:val="0006300D"/>
    <w:rsid w:val="00080B43"/>
    <w:rsid w:val="000C7492"/>
    <w:rsid w:val="000D1D15"/>
    <w:rsid w:val="000D452F"/>
    <w:rsid w:val="000E2CE3"/>
    <w:rsid w:val="000F0C27"/>
    <w:rsid w:val="000F7667"/>
    <w:rsid w:val="0010384B"/>
    <w:rsid w:val="00106261"/>
    <w:rsid w:val="001701B9"/>
    <w:rsid w:val="00173D16"/>
    <w:rsid w:val="00193685"/>
    <w:rsid w:val="001D311E"/>
    <w:rsid w:val="001E3CEB"/>
    <w:rsid w:val="001F5EBF"/>
    <w:rsid w:val="002021CB"/>
    <w:rsid w:val="00207BB1"/>
    <w:rsid w:val="002230AF"/>
    <w:rsid w:val="002A5990"/>
    <w:rsid w:val="002C00F6"/>
    <w:rsid w:val="002C032A"/>
    <w:rsid w:val="002C5D88"/>
    <w:rsid w:val="002D35C0"/>
    <w:rsid w:val="002F5450"/>
    <w:rsid w:val="00315151"/>
    <w:rsid w:val="003166BD"/>
    <w:rsid w:val="003218E8"/>
    <w:rsid w:val="00335726"/>
    <w:rsid w:val="00365C3A"/>
    <w:rsid w:val="003669A7"/>
    <w:rsid w:val="003754D5"/>
    <w:rsid w:val="0038507B"/>
    <w:rsid w:val="0039585A"/>
    <w:rsid w:val="003E0478"/>
    <w:rsid w:val="003E2E72"/>
    <w:rsid w:val="003F1E0C"/>
    <w:rsid w:val="00424D2E"/>
    <w:rsid w:val="00427154"/>
    <w:rsid w:val="00453837"/>
    <w:rsid w:val="00457EBB"/>
    <w:rsid w:val="004604B2"/>
    <w:rsid w:val="00471ABE"/>
    <w:rsid w:val="00485B13"/>
    <w:rsid w:val="0049121C"/>
    <w:rsid w:val="00493F43"/>
    <w:rsid w:val="004973EB"/>
    <w:rsid w:val="004A612F"/>
    <w:rsid w:val="004D43CD"/>
    <w:rsid w:val="004D563D"/>
    <w:rsid w:val="004D7F85"/>
    <w:rsid w:val="005144A5"/>
    <w:rsid w:val="00520B2C"/>
    <w:rsid w:val="00525AFF"/>
    <w:rsid w:val="00573BFD"/>
    <w:rsid w:val="005A6D21"/>
    <w:rsid w:val="005A7FB1"/>
    <w:rsid w:val="005B724C"/>
    <w:rsid w:val="005C4CD0"/>
    <w:rsid w:val="005C4DE3"/>
    <w:rsid w:val="005D1618"/>
    <w:rsid w:val="005D55BC"/>
    <w:rsid w:val="005F5C50"/>
    <w:rsid w:val="00606D10"/>
    <w:rsid w:val="006328C7"/>
    <w:rsid w:val="0063725E"/>
    <w:rsid w:val="00637E56"/>
    <w:rsid w:val="00641556"/>
    <w:rsid w:val="00641936"/>
    <w:rsid w:val="006506DD"/>
    <w:rsid w:val="00660A28"/>
    <w:rsid w:val="00666649"/>
    <w:rsid w:val="006B7A83"/>
    <w:rsid w:val="00706E06"/>
    <w:rsid w:val="007341AA"/>
    <w:rsid w:val="00734955"/>
    <w:rsid w:val="00747540"/>
    <w:rsid w:val="0077240E"/>
    <w:rsid w:val="00772588"/>
    <w:rsid w:val="007748D7"/>
    <w:rsid w:val="00774B89"/>
    <w:rsid w:val="007761BC"/>
    <w:rsid w:val="00792DEC"/>
    <w:rsid w:val="007C0F80"/>
    <w:rsid w:val="007E1C75"/>
    <w:rsid w:val="007F1463"/>
    <w:rsid w:val="007F52CA"/>
    <w:rsid w:val="00807D0E"/>
    <w:rsid w:val="00812526"/>
    <w:rsid w:val="00843601"/>
    <w:rsid w:val="00850BB0"/>
    <w:rsid w:val="00873790"/>
    <w:rsid w:val="00891F3E"/>
    <w:rsid w:val="008C16EA"/>
    <w:rsid w:val="008D3346"/>
    <w:rsid w:val="008D5036"/>
    <w:rsid w:val="008E31FB"/>
    <w:rsid w:val="00935668"/>
    <w:rsid w:val="00937948"/>
    <w:rsid w:val="00956139"/>
    <w:rsid w:val="00956D47"/>
    <w:rsid w:val="00956E48"/>
    <w:rsid w:val="009623A7"/>
    <w:rsid w:val="009624B1"/>
    <w:rsid w:val="0097603F"/>
    <w:rsid w:val="00984BAD"/>
    <w:rsid w:val="00986C93"/>
    <w:rsid w:val="009B0E46"/>
    <w:rsid w:val="009B4956"/>
    <w:rsid w:val="00A13680"/>
    <w:rsid w:val="00A26797"/>
    <w:rsid w:val="00A352D7"/>
    <w:rsid w:val="00A50447"/>
    <w:rsid w:val="00A732A1"/>
    <w:rsid w:val="00A95FBD"/>
    <w:rsid w:val="00A96B37"/>
    <w:rsid w:val="00AE300F"/>
    <w:rsid w:val="00AF09CE"/>
    <w:rsid w:val="00B220F0"/>
    <w:rsid w:val="00B26C8D"/>
    <w:rsid w:val="00B31901"/>
    <w:rsid w:val="00B41646"/>
    <w:rsid w:val="00B43BD6"/>
    <w:rsid w:val="00B64A8C"/>
    <w:rsid w:val="00B66AAE"/>
    <w:rsid w:val="00B71499"/>
    <w:rsid w:val="00B9169D"/>
    <w:rsid w:val="00BB002D"/>
    <w:rsid w:val="00BB5C2A"/>
    <w:rsid w:val="00BB7FBC"/>
    <w:rsid w:val="00BC2C31"/>
    <w:rsid w:val="00BE4F0F"/>
    <w:rsid w:val="00BE6C0E"/>
    <w:rsid w:val="00BF1BC9"/>
    <w:rsid w:val="00C01444"/>
    <w:rsid w:val="00C22B25"/>
    <w:rsid w:val="00C23F59"/>
    <w:rsid w:val="00C45A0F"/>
    <w:rsid w:val="00C56160"/>
    <w:rsid w:val="00C62C56"/>
    <w:rsid w:val="00C67998"/>
    <w:rsid w:val="00C679B3"/>
    <w:rsid w:val="00C7772B"/>
    <w:rsid w:val="00C817DC"/>
    <w:rsid w:val="00C959E5"/>
    <w:rsid w:val="00CB6CE1"/>
    <w:rsid w:val="00CD26D9"/>
    <w:rsid w:val="00CD2B61"/>
    <w:rsid w:val="00CD3060"/>
    <w:rsid w:val="00CD73D7"/>
    <w:rsid w:val="00CE5BB8"/>
    <w:rsid w:val="00CF00B4"/>
    <w:rsid w:val="00D01273"/>
    <w:rsid w:val="00D17694"/>
    <w:rsid w:val="00D477EB"/>
    <w:rsid w:val="00D54857"/>
    <w:rsid w:val="00D73CA7"/>
    <w:rsid w:val="00D81C5A"/>
    <w:rsid w:val="00D825CD"/>
    <w:rsid w:val="00D9367A"/>
    <w:rsid w:val="00D962B7"/>
    <w:rsid w:val="00DA707E"/>
    <w:rsid w:val="00DD2B1A"/>
    <w:rsid w:val="00DE0EA6"/>
    <w:rsid w:val="00DE6683"/>
    <w:rsid w:val="00DF75AE"/>
    <w:rsid w:val="00E00294"/>
    <w:rsid w:val="00E1251E"/>
    <w:rsid w:val="00E14718"/>
    <w:rsid w:val="00E407D7"/>
    <w:rsid w:val="00E65217"/>
    <w:rsid w:val="00E8694E"/>
    <w:rsid w:val="00EB05B8"/>
    <w:rsid w:val="00EC4011"/>
    <w:rsid w:val="00EE1884"/>
    <w:rsid w:val="00F029B0"/>
    <w:rsid w:val="00F30BEA"/>
    <w:rsid w:val="00F434C5"/>
    <w:rsid w:val="00F57E5C"/>
    <w:rsid w:val="00F656BA"/>
    <w:rsid w:val="00F66B89"/>
    <w:rsid w:val="00F67735"/>
    <w:rsid w:val="00F76600"/>
    <w:rsid w:val="00F90DA8"/>
    <w:rsid w:val="00F91C72"/>
    <w:rsid w:val="00FA6C3B"/>
    <w:rsid w:val="00FB380A"/>
    <w:rsid w:val="00FE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9FE0B"/>
  <w15:chartTrackingRefBased/>
  <w15:docId w15:val="{5395434B-AF34-4D60-B651-4BCD51EC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E31FB"/>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31FB"/>
    <w:pPr>
      <w:spacing w:before="68"/>
      <w:ind w:left="610" w:right="597" w:firstLine="9"/>
      <w:jc w:val="center"/>
    </w:pPr>
    <w:rPr>
      <w:sz w:val="17"/>
      <w:szCs w:val="17"/>
    </w:rPr>
  </w:style>
  <w:style w:type="character" w:customStyle="1" w:styleId="BodyTextChar">
    <w:name w:val="Body Text Char"/>
    <w:basedOn w:val="DefaultParagraphFont"/>
    <w:link w:val="BodyText"/>
    <w:uiPriority w:val="1"/>
    <w:rsid w:val="008E31FB"/>
    <w:rPr>
      <w:rFonts w:ascii="Arial" w:eastAsia="Arial" w:hAnsi="Arial" w:cs="Arial"/>
      <w:sz w:val="17"/>
      <w:szCs w:val="17"/>
    </w:rPr>
  </w:style>
  <w:style w:type="paragraph" w:customStyle="1" w:styleId="TableParagraph">
    <w:name w:val="Table Paragraph"/>
    <w:basedOn w:val="Normal"/>
    <w:uiPriority w:val="1"/>
    <w:qFormat/>
    <w:rsid w:val="008E31FB"/>
    <w:pPr>
      <w:spacing w:before="81"/>
      <w:ind w:left="122"/>
    </w:pPr>
  </w:style>
  <w:style w:type="character" w:styleId="Hyperlink">
    <w:name w:val="Hyperlink"/>
    <w:basedOn w:val="DefaultParagraphFont"/>
    <w:uiPriority w:val="99"/>
    <w:unhideWhenUsed/>
    <w:rsid w:val="008E31FB"/>
    <w:rPr>
      <w:color w:val="0000FF"/>
      <w:u w:val="single"/>
    </w:rPr>
  </w:style>
  <w:style w:type="paragraph" w:styleId="BalloonText">
    <w:name w:val="Balloon Text"/>
    <w:basedOn w:val="Normal"/>
    <w:link w:val="BalloonTextChar"/>
    <w:uiPriority w:val="99"/>
    <w:semiHidden/>
    <w:unhideWhenUsed/>
    <w:rsid w:val="00C561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6160"/>
    <w:rPr>
      <w:rFonts w:ascii="Segoe UI" w:eastAsia="Arial" w:hAnsi="Segoe UI" w:cs="Segoe UI"/>
      <w:sz w:val="18"/>
      <w:szCs w:val="18"/>
    </w:rPr>
  </w:style>
  <w:style w:type="paragraph" w:styleId="NormalWeb">
    <w:name w:val="Normal (Web)"/>
    <w:basedOn w:val="Normal"/>
    <w:uiPriority w:val="99"/>
    <w:semiHidden/>
    <w:unhideWhenUsed/>
    <w:rsid w:val="00F656BA"/>
    <w:rPr>
      <w:rFonts w:ascii="Times New Roman" w:hAnsi="Times New Roman" w:cs="Times New Roman"/>
      <w:sz w:val="24"/>
      <w:szCs w:val="24"/>
    </w:rPr>
  </w:style>
  <w:style w:type="character" w:customStyle="1" w:styleId="im">
    <w:name w:val="im"/>
    <w:basedOn w:val="DefaultParagraphFont"/>
    <w:rsid w:val="00207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264739">
      <w:bodyDiv w:val="1"/>
      <w:marLeft w:val="0"/>
      <w:marRight w:val="0"/>
      <w:marTop w:val="0"/>
      <w:marBottom w:val="0"/>
      <w:divBdr>
        <w:top w:val="none" w:sz="0" w:space="0" w:color="auto"/>
        <w:left w:val="none" w:sz="0" w:space="0" w:color="auto"/>
        <w:bottom w:val="none" w:sz="0" w:space="0" w:color="auto"/>
        <w:right w:val="none" w:sz="0" w:space="0" w:color="auto"/>
      </w:divBdr>
    </w:div>
    <w:div w:id="1093550991">
      <w:bodyDiv w:val="1"/>
      <w:marLeft w:val="0"/>
      <w:marRight w:val="0"/>
      <w:marTop w:val="0"/>
      <w:marBottom w:val="0"/>
      <w:divBdr>
        <w:top w:val="none" w:sz="0" w:space="0" w:color="auto"/>
        <w:left w:val="none" w:sz="0" w:space="0" w:color="auto"/>
        <w:bottom w:val="none" w:sz="0" w:space="0" w:color="auto"/>
        <w:right w:val="none" w:sz="0" w:space="0" w:color="auto"/>
      </w:divBdr>
      <w:divsChild>
        <w:div w:id="1564098943">
          <w:marLeft w:val="0"/>
          <w:marRight w:val="0"/>
          <w:marTop w:val="0"/>
          <w:marBottom w:val="0"/>
          <w:divBdr>
            <w:top w:val="none" w:sz="0" w:space="0" w:color="auto"/>
            <w:left w:val="none" w:sz="0" w:space="0" w:color="auto"/>
            <w:bottom w:val="none" w:sz="0" w:space="0" w:color="auto"/>
            <w:right w:val="none" w:sz="0" w:space="0" w:color="auto"/>
          </w:divBdr>
        </w:div>
      </w:divsChild>
    </w:div>
    <w:div w:id="1392655877">
      <w:bodyDiv w:val="1"/>
      <w:marLeft w:val="0"/>
      <w:marRight w:val="0"/>
      <w:marTop w:val="0"/>
      <w:marBottom w:val="0"/>
      <w:divBdr>
        <w:top w:val="none" w:sz="0" w:space="0" w:color="auto"/>
        <w:left w:val="none" w:sz="0" w:space="0" w:color="auto"/>
        <w:bottom w:val="none" w:sz="0" w:space="0" w:color="auto"/>
        <w:right w:val="none" w:sz="0" w:space="0" w:color="auto"/>
      </w:divBdr>
      <w:divsChild>
        <w:div w:id="1065566711">
          <w:marLeft w:val="0"/>
          <w:marRight w:val="0"/>
          <w:marTop w:val="0"/>
          <w:marBottom w:val="0"/>
          <w:divBdr>
            <w:top w:val="none" w:sz="0" w:space="0" w:color="auto"/>
            <w:left w:val="none" w:sz="0" w:space="0" w:color="auto"/>
            <w:bottom w:val="none" w:sz="0" w:space="0" w:color="auto"/>
            <w:right w:val="none" w:sz="0" w:space="0" w:color="auto"/>
          </w:divBdr>
        </w:div>
        <w:div w:id="1074744900">
          <w:marLeft w:val="0"/>
          <w:marRight w:val="0"/>
          <w:marTop w:val="0"/>
          <w:marBottom w:val="0"/>
          <w:divBdr>
            <w:top w:val="none" w:sz="0" w:space="0" w:color="auto"/>
            <w:left w:val="none" w:sz="0" w:space="0" w:color="auto"/>
            <w:bottom w:val="none" w:sz="0" w:space="0" w:color="auto"/>
            <w:right w:val="none" w:sz="0" w:space="0" w:color="auto"/>
          </w:divBdr>
        </w:div>
        <w:div w:id="691146011">
          <w:marLeft w:val="0"/>
          <w:marRight w:val="0"/>
          <w:marTop w:val="0"/>
          <w:marBottom w:val="0"/>
          <w:divBdr>
            <w:top w:val="none" w:sz="0" w:space="0" w:color="auto"/>
            <w:left w:val="none" w:sz="0" w:space="0" w:color="auto"/>
            <w:bottom w:val="none" w:sz="0" w:space="0" w:color="auto"/>
            <w:right w:val="none" w:sz="0" w:space="0" w:color="auto"/>
          </w:divBdr>
        </w:div>
        <w:div w:id="1316639317">
          <w:marLeft w:val="0"/>
          <w:marRight w:val="0"/>
          <w:marTop w:val="0"/>
          <w:marBottom w:val="0"/>
          <w:divBdr>
            <w:top w:val="none" w:sz="0" w:space="0" w:color="auto"/>
            <w:left w:val="none" w:sz="0" w:space="0" w:color="auto"/>
            <w:bottom w:val="none" w:sz="0" w:space="0" w:color="auto"/>
            <w:right w:val="none" w:sz="0" w:space="0" w:color="auto"/>
          </w:divBdr>
        </w:div>
        <w:div w:id="919293341">
          <w:marLeft w:val="0"/>
          <w:marRight w:val="0"/>
          <w:marTop w:val="0"/>
          <w:marBottom w:val="0"/>
          <w:divBdr>
            <w:top w:val="none" w:sz="0" w:space="0" w:color="auto"/>
            <w:left w:val="none" w:sz="0" w:space="0" w:color="auto"/>
            <w:bottom w:val="none" w:sz="0" w:space="0" w:color="auto"/>
            <w:right w:val="none" w:sz="0" w:space="0" w:color="auto"/>
          </w:divBdr>
        </w:div>
        <w:div w:id="686374955">
          <w:marLeft w:val="0"/>
          <w:marRight w:val="0"/>
          <w:marTop w:val="0"/>
          <w:marBottom w:val="0"/>
          <w:divBdr>
            <w:top w:val="none" w:sz="0" w:space="0" w:color="auto"/>
            <w:left w:val="none" w:sz="0" w:space="0" w:color="auto"/>
            <w:bottom w:val="none" w:sz="0" w:space="0" w:color="auto"/>
            <w:right w:val="none" w:sz="0" w:space="0" w:color="auto"/>
          </w:divBdr>
        </w:div>
        <w:div w:id="1234585415">
          <w:marLeft w:val="0"/>
          <w:marRight w:val="0"/>
          <w:marTop w:val="0"/>
          <w:marBottom w:val="0"/>
          <w:divBdr>
            <w:top w:val="none" w:sz="0" w:space="0" w:color="auto"/>
            <w:left w:val="none" w:sz="0" w:space="0" w:color="auto"/>
            <w:bottom w:val="none" w:sz="0" w:space="0" w:color="auto"/>
            <w:right w:val="none" w:sz="0" w:space="0" w:color="auto"/>
          </w:divBdr>
        </w:div>
        <w:div w:id="11690406">
          <w:marLeft w:val="0"/>
          <w:marRight w:val="0"/>
          <w:marTop w:val="0"/>
          <w:marBottom w:val="0"/>
          <w:divBdr>
            <w:top w:val="none" w:sz="0" w:space="0" w:color="auto"/>
            <w:left w:val="none" w:sz="0" w:space="0" w:color="auto"/>
            <w:bottom w:val="none" w:sz="0" w:space="0" w:color="auto"/>
            <w:right w:val="none" w:sz="0" w:space="0" w:color="auto"/>
          </w:divBdr>
        </w:div>
        <w:div w:id="1011181194">
          <w:marLeft w:val="0"/>
          <w:marRight w:val="0"/>
          <w:marTop w:val="0"/>
          <w:marBottom w:val="0"/>
          <w:divBdr>
            <w:top w:val="none" w:sz="0" w:space="0" w:color="auto"/>
            <w:left w:val="none" w:sz="0" w:space="0" w:color="auto"/>
            <w:bottom w:val="none" w:sz="0" w:space="0" w:color="auto"/>
            <w:right w:val="none" w:sz="0" w:space="0" w:color="auto"/>
          </w:divBdr>
        </w:div>
        <w:div w:id="1795172832">
          <w:marLeft w:val="0"/>
          <w:marRight w:val="0"/>
          <w:marTop w:val="0"/>
          <w:marBottom w:val="0"/>
          <w:divBdr>
            <w:top w:val="none" w:sz="0" w:space="0" w:color="auto"/>
            <w:left w:val="none" w:sz="0" w:space="0" w:color="auto"/>
            <w:bottom w:val="none" w:sz="0" w:space="0" w:color="auto"/>
            <w:right w:val="none" w:sz="0" w:space="0" w:color="auto"/>
          </w:divBdr>
        </w:div>
        <w:div w:id="123084694">
          <w:marLeft w:val="0"/>
          <w:marRight w:val="0"/>
          <w:marTop w:val="0"/>
          <w:marBottom w:val="0"/>
          <w:divBdr>
            <w:top w:val="none" w:sz="0" w:space="0" w:color="auto"/>
            <w:left w:val="none" w:sz="0" w:space="0" w:color="auto"/>
            <w:bottom w:val="none" w:sz="0" w:space="0" w:color="auto"/>
            <w:right w:val="none" w:sz="0" w:space="0" w:color="auto"/>
          </w:divBdr>
        </w:div>
      </w:divsChild>
    </w:div>
    <w:div w:id="179844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Horning</dc:creator>
  <cp:keywords/>
  <dc:description/>
  <cp:lastModifiedBy>Whitney Horning</cp:lastModifiedBy>
  <cp:revision>9</cp:revision>
  <cp:lastPrinted>2026-08-17T18:37:00Z</cp:lastPrinted>
  <dcterms:created xsi:type="dcterms:W3CDTF">2026-08-11T18:01:00Z</dcterms:created>
  <dcterms:modified xsi:type="dcterms:W3CDTF">2026-08-17T18:46:00Z</dcterms:modified>
</cp:coreProperties>
</file>