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4F997" w14:textId="77777777" w:rsidR="0056217A" w:rsidRDefault="0056217A" w:rsidP="000A3544">
      <w:pPr>
        <w:pStyle w:val="NoSpacing"/>
        <w:jc w:val="center"/>
        <w:rPr>
          <w:rFonts w:ascii="Eras Light ITC" w:hAnsi="Eras Light ITC"/>
          <w:sz w:val="24"/>
          <w:szCs w:val="24"/>
        </w:rPr>
      </w:pPr>
    </w:p>
    <w:p w14:paraId="0963700F" w14:textId="50E2BDDB" w:rsidR="000A3544" w:rsidRPr="000A1951" w:rsidRDefault="000A3544" w:rsidP="000A3544">
      <w:pPr>
        <w:pStyle w:val="NoSpacing"/>
        <w:jc w:val="center"/>
        <w:rPr>
          <w:rFonts w:ascii="Eras Light ITC" w:hAnsi="Eras Light ITC"/>
          <w:b/>
          <w:sz w:val="36"/>
          <w:szCs w:val="36"/>
        </w:rPr>
      </w:pPr>
      <w:r w:rsidRPr="000A1951">
        <w:rPr>
          <w:rFonts w:ascii="Eras Light ITC" w:hAnsi="Eras Light ITC"/>
          <w:b/>
          <w:sz w:val="36"/>
          <w:szCs w:val="36"/>
        </w:rPr>
        <w:t>Conditions of the District</w:t>
      </w:r>
    </w:p>
    <w:p w14:paraId="111E0233" w14:textId="5513BF3C" w:rsidR="00D46391" w:rsidRPr="00702DFC" w:rsidRDefault="009571D3" w:rsidP="000A3544">
      <w:pPr>
        <w:pStyle w:val="NoSpacing"/>
        <w:jc w:val="center"/>
        <w:rPr>
          <w:rFonts w:ascii="Eras Light ITC" w:hAnsi="Eras Light ITC"/>
          <w:b/>
          <w:sz w:val="24"/>
          <w:szCs w:val="24"/>
        </w:rPr>
      </w:pPr>
      <w:r>
        <w:rPr>
          <w:rFonts w:ascii="Eras Light ITC" w:hAnsi="Eras Light ITC"/>
          <w:sz w:val="24"/>
          <w:szCs w:val="24"/>
        </w:rPr>
        <w:t>August</w:t>
      </w:r>
      <w:r w:rsidR="000A1951" w:rsidRPr="00702DFC">
        <w:rPr>
          <w:rFonts w:ascii="Eras Light ITC" w:hAnsi="Eras Light ITC"/>
          <w:sz w:val="24"/>
          <w:szCs w:val="24"/>
        </w:rPr>
        <w:t xml:space="preserve"> 202</w:t>
      </w:r>
      <w:r w:rsidR="00360C20">
        <w:rPr>
          <w:rFonts w:ascii="Eras Light ITC" w:hAnsi="Eras Light ITC"/>
          <w:sz w:val="24"/>
          <w:szCs w:val="24"/>
        </w:rPr>
        <w:t>6</w:t>
      </w:r>
    </w:p>
    <w:p w14:paraId="0911BA5A" w14:textId="77777777" w:rsidR="009B6AB9" w:rsidRPr="00702DFC" w:rsidRDefault="009B6AB9" w:rsidP="000A3544">
      <w:pPr>
        <w:pStyle w:val="NoSpacing"/>
        <w:jc w:val="center"/>
        <w:rPr>
          <w:rFonts w:ascii="Eras Light ITC" w:hAnsi="Eras Light ITC"/>
          <w:b/>
          <w:sz w:val="24"/>
          <w:szCs w:val="24"/>
        </w:rPr>
      </w:pPr>
    </w:p>
    <w:p w14:paraId="46CE9AFC" w14:textId="77777777" w:rsidR="00A53CF9" w:rsidRPr="00702DFC" w:rsidRDefault="00A53CF9" w:rsidP="00A53CF9">
      <w:pPr>
        <w:pStyle w:val="NoSpacing"/>
        <w:tabs>
          <w:tab w:val="left" w:pos="3660"/>
        </w:tabs>
        <w:rPr>
          <w:rFonts w:ascii="Eras Light ITC" w:hAnsi="Eras Light ITC"/>
          <w:sz w:val="24"/>
          <w:szCs w:val="24"/>
        </w:rPr>
      </w:pPr>
    </w:p>
    <w:p w14:paraId="66EF523A" w14:textId="6ABCDC40" w:rsidR="00573FE4" w:rsidRDefault="00573FE4" w:rsidP="000A1951">
      <w:pPr>
        <w:pStyle w:val="ListParagraph"/>
        <w:numPr>
          <w:ilvl w:val="0"/>
          <w:numId w:val="21"/>
        </w:numPr>
        <w:spacing w:after="0" w:line="240" w:lineRule="auto"/>
        <w:ind w:left="360"/>
        <w:rPr>
          <w:rFonts w:ascii="Eras Light ITC" w:hAnsi="Eras Light ITC" w:cstheme="minorHAnsi"/>
          <w:sz w:val="28"/>
          <w:szCs w:val="28"/>
        </w:rPr>
      </w:pPr>
      <w:proofErr w:type="gramStart"/>
      <w:r>
        <w:rPr>
          <w:rFonts w:ascii="Eras Light ITC" w:hAnsi="Eras Light ITC" w:cstheme="minorHAnsi"/>
          <w:sz w:val="28"/>
          <w:szCs w:val="28"/>
        </w:rPr>
        <w:t>Managers</w:t>
      </w:r>
      <w:proofErr w:type="gramEnd"/>
      <w:r>
        <w:rPr>
          <w:rFonts w:ascii="Eras Light ITC" w:hAnsi="Eras Light ITC" w:cstheme="minorHAnsi"/>
          <w:sz w:val="28"/>
          <w:szCs w:val="28"/>
        </w:rPr>
        <w:t xml:space="preserve"> Note:</w:t>
      </w:r>
    </w:p>
    <w:p w14:paraId="23E45D8C" w14:textId="77777777" w:rsidR="00EC15A5" w:rsidRPr="00EC15A5" w:rsidRDefault="00EC15A5" w:rsidP="00EC15A5">
      <w:pPr>
        <w:spacing w:after="0" w:line="240" w:lineRule="auto"/>
        <w:rPr>
          <w:rFonts w:ascii="Eras Light ITC" w:hAnsi="Eras Light ITC" w:cstheme="minorHAnsi"/>
          <w:sz w:val="28"/>
          <w:szCs w:val="28"/>
        </w:rPr>
      </w:pPr>
    </w:p>
    <w:p w14:paraId="0AE5923D" w14:textId="77777777" w:rsidR="00EC15A5" w:rsidRPr="00EC15A5" w:rsidRDefault="00EC15A5" w:rsidP="00EC15A5">
      <w:pPr>
        <w:spacing w:after="0" w:line="240" w:lineRule="auto"/>
        <w:ind w:left="360" w:firstLine="360"/>
        <w:rPr>
          <w:rFonts w:ascii="Eras Light ITC" w:hAnsi="Eras Light ITC" w:cstheme="minorHAnsi"/>
          <w:sz w:val="28"/>
          <w:szCs w:val="28"/>
        </w:rPr>
      </w:pPr>
      <w:r w:rsidRPr="00EC15A5">
        <w:rPr>
          <w:rFonts w:ascii="Eras Light ITC" w:hAnsi="Eras Light ITC" w:cstheme="minorHAnsi"/>
          <w:sz w:val="28"/>
          <w:szCs w:val="28"/>
        </w:rPr>
        <w:t xml:space="preserve">As we move through August, mosquito activity and West Nile Virus risk remain the </w:t>
      </w:r>
      <w:proofErr w:type="gramStart"/>
      <w:r w:rsidRPr="00EC15A5">
        <w:rPr>
          <w:rFonts w:ascii="Eras Light ITC" w:hAnsi="Eras Light ITC" w:cstheme="minorHAnsi"/>
          <w:sz w:val="28"/>
          <w:szCs w:val="28"/>
        </w:rPr>
        <w:t>District's</w:t>
      </w:r>
      <w:proofErr w:type="gramEnd"/>
      <w:r w:rsidRPr="00EC15A5">
        <w:rPr>
          <w:rFonts w:ascii="Eras Light ITC" w:hAnsi="Eras Light ITC" w:cstheme="minorHAnsi"/>
          <w:sz w:val="28"/>
          <w:szCs w:val="28"/>
        </w:rPr>
        <w:t xml:space="preserve"> primary focus. Across Utah and much of the western United States, mosquito abatement agencies are reporting elevated West Nile Virus activity compared to typical seasonal patterns. While earlier in the season much attention was focused on localized populations of Culex tarsalis, recent surveillance indicates a shift toward increasing numbers of Culex pipiens, the </w:t>
      </w:r>
      <w:proofErr w:type="gramStart"/>
      <w:r w:rsidRPr="00EC15A5">
        <w:rPr>
          <w:rFonts w:ascii="Eras Light ITC" w:hAnsi="Eras Light ITC" w:cstheme="minorHAnsi"/>
          <w:sz w:val="28"/>
          <w:szCs w:val="28"/>
        </w:rPr>
        <w:t>District's</w:t>
      </w:r>
      <w:proofErr w:type="gramEnd"/>
      <w:r w:rsidRPr="00EC15A5">
        <w:rPr>
          <w:rFonts w:ascii="Eras Light ITC" w:hAnsi="Eras Light ITC" w:cstheme="minorHAnsi"/>
          <w:sz w:val="28"/>
          <w:szCs w:val="28"/>
        </w:rPr>
        <w:t xml:space="preserve"> primary vector of West Nile Virus. This seasonal transition is significant because Culex pipiens thrives in urban environments and is responsible for much of the human West Nile Virus transmission seen along the Wasatch Front. Our current mosquito infection rate is approaching 7%, underscoring the importance of maintaining aggressive surveillance and control efforts during the peak transmission period.</w:t>
      </w:r>
    </w:p>
    <w:p w14:paraId="2427E17D" w14:textId="77777777" w:rsidR="00EC15A5" w:rsidRPr="00EC15A5" w:rsidRDefault="00EC15A5" w:rsidP="00EC15A5">
      <w:pPr>
        <w:spacing w:after="0" w:line="240" w:lineRule="auto"/>
        <w:ind w:left="360" w:firstLine="360"/>
        <w:rPr>
          <w:rFonts w:ascii="Eras Light ITC" w:hAnsi="Eras Light ITC" w:cstheme="minorHAnsi"/>
          <w:sz w:val="28"/>
          <w:szCs w:val="28"/>
        </w:rPr>
      </w:pPr>
    </w:p>
    <w:p w14:paraId="29023C26" w14:textId="77777777" w:rsidR="00EC15A5" w:rsidRPr="00EC15A5" w:rsidRDefault="00EC15A5" w:rsidP="00EC15A5">
      <w:pPr>
        <w:spacing w:after="0" w:line="240" w:lineRule="auto"/>
        <w:ind w:left="360" w:firstLine="360"/>
        <w:rPr>
          <w:rFonts w:ascii="Eras Light ITC" w:hAnsi="Eras Light ITC" w:cstheme="minorHAnsi"/>
          <w:sz w:val="28"/>
          <w:szCs w:val="28"/>
        </w:rPr>
      </w:pPr>
      <w:r w:rsidRPr="00EC15A5">
        <w:rPr>
          <w:rFonts w:ascii="Eras Light ITC" w:hAnsi="Eras Light ITC" w:cstheme="minorHAnsi"/>
          <w:sz w:val="28"/>
          <w:szCs w:val="28"/>
        </w:rPr>
        <w:t>Drought conditions and reduced runoff continue to influence mosquito production throughout the region. While some traditional breeding sites have diminished, remaining water sources have become increasingly concentrated and productive. These conditions can create localized areas of high mosquito activity and enhance opportunities for virus amplification, even when overall mosquito abundance appears lower than average.</w:t>
      </w:r>
    </w:p>
    <w:p w14:paraId="55CA3912" w14:textId="77777777" w:rsidR="00EC15A5" w:rsidRPr="00EC15A5" w:rsidRDefault="00EC15A5" w:rsidP="00EC15A5">
      <w:pPr>
        <w:spacing w:after="0" w:line="240" w:lineRule="auto"/>
        <w:ind w:left="360" w:firstLine="360"/>
        <w:rPr>
          <w:rFonts w:ascii="Eras Light ITC" w:hAnsi="Eras Light ITC" w:cstheme="minorHAnsi"/>
          <w:sz w:val="28"/>
          <w:szCs w:val="28"/>
        </w:rPr>
      </w:pPr>
    </w:p>
    <w:p w14:paraId="49FC5B61" w14:textId="77777777" w:rsidR="00EC15A5" w:rsidRPr="00EC15A5" w:rsidRDefault="00EC15A5" w:rsidP="00EC15A5">
      <w:pPr>
        <w:spacing w:after="0" w:line="240" w:lineRule="auto"/>
        <w:ind w:left="360" w:firstLine="360"/>
        <w:rPr>
          <w:rFonts w:ascii="Eras Light ITC" w:hAnsi="Eras Light ITC" w:cstheme="minorHAnsi"/>
          <w:sz w:val="28"/>
          <w:szCs w:val="28"/>
        </w:rPr>
      </w:pPr>
      <w:r w:rsidRPr="00EC15A5">
        <w:rPr>
          <w:rFonts w:ascii="Eras Light ITC" w:hAnsi="Eras Light ITC" w:cstheme="minorHAnsi"/>
          <w:sz w:val="28"/>
          <w:szCs w:val="28"/>
        </w:rPr>
        <w:t>District operations remain at full capacity during the most critical month of the season. Seasonal staff continue to support surveillance, larval control, catch basin treatments, fish stocking, public education, and disease monitoring efforts. Additional surveillance resources have been directed toward areas showing elevated mosquito activity and West Nile Virus detections, allowing staff to closely monitor changes in mosquito abundance, species composition, and infection rates.</w:t>
      </w:r>
    </w:p>
    <w:p w14:paraId="714A6B08" w14:textId="77777777" w:rsidR="00EC15A5" w:rsidRPr="00EC15A5" w:rsidRDefault="00EC15A5" w:rsidP="00EC15A5">
      <w:pPr>
        <w:spacing w:after="0" w:line="240" w:lineRule="auto"/>
        <w:ind w:left="360" w:firstLine="360"/>
        <w:rPr>
          <w:rFonts w:ascii="Eras Light ITC" w:hAnsi="Eras Light ITC" w:cstheme="minorHAnsi"/>
          <w:sz w:val="28"/>
          <w:szCs w:val="28"/>
        </w:rPr>
      </w:pPr>
    </w:p>
    <w:p w14:paraId="4EF90718" w14:textId="77777777" w:rsidR="00EC15A5" w:rsidRPr="00EC15A5" w:rsidRDefault="00EC15A5" w:rsidP="00EC15A5">
      <w:pPr>
        <w:spacing w:after="0" w:line="240" w:lineRule="auto"/>
        <w:ind w:left="360" w:firstLine="360"/>
        <w:rPr>
          <w:rFonts w:ascii="Eras Light ITC" w:hAnsi="Eras Light ITC" w:cstheme="minorHAnsi"/>
          <w:sz w:val="28"/>
          <w:szCs w:val="28"/>
        </w:rPr>
      </w:pPr>
      <w:r w:rsidRPr="00EC15A5">
        <w:rPr>
          <w:rFonts w:ascii="Eras Light ITC" w:hAnsi="Eras Light ITC" w:cstheme="minorHAnsi"/>
          <w:sz w:val="28"/>
          <w:szCs w:val="28"/>
        </w:rPr>
        <w:t xml:space="preserve">Community outreach has remained a major focus throughout the summer. District staff recently participated in Movies in the Park, Herriman Health Days, and several other community events, providing education on mosquito prevention, source reduction, standing water management, and personal protection measures. These interactions remain one of the most </w:t>
      </w:r>
      <w:r w:rsidRPr="00EC15A5">
        <w:rPr>
          <w:rFonts w:ascii="Eras Light ITC" w:hAnsi="Eras Light ITC" w:cstheme="minorHAnsi"/>
          <w:sz w:val="28"/>
          <w:szCs w:val="28"/>
        </w:rPr>
        <w:lastRenderedPageBreak/>
        <w:t>effective ways to increase public awareness and encourage community participation in mosquito control efforts.</w:t>
      </w:r>
    </w:p>
    <w:p w14:paraId="429200DB" w14:textId="77777777" w:rsidR="00EC15A5" w:rsidRPr="00EC15A5" w:rsidRDefault="00EC15A5" w:rsidP="00EC15A5">
      <w:pPr>
        <w:spacing w:after="0" w:line="240" w:lineRule="auto"/>
        <w:ind w:left="360" w:firstLine="360"/>
        <w:rPr>
          <w:rFonts w:ascii="Eras Light ITC" w:hAnsi="Eras Light ITC" w:cstheme="minorHAnsi"/>
          <w:sz w:val="28"/>
          <w:szCs w:val="28"/>
        </w:rPr>
      </w:pPr>
    </w:p>
    <w:p w14:paraId="7637A2EE" w14:textId="77777777" w:rsidR="00EC15A5" w:rsidRPr="00EC15A5" w:rsidRDefault="00EC15A5" w:rsidP="00EC15A5">
      <w:pPr>
        <w:spacing w:after="0" w:line="240" w:lineRule="auto"/>
        <w:ind w:left="360" w:firstLine="360"/>
        <w:rPr>
          <w:rFonts w:ascii="Eras Light ITC" w:hAnsi="Eras Light ITC" w:cstheme="minorHAnsi"/>
          <w:sz w:val="28"/>
          <w:szCs w:val="28"/>
        </w:rPr>
      </w:pPr>
      <w:r w:rsidRPr="00EC15A5">
        <w:rPr>
          <w:rFonts w:ascii="Eras Light ITC" w:hAnsi="Eras Light ITC" w:cstheme="minorHAnsi"/>
          <w:sz w:val="28"/>
          <w:szCs w:val="28"/>
        </w:rPr>
        <w:t xml:space="preserve">Our participation in statewide arboviral surveillance efforts continues to provide valuable situational awareness as conditions evolve across Utah. Reports from neighboring districts suggest that many areas are experiencing similar patterns of elevated mosquito infection rates and increased West Nile Virus activity. Sharing information and monitoring regional trends helps ensure the </w:t>
      </w:r>
      <w:proofErr w:type="gramStart"/>
      <w:r w:rsidRPr="00EC15A5">
        <w:rPr>
          <w:rFonts w:ascii="Eras Light ITC" w:hAnsi="Eras Light ITC" w:cstheme="minorHAnsi"/>
          <w:sz w:val="28"/>
          <w:szCs w:val="28"/>
        </w:rPr>
        <w:t>District</w:t>
      </w:r>
      <w:proofErr w:type="gramEnd"/>
      <w:r w:rsidRPr="00EC15A5">
        <w:rPr>
          <w:rFonts w:ascii="Eras Light ITC" w:hAnsi="Eras Light ITC" w:cstheme="minorHAnsi"/>
          <w:sz w:val="28"/>
          <w:szCs w:val="28"/>
        </w:rPr>
        <w:t xml:space="preserve"> remains prepared to respond quickly to changing conditions.</w:t>
      </w:r>
    </w:p>
    <w:p w14:paraId="4F726857" w14:textId="77777777" w:rsidR="00EC15A5" w:rsidRPr="00EC15A5" w:rsidRDefault="00EC15A5" w:rsidP="00EC15A5">
      <w:pPr>
        <w:spacing w:after="0" w:line="240" w:lineRule="auto"/>
        <w:ind w:left="360" w:firstLine="360"/>
        <w:rPr>
          <w:rFonts w:ascii="Eras Light ITC" w:hAnsi="Eras Light ITC" w:cstheme="minorHAnsi"/>
          <w:sz w:val="28"/>
          <w:szCs w:val="28"/>
        </w:rPr>
      </w:pPr>
    </w:p>
    <w:p w14:paraId="7319B063" w14:textId="77777777" w:rsidR="00EC15A5" w:rsidRPr="00EC15A5" w:rsidRDefault="00EC15A5" w:rsidP="00EC15A5">
      <w:pPr>
        <w:spacing w:after="0" w:line="240" w:lineRule="auto"/>
        <w:ind w:left="360" w:firstLine="360"/>
        <w:rPr>
          <w:rFonts w:ascii="Eras Light ITC" w:hAnsi="Eras Light ITC" w:cstheme="minorHAnsi"/>
          <w:sz w:val="28"/>
          <w:szCs w:val="28"/>
        </w:rPr>
      </w:pPr>
      <w:r w:rsidRPr="00EC15A5">
        <w:rPr>
          <w:rFonts w:ascii="Eras Light ITC" w:hAnsi="Eras Light ITC" w:cstheme="minorHAnsi"/>
          <w:sz w:val="28"/>
          <w:szCs w:val="28"/>
        </w:rPr>
        <w:t xml:space="preserve">As summer progresses, the </w:t>
      </w:r>
      <w:proofErr w:type="gramStart"/>
      <w:r w:rsidRPr="00EC15A5">
        <w:rPr>
          <w:rFonts w:ascii="Eras Light ITC" w:hAnsi="Eras Light ITC" w:cstheme="minorHAnsi"/>
          <w:sz w:val="28"/>
          <w:szCs w:val="28"/>
        </w:rPr>
        <w:t>District</w:t>
      </w:r>
      <w:proofErr w:type="gramEnd"/>
      <w:r w:rsidRPr="00EC15A5">
        <w:rPr>
          <w:rFonts w:ascii="Eras Light ITC" w:hAnsi="Eras Light ITC" w:cstheme="minorHAnsi"/>
          <w:sz w:val="28"/>
          <w:szCs w:val="28"/>
        </w:rPr>
        <w:t xml:space="preserve"> will begin experiencing the annual transition of seasonal staff returning to school and other commitments. While we will be saying goodbye to several outstanding employees over the coming weeks, we are grateful to have a strong group of seasonal staff who will remain through the end of mosquito season. Their contributions have been invaluable throughout the summer, and their continued support will help ensure the </w:t>
      </w:r>
      <w:proofErr w:type="gramStart"/>
      <w:r w:rsidRPr="00EC15A5">
        <w:rPr>
          <w:rFonts w:ascii="Eras Light ITC" w:hAnsi="Eras Light ITC" w:cstheme="minorHAnsi"/>
          <w:sz w:val="28"/>
          <w:szCs w:val="28"/>
        </w:rPr>
        <w:t>District</w:t>
      </w:r>
      <w:proofErr w:type="gramEnd"/>
      <w:r w:rsidRPr="00EC15A5">
        <w:rPr>
          <w:rFonts w:ascii="Eras Light ITC" w:hAnsi="Eras Light ITC" w:cstheme="minorHAnsi"/>
          <w:sz w:val="28"/>
          <w:szCs w:val="28"/>
        </w:rPr>
        <w:t xml:space="preserve"> maintains a high level of service during the most important weeks of the year.</w:t>
      </w:r>
    </w:p>
    <w:p w14:paraId="3B90BD8D" w14:textId="77777777" w:rsidR="00EC15A5" w:rsidRPr="00EC15A5" w:rsidRDefault="00EC15A5" w:rsidP="00EC15A5">
      <w:pPr>
        <w:spacing w:after="0" w:line="240" w:lineRule="auto"/>
        <w:ind w:left="360" w:firstLine="360"/>
        <w:rPr>
          <w:rFonts w:ascii="Eras Light ITC" w:hAnsi="Eras Light ITC" w:cstheme="minorHAnsi"/>
          <w:sz w:val="28"/>
          <w:szCs w:val="28"/>
        </w:rPr>
      </w:pPr>
    </w:p>
    <w:p w14:paraId="427A32CA" w14:textId="3AC4A02B" w:rsidR="0015010A" w:rsidRDefault="00EC15A5" w:rsidP="00EC15A5">
      <w:pPr>
        <w:spacing w:after="0" w:line="240" w:lineRule="auto"/>
        <w:ind w:left="360" w:firstLine="360"/>
        <w:rPr>
          <w:rFonts w:ascii="Eras Light ITC" w:hAnsi="Eras Light ITC" w:cstheme="minorHAnsi"/>
          <w:sz w:val="28"/>
          <w:szCs w:val="28"/>
        </w:rPr>
      </w:pPr>
      <w:r w:rsidRPr="00EC15A5">
        <w:rPr>
          <w:rFonts w:ascii="Eras Light ITC" w:hAnsi="Eras Light ITC" w:cstheme="minorHAnsi"/>
          <w:sz w:val="28"/>
          <w:szCs w:val="28"/>
        </w:rPr>
        <w:t xml:space="preserve">August and early September traditionally represent the period when mosquito populations, West Nile Virus activity, and human exposure risk converge. The </w:t>
      </w:r>
      <w:proofErr w:type="gramStart"/>
      <w:r w:rsidRPr="00EC15A5">
        <w:rPr>
          <w:rFonts w:ascii="Eras Light ITC" w:hAnsi="Eras Light ITC" w:cstheme="minorHAnsi"/>
          <w:sz w:val="28"/>
          <w:szCs w:val="28"/>
        </w:rPr>
        <w:t>District</w:t>
      </w:r>
      <w:proofErr w:type="gramEnd"/>
      <w:r w:rsidRPr="00EC15A5">
        <w:rPr>
          <w:rFonts w:ascii="Eras Light ITC" w:hAnsi="Eras Light ITC" w:cstheme="minorHAnsi"/>
          <w:sz w:val="28"/>
          <w:szCs w:val="28"/>
        </w:rPr>
        <w:t xml:space="preserve"> remains well positioned to respond with a fully operational surveillance network, targeted treatment programs, and a dedicated workforce. Our focus remains on aggressive surveillance, proactive control efforts, public outreach, and maintaining readiness throughout the remainder of what is shaping up to be a challenging and active West Nile Virus season.</w:t>
      </w:r>
    </w:p>
    <w:p w14:paraId="78FBAB1E" w14:textId="77777777" w:rsidR="00EC15A5" w:rsidRPr="00573FE4" w:rsidRDefault="00EC15A5" w:rsidP="00EC15A5">
      <w:pPr>
        <w:spacing w:after="0" w:line="240" w:lineRule="auto"/>
        <w:ind w:left="360" w:firstLine="360"/>
        <w:rPr>
          <w:rFonts w:ascii="Eras Light ITC" w:hAnsi="Eras Light ITC" w:cstheme="minorHAnsi"/>
          <w:sz w:val="28"/>
          <w:szCs w:val="28"/>
        </w:rPr>
      </w:pPr>
    </w:p>
    <w:p w14:paraId="248EE57D" w14:textId="5AD98C7C" w:rsidR="00D568E7" w:rsidRPr="001D29A6" w:rsidRDefault="00F72BF1" w:rsidP="000A1951">
      <w:pPr>
        <w:pStyle w:val="ListParagraph"/>
        <w:numPr>
          <w:ilvl w:val="0"/>
          <w:numId w:val="21"/>
        </w:numPr>
        <w:spacing w:after="0" w:line="240" w:lineRule="auto"/>
        <w:ind w:left="360"/>
        <w:rPr>
          <w:rFonts w:ascii="Eras Light ITC" w:hAnsi="Eras Light ITC" w:cstheme="minorHAnsi"/>
          <w:sz w:val="28"/>
          <w:szCs w:val="28"/>
        </w:rPr>
      </w:pPr>
      <w:r w:rsidRPr="001D29A6">
        <w:rPr>
          <w:rFonts w:ascii="Eras Light ITC" w:hAnsi="Eras Light ITC"/>
          <w:b/>
          <w:bCs/>
          <w:sz w:val="28"/>
          <w:szCs w:val="28"/>
        </w:rPr>
        <w:t>Mosquito Borne Disease:</w:t>
      </w:r>
    </w:p>
    <w:tbl>
      <w:tblPr>
        <w:tblStyle w:val="TableGrid"/>
        <w:tblW w:w="0" w:type="auto"/>
        <w:tblInd w:w="630" w:type="dxa"/>
        <w:tblLook w:val="04A0" w:firstRow="1" w:lastRow="0" w:firstColumn="1" w:lastColumn="0" w:noHBand="0" w:noVBand="1"/>
      </w:tblPr>
      <w:tblGrid>
        <w:gridCol w:w="1885"/>
        <w:gridCol w:w="1571"/>
        <w:gridCol w:w="1728"/>
        <w:gridCol w:w="1728"/>
        <w:gridCol w:w="1728"/>
      </w:tblGrid>
      <w:tr w:rsidR="00C15268" w:rsidRPr="007558BA" w14:paraId="527549F8" w14:textId="77777777" w:rsidTr="0034729A">
        <w:trPr>
          <w:trHeight w:val="20"/>
        </w:trPr>
        <w:tc>
          <w:tcPr>
            <w:tcW w:w="1885" w:type="dxa"/>
            <w:shd w:val="clear" w:color="auto" w:fill="BFBFBF" w:themeFill="background1" w:themeFillShade="BF"/>
          </w:tcPr>
          <w:p w14:paraId="1C8FD083" w14:textId="77777777" w:rsidR="00C15268" w:rsidRPr="007558BA" w:rsidRDefault="00C15268" w:rsidP="0034729A">
            <w:pPr>
              <w:pStyle w:val="NoSpacing"/>
              <w:rPr>
                <w:rFonts w:ascii="Eras Light ITC" w:hAnsi="Eras Light ITC"/>
              </w:rPr>
            </w:pPr>
            <w:r w:rsidRPr="007558BA">
              <w:rPr>
                <w:rFonts w:ascii="Eras Light ITC" w:hAnsi="Eras Light ITC"/>
              </w:rPr>
              <w:t xml:space="preserve">                 </w:t>
            </w:r>
          </w:p>
        </w:tc>
        <w:tc>
          <w:tcPr>
            <w:tcW w:w="1571" w:type="dxa"/>
            <w:shd w:val="clear" w:color="auto" w:fill="F2F2F2" w:themeFill="background1" w:themeFillShade="F2"/>
            <w:vAlign w:val="center"/>
          </w:tcPr>
          <w:p w14:paraId="543EF600" w14:textId="77777777" w:rsidR="00C15268" w:rsidRPr="007558BA" w:rsidRDefault="00C15268" w:rsidP="0034729A">
            <w:pPr>
              <w:pStyle w:val="NoSpacing"/>
              <w:jc w:val="center"/>
              <w:rPr>
                <w:rFonts w:ascii="Eras Light ITC" w:hAnsi="Eras Light ITC"/>
              </w:rPr>
            </w:pPr>
            <w:r w:rsidRPr="007558BA">
              <w:rPr>
                <w:rFonts w:ascii="Eras Light ITC" w:hAnsi="Eras Light ITC"/>
              </w:rPr>
              <w:t>SSLVMAD</w:t>
            </w:r>
          </w:p>
        </w:tc>
        <w:tc>
          <w:tcPr>
            <w:tcW w:w="1728" w:type="dxa"/>
            <w:shd w:val="clear" w:color="auto" w:fill="F2F2F2" w:themeFill="background1" w:themeFillShade="F2"/>
            <w:vAlign w:val="center"/>
          </w:tcPr>
          <w:p w14:paraId="0E7031A0" w14:textId="77777777" w:rsidR="00C15268" w:rsidRPr="007558BA" w:rsidRDefault="00C15268" w:rsidP="0034729A">
            <w:pPr>
              <w:pStyle w:val="NoSpacing"/>
              <w:jc w:val="center"/>
              <w:rPr>
                <w:rFonts w:ascii="Eras Light ITC" w:hAnsi="Eras Light ITC"/>
              </w:rPr>
            </w:pPr>
            <w:r w:rsidRPr="007558BA">
              <w:rPr>
                <w:rFonts w:ascii="Eras Light ITC" w:hAnsi="Eras Light ITC"/>
              </w:rPr>
              <w:t>SL County</w:t>
            </w:r>
          </w:p>
        </w:tc>
        <w:tc>
          <w:tcPr>
            <w:tcW w:w="1728" w:type="dxa"/>
            <w:shd w:val="clear" w:color="auto" w:fill="F2F2F2" w:themeFill="background1" w:themeFillShade="F2"/>
            <w:vAlign w:val="center"/>
          </w:tcPr>
          <w:p w14:paraId="012C6F84" w14:textId="77777777" w:rsidR="00C15268" w:rsidRPr="007558BA" w:rsidRDefault="00C15268" w:rsidP="0034729A">
            <w:pPr>
              <w:pStyle w:val="NoSpacing"/>
              <w:jc w:val="center"/>
              <w:rPr>
                <w:rFonts w:ascii="Eras Light ITC" w:hAnsi="Eras Light ITC"/>
              </w:rPr>
            </w:pPr>
            <w:r w:rsidRPr="007558BA">
              <w:rPr>
                <w:rFonts w:ascii="Eras Light ITC" w:hAnsi="Eras Light ITC"/>
              </w:rPr>
              <w:t>Utah</w:t>
            </w:r>
          </w:p>
        </w:tc>
        <w:tc>
          <w:tcPr>
            <w:tcW w:w="1728" w:type="dxa"/>
            <w:shd w:val="clear" w:color="auto" w:fill="F2F2F2" w:themeFill="background1" w:themeFillShade="F2"/>
            <w:vAlign w:val="center"/>
          </w:tcPr>
          <w:p w14:paraId="20BECAC2" w14:textId="77777777" w:rsidR="00C15268" w:rsidRPr="007558BA" w:rsidRDefault="00C15268" w:rsidP="0034729A">
            <w:pPr>
              <w:pStyle w:val="NoSpacing"/>
              <w:jc w:val="center"/>
              <w:rPr>
                <w:rFonts w:ascii="Eras Light ITC" w:hAnsi="Eras Light ITC"/>
              </w:rPr>
            </w:pPr>
            <w:r w:rsidRPr="007558BA">
              <w:rPr>
                <w:rFonts w:ascii="Eras Light ITC" w:hAnsi="Eras Light ITC"/>
              </w:rPr>
              <w:t>Nationally</w:t>
            </w:r>
          </w:p>
        </w:tc>
      </w:tr>
      <w:tr w:rsidR="00C15268" w:rsidRPr="007558BA" w14:paraId="4EE4480E" w14:textId="77777777" w:rsidTr="0034729A">
        <w:trPr>
          <w:trHeight w:val="20"/>
        </w:trPr>
        <w:tc>
          <w:tcPr>
            <w:tcW w:w="1885" w:type="dxa"/>
            <w:shd w:val="clear" w:color="auto" w:fill="F2F2F2" w:themeFill="background1" w:themeFillShade="F2"/>
            <w:vAlign w:val="center"/>
          </w:tcPr>
          <w:p w14:paraId="78A39E19" w14:textId="77777777" w:rsidR="00C15268" w:rsidRPr="007558BA" w:rsidRDefault="00C15268" w:rsidP="0034729A">
            <w:pPr>
              <w:pStyle w:val="NoSpacing"/>
              <w:rPr>
                <w:rFonts w:ascii="Eras Light ITC" w:hAnsi="Eras Light ITC"/>
              </w:rPr>
            </w:pPr>
            <w:r w:rsidRPr="007558BA">
              <w:rPr>
                <w:rFonts w:ascii="Eras Light ITC" w:hAnsi="Eras Light ITC"/>
              </w:rPr>
              <w:t>WNV - Pools</w:t>
            </w:r>
          </w:p>
        </w:tc>
        <w:tc>
          <w:tcPr>
            <w:tcW w:w="1571" w:type="dxa"/>
            <w:vAlign w:val="center"/>
          </w:tcPr>
          <w:p w14:paraId="37F515ED" w14:textId="2AC850CB" w:rsidR="00C15268" w:rsidRPr="007558BA" w:rsidRDefault="00EC15A5" w:rsidP="0034729A">
            <w:pPr>
              <w:pStyle w:val="NoSpacing"/>
              <w:jc w:val="center"/>
              <w:rPr>
                <w:rFonts w:ascii="Eras Light ITC" w:hAnsi="Eras Light ITC"/>
              </w:rPr>
            </w:pPr>
            <w:r>
              <w:rPr>
                <w:rFonts w:ascii="Eras Light ITC" w:hAnsi="Eras Light ITC"/>
              </w:rPr>
              <w:t>68</w:t>
            </w:r>
          </w:p>
        </w:tc>
        <w:tc>
          <w:tcPr>
            <w:tcW w:w="1728" w:type="dxa"/>
            <w:vAlign w:val="center"/>
          </w:tcPr>
          <w:p w14:paraId="5056EDDA" w14:textId="4D9ADB8C" w:rsidR="00C15268" w:rsidRPr="007558BA" w:rsidRDefault="00EC15A5" w:rsidP="0034729A">
            <w:pPr>
              <w:pStyle w:val="NoSpacing"/>
              <w:jc w:val="center"/>
              <w:rPr>
                <w:rFonts w:ascii="Eras Light ITC" w:hAnsi="Eras Light ITC"/>
              </w:rPr>
            </w:pPr>
            <w:r>
              <w:rPr>
                <w:rFonts w:ascii="Eras Light ITC" w:hAnsi="Eras Light ITC"/>
              </w:rPr>
              <w:t>243</w:t>
            </w:r>
          </w:p>
        </w:tc>
        <w:tc>
          <w:tcPr>
            <w:tcW w:w="1728" w:type="dxa"/>
            <w:vAlign w:val="center"/>
          </w:tcPr>
          <w:p w14:paraId="31EFAC59" w14:textId="04FD4554" w:rsidR="00C15268" w:rsidRPr="007558BA" w:rsidRDefault="00EC15A5" w:rsidP="00C15268">
            <w:pPr>
              <w:pStyle w:val="NoSpacing"/>
              <w:jc w:val="center"/>
              <w:rPr>
                <w:rFonts w:ascii="Eras Light ITC" w:hAnsi="Eras Light ITC"/>
              </w:rPr>
            </w:pPr>
            <w:r>
              <w:rPr>
                <w:rFonts w:ascii="Eras Light ITC" w:hAnsi="Eras Light ITC"/>
              </w:rPr>
              <w:t>709</w:t>
            </w:r>
          </w:p>
        </w:tc>
        <w:tc>
          <w:tcPr>
            <w:tcW w:w="1728" w:type="dxa"/>
            <w:vAlign w:val="center"/>
          </w:tcPr>
          <w:p w14:paraId="52B3983D" w14:textId="77777777" w:rsidR="00C15268" w:rsidRPr="007558BA" w:rsidRDefault="00C15268" w:rsidP="0034729A">
            <w:pPr>
              <w:pStyle w:val="NoSpacing"/>
              <w:jc w:val="center"/>
              <w:rPr>
                <w:rFonts w:ascii="Eras Light ITC" w:hAnsi="Eras Light ITC"/>
              </w:rPr>
            </w:pPr>
            <w:r>
              <w:rPr>
                <w:rFonts w:ascii="Eras Light ITC" w:hAnsi="Eras Light ITC"/>
              </w:rPr>
              <w:t>-</w:t>
            </w:r>
          </w:p>
        </w:tc>
      </w:tr>
      <w:tr w:rsidR="00C15268" w:rsidRPr="007558BA" w14:paraId="38853378" w14:textId="77777777" w:rsidTr="0034729A">
        <w:trPr>
          <w:trHeight w:val="20"/>
        </w:trPr>
        <w:tc>
          <w:tcPr>
            <w:tcW w:w="1885" w:type="dxa"/>
            <w:shd w:val="clear" w:color="auto" w:fill="F2F2F2" w:themeFill="background1" w:themeFillShade="F2"/>
            <w:vAlign w:val="center"/>
          </w:tcPr>
          <w:p w14:paraId="26AD3082" w14:textId="77777777" w:rsidR="00C15268" w:rsidRPr="007558BA" w:rsidRDefault="00C15268" w:rsidP="0034729A">
            <w:pPr>
              <w:pStyle w:val="NoSpacing"/>
              <w:rPr>
                <w:rFonts w:ascii="Eras Light ITC" w:hAnsi="Eras Light ITC"/>
              </w:rPr>
            </w:pPr>
            <w:r w:rsidRPr="007558BA">
              <w:rPr>
                <w:rFonts w:ascii="Eras Light ITC" w:hAnsi="Eras Light ITC"/>
              </w:rPr>
              <w:t>WNV - Human</w:t>
            </w:r>
          </w:p>
        </w:tc>
        <w:tc>
          <w:tcPr>
            <w:tcW w:w="1571" w:type="dxa"/>
            <w:vAlign w:val="center"/>
          </w:tcPr>
          <w:p w14:paraId="5D2AA286" w14:textId="4A739E3F" w:rsidR="00C15268" w:rsidRPr="007558BA" w:rsidRDefault="00EC15A5" w:rsidP="0034729A">
            <w:pPr>
              <w:pStyle w:val="NoSpacing"/>
              <w:jc w:val="center"/>
              <w:rPr>
                <w:rFonts w:ascii="Eras Light ITC" w:hAnsi="Eras Light ITC"/>
              </w:rPr>
            </w:pPr>
            <w:r>
              <w:rPr>
                <w:rFonts w:ascii="Eras Light ITC" w:hAnsi="Eras Light ITC"/>
              </w:rPr>
              <w:t>1</w:t>
            </w:r>
          </w:p>
        </w:tc>
        <w:tc>
          <w:tcPr>
            <w:tcW w:w="1728" w:type="dxa"/>
            <w:vAlign w:val="center"/>
          </w:tcPr>
          <w:p w14:paraId="47A9CA77" w14:textId="5EF2E9EF" w:rsidR="00C15268" w:rsidRPr="007558BA" w:rsidRDefault="00EC15A5" w:rsidP="0034729A">
            <w:pPr>
              <w:pStyle w:val="NoSpacing"/>
              <w:jc w:val="center"/>
              <w:rPr>
                <w:rFonts w:ascii="Eras Light ITC" w:hAnsi="Eras Light ITC"/>
              </w:rPr>
            </w:pPr>
            <w:r>
              <w:rPr>
                <w:rFonts w:ascii="Eras Light ITC" w:hAnsi="Eras Light ITC"/>
              </w:rPr>
              <w:t>2</w:t>
            </w:r>
          </w:p>
        </w:tc>
        <w:tc>
          <w:tcPr>
            <w:tcW w:w="1728" w:type="dxa"/>
            <w:vAlign w:val="center"/>
          </w:tcPr>
          <w:p w14:paraId="57C924A0" w14:textId="3A8CC028" w:rsidR="00C15268" w:rsidRPr="007558BA" w:rsidRDefault="00EC15A5" w:rsidP="0034729A">
            <w:pPr>
              <w:pStyle w:val="NoSpacing"/>
              <w:jc w:val="center"/>
              <w:rPr>
                <w:rFonts w:ascii="Eras Light ITC" w:hAnsi="Eras Light ITC"/>
              </w:rPr>
            </w:pPr>
            <w:r>
              <w:rPr>
                <w:rFonts w:ascii="Eras Light ITC" w:hAnsi="Eras Light ITC"/>
              </w:rPr>
              <w:t>7</w:t>
            </w:r>
          </w:p>
        </w:tc>
        <w:tc>
          <w:tcPr>
            <w:tcW w:w="1728" w:type="dxa"/>
            <w:vAlign w:val="center"/>
          </w:tcPr>
          <w:p w14:paraId="5A8EEF75" w14:textId="7A0C3B35" w:rsidR="00C15268" w:rsidRPr="007558BA" w:rsidRDefault="00EC15A5" w:rsidP="0034729A">
            <w:pPr>
              <w:pStyle w:val="NoSpacing"/>
              <w:jc w:val="center"/>
              <w:rPr>
                <w:rFonts w:ascii="Eras Light ITC" w:hAnsi="Eras Light ITC"/>
              </w:rPr>
            </w:pPr>
            <w:r>
              <w:rPr>
                <w:rFonts w:ascii="Eras Light ITC" w:hAnsi="Eras Light ITC"/>
              </w:rPr>
              <w:t>1433</w:t>
            </w:r>
          </w:p>
        </w:tc>
      </w:tr>
      <w:tr w:rsidR="00C15268" w:rsidRPr="007558BA" w14:paraId="3DDDF9FA" w14:textId="77777777" w:rsidTr="0034729A">
        <w:trPr>
          <w:trHeight w:val="20"/>
        </w:trPr>
        <w:tc>
          <w:tcPr>
            <w:tcW w:w="1885" w:type="dxa"/>
            <w:shd w:val="clear" w:color="auto" w:fill="F2F2F2" w:themeFill="background1" w:themeFillShade="F2"/>
            <w:vAlign w:val="center"/>
          </w:tcPr>
          <w:p w14:paraId="691465DF" w14:textId="77777777" w:rsidR="00C15268" w:rsidRPr="007558BA" w:rsidRDefault="00C15268" w:rsidP="0034729A">
            <w:pPr>
              <w:pStyle w:val="NoSpacing"/>
              <w:rPr>
                <w:rFonts w:ascii="Eras Light ITC" w:hAnsi="Eras Light ITC"/>
              </w:rPr>
            </w:pPr>
            <w:r w:rsidRPr="007558BA">
              <w:rPr>
                <w:rFonts w:ascii="Eras Light ITC" w:hAnsi="Eras Light ITC"/>
              </w:rPr>
              <w:t>WNV - Deaths</w:t>
            </w:r>
          </w:p>
        </w:tc>
        <w:tc>
          <w:tcPr>
            <w:tcW w:w="1571" w:type="dxa"/>
            <w:vAlign w:val="center"/>
          </w:tcPr>
          <w:p w14:paraId="4E950FB3" w14:textId="77777777" w:rsidR="00C15268" w:rsidRPr="007558BA" w:rsidRDefault="00C15268" w:rsidP="0034729A">
            <w:pPr>
              <w:pStyle w:val="NoSpacing"/>
              <w:jc w:val="center"/>
              <w:rPr>
                <w:rFonts w:ascii="Eras Light ITC" w:hAnsi="Eras Light ITC"/>
              </w:rPr>
            </w:pPr>
            <w:r>
              <w:rPr>
                <w:rFonts w:ascii="Eras Light ITC" w:hAnsi="Eras Light ITC"/>
              </w:rPr>
              <w:t>0</w:t>
            </w:r>
          </w:p>
        </w:tc>
        <w:tc>
          <w:tcPr>
            <w:tcW w:w="1728" w:type="dxa"/>
            <w:vAlign w:val="center"/>
          </w:tcPr>
          <w:p w14:paraId="47883140" w14:textId="77777777" w:rsidR="00C15268" w:rsidRPr="007558BA" w:rsidRDefault="00C15268" w:rsidP="0034729A">
            <w:pPr>
              <w:pStyle w:val="NoSpacing"/>
              <w:jc w:val="center"/>
              <w:rPr>
                <w:rFonts w:ascii="Eras Light ITC" w:hAnsi="Eras Light ITC"/>
              </w:rPr>
            </w:pPr>
            <w:r>
              <w:rPr>
                <w:rFonts w:ascii="Eras Light ITC" w:hAnsi="Eras Light ITC"/>
              </w:rPr>
              <w:t>0</w:t>
            </w:r>
          </w:p>
        </w:tc>
        <w:tc>
          <w:tcPr>
            <w:tcW w:w="1728" w:type="dxa"/>
            <w:vAlign w:val="center"/>
          </w:tcPr>
          <w:p w14:paraId="4ED63B51" w14:textId="77777777" w:rsidR="00C15268" w:rsidRPr="007558BA" w:rsidRDefault="00C15268" w:rsidP="0034729A">
            <w:pPr>
              <w:pStyle w:val="NoSpacing"/>
              <w:jc w:val="center"/>
              <w:rPr>
                <w:rFonts w:ascii="Eras Light ITC" w:hAnsi="Eras Light ITC"/>
              </w:rPr>
            </w:pPr>
            <w:r>
              <w:rPr>
                <w:rFonts w:ascii="Eras Light ITC" w:hAnsi="Eras Light ITC"/>
              </w:rPr>
              <w:t>0</w:t>
            </w:r>
          </w:p>
        </w:tc>
        <w:tc>
          <w:tcPr>
            <w:tcW w:w="1728" w:type="dxa"/>
            <w:vAlign w:val="center"/>
          </w:tcPr>
          <w:p w14:paraId="0BAE6ED1" w14:textId="6C75A803" w:rsidR="00C15268" w:rsidRPr="007558BA" w:rsidRDefault="00EC15A5" w:rsidP="0034729A">
            <w:pPr>
              <w:pStyle w:val="NoSpacing"/>
              <w:jc w:val="center"/>
              <w:rPr>
                <w:rFonts w:ascii="Eras Light ITC" w:hAnsi="Eras Light ITC"/>
              </w:rPr>
            </w:pPr>
            <w:r>
              <w:rPr>
                <w:rFonts w:ascii="Eras Light ITC" w:hAnsi="Eras Light ITC"/>
              </w:rPr>
              <w:t>6</w:t>
            </w:r>
          </w:p>
        </w:tc>
      </w:tr>
      <w:tr w:rsidR="004E6332" w:rsidRPr="007558BA" w14:paraId="377396ED" w14:textId="77777777" w:rsidTr="0034729A">
        <w:trPr>
          <w:trHeight w:val="20"/>
        </w:trPr>
        <w:tc>
          <w:tcPr>
            <w:tcW w:w="1885" w:type="dxa"/>
            <w:shd w:val="clear" w:color="auto" w:fill="F2F2F2" w:themeFill="background1" w:themeFillShade="F2"/>
          </w:tcPr>
          <w:p w14:paraId="4D53E7C4" w14:textId="3469DDFD" w:rsidR="004E6332" w:rsidRPr="007558BA" w:rsidRDefault="004E6332" w:rsidP="0034729A">
            <w:pPr>
              <w:pStyle w:val="NoSpacing"/>
              <w:rPr>
                <w:rFonts w:ascii="Eras Light ITC" w:hAnsi="Eras Light ITC"/>
              </w:rPr>
            </w:pPr>
            <w:r w:rsidRPr="007558BA">
              <w:rPr>
                <w:rFonts w:ascii="Eras Light ITC" w:hAnsi="Eras Light ITC"/>
              </w:rPr>
              <w:t>Dengue (</w:t>
            </w:r>
            <w:r>
              <w:rPr>
                <w:rFonts w:ascii="Eras Light ITC" w:hAnsi="Eras Light ITC"/>
              </w:rPr>
              <w:t>L/</w:t>
            </w:r>
            <w:r w:rsidRPr="007558BA">
              <w:rPr>
                <w:rFonts w:ascii="Eras Light ITC" w:hAnsi="Eras Light ITC"/>
              </w:rPr>
              <w:t>T)</w:t>
            </w:r>
          </w:p>
        </w:tc>
        <w:tc>
          <w:tcPr>
            <w:tcW w:w="1571" w:type="dxa"/>
            <w:vAlign w:val="center"/>
          </w:tcPr>
          <w:p w14:paraId="26EF2CD0" w14:textId="171468A1" w:rsidR="004E6332" w:rsidRDefault="004E6332" w:rsidP="0034729A">
            <w:pPr>
              <w:pStyle w:val="NoSpacing"/>
              <w:jc w:val="center"/>
              <w:rPr>
                <w:rFonts w:ascii="Eras Light ITC" w:hAnsi="Eras Light ITC"/>
              </w:rPr>
            </w:pPr>
            <w:r>
              <w:rPr>
                <w:rFonts w:ascii="Eras Light ITC" w:hAnsi="Eras Light ITC"/>
              </w:rPr>
              <w:t>0</w:t>
            </w:r>
          </w:p>
        </w:tc>
        <w:tc>
          <w:tcPr>
            <w:tcW w:w="1728" w:type="dxa"/>
            <w:vAlign w:val="center"/>
          </w:tcPr>
          <w:p w14:paraId="4096DC89" w14:textId="04FE9A2B" w:rsidR="004E6332" w:rsidRDefault="004E6332" w:rsidP="0034729A">
            <w:pPr>
              <w:pStyle w:val="NoSpacing"/>
              <w:jc w:val="center"/>
              <w:rPr>
                <w:rFonts w:ascii="Eras Light ITC" w:hAnsi="Eras Light ITC"/>
              </w:rPr>
            </w:pPr>
            <w:r>
              <w:rPr>
                <w:rFonts w:ascii="Eras Light ITC" w:hAnsi="Eras Light ITC"/>
              </w:rPr>
              <w:t>0</w:t>
            </w:r>
          </w:p>
        </w:tc>
        <w:tc>
          <w:tcPr>
            <w:tcW w:w="1728" w:type="dxa"/>
            <w:vAlign w:val="center"/>
          </w:tcPr>
          <w:p w14:paraId="76975DB7" w14:textId="3DBE7AE5" w:rsidR="004E6332" w:rsidRDefault="004E6332" w:rsidP="0034729A">
            <w:pPr>
              <w:pStyle w:val="NoSpacing"/>
              <w:jc w:val="center"/>
              <w:rPr>
                <w:rFonts w:ascii="Eras Light ITC" w:hAnsi="Eras Light ITC"/>
              </w:rPr>
            </w:pPr>
            <w:r>
              <w:rPr>
                <w:rFonts w:ascii="Eras Light ITC" w:hAnsi="Eras Light ITC"/>
              </w:rPr>
              <w:t>0/</w:t>
            </w:r>
            <w:r w:rsidR="00F34606">
              <w:rPr>
                <w:rFonts w:ascii="Eras Light ITC" w:hAnsi="Eras Light ITC"/>
              </w:rPr>
              <w:t>4</w:t>
            </w:r>
          </w:p>
        </w:tc>
        <w:tc>
          <w:tcPr>
            <w:tcW w:w="1728" w:type="dxa"/>
            <w:vAlign w:val="center"/>
          </w:tcPr>
          <w:p w14:paraId="27F32F8A" w14:textId="76415555" w:rsidR="004E6332" w:rsidRDefault="00F34606" w:rsidP="0034729A">
            <w:pPr>
              <w:pStyle w:val="NoSpacing"/>
              <w:jc w:val="center"/>
              <w:rPr>
                <w:rFonts w:ascii="Eras Light ITC" w:hAnsi="Eras Light ITC"/>
              </w:rPr>
            </w:pPr>
            <w:r>
              <w:rPr>
                <w:rFonts w:ascii="Eras Light ITC" w:hAnsi="Eras Light ITC"/>
              </w:rPr>
              <w:t>1455     1252/203</w:t>
            </w:r>
          </w:p>
        </w:tc>
      </w:tr>
      <w:tr w:rsidR="00C15268" w:rsidRPr="007558BA" w14:paraId="2D9F026C" w14:textId="77777777" w:rsidTr="0034729A">
        <w:trPr>
          <w:trHeight w:val="20"/>
        </w:trPr>
        <w:tc>
          <w:tcPr>
            <w:tcW w:w="1885" w:type="dxa"/>
            <w:shd w:val="clear" w:color="auto" w:fill="F2F2F2" w:themeFill="background1" w:themeFillShade="F2"/>
          </w:tcPr>
          <w:p w14:paraId="0E10C052" w14:textId="0C8D56B6" w:rsidR="00C15268" w:rsidRPr="007558BA" w:rsidRDefault="00C15268" w:rsidP="0034729A">
            <w:pPr>
              <w:pStyle w:val="NoSpacing"/>
              <w:rPr>
                <w:rFonts w:ascii="Eras Light ITC" w:hAnsi="Eras Light ITC"/>
              </w:rPr>
            </w:pPr>
            <w:r>
              <w:rPr>
                <w:rFonts w:ascii="Eras Light ITC" w:hAnsi="Eras Light ITC"/>
              </w:rPr>
              <w:t>Malaria (L</w:t>
            </w:r>
            <w:r w:rsidR="004E6332">
              <w:rPr>
                <w:rFonts w:ascii="Eras Light ITC" w:hAnsi="Eras Light ITC"/>
              </w:rPr>
              <w:t>/T)</w:t>
            </w:r>
          </w:p>
        </w:tc>
        <w:tc>
          <w:tcPr>
            <w:tcW w:w="1571" w:type="dxa"/>
            <w:vAlign w:val="center"/>
          </w:tcPr>
          <w:p w14:paraId="33AEBA0B" w14:textId="77777777" w:rsidR="00C15268" w:rsidRPr="007558BA" w:rsidRDefault="00C15268" w:rsidP="0034729A">
            <w:pPr>
              <w:pStyle w:val="NoSpacing"/>
              <w:jc w:val="center"/>
              <w:rPr>
                <w:rFonts w:ascii="Eras Light ITC" w:hAnsi="Eras Light ITC"/>
              </w:rPr>
            </w:pPr>
            <w:r>
              <w:rPr>
                <w:rFonts w:ascii="Eras Light ITC" w:hAnsi="Eras Light ITC"/>
              </w:rPr>
              <w:t>0</w:t>
            </w:r>
          </w:p>
        </w:tc>
        <w:tc>
          <w:tcPr>
            <w:tcW w:w="1728" w:type="dxa"/>
            <w:vAlign w:val="center"/>
          </w:tcPr>
          <w:p w14:paraId="512410EF" w14:textId="77777777" w:rsidR="00C15268" w:rsidRPr="007558BA" w:rsidRDefault="00C15268" w:rsidP="0034729A">
            <w:pPr>
              <w:pStyle w:val="NoSpacing"/>
              <w:jc w:val="center"/>
              <w:rPr>
                <w:rFonts w:ascii="Eras Light ITC" w:hAnsi="Eras Light ITC"/>
              </w:rPr>
            </w:pPr>
            <w:r>
              <w:rPr>
                <w:rFonts w:ascii="Eras Light ITC" w:hAnsi="Eras Light ITC"/>
              </w:rPr>
              <w:t>0</w:t>
            </w:r>
          </w:p>
        </w:tc>
        <w:tc>
          <w:tcPr>
            <w:tcW w:w="1728" w:type="dxa"/>
            <w:vAlign w:val="center"/>
          </w:tcPr>
          <w:p w14:paraId="6FAA91F7" w14:textId="1CE4A590" w:rsidR="00C15268" w:rsidRPr="007558BA" w:rsidRDefault="00612680" w:rsidP="0034729A">
            <w:pPr>
              <w:pStyle w:val="NoSpacing"/>
              <w:jc w:val="center"/>
              <w:rPr>
                <w:rFonts w:ascii="Eras Light ITC" w:hAnsi="Eras Light ITC"/>
              </w:rPr>
            </w:pPr>
            <w:r>
              <w:rPr>
                <w:rFonts w:ascii="Eras Light ITC" w:hAnsi="Eras Light ITC"/>
              </w:rPr>
              <w:t>0</w:t>
            </w:r>
            <w:r w:rsidR="004E6332">
              <w:rPr>
                <w:rFonts w:ascii="Eras Light ITC" w:hAnsi="Eras Light ITC"/>
              </w:rPr>
              <w:t>/</w:t>
            </w:r>
            <w:r w:rsidR="00F34606">
              <w:rPr>
                <w:rFonts w:ascii="Eras Light ITC" w:hAnsi="Eras Light ITC"/>
              </w:rPr>
              <w:t>7</w:t>
            </w:r>
          </w:p>
        </w:tc>
        <w:tc>
          <w:tcPr>
            <w:tcW w:w="1728" w:type="dxa"/>
            <w:vAlign w:val="center"/>
          </w:tcPr>
          <w:p w14:paraId="7DAE9535" w14:textId="7E34F6AC" w:rsidR="00C15268" w:rsidRPr="007558BA" w:rsidRDefault="00C15268" w:rsidP="00F34606">
            <w:pPr>
              <w:pStyle w:val="NoSpacing"/>
              <w:jc w:val="center"/>
              <w:rPr>
                <w:rFonts w:ascii="Eras Light ITC" w:hAnsi="Eras Light ITC"/>
              </w:rPr>
            </w:pPr>
          </w:p>
        </w:tc>
      </w:tr>
      <w:tr w:rsidR="00C15268" w:rsidRPr="007558BA" w14:paraId="0577F16B" w14:textId="77777777" w:rsidTr="0034729A">
        <w:trPr>
          <w:trHeight w:val="20"/>
        </w:trPr>
        <w:tc>
          <w:tcPr>
            <w:tcW w:w="1885" w:type="dxa"/>
            <w:shd w:val="clear" w:color="auto" w:fill="F2F2F2" w:themeFill="background1" w:themeFillShade="F2"/>
          </w:tcPr>
          <w:p w14:paraId="482CBFED" w14:textId="77777777" w:rsidR="00C15268" w:rsidRPr="00B90321" w:rsidRDefault="00C15268" w:rsidP="0034729A">
            <w:pPr>
              <w:pStyle w:val="NoSpacing"/>
              <w:rPr>
                <w:rFonts w:ascii="Eras Light ITC" w:hAnsi="Eras Light ITC"/>
                <w:sz w:val="18"/>
                <w:szCs w:val="18"/>
              </w:rPr>
            </w:pPr>
            <w:r w:rsidRPr="00B90321">
              <w:rPr>
                <w:rFonts w:ascii="Eras Light ITC" w:hAnsi="Eras Light ITC"/>
                <w:sz w:val="18"/>
                <w:szCs w:val="18"/>
              </w:rPr>
              <w:t xml:space="preserve">Chikungunya/Zika (T) </w:t>
            </w:r>
          </w:p>
        </w:tc>
        <w:tc>
          <w:tcPr>
            <w:tcW w:w="1571" w:type="dxa"/>
            <w:shd w:val="clear" w:color="auto" w:fill="FFFFFF" w:themeFill="background1"/>
            <w:vAlign w:val="center"/>
          </w:tcPr>
          <w:p w14:paraId="77CBC701" w14:textId="77777777" w:rsidR="00C15268" w:rsidRPr="007558BA" w:rsidRDefault="00C15268" w:rsidP="0034729A">
            <w:pPr>
              <w:pStyle w:val="NoSpacing"/>
              <w:jc w:val="center"/>
              <w:rPr>
                <w:rFonts w:ascii="Eras Light ITC" w:hAnsi="Eras Light ITC"/>
              </w:rPr>
            </w:pPr>
            <w:r>
              <w:rPr>
                <w:rFonts w:ascii="Eras Light ITC" w:hAnsi="Eras Light ITC"/>
              </w:rPr>
              <w:t>-</w:t>
            </w:r>
          </w:p>
        </w:tc>
        <w:tc>
          <w:tcPr>
            <w:tcW w:w="1728" w:type="dxa"/>
            <w:shd w:val="clear" w:color="auto" w:fill="FFFFFF" w:themeFill="background1"/>
            <w:vAlign w:val="center"/>
          </w:tcPr>
          <w:p w14:paraId="5F9E5E62" w14:textId="77777777" w:rsidR="00C15268" w:rsidRPr="007558BA" w:rsidRDefault="00C15268" w:rsidP="0034729A">
            <w:pPr>
              <w:pStyle w:val="NoSpacing"/>
              <w:jc w:val="center"/>
              <w:rPr>
                <w:rFonts w:ascii="Eras Light ITC" w:hAnsi="Eras Light ITC"/>
              </w:rPr>
            </w:pPr>
            <w:r>
              <w:rPr>
                <w:rFonts w:ascii="Eras Light ITC" w:hAnsi="Eras Light ITC"/>
              </w:rPr>
              <w:t>-</w:t>
            </w:r>
          </w:p>
        </w:tc>
        <w:tc>
          <w:tcPr>
            <w:tcW w:w="1728" w:type="dxa"/>
            <w:shd w:val="clear" w:color="auto" w:fill="FFFFFF" w:themeFill="background1"/>
            <w:vAlign w:val="center"/>
          </w:tcPr>
          <w:p w14:paraId="5997BA87" w14:textId="64C93C1F" w:rsidR="00C15268" w:rsidRPr="007558BA" w:rsidRDefault="004E6332" w:rsidP="0034729A">
            <w:pPr>
              <w:pStyle w:val="NoSpacing"/>
              <w:jc w:val="center"/>
              <w:rPr>
                <w:rFonts w:ascii="Eras Light ITC" w:hAnsi="Eras Light ITC"/>
              </w:rPr>
            </w:pPr>
            <w:r>
              <w:rPr>
                <w:rFonts w:ascii="Eras Light ITC" w:hAnsi="Eras Light ITC"/>
              </w:rPr>
              <w:t>1</w:t>
            </w:r>
          </w:p>
        </w:tc>
        <w:tc>
          <w:tcPr>
            <w:tcW w:w="1728" w:type="dxa"/>
            <w:vAlign w:val="center"/>
          </w:tcPr>
          <w:p w14:paraId="2CDBC095" w14:textId="434AE38D" w:rsidR="00C15268" w:rsidRPr="007558BA" w:rsidRDefault="00F34606" w:rsidP="0034729A">
            <w:pPr>
              <w:pStyle w:val="NoSpacing"/>
              <w:jc w:val="center"/>
              <w:rPr>
                <w:rFonts w:ascii="Eras Light ITC" w:hAnsi="Eras Light ITC"/>
              </w:rPr>
            </w:pPr>
            <w:r>
              <w:rPr>
                <w:rFonts w:ascii="Eras Light ITC" w:hAnsi="Eras Light ITC"/>
              </w:rPr>
              <w:t>86</w:t>
            </w:r>
            <w:r w:rsidR="004E6332">
              <w:rPr>
                <w:rFonts w:ascii="Eras Light ITC" w:hAnsi="Eras Light ITC"/>
              </w:rPr>
              <w:t>/</w:t>
            </w:r>
            <w:r>
              <w:rPr>
                <w:rFonts w:ascii="Eras Light ITC" w:hAnsi="Eras Light ITC"/>
              </w:rPr>
              <w:t>6</w:t>
            </w:r>
          </w:p>
        </w:tc>
      </w:tr>
      <w:tr w:rsidR="004E6332" w:rsidRPr="007558BA" w14:paraId="73A831E0" w14:textId="77777777" w:rsidTr="0034729A">
        <w:trPr>
          <w:trHeight w:val="20"/>
        </w:trPr>
        <w:tc>
          <w:tcPr>
            <w:tcW w:w="1885" w:type="dxa"/>
            <w:shd w:val="clear" w:color="auto" w:fill="F2F2F2" w:themeFill="background1" w:themeFillShade="F2"/>
          </w:tcPr>
          <w:p w14:paraId="53D83102" w14:textId="28C71F8D" w:rsidR="004E6332" w:rsidRPr="00B90321" w:rsidRDefault="004E6332" w:rsidP="0034729A">
            <w:pPr>
              <w:pStyle w:val="NoSpacing"/>
              <w:rPr>
                <w:rFonts w:ascii="Eras Light ITC" w:hAnsi="Eras Light ITC"/>
                <w:sz w:val="18"/>
                <w:szCs w:val="18"/>
              </w:rPr>
            </w:pPr>
            <w:proofErr w:type="spellStart"/>
            <w:r>
              <w:rPr>
                <w:rFonts w:ascii="Eras Light ITC" w:hAnsi="Eras Light ITC"/>
                <w:sz w:val="18"/>
                <w:szCs w:val="18"/>
              </w:rPr>
              <w:t>Oropouche</w:t>
            </w:r>
            <w:proofErr w:type="spellEnd"/>
            <w:r>
              <w:rPr>
                <w:rFonts w:ascii="Eras Light ITC" w:hAnsi="Eras Light ITC"/>
                <w:sz w:val="18"/>
                <w:szCs w:val="18"/>
              </w:rPr>
              <w:t xml:space="preserve"> Virus</w:t>
            </w:r>
          </w:p>
        </w:tc>
        <w:tc>
          <w:tcPr>
            <w:tcW w:w="1571" w:type="dxa"/>
            <w:shd w:val="clear" w:color="auto" w:fill="FFFFFF" w:themeFill="background1"/>
            <w:vAlign w:val="center"/>
          </w:tcPr>
          <w:p w14:paraId="27DCF24B" w14:textId="129CDF4D" w:rsidR="004E6332" w:rsidRDefault="00F34606" w:rsidP="0034729A">
            <w:pPr>
              <w:pStyle w:val="NoSpacing"/>
              <w:jc w:val="center"/>
              <w:rPr>
                <w:rFonts w:ascii="Eras Light ITC" w:hAnsi="Eras Light ITC"/>
              </w:rPr>
            </w:pPr>
            <w:r>
              <w:rPr>
                <w:rFonts w:ascii="Eras Light ITC" w:hAnsi="Eras Light ITC"/>
              </w:rPr>
              <w:t>-</w:t>
            </w:r>
          </w:p>
        </w:tc>
        <w:tc>
          <w:tcPr>
            <w:tcW w:w="1728" w:type="dxa"/>
            <w:shd w:val="clear" w:color="auto" w:fill="FFFFFF" w:themeFill="background1"/>
            <w:vAlign w:val="center"/>
          </w:tcPr>
          <w:p w14:paraId="6247F58B" w14:textId="288EC99D" w:rsidR="004E6332" w:rsidRDefault="00F34606" w:rsidP="0034729A">
            <w:pPr>
              <w:pStyle w:val="NoSpacing"/>
              <w:jc w:val="center"/>
              <w:rPr>
                <w:rFonts w:ascii="Eras Light ITC" w:hAnsi="Eras Light ITC"/>
              </w:rPr>
            </w:pPr>
            <w:r>
              <w:rPr>
                <w:rFonts w:ascii="Eras Light ITC" w:hAnsi="Eras Light ITC"/>
              </w:rPr>
              <w:t>-</w:t>
            </w:r>
          </w:p>
        </w:tc>
        <w:tc>
          <w:tcPr>
            <w:tcW w:w="1728" w:type="dxa"/>
            <w:shd w:val="clear" w:color="auto" w:fill="FFFFFF" w:themeFill="background1"/>
            <w:vAlign w:val="center"/>
          </w:tcPr>
          <w:p w14:paraId="7DA3CE94" w14:textId="094FD644" w:rsidR="004E6332" w:rsidRDefault="004E6332" w:rsidP="0034729A">
            <w:pPr>
              <w:pStyle w:val="NoSpacing"/>
              <w:jc w:val="center"/>
              <w:rPr>
                <w:rFonts w:ascii="Eras Light ITC" w:hAnsi="Eras Light ITC"/>
              </w:rPr>
            </w:pPr>
            <w:r>
              <w:rPr>
                <w:rFonts w:ascii="Eras Light ITC" w:hAnsi="Eras Light ITC"/>
              </w:rPr>
              <w:t>-</w:t>
            </w:r>
          </w:p>
        </w:tc>
        <w:tc>
          <w:tcPr>
            <w:tcW w:w="1728" w:type="dxa"/>
            <w:vAlign w:val="center"/>
          </w:tcPr>
          <w:p w14:paraId="1038F1FD" w14:textId="27625954" w:rsidR="004E6332" w:rsidRDefault="00F34606" w:rsidP="0034729A">
            <w:pPr>
              <w:pStyle w:val="NoSpacing"/>
              <w:jc w:val="center"/>
              <w:rPr>
                <w:rFonts w:ascii="Eras Light ITC" w:hAnsi="Eras Light ITC"/>
              </w:rPr>
            </w:pPr>
            <w:r>
              <w:rPr>
                <w:rFonts w:ascii="Eras Light ITC" w:hAnsi="Eras Light ITC"/>
              </w:rPr>
              <w:t>-</w:t>
            </w:r>
          </w:p>
        </w:tc>
      </w:tr>
    </w:tbl>
    <w:p w14:paraId="6A423313" w14:textId="005A968E" w:rsidR="00994233" w:rsidRDefault="00994233" w:rsidP="00C15268">
      <w:pPr>
        <w:pStyle w:val="ListParagraph"/>
        <w:spacing w:after="0" w:line="240" w:lineRule="auto"/>
        <w:ind w:left="1080"/>
        <w:rPr>
          <w:rFonts w:ascii="Eras Light ITC" w:hAnsi="Eras Light ITC" w:cstheme="minorHAnsi"/>
          <w:sz w:val="24"/>
          <w:szCs w:val="24"/>
        </w:rPr>
      </w:pPr>
    </w:p>
    <w:p w14:paraId="04E5949A" w14:textId="77777777" w:rsidR="00612680" w:rsidRPr="00702DFC" w:rsidRDefault="00612680" w:rsidP="00C15268">
      <w:pPr>
        <w:pStyle w:val="ListParagraph"/>
        <w:spacing w:after="0" w:line="240" w:lineRule="auto"/>
        <w:ind w:left="1080"/>
        <w:rPr>
          <w:rFonts w:ascii="Eras Light ITC" w:hAnsi="Eras Light ITC" w:cstheme="minorHAnsi"/>
          <w:sz w:val="24"/>
          <w:szCs w:val="24"/>
        </w:rPr>
      </w:pPr>
    </w:p>
    <w:p w14:paraId="0BCE7F02" w14:textId="2B904B59" w:rsidR="00874795" w:rsidRPr="00702DFC" w:rsidRDefault="00874795" w:rsidP="00874795">
      <w:pPr>
        <w:pStyle w:val="ListParagraph"/>
        <w:spacing w:after="0" w:line="240" w:lineRule="auto"/>
        <w:ind w:left="1440"/>
        <w:rPr>
          <w:rFonts w:ascii="Eras Light ITC" w:hAnsi="Eras Light ITC" w:cstheme="minorHAnsi"/>
          <w:sz w:val="24"/>
          <w:szCs w:val="24"/>
        </w:rPr>
      </w:pPr>
    </w:p>
    <w:tbl>
      <w:tblPr>
        <w:tblStyle w:val="TableGrid"/>
        <w:tblpPr w:leftFromText="180" w:rightFromText="180" w:vertAnchor="text" w:horzAnchor="page" w:tblpX="2263" w:tblpY="110"/>
        <w:tblW w:w="0" w:type="auto"/>
        <w:tblLook w:val="0480" w:firstRow="0" w:lastRow="0" w:firstColumn="1" w:lastColumn="0" w:noHBand="0" w:noVBand="1"/>
      </w:tblPr>
      <w:tblGrid>
        <w:gridCol w:w="2448"/>
        <w:gridCol w:w="1440"/>
        <w:gridCol w:w="1584"/>
      </w:tblGrid>
      <w:tr w:rsidR="004E6332" w:rsidRPr="002C6239" w14:paraId="1155EF49" w14:textId="77777777" w:rsidTr="00916DE0">
        <w:trPr>
          <w:trHeight w:val="144"/>
        </w:trPr>
        <w:tc>
          <w:tcPr>
            <w:tcW w:w="2448" w:type="dxa"/>
            <w:shd w:val="clear" w:color="auto" w:fill="D9D9D9" w:themeFill="background1" w:themeFillShade="D9"/>
          </w:tcPr>
          <w:p w14:paraId="4B050DC6" w14:textId="77777777" w:rsidR="004E6332" w:rsidRPr="005F1F86" w:rsidRDefault="004E6332" w:rsidP="00916DE0">
            <w:pPr>
              <w:pStyle w:val="NoSpacing"/>
              <w:tabs>
                <w:tab w:val="left" w:pos="2175"/>
              </w:tabs>
              <w:jc w:val="center"/>
              <w:rPr>
                <w:rFonts w:ascii="Eras Light ITC" w:hAnsi="Eras Light ITC" w:cs="Arial"/>
                <w:sz w:val="20"/>
                <w:szCs w:val="20"/>
              </w:rPr>
            </w:pPr>
            <w:r w:rsidRPr="005F1F86">
              <w:rPr>
                <w:rFonts w:ascii="Eras Light ITC" w:hAnsi="Eras Light ITC" w:cs="Arial"/>
                <w:sz w:val="20"/>
                <w:szCs w:val="20"/>
              </w:rPr>
              <w:lastRenderedPageBreak/>
              <w:t>Mosquito Info.</w:t>
            </w:r>
          </w:p>
        </w:tc>
        <w:tc>
          <w:tcPr>
            <w:tcW w:w="1440" w:type="dxa"/>
            <w:shd w:val="clear" w:color="auto" w:fill="D9D9D9" w:themeFill="background1" w:themeFillShade="D9"/>
          </w:tcPr>
          <w:p w14:paraId="1BEE3CE6" w14:textId="4AAFCB85" w:rsidR="004E6332" w:rsidRPr="005F1F86" w:rsidRDefault="004E6332" w:rsidP="00916DE0">
            <w:pPr>
              <w:pStyle w:val="NoSpacing"/>
              <w:tabs>
                <w:tab w:val="left" w:pos="2175"/>
              </w:tabs>
              <w:jc w:val="center"/>
              <w:rPr>
                <w:rFonts w:ascii="Eras Light ITC" w:hAnsi="Eras Light ITC" w:cs="Arial"/>
                <w:sz w:val="20"/>
                <w:szCs w:val="20"/>
              </w:rPr>
            </w:pPr>
            <w:r w:rsidRPr="005F1F86">
              <w:rPr>
                <w:rFonts w:ascii="Eras Light ITC" w:hAnsi="Eras Light ITC" w:cs="Arial"/>
                <w:sz w:val="20"/>
                <w:szCs w:val="20"/>
              </w:rPr>
              <w:t xml:space="preserve">Through </w:t>
            </w:r>
            <w:r>
              <w:rPr>
                <w:rFonts w:ascii="Eras Light ITC" w:hAnsi="Eras Light ITC" w:cs="Arial"/>
                <w:sz w:val="20"/>
                <w:szCs w:val="20"/>
              </w:rPr>
              <w:t>Ju</w:t>
            </w:r>
            <w:r w:rsidR="00EC15A5">
              <w:rPr>
                <w:rFonts w:ascii="Eras Light ITC" w:hAnsi="Eras Light ITC" w:cs="Arial"/>
                <w:sz w:val="20"/>
                <w:szCs w:val="20"/>
              </w:rPr>
              <w:t>ly</w:t>
            </w:r>
          </w:p>
        </w:tc>
        <w:tc>
          <w:tcPr>
            <w:tcW w:w="1584" w:type="dxa"/>
            <w:shd w:val="clear" w:color="auto" w:fill="D9D9D9" w:themeFill="background1" w:themeFillShade="D9"/>
          </w:tcPr>
          <w:p w14:paraId="1DA30079" w14:textId="77777777" w:rsidR="004E6332" w:rsidRPr="005F1F86" w:rsidRDefault="004E6332"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5</w:t>
            </w:r>
            <w:r w:rsidRPr="005F1F86">
              <w:rPr>
                <w:rFonts w:ascii="Eras Light ITC" w:hAnsi="Eras Light ITC" w:cs="Arial"/>
                <w:sz w:val="20"/>
                <w:szCs w:val="20"/>
              </w:rPr>
              <w:t>-year average</w:t>
            </w:r>
          </w:p>
        </w:tc>
      </w:tr>
      <w:tr w:rsidR="004E6332" w:rsidRPr="002C6239" w14:paraId="0C6975A0" w14:textId="77777777" w:rsidTr="00916DE0">
        <w:trPr>
          <w:trHeight w:val="144"/>
        </w:trPr>
        <w:tc>
          <w:tcPr>
            <w:tcW w:w="2448" w:type="dxa"/>
          </w:tcPr>
          <w:p w14:paraId="28C98861" w14:textId="77777777" w:rsidR="004E6332" w:rsidRPr="005F1F86" w:rsidRDefault="004E6332" w:rsidP="00916DE0">
            <w:pPr>
              <w:pStyle w:val="NoSpacing"/>
              <w:tabs>
                <w:tab w:val="left" w:pos="2175"/>
              </w:tabs>
              <w:rPr>
                <w:rFonts w:ascii="Eras Light ITC" w:hAnsi="Eras Light ITC" w:cs="Arial"/>
                <w:sz w:val="20"/>
                <w:szCs w:val="20"/>
              </w:rPr>
            </w:pPr>
            <w:r w:rsidRPr="005F1F86">
              <w:rPr>
                <w:rFonts w:ascii="Eras Light ITC" w:hAnsi="Eras Light ITC" w:cs="Arial"/>
                <w:sz w:val="20"/>
                <w:szCs w:val="20"/>
              </w:rPr>
              <w:t>Acres treated</w:t>
            </w:r>
          </w:p>
        </w:tc>
        <w:tc>
          <w:tcPr>
            <w:tcW w:w="1440" w:type="dxa"/>
          </w:tcPr>
          <w:p w14:paraId="5681C84E" w14:textId="213D02FE" w:rsidR="004E6332" w:rsidRPr="005F1F86" w:rsidRDefault="00F34606"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286</w:t>
            </w:r>
          </w:p>
        </w:tc>
        <w:tc>
          <w:tcPr>
            <w:tcW w:w="1584" w:type="dxa"/>
          </w:tcPr>
          <w:p w14:paraId="4BEE34B9" w14:textId="4456180F" w:rsidR="004E6332" w:rsidRPr="005F1F86" w:rsidRDefault="00F34606"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342.76</w:t>
            </w:r>
          </w:p>
        </w:tc>
      </w:tr>
      <w:tr w:rsidR="004E6332" w14:paraId="3AE4577C" w14:textId="77777777" w:rsidTr="00916DE0">
        <w:trPr>
          <w:trHeight w:val="144"/>
        </w:trPr>
        <w:tc>
          <w:tcPr>
            <w:tcW w:w="2448" w:type="dxa"/>
          </w:tcPr>
          <w:p w14:paraId="44D23B7D" w14:textId="3C0F0AAA" w:rsidR="004E6332" w:rsidRPr="005F1F86" w:rsidRDefault="004E6332" w:rsidP="00916DE0">
            <w:pPr>
              <w:pStyle w:val="NoSpacing"/>
              <w:tabs>
                <w:tab w:val="left" w:pos="2175"/>
              </w:tabs>
              <w:rPr>
                <w:rFonts w:ascii="Eras Light ITC" w:hAnsi="Eras Light ITC" w:cs="Arial"/>
                <w:sz w:val="20"/>
                <w:szCs w:val="20"/>
              </w:rPr>
            </w:pPr>
            <w:r>
              <w:rPr>
                <w:rFonts w:ascii="Eras Light ITC" w:hAnsi="Eras Light ITC" w:cs="Arial"/>
                <w:sz w:val="20"/>
                <w:szCs w:val="20"/>
              </w:rPr>
              <w:t xml:space="preserve">All </w:t>
            </w:r>
            <w:r w:rsidRPr="005F1F86">
              <w:rPr>
                <w:rFonts w:ascii="Eras Light ITC" w:hAnsi="Eras Light ITC" w:cs="Arial"/>
                <w:sz w:val="20"/>
                <w:szCs w:val="20"/>
              </w:rPr>
              <w:t xml:space="preserve">Traps </w:t>
            </w:r>
            <w:r>
              <w:rPr>
                <w:rFonts w:ascii="Eras Light ITC" w:hAnsi="Eras Light ITC" w:cs="Arial"/>
                <w:sz w:val="20"/>
                <w:szCs w:val="20"/>
              </w:rPr>
              <w:t xml:space="preserve">(through </w:t>
            </w:r>
            <w:r w:rsidR="009618C4">
              <w:rPr>
                <w:rFonts w:ascii="Eras Light ITC" w:hAnsi="Eras Light ITC" w:cs="Arial"/>
                <w:sz w:val="20"/>
                <w:szCs w:val="20"/>
              </w:rPr>
              <w:t>June</w:t>
            </w:r>
            <w:r>
              <w:rPr>
                <w:rFonts w:ascii="Eras Light ITC" w:hAnsi="Eras Light ITC" w:cs="Arial"/>
                <w:sz w:val="20"/>
                <w:szCs w:val="20"/>
              </w:rPr>
              <w:t>)</w:t>
            </w:r>
          </w:p>
        </w:tc>
        <w:tc>
          <w:tcPr>
            <w:tcW w:w="1440" w:type="dxa"/>
          </w:tcPr>
          <w:p w14:paraId="5041055F" w14:textId="61AFD38B" w:rsidR="004E6332" w:rsidRPr="005F1F86" w:rsidRDefault="00EC15A5"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60305</w:t>
            </w:r>
          </w:p>
        </w:tc>
        <w:tc>
          <w:tcPr>
            <w:tcW w:w="1584" w:type="dxa"/>
          </w:tcPr>
          <w:p w14:paraId="6977FAFB" w14:textId="125CE876" w:rsidR="004E6332" w:rsidRPr="005F1F86" w:rsidRDefault="00EC15A5"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56473.6</w:t>
            </w:r>
          </w:p>
        </w:tc>
      </w:tr>
      <w:tr w:rsidR="004E6332" w:rsidRPr="002C6239" w14:paraId="4117B4D0" w14:textId="77777777" w:rsidTr="00916DE0">
        <w:trPr>
          <w:trHeight w:val="144"/>
        </w:trPr>
        <w:tc>
          <w:tcPr>
            <w:tcW w:w="2448" w:type="dxa"/>
          </w:tcPr>
          <w:p w14:paraId="64FD03E4" w14:textId="77777777" w:rsidR="004E6332" w:rsidRPr="005F1F86" w:rsidRDefault="004E6332" w:rsidP="00916DE0">
            <w:pPr>
              <w:pStyle w:val="NoSpacing"/>
              <w:tabs>
                <w:tab w:val="left" w:pos="2175"/>
              </w:tabs>
              <w:rPr>
                <w:rFonts w:ascii="Eras Light ITC" w:hAnsi="Eras Light ITC" w:cs="Arial"/>
                <w:sz w:val="20"/>
                <w:szCs w:val="20"/>
              </w:rPr>
            </w:pPr>
            <w:r w:rsidRPr="005F1F86">
              <w:rPr>
                <w:rFonts w:ascii="Eras Light ITC" w:hAnsi="Eras Light ITC" w:cs="Arial"/>
                <w:sz w:val="20"/>
                <w:szCs w:val="20"/>
              </w:rPr>
              <w:t>Service Requests</w:t>
            </w:r>
          </w:p>
        </w:tc>
        <w:tc>
          <w:tcPr>
            <w:tcW w:w="1440" w:type="dxa"/>
          </w:tcPr>
          <w:p w14:paraId="598B257B" w14:textId="1C5644CE" w:rsidR="004E6332" w:rsidRPr="005F1F86" w:rsidRDefault="00C05332"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28</w:t>
            </w:r>
          </w:p>
        </w:tc>
        <w:tc>
          <w:tcPr>
            <w:tcW w:w="1584" w:type="dxa"/>
          </w:tcPr>
          <w:p w14:paraId="4A29CFDA" w14:textId="10F69A78" w:rsidR="004E6332" w:rsidRPr="005F1F86" w:rsidRDefault="00C05332"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43.2</w:t>
            </w:r>
          </w:p>
        </w:tc>
      </w:tr>
      <w:tr w:rsidR="004E6332" w:rsidRPr="002C6239" w14:paraId="1059002F" w14:textId="77777777" w:rsidTr="00916DE0">
        <w:trPr>
          <w:trHeight w:val="144"/>
        </w:trPr>
        <w:tc>
          <w:tcPr>
            <w:tcW w:w="2448" w:type="dxa"/>
          </w:tcPr>
          <w:p w14:paraId="45806881" w14:textId="77777777" w:rsidR="004E6332" w:rsidRPr="005F1F86" w:rsidRDefault="004E6332" w:rsidP="00916DE0">
            <w:pPr>
              <w:pStyle w:val="NoSpacing"/>
              <w:tabs>
                <w:tab w:val="left" w:pos="2175"/>
              </w:tabs>
              <w:rPr>
                <w:rFonts w:ascii="Eras Light ITC" w:hAnsi="Eras Light ITC" w:cs="Arial"/>
                <w:sz w:val="20"/>
                <w:szCs w:val="20"/>
              </w:rPr>
            </w:pPr>
            <w:proofErr w:type="spellStart"/>
            <w:r w:rsidRPr="005F1F86">
              <w:rPr>
                <w:rFonts w:ascii="Eras Light ITC" w:hAnsi="Eras Light ITC" w:cs="Arial"/>
                <w:sz w:val="20"/>
                <w:szCs w:val="20"/>
              </w:rPr>
              <w:t>Adulticiding</w:t>
            </w:r>
            <w:proofErr w:type="spellEnd"/>
          </w:p>
        </w:tc>
        <w:tc>
          <w:tcPr>
            <w:tcW w:w="1440" w:type="dxa"/>
          </w:tcPr>
          <w:p w14:paraId="6A35E7A4" w14:textId="3D337C41" w:rsidR="003D35DD" w:rsidRPr="005F1F86" w:rsidRDefault="00C05332" w:rsidP="003D35DD">
            <w:pPr>
              <w:pStyle w:val="NoSpacing"/>
              <w:tabs>
                <w:tab w:val="left" w:pos="2175"/>
              </w:tabs>
              <w:jc w:val="center"/>
              <w:rPr>
                <w:rFonts w:ascii="Eras Light ITC" w:hAnsi="Eras Light ITC" w:cs="Arial"/>
                <w:sz w:val="20"/>
                <w:szCs w:val="20"/>
              </w:rPr>
            </w:pPr>
            <w:r>
              <w:rPr>
                <w:rFonts w:ascii="Eras Light ITC" w:hAnsi="Eras Light ITC" w:cs="Arial"/>
                <w:sz w:val="20"/>
                <w:szCs w:val="20"/>
              </w:rPr>
              <w:t>15</w:t>
            </w:r>
          </w:p>
        </w:tc>
        <w:tc>
          <w:tcPr>
            <w:tcW w:w="1584" w:type="dxa"/>
          </w:tcPr>
          <w:p w14:paraId="3104630F" w14:textId="1041095E" w:rsidR="004E6332" w:rsidRPr="005F1F86" w:rsidRDefault="00C05332"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19</w:t>
            </w:r>
          </w:p>
        </w:tc>
      </w:tr>
      <w:tr w:rsidR="00EC15A5" w:rsidRPr="002C6239" w14:paraId="67B1F25D" w14:textId="77777777" w:rsidTr="00916DE0">
        <w:trPr>
          <w:trHeight w:val="144"/>
        </w:trPr>
        <w:tc>
          <w:tcPr>
            <w:tcW w:w="2448" w:type="dxa"/>
          </w:tcPr>
          <w:p w14:paraId="1C165CCE" w14:textId="77777777" w:rsidR="00EC15A5" w:rsidRPr="005F1F86" w:rsidRDefault="00EC15A5" w:rsidP="00916DE0">
            <w:pPr>
              <w:pStyle w:val="NoSpacing"/>
              <w:tabs>
                <w:tab w:val="left" w:pos="2175"/>
              </w:tabs>
              <w:rPr>
                <w:rFonts w:ascii="Eras Light ITC" w:hAnsi="Eras Light ITC" w:cs="Arial"/>
                <w:sz w:val="20"/>
                <w:szCs w:val="20"/>
              </w:rPr>
            </w:pPr>
          </w:p>
        </w:tc>
        <w:tc>
          <w:tcPr>
            <w:tcW w:w="1440" w:type="dxa"/>
          </w:tcPr>
          <w:p w14:paraId="20F30CED" w14:textId="77777777" w:rsidR="00EC15A5" w:rsidRDefault="00EC15A5" w:rsidP="003D35DD">
            <w:pPr>
              <w:pStyle w:val="NoSpacing"/>
              <w:tabs>
                <w:tab w:val="left" w:pos="2175"/>
              </w:tabs>
              <w:jc w:val="center"/>
              <w:rPr>
                <w:rFonts w:ascii="Eras Light ITC" w:hAnsi="Eras Light ITC" w:cs="Arial"/>
                <w:sz w:val="20"/>
                <w:szCs w:val="20"/>
              </w:rPr>
            </w:pPr>
          </w:p>
        </w:tc>
        <w:tc>
          <w:tcPr>
            <w:tcW w:w="1584" w:type="dxa"/>
          </w:tcPr>
          <w:p w14:paraId="27439B85" w14:textId="77777777" w:rsidR="00EC15A5" w:rsidRDefault="00EC15A5" w:rsidP="00916DE0">
            <w:pPr>
              <w:pStyle w:val="NoSpacing"/>
              <w:tabs>
                <w:tab w:val="left" w:pos="2175"/>
              </w:tabs>
              <w:jc w:val="center"/>
              <w:rPr>
                <w:rFonts w:ascii="Eras Light ITC" w:hAnsi="Eras Light ITC" w:cs="Arial"/>
                <w:sz w:val="20"/>
                <w:szCs w:val="20"/>
              </w:rPr>
            </w:pPr>
          </w:p>
        </w:tc>
      </w:tr>
    </w:tbl>
    <w:p w14:paraId="4168B45C" w14:textId="77777777" w:rsidR="004E6332" w:rsidRDefault="004E6332" w:rsidP="00AE235C">
      <w:pPr>
        <w:pStyle w:val="NoSpacing"/>
        <w:rPr>
          <w:rFonts w:ascii="Eras Light ITC" w:hAnsi="Eras Light ITC"/>
          <w:sz w:val="24"/>
          <w:szCs w:val="24"/>
        </w:rPr>
      </w:pPr>
    </w:p>
    <w:p w14:paraId="5C04C865" w14:textId="77777777" w:rsidR="00AE235C" w:rsidRDefault="00AE235C" w:rsidP="00AE235C">
      <w:pPr>
        <w:pStyle w:val="NoSpacing"/>
        <w:rPr>
          <w:rFonts w:ascii="Eras Light ITC" w:hAnsi="Eras Light ITC"/>
          <w:sz w:val="24"/>
          <w:szCs w:val="24"/>
        </w:rPr>
      </w:pPr>
    </w:p>
    <w:p w14:paraId="498C2AF7" w14:textId="77777777" w:rsidR="00EC15A5" w:rsidRDefault="00EC15A5" w:rsidP="00AE235C">
      <w:pPr>
        <w:pStyle w:val="NoSpacing"/>
        <w:rPr>
          <w:rFonts w:ascii="Eras Light ITC" w:hAnsi="Eras Light ITC"/>
          <w:sz w:val="24"/>
          <w:szCs w:val="24"/>
        </w:rPr>
      </w:pPr>
    </w:p>
    <w:p w14:paraId="728D3C2D" w14:textId="77777777" w:rsidR="00EC15A5" w:rsidRDefault="00EC15A5" w:rsidP="00AE235C">
      <w:pPr>
        <w:pStyle w:val="NoSpacing"/>
        <w:rPr>
          <w:rFonts w:ascii="Eras Light ITC" w:hAnsi="Eras Light ITC"/>
          <w:sz w:val="24"/>
          <w:szCs w:val="24"/>
        </w:rPr>
      </w:pPr>
    </w:p>
    <w:p w14:paraId="56033F63" w14:textId="77777777" w:rsidR="00EC15A5" w:rsidRDefault="00EC15A5" w:rsidP="00AE235C">
      <w:pPr>
        <w:pStyle w:val="NoSpacing"/>
        <w:rPr>
          <w:rFonts w:ascii="Eras Light ITC" w:hAnsi="Eras Light ITC"/>
          <w:sz w:val="24"/>
          <w:szCs w:val="24"/>
        </w:rPr>
      </w:pPr>
    </w:p>
    <w:p w14:paraId="24EB32A2" w14:textId="77777777" w:rsidR="00AE235C" w:rsidRDefault="00AE235C" w:rsidP="00AE235C">
      <w:pPr>
        <w:pStyle w:val="NoSpacing"/>
        <w:rPr>
          <w:rFonts w:ascii="Eras Light ITC" w:hAnsi="Eras Light ITC"/>
          <w:b/>
          <w:bCs/>
          <w:sz w:val="28"/>
          <w:szCs w:val="28"/>
        </w:rPr>
      </w:pPr>
    </w:p>
    <w:p w14:paraId="7F4B61F0" w14:textId="6B869411" w:rsidR="001D29A6" w:rsidRPr="001D29A6" w:rsidRDefault="001D29A6" w:rsidP="000A1951">
      <w:pPr>
        <w:pStyle w:val="NoSpacing"/>
        <w:numPr>
          <w:ilvl w:val="0"/>
          <w:numId w:val="21"/>
        </w:numPr>
        <w:ind w:left="360"/>
        <w:rPr>
          <w:rFonts w:ascii="Eras Light ITC" w:hAnsi="Eras Light ITC"/>
          <w:b/>
          <w:bCs/>
          <w:sz w:val="28"/>
          <w:szCs w:val="28"/>
        </w:rPr>
      </w:pPr>
      <w:r w:rsidRPr="001D29A6">
        <w:rPr>
          <w:rFonts w:ascii="Eras Light ITC" w:hAnsi="Eras Light ITC"/>
          <w:b/>
          <w:bCs/>
          <w:sz w:val="28"/>
          <w:szCs w:val="28"/>
        </w:rPr>
        <w:t>Operational Notes</w:t>
      </w:r>
    </w:p>
    <w:p w14:paraId="4B1009BF" w14:textId="52446679" w:rsidR="001D29A6" w:rsidRDefault="001D29A6" w:rsidP="001D29A6">
      <w:pPr>
        <w:pStyle w:val="NoSpacing"/>
        <w:numPr>
          <w:ilvl w:val="0"/>
          <w:numId w:val="42"/>
        </w:numPr>
        <w:rPr>
          <w:rFonts w:ascii="Eras Light ITC" w:hAnsi="Eras Light ITC"/>
          <w:b/>
          <w:bCs/>
          <w:sz w:val="24"/>
          <w:szCs w:val="24"/>
        </w:rPr>
      </w:pPr>
      <w:r>
        <w:rPr>
          <w:rFonts w:ascii="Eras Light ITC" w:hAnsi="Eras Light ITC"/>
          <w:b/>
          <w:bCs/>
          <w:sz w:val="24"/>
          <w:szCs w:val="24"/>
        </w:rPr>
        <w:t>Bi-Weekly Utah Arboviral phone calls with the DHHS</w:t>
      </w:r>
      <w:r w:rsidR="00EC15A5">
        <w:rPr>
          <w:rFonts w:ascii="Eras Light ITC" w:hAnsi="Eras Light ITC"/>
          <w:b/>
          <w:bCs/>
          <w:sz w:val="24"/>
          <w:szCs w:val="24"/>
        </w:rPr>
        <w:t xml:space="preserve">, Hogle Zoo, Utah State Vet, Tracy Aviary, </w:t>
      </w:r>
    </w:p>
    <w:p w14:paraId="56A06421" w14:textId="6E194A23" w:rsidR="00600136" w:rsidRDefault="00600136" w:rsidP="001D29A6">
      <w:pPr>
        <w:pStyle w:val="NoSpacing"/>
        <w:numPr>
          <w:ilvl w:val="0"/>
          <w:numId w:val="42"/>
        </w:numPr>
        <w:rPr>
          <w:rFonts w:ascii="Eras Light ITC" w:hAnsi="Eras Light ITC"/>
          <w:b/>
          <w:bCs/>
          <w:sz w:val="24"/>
          <w:szCs w:val="24"/>
        </w:rPr>
      </w:pPr>
      <w:r>
        <w:rPr>
          <w:rFonts w:ascii="Eras Light ITC" w:hAnsi="Eras Light ITC"/>
          <w:b/>
          <w:bCs/>
          <w:sz w:val="24"/>
          <w:szCs w:val="24"/>
        </w:rPr>
        <w:t xml:space="preserve">West Nile Testing </w:t>
      </w:r>
      <w:r w:rsidR="00EC15A5">
        <w:rPr>
          <w:rFonts w:ascii="Eras Light ITC" w:hAnsi="Eras Light ITC"/>
          <w:b/>
          <w:bCs/>
          <w:sz w:val="24"/>
          <w:szCs w:val="24"/>
        </w:rPr>
        <w:t>and the Future</w:t>
      </w:r>
    </w:p>
    <w:p w14:paraId="409BF752" w14:textId="4F2D4E1A" w:rsidR="00805E0A" w:rsidRPr="00600136" w:rsidRDefault="00805E0A" w:rsidP="000003FB">
      <w:pPr>
        <w:pStyle w:val="NoSpacing"/>
        <w:ind w:left="720"/>
        <w:rPr>
          <w:rFonts w:ascii="Eras Light ITC" w:hAnsi="Eras Light ITC"/>
          <w:b/>
          <w:bCs/>
          <w:sz w:val="24"/>
          <w:szCs w:val="24"/>
        </w:rPr>
      </w:pPr>
    </w:p>
    <w:p w14:paraId="489EC848" w14:textId="77777777" w:rsidR="00AE235C" w:rsidRPr="00996DCB" w:rsidRDefault="00AE235C" w:rsidP="00AE235C">
      <w:pPr>
        <w:pStyle w:val="NoSpacing"/>
        <w:numPr>
          <w:ilvl w:val="0"/>
          <w:numId w:val="46"/>
        </w:numPr>
        <w:rPr>
          <w:rFonts w:ascii="Eras Light ITC" w:hAnsi="Eras Light ITC"/>
          <w:b/>
          <w:bCs/>
          <w:color w:val="000000" w:themeColor="text1"/>
          <w:sz w:val="28"/>
          <w:szCs w:val="28"/>
        </w:rPr>
      </w:pPr>
      <w:r w:rsidRPr="00996DCB">
        <w:rPr>
          <w:rFonts w:ascii="Eras Light ITC" w:hAnsi="Eras Light ITC"/>
          <w:b/>
          <w:bCs/>
          <w:color w:val="000000" w:themeColor="text1"/>
          <w:sz w:val="28"/>
          <w:szCs w:val="28"/>
        </w:rPr>
        <w:t>Conferences 2026:</w:t>
      </w:r>
    </w:p>
    <w:p w14:paraId="0E7656F0" w14:textId="77777777" w:rsidR="00AE235C" w:rsidRPr="00EA27F0" w:rsidRDefault="00AE235C" w:rsidP="00AE235C">
      <w:pPr>
        <w:pStyle w:val="NoSpacing"/>
        <w:ind w:left="360"/>
        <w:rPr>
          <w:rFonts w:ascii="Eras Light ITC" w:hAnsi="Eras Light ITC"/>
          <w:color w:val="000000" w:themeColor="text1"/>
        </w:rPr>
      </w:pPr>
      <w:r>
        <w:rPr>
          <w:rFonts w:ascii="Eras Light ITC" w:hAnsi="Eras Light ITC"/>
          <w:b/>
          <w:bCs/>
          <w:color w:val="000000" w:themeColor="text1"/>
        </w:rPr>
        <w:t xml:space="preserve">National Drone Conference – </w:t>
      </w:r>
      <w:r w:rsidRPr="00EA27F0">
        <w:rPr>
          <w:rFonts w:ascii="Eras Light ITC" w:hAnsi="Eras Light ITC"/>
          <w:color w:val="000000" w:themeColor="text1"/>
        </w:rPr>
        <w:t>September 1-3, Las Vegas</w:t>
      </w:r>
    </w:p>
    <w:p w14:paraId="6CF1F46D" w14:textId="77777777" w:rsidR="00AE235C" w:rsidRPr="0026046F" w:rsidRDefault="00AE235C" w:rsidP="00AE235C">
      <w:pPr>
        <w:pStyle w:val="NoSpacing"/>
        <w:ind w:left="360"/>
        <w:rPr>
          <w:rFonts w:ascii="Eras Light ITC" w:hAnsi="Eras Light ITC"/>
          <w:color w:val="000000" w:themeColor="text1"/>
        </w:rPr>
      </w:pPr>
      <w:r>
        <w:rPr>
          <w:rFonts w:ascii="Eras Light ITC" w:hAnsi="Eras Light ITC"/>
          <w:b/>
          <w:bCs/>
          <w:color w:val="000000" w:themeColor="text1"/>
        </w:rPr>
        <w:t xml:space="preserve">UMAA </w:t>
      </w:r>
      <w:r w:rsidRPr="0026046F">
        <w:rPr>
          <w:rFonts w:ascii="Eras Light ITC" w:hAnsi="Eras Light ITC"/>
          <w:color w:val="000000" w:themeColor="text1"/>
        </w:rPr>
        <w:t xml:space="preserve">– October </w:t>
      </w:r>
      <w:r>
        <w:rPr>
          <w:rFonts w:ascii="Eras Light ITC" w:hAnsi="Eras Light ITC"/>
          <w:color w:val="000000" w:themeColor="text1"/>
        </w:rPr>
        <w:t>26-28 Ogden, Utah</w:t>
      </w:r>
    </w:p>
    <w:p w14:paraId="193ADF21" w14:textId="77777777" w:rsidR="00AE235C" w:rsidRDefault="00AE235C" w:rsidP="00AE235C">
      <w:pPr>
        <w:pStyle w:val="NoSpacing"/>
        <w:spacing w:line="480" w:lineRule="auto"/>
        <w:ind w:left="360"/>
        <w:rPr>
          <w:rFonts w:ascii="Eras Light ITC" w:hAnsi="Eras Light ITC"/>
          <w:color w:val="000000" w:themeColor="text1"/>
        </w:rPr>
      </w:pPr>
      <w:r>
        <w:rPr>
          <w:rFonts w:ascii="Eras Light ITC" w:hAnsi="Eras Light ITC"/>
          <w:b/>
          <w:bCs/>
          <w:color w:val="000000" w:themeColor="text1"/>
        </w:rPr>
        <w:t xml:space="preserve">UASD </w:t>
      </w:r>
      <w:r w:rsidRPr="007F051D">
        <w:rPr>
          <w:rFonts w:ascii="Eras Light ITC" w:hAnsi="Eras Light ITC"/>
          <w:color w:val="000000" w:themeColor="text1"/>
        </w:rPr>
        <w:t xml:space="preserve">– </w:t>
      </w:r>
      <w:r>
        <w:rPr>
          <w:rFonts w:ascii="Eras Light ITC" w:hAnsi="Eras Light ITC"/>
          <w:color w:val="000000" w:themeColor="text1"/>
        </w:rPr>
        <w:t>November 5-</w:t>
      </w:r>
      <w:proofErr w:type="gramStart"/>
      <w:r>
        <w:rPr>
          <w:rFonts w:ascii="Eras Light ITC" w:hAnsi="Eras Light ITC"/>
          <w:color w:val="000000" w:themeColor="text1"/>
        </w:rPr>
        <w:t xml:space="preserve">7 </w:t>
      </w:r>
      <w:r w:rsidRPr="007F051D">
        <w:rPr>
          <w:rFonts w:ascii="Eras Light ITC" w:hAnsi="Eras Light ITC"/>
          <w:color w:val="000000" w:themeColor="text1"/>
        </w:rPr>
        <w:t>,</w:t>
      </w:r>
      <w:proofErr w:type="gramEnd"/>
      <w:r w:rsidRPr="007F051D">
        <w:rPr>
          <w:rFonts w:ascii="Eras Light ITC" w:hAnsi="Eras Light ITC"/>
          <w:color w:val="000000" w:themeColor="text1"/>
        </w:rPr>
        <w:t xml:space="preserve"> Layton, Utah</w:t>
      </w:r>
    </w:p>
    <w:p w14:paraId="028EAD43" w14:textId="77777777" w:rsidR="00AE235C" w:rsidRDefault="00AE235C" w:rsidP="00AE235C">
      <w:pPr>
        <w:pStyle w:val="NoSpacing"/>
        <w:spacing w:line="480" w:lineRule="auto"/>
        <w:ind w:left="360"/>
        <w:rPr>
          <w:rFonts w:ascii="Eras Light ITC" w:hAnsi="Eras Light ITC"/>
          <w:b/>
          <w:bCs/>
          <w:color w:val="000000" w:themeColor="text1"/>
        </w:rPr>
      </w:pPr>
      <w:r>
        <w:rPr>
          <w:rFonts w:ascii="Eras Light ITC" w:hAnsi="Eras Light ITC"/>
          <w:b/>
          <w:bCs/>
          <w:color w:val="000000" w:themeColor="text1"/>
        </w:rPr>
        <w:t>Conferences 2027</w:t>
      </w:r>
    </w:p>
    <w:p w14:paraId="3699A6A0" w14:textId="77777777" w:rsidR="00AE235C" w:rsidRDefault="00AE235C" w:rsidP="00AE235C">
      <w:pPr>
        <w:pStyle w:val="NoSpacing"/>
        <w:ind w:left="360"/>
        <w:rPr>
          <w:rFonts w:ascii="Eras Light ITC" w:hAnsi="Eras Light ITC"/>
          <w:color w:val="000000" w:themeColor="text1"/>
        </w:rPr>
      </w:pPr>
      <w:r>
        <w:rPr>
          <w:rFonts w:ascii="Eras Light ITC" w:hAnsi="Eras Light ITC"/>
          <w:b/>
          <w:bCs/>
          <w:color w:val="000000" w:themeColor="text1"/>
        </w:rPr>
        <w:t xml:space="preserve">WCMVCA- </w:t>
      </w:r>
      <w:r>
        <w:rPr>
          <w:rFonts w:ascii="Eras Light ITC" w:hAnsi="Eras Light ITC"/>
          <w:color w:val="000000" w:themeColor="text1"/>
        </w:rPr>
        <w:t>Dates to be announced – Ogden, Utah</w:t>
      </w:r>
    </w:p>
    <w:p w14:paraId="3F9A2650" w14:textId="77777777" w:rsidR="00AE235C" w:rsidRDefault="00AE235C" w:rsidP="00AE235C">
      <w:pPr>
        <w:pStyle w:val="NoSpacing"/>
        <w:ind w:left="360"/>
        <w:rPr>
          <w:rFonts w:ascii="Eras Light ITC" w:hAnsi="Eras Light ITC"/>
          <w:color w:val="000000" w:themeColor="text1"/>
        </w:rPr>
      </w:pPr>
      <w:r>
        <w:rPr>
          <w:rFonts w:ascii="Eras Light ITC" w:hAnsi="Eras Light ITC"/>
          <w:b/>
          <w:bCs/>
          <w:color w:val="000000" w:themeColor="text1"/>
        </w:rPr>
        <w:t>AMCA-</w:t>
      </w:r>
      <w:r>
        <w:rPr>
          <w:rFonts w:ascii="Eras Light ITC" w:hAnsi="Eras Light ITC"/>
          <w:color w:val="000000" w:themeColor="text1"/>
        </w:rPr>
        <w:t xml:space="preserve">Dates to be announced – </w:t>
      </w:r>
      <w:proofErr w:type="spellStart"/>
      <w:proofErr w:type="gramStart"/>
      <w:r>
        <w:rPr>
          <w:rFonts w:ascii="Eras Light ITC" w:hAnsi="Eras Light ITC"/>
          <w:color w:val="000000" w:themeColor="text1"/>
        </w:rPr>
        <w:t>St.Louis</w:t>
      </w:r>
      <w:proofErr w:type="spellEnd"/>
      <w:proofErr w:type="gramEnd"/>
      <w:r>
        <w:rPr>
          <w:rFonts w:ascii="Eras Light ITC" w:hAnsi="Eras Light ITC"/>
          <w:color w:val="000000" w:themeColor="text1"/>
        </w:rPr>
        <w:t>, Missouri</w:t>
      </w:r>
    </w:p>
    <w:p w14:paraId="21EC2862" w14:textId="77777777" w:rsidR="00402CF0" w:rsidRPr="00702DFC" w:rsidRDefault="00402CF0" w:rsidP="00402CF0">
      <w:pPr>
        <w:pStyle w:val="NoSpacing"/>
        <w:ind w:left="1814"/>
        <w:rPr>
          <w:rFonts w:ascii="Eras Light ITC" w:hAnsi="Eras Light ITC"/>
          <w:sz w:val="24"/>
          <w:szCs w:val="24"/>
        </w:rPr>
      </w:pPr>
    </w:p>
    <w:p w14:paraId="18ACF746" w14:textId="77777777" w:rsidR="002927A2" w:rsidRPr="0021791E" w:rsidRDefault="002927A2" w:rsidP="002927A2">
      <w:pPr>
        <w:pStyle w:val="NoSpacing"/>
        <w:ind w:left="360"/>
        <w:rPr>
          <w:rFonts w:ascii="Eras Light ITC" w:hAnsi="Eras Light ITC"/>
          <w:sz w:val="24"/>
          <w:szCs w:val="24"/>
        </w:rPr>
      </w:pPr>
    </w:p>
    <w:p w14:paraId="63A48388" w14:textId="2A8859E9" w:rsidR="00DD3576" w:rsidRPr="001D29A6" w:rsidRDefault="00FD3DD5" w:rsidP="000A1951">
      <w:pPr>
        <w:pStyle w:val="NoSpacing"/>
        <w:numPr>
          <w:ilvl w:val="0"/>
          <w:numId w:val="21"/>
        </w:numPr>
        <w:ind w:left="360"/>
        <w:rPr>
          <w:rFonts w:ascii="Eras Light ITC" w:hAnsi="Eras Light ITC"/>
          <w:sz w:val="28"/>
          <w:szCs w:val="28"/>
        </w:rPr>
      </w:pPr>
      <w:r w:rsidRPr="001D29A6">
        <w:rPr>
          <w:rFonts w:ascii="Eras Light ITC" w:hAnsi="Eras Light ITC"/>
          <w:b/>
          <w:sz w:val="28"/>
          <w:szCs w:val="28"/>
        </w:rPr>
        <w:t>Safety Report</w:t>
      </w:r>
      <w:r w:rsidR="00537230" w:rsidRPr="001D29A6">
        <w:rPr>
          <w:rFonts w:ascii="Eras Light ITC" w:hAnsi="Eras Light ITC"/>
          <w:b/>
          <w:sz w:val="28"/>
          <w:szCs w:val="28"/>
        </w:rPr>
        <w:t>:</w:t>
      </w:r>
    </w:p>
    <w:p w14:paraId="7D328A29" w14:textId="2602B58A" w:rsidR="00E25421" w:rsidRPr="00702DFC" w:rsidRDefault="00FD3DD5" w:rsidP="000A1951">
      <w:pPr>
        <w:pStyle w:val="NoSpacing"/>
        <w:ind w:firstLine="360"/>
        <w:rPr>
          <w:rFonts w:ascii="Eras Light ITC" w:hAnsi="Eras Light ITC"/>
          <w:sz w:val="24"/>
          <w:szCs w:val="24"/>
        </w:rPr>
      </w:pPr>
      <w:r w:rsidRPr="00702DFC">
        <w:rPr>
          <w:rFonts w:ascii="Eras Light ITC" w:hAnsi="Eras Light ITC"/>
          <w:sz w:val="24"/>
          <w:szCs w:val="24"/>
        </w:rPr>
        <w:t>Date:</w:t>
      </w:r>
      <w:r w:rsidR="007927D8" w:rsidRPr="00702DFC">
        <w:rPr>
          <w:rFonts w:ascii="Eras Light ITC" w:hAnsi="Eras Light ITC"/>
          <w:sz w:val="24"/>
          <w:szCs w:val="24"/>
        </w:rPr>
        <w:t xml:space="preserve"> </w:t>
      </w:r>
      <w:r w:rsidR="00E831AD">
        <w:rPr>
          <w:rFonts w:ascii="Eras Light ITC" w:hAnsi="Eras Light ITC"/>
          <w:sz w:val="24"/>
          <w:szCs w:val="24"/>
        </w:rPr>
        <w:t xml:space="preserve"> </w:t>
      </w:r>
      <w:r w:rsidR="009618C4">
        <w:rPr>
          <w:rFonts w:ascii="Eras Light ITC" w:hAnsi="Eras Light ITC"/>
          <w:sz w:val="24"/>
          <w:szCs w:val="24"/>
        </w:rPr>
        <w:t>Ju</w:t>
      </w:r>
      <w:r w:rsidR="00C05332">
        <w:rPr>
          <w:rFonts w:ascii="Eras Light ITC" w:hAnsi="Eras Light ITC"/>
          <w:sz w:val="24"/>
          <w:szCs w:val="24"/>
        </w:rPr>
        <w:t>ly</w:t>
      </w:r>
      <w:r w:rsidR="009618C4">
        <w:rPr>
          <w:rFonts w:ascii="Eras Light ITC" w:hAnsi="Eras Light ITC"/>
          <w:sz w:val="24"/>
          <w:szCs w:val="24"/>
        </w:rPr>
        <w:t xml:space="preserve"> </w:t>
      </w:r>
      <w:r w:rsidR="00C05332">
        <w:rPr>
          <w:rFonts w:ascii="Eras Light ITC" w:hAnsi="Eras Light ITC"/>
          <w:sz w:val="24"/>
          <w:szCs w:val="24"/>
        </w:rPr>
        <w:t>13</w:t>
      </w:r>
      <w:r w:rsidR="008436C0" w:rsidRPr="008436C0">
        <w:rPr>
          <w:rFonts w:ascii="Eras Light ITC" w:hAnsi="Eras Light ITC"/>
          <w:sz w:val="24"/>
          <w:szCs w:val="24"/>
          <w:vertAlign w:val="superscript"/>
        </w:rPr>
        <w:t>th</w:t>
      </w:r>
      <w:r w:rsidR="008436C0">
        <w:rPr>
          <w:rFonts w:ascii="Eras Light ITC" w:hAnsi="Eras Light ITC"/>
          <w:sz w:val="24"/>
          <w:szCs w:val="24"/>
        </w:rPr>
        <w:t xml:space="preserve"> </w:t>
      </w:r>
      <w:r w:rsidR="00D77926">
        <w:rPr>
          <w:rFonts w:ascii="Eras Light ITC" w:hAnsi="Eras Light ITC"/>
          <w:sz w:val="24"/>
          <w:szCs w:val="24"/>
        </w:rPr>
        <w:t xml:space="preserve">– </w:t>
      </w:r>
      <w:r w:rsidR="00C05332">
        <w:rPr>
          <w:rFonts w:ascii="Eras Light ITC" w:hAnsi="Eras Light ITC"/>
          <w:sz w:val="24"/>
          <w:szCs w:val="24"/>
        </w:rPr>
        <w:t>August 17</w:t>
      </w:r>
      <w:r w:rsidR="00D77926" w:rsidRPr="00D77926">
        <w:rPr>
          <w:rFonts w:ascii="Eras Light ITC" w:hAnsi="Eras Light ITC"/>
          <w:sz w:val="24"/>
          <w:szCs w:val="24"/>
          <w:vertAlign w:val="superscript"/>
        </w:rPr>
        <w:t>th</w:t>
      </w:r>
      <w:r w:rsidR="00D77926">
        <w:rPr>
          <w:rFonts w:ascii="Eras Light ITC" w:hAnsi="Eras Light ITC"/>
          <w:sz w:val="24"/>
          <w:szCs w:val="24"/>
        </w:rPr>
        <w:t xml:space="preserve"> </w:t>
      </w:r>
    </w:p>
    <w:p w14:paraId="360A2B34" w14:textId="77777777" w:rsidR="003D35DD" w:rsidRDefault="003D35DD" w:rsidP="00FD3DD5">
      <w:pPr>
        <w:pStyle w:val="NoSpacing"/>
        <w:rPr>
          <w:rFonts w:ascii="Eras Light ITC" w:hAnsi="Eras Light ITC"/>
          <w:sz w:val="24"/>
          <w:szCs w:val="24"/>
        </w:rPr>
      </w:pPr>
    </w:p>
    <w:p w14:paraId="0342F692" w14:textId="77777777" w:rsidR="003D35DD" w:rsidRDefault="003D35DD" w:rsidP="00FD3DD5">
      <w:pPr>
        <w:pStyle w:val="NoSpacing"/>
        <w:rPr>
          <w:rFonts w:ascii="Eras Light ITC" w:hAnsi="Eras Light ITC"/>
          <w:sz w:val="24"/>
          <w:szCs w:val="24"/>
        </w:rPr>
      </w:pPr>
    </w:p>
    <w:p w14:paraId="22E4D79A" w14:textId="77777777" w:rsidR="003D35DD" w:rsidRPr="00702DFC" w:rsidRDefault="003D35DD" w:rsidP="00FD3DD5">
      <w:pPr>
        <w:pStyle w:val="NoSpacing"/>
        <w:rPr>
          <w:rFonts w:ascii="Eras Light ITC" w:hAnsi="Eras Light ITC"/>
          <w:sz w:val="24"/>
          <w:szCs w:val="24"/>
        </w:rPr>
      </w:pPr>
    </w:p>
    <w:p w14:paraId="7D14F626" w14:textId="77777777" w:rsidR="00FD3DD5" w:rsidRPr="00702DFC" w:rsidRDefault="00FD3DD5" w:rsidP="00FD3DD5">
      <w:pPr>
        <w:pStyle w:val="NoSpacing"/>
        <w:jc w:val="center"/>
        <w:rPr>
          <w:rFonts w:ascii="Eras Light ITC" w:hAnsi="Eras Light ITC"/>
          <w:b/>
          <w:sz w:val="24"/>
          <w:szCs w:val="24"/>
        </w:rPr>
      </w:pPr>
      <w:r w:rsidRPr="00702DFC">
        <w:rPr>
          <w:rFonts w:ascii="Eras Light ITC" w:hAnsi="Eras Light ITC"/>
          <w:b/>
          <w:sz w:val="24"/>
          <w:szCs w:val="24"/>
        </w:rPr>
        <w:t>Leading Indicators</w:t>
      </w:r>
    </w:p>
    <w:tbl>
      <w:tblPr>
        <w:tblStyle w:val="TableGrid"/>
        <w:tblW w:w="9360" w:type="dxa"/>
        <w:jc w:val="center"/>
        <w:tblLook w:val="04A0" w:firstRow="1" w:lastRow="0" w:firstColumn="1" w:lastColumn="0" w:noHBand="0" w:noVBand="1"/>
      </w:tblPr>
      <w:tblGrid>
        <w:gridCol w:w="2385"/>
        <w:gridCol w:w="2258"/>
        <w:gridCol w:w="2326"/>
        <w:gridCol w:w="2391"/>
      </w:tblGrid>
      <w:tr w:rsidR="00FD3DD5" w:rsidRPr="00702DFC" w14:paraId="51AC9F13" w14:textId="77777777" w:rsidTr="000A1951">
        <w:trPr>
          <w:jc w:val="center"/>
        </w:trPr>
        <w:tc>
          <w:tcPr>
            <w:tcW w:w="2224" w:type="dxa"/>
          </w:tcPr>
          <w:p w14:paraId="283400B9" w14:textId="77777777" w:rsidR="00FD3DD5" w:rsidRPr="00702DFC" w:rsidRDefault="00FD3DD5" w:rsidP="00117BB4">
            <w:pPr>
              <w:pStyle w:val="NoSpacing"/>
              <w:jc w:val="center"/>
              <w:rPr>
                <w:rFonts w:ascii="Eras Light ITC" w:hAnsi="Eras Light ITC"/>
                <w:sz w:val="24"/>
                <w:szCs w:val="24"/>
              </w:rPr>
            </w:pPr>
          </w:p>
        </w:tc>
        <w:tc>
          <w:tcPr>
            <w:tcW w:w="2106" w:type="dxa"/>
          </w:tcPr>
          <w:p w14:paraId="6E0C88DA"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Area Safety Audits</w:t>
            </w:r>
          </w:p>
        </w:tc>
        <w:tc>
          <w:tcPr>
            <w:tcW w:w="2169" w:type="dxa"/>
          </w:tcPr>
          <w:p w14:paraId="71EB169E" w14:textId="0917BE0A"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 xml:space="preserve">Seasonal Safety Training </w:t>
            </w:r>
          </w:p>
        </w:tc>
        <w:tc>
          <w:tcPr>
            <w:tcW w:w="2230" w:type="dxa"/>
          </w:tcPr>
          <w:p w14:paraId="62CF9C50"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Safety Committee Mtgs.</w:t>
            </w:r>
          </w:p>
        </w:tc>
      </w:tr>
      <w:tr w:rsidR="00FD3DD5" w:rsidRPr="00702DFC" w14:paraId="20670DAF" w14:textId="77777777" w:rsidTr="000A1951">
        <w:trPr>
          <w:jc w:val="center"/>
        </w:trPr>
        <w:tc>
          <w:tcPr>
            <w:tcW w:w="2224" w:type="dxa"/>
          </w:tcPr>
          <w:p w14:paraId="665F78F6"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Monthly Goal</w:t>
            </w:r>
          </w:p>
        </w:tc>
        <w:tc>
          <w:tcPr>
            <w:tcW w:w="2106" w:type="dxa"/>
          </w:tcPr>
          <w:p w14:paraId="77B06622" w14:textId="5210769B" w:rsidR="00FD3DD5" w:rsidRPr="00702DFC" w:rsidRDefault="00573FE4" w:rsidP="00117BB4">
            <w:pPr>
              <w:pStyle w:val="NoSpacing"/>
              <w:jc w:val="center"/>
              <w:rPr>
                <w:rFonts w:ascii="Eras Light ITC" w:hAnsi="Eras Light ITC"/>
                <w:sz w:val="24"/>
                <w:szCs w:val="24"/>
              </w:rPr>
            </w:pPr>
            <w:r>
              <w:rPr>
                <w:rFonts w:ascii="Eras Light ITC" w:hAnsi="Eras Light ITC"/>
                <w:sz w:val="24"/>
                <w:szCs w:val="24"/>
              </w:rPr>
              <w:t>3</w:t>
            </w:r>
          </w:p>
        </w:tc>
        <w:tc>
          <w:tcPr>
            <w:tcW w:w="2169" w:type="dxa"/>
          </w:tcPr>
          <w:p w14:paraId="454B0E5A" w14:textId="27107054" w:rsidR="00FD3DD5" w:rsidRPr="00702DFC" w:rsidRDefault="00AE235C" w:rsidP="00117BB4">
            <w:pPr>
              <w:pStyle w:val="NoSpacing"/>
              <w:jc w:val="center"/>
              <w:rPr>
                <w:rFonts w:ascii="Eras Light ITC" w:hAnsi="Eras Light ITC"/>
                <w:sz w:val="24"/>
                <w:szCs w:val="24"/>
              </w:rPr>
            </w:pPr>
            <w:r>
              <w:rPr>
                <w:rFonts w:ascii="Eras Light ITC" w:hAnsi="Eras Light ITC"/>
                <w:sz w:val="24"/>
                <w:szCs w:val="24"/>
              </w:rPr>
              <w:t>24</w:t>
            </w:r>
          </w:p>
        </w:tc>
        <w:tc>
          <w:tcPr>
            <w:tcW w:w="2230" w:type="dxa"/>
          </w:tcPr>
          <w:p w14:paraId="6B727107" w14:textId="76663C2F" w:rsidR="00FD3DD5" w:rsidRPr="00702DFC" w:rsidRDefault="00573FE4" w:rsidP="00117BB4">
            <w:pPr>
              <w:pStyle w:val="NoSpacing"/>
              <w:jc w:val="center"/>
              <w:rPr>
                <w:rFonts w:ascii="Eras Light ITC" w:hAnsi="Eras Light ITC"/>
                <w:sz w:val="24"/>
                <w:szCs w:val="24"/>
              </w:rPr>
            </w:pPr>
            <w:r>
              <w:rPr>
                <w:rFonts w:ascii="Eras Light ITC" w:hAnsi="Eras Light ITC"/>
                <w:sz w:val="24"/>
                <w:szCs w:val="24"/>
              </w:rPr>
              <w:t>1</w:t>
            </w:r>
          </w:p>
        </w:tc>
      </w:tr>
      <w:tr w:rsidR="00FD3DD5" w:rsidRPr="00702DFC" w14:paraId="177D8994" w14:textId="77777777" w:rsidTr="000A1951">
        <w:trPr>
          <w:jc w:val="center"/>
        </w:trPr>
        <w:tc>
          <w:tcPr>
            <w:tcW w:w="2224" w:type="dxa"/>
          </w:tcPr>
          <w:p w14:paraId="2C84BB08"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Completed</w:t>
            </w:r>
          </w:p>
        </w:tc>
        <w:tc>
          <w:tcPr>
            <w:tcW w:w="2106" w:type="dxa"/>
          </w:tcPr>
          <w:p w14:paraId="7B07EE2E" w14:textId="5CA2EF39" w:rsidR="00FD3DD5" w:rsidRPr="00702DFC" w:rsidRDefault="00573FE4" w:rsidP="00117BB4">
            <w:pPr>
              <w:pStyle w:val="NoSpacing"/>
              <w:jc w:val="center"/>
              <w:rPr>
                <w:rFonts w:ascii="Eras Light ITC" w:hAnsi="Eras Light ITC"/>
                <w:sz w:val="24"/>
                <w:szCs w:val="24"/>
              </w:rPr>
            </w:pPr>
            <w:r>
              <w:rPr>
                <w:rFonts w:ascii="Eras Light ITC" w:hAnsi="Eras Light ITC"/>
                <w:sz w:val="24"/>
                <w:szCs w:val="24"/>
              </w:rPr>
              <w:t>3</w:t>
            </w:r>
          </w:p>
        </w:tc>
        <w:tc>
          <w:tcPr>
            <w:tcW w:w="2169" w:type="dxa"/>
          </w:tcPr>
          <w:p w14:paraId="7A495777" w14:textId="51CAFA22" w:rsidR="00FD3DD5" w:rsidRPr="00702DFC" w:rsidRDefault="00AE235C" w:rsidP="00117BB4">
            <w:pPr>
              <w:pStyle w:val="NoSpacing"/>
              <w:jc w:val="center"/>
              <w:rPr>
                <w:rFonts w:ascii="Eras Light ITC" w:hAnsi="Eras Light ITC"/>
                <w:sz w:val="24"/>
                <w:szCs w:val="24"/>
              </w:rPr>
            </w:pPr>
            <w:r>
              <w:rPr>
                <w:rFonts w:ascii="Eras Light ITC" w:hAnsi="Eras Light ITC"/>
                <w:sz w:val="24"/>
                <w:szCs w:val="24"/>
              </w:rPr>
              <w:t>24</w:t>
            </w:r>
          </w:p>
        </w:tc>
        <w:tc>
          <w:tcPr>
            <w:tcW w:w="2230" w:type="dxa"/>
          </w:tcPr>
          <w:p w14:paraId="6AAD5AB4" w14:textId="7970C5EE" w:rsidR="00FD3DD5" w:rsidRPr="00702DFC" w:rsidRDefault="00573FE4" w:rsidP="00074E95">
            <w:pPr>
              <w:pStyle w:val="NoSpacing"/>
              <w:jc w:val="center"/>
              <w:rPr>
                <w:rFonts w:ascii="Eras Light ITC" w:hAnsi="Eras Light ITC"/>
                <w:sz w:val="24"/>
                <w:szCs w:val="24"/>
              </w:rPr>
            </w:pPr>
            <w:r>
              <w:rPr>
                <w:rFonts w:ascii="Eras Light ITC" w:hAnsi="Eras Light ITC"/>
                <w:sz w:val="24"/>
                <w:szCs w:val="24"/>
              </w:rPr>
              <w:t>1</w:t>
            </w:r>
          </w:p>
        </w:tc>
      </w:tr>
      <w:tr w:rsidR="00FD3DD5" w:rsidRPr="00702DFC" w14:paraId="3AB288F1" w14:textId="77777777" w:rsidTr="000A1951">
        <w:trPr>
          <w:jc w:val="center"/>
        </w:trPr>
        <w:tc>
          <w:tcPr>
            <w:tcW w:w="2224" w:type="dxa"/>
          </w:tcPr>
          <w:p w14:paraId="4613B29B"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Year to Date</w:t>
            </w:r>
          </w:p>
        </w:tc>
        <w:tc>
          <w:tcPr>
            <w:tcW w:w="2106" w:type="dxa"/>
          </w:tcPr>
          <w:p w14:paraId="7CB7B4DA" w14:textId="3E821CED" w:rsidR="00FD3DD5" w:rsidRPr="00702DFC" w:rsidRDefault="00C05332" w:rsidP="00117BB4">
            <w:pPr>
              <w:pStyle w:val="NoSpacing"/>
              <w:jc w:val="center"/>
              <w:rPr>
                <w:rFonts w:ascii="Eras Light ITC" w:hAnsi="Eras Light ITC"/>
                <w:sz w:val="24"/>
                <w:szCs w:val="24"/>
              </w:rPr>
            </w:pPr>
            <w:r>
              <w:rPr>
                <w:rFonts w:ascii="Eras Light ITC" w:hAnsi="Eras Light ITC"/>
                <w:sz w:val="24"/>
                <w:szCs w:val="24"/>
              </w:rPr>
              <w:t>21</w:t>
            </w:r>
          </w:p>
        </w:tc>
        <w:tc>
          <w:tcPr>
            <w:tcW w:w="2169" w:type="dxa"/>
          </w:tcPr>
          <w:p w14:paraId="2EA21984" w14:textId="1B7AF27A" w:rsidR="00FD3DD5" w:rsidRPr="00702DFC" w:rsidRDefault="00AE235C" w:rsidP="00117BB4">
            <w:pPr>
              <w:pStyle w:val="NoSpacing"/>
              <w:jc w:val="center"/>
              <w:rPr>
                <w:rFonts w:ascii="Eras Light ITC" w:hAnsi="Eras Light ITC"/>
                <w:sz w:val="24"/>
                <w:szCs w:val="24"/>
              </w:rPr>
            </w:pPr>
            <w:r>
              <w:rPr>
                <w:rFonts w:ascii="Eras Light ITC" w:hAnsi="Eras Light ITC"/>
                <w:sz w:val="24"/>
                <w:szCs w:val="24"/>
              </w:rPr>
              <w:t>24</w:t>
            </w:r>
          </w:p>
        </w:tc>
        <w:tc>
          <w:tcPr>
            <w:tcW w:w="2230" w:type="dxa"/>
          </w:tcPr>
          <w:p w14:paraId="1BB99C6C" w14:textId="2D3FB212" w:rsidR="00FD3DD5" w:rsidRPr="00702DFC" w:rsidRDefault="00C05332" w:rsidP="00117BB4">
            <w:pPr>
              <w:pStyle w:val="NoSpacing"/>
              <w:jc w:val="center"/>
              <w:rPr>
                <w:rFonts w:ascii="Eras Light ITC" w:hAnsi="Eras Light ITC"/>
                <w:sz w:val="24"/>
                <w:szCs w:val="24"/>
              </w:rPr>
            </w:pPr>
            <w:r>
              <w:rPr>
                <w:rFonts w:ascii="Eras Light ITC" w:hAnsi="Eras Light ITC"/>
                <w:sz w:val="24"/>
                <w:szCs w:val="24"/>
              </w:rPr>
              <w:t>7</w:t>
            </w:r>
          </w:p>
        </w:tc>
      </w:tr>
    </w:tbl>
    <w:p w14:paraId="0985DC72" w14:textId="77777777" w:rsidR="000A1951" w:rsidRDefault="000A1951" w:rsidP="000A1951">
      <w:pPr>
        <w:pStyle w:val="NoSpacing"/>
        <w:jc w:val="center"/>
        <w:rPr>
          <w:rFonts w:ascii="Eras Light ITC" w:hAnsi="Eras Light ITC"/>
          <w:b/>
          <w:sz w:val="24"/>
          <w:szCs w:val="24"/>
        </w:rPr>
      </w:pPr>
    </w:p>
    <w:p w14:paraId="6E3C57BF" w14:textId="71E56CA5" w:rsidR="00FD3DD5" w:rsidRPr="00702DFC" w:rsidRDefault="00FD3DD5" w:rsidP="000A1951">
      <w:pPr>
        <w:pStyle w:val="NoSpacing"/>
        <w:jc w:val="center"/>
        <w:rPr>
          <w:rFonts w:ascii="Eras Light ITC" w:hAnsi="Eras Light ITC"/>
          <w:b/>
          <w:sz w:val="24"/>
          <w:szCs w:val="24"/>
        </w:rPr>
      </w:pPr>
      <w:r w:rsidRPr="00702DFC">
        <w:rPr>
          <w:rFonts w:ascii="Eras Light ITC" w:hAnsi="Eras Light ITC"/>
          <w:b/>
          <w:sz w:val="24"/>
          <w:szCs w:val="24"/>
        </w:rPr>
        <w:t>Reports</w:t>
      </w:r>
    </w:p>
    <w:tbl>
      <w:tblPr>
        <w:tblStyle w:val="TableGrid"/>
        <w:tblW w:w="9360" w:type="dxa"/>
        <w:jc w:val="center"/>
        <w:tblLook w:val="04A0" w:firstRow="1" w:lastRow="0" w:firstColumn="1" w:lastColumn="0" w:noHBand="0" w:noVBand="1"/>
      </w:tblPr>
      <w:tblGrid>
        <w:gridCol w:w="1048"/>
        <w:gridCol w:w="694"/>
        <w:gridCol w:w="807"/>
        <w:gridCol w:w="1000"/>
        <w:gridCol w:w="915"/>
        <w:gridCol w:w="774"/>
        <w:gridCol w:w="912"/>
        <w:gridCol w:w="1006"/>
        <w:gridCol w:w="1089"/>
        <w:gridCol w:w="1115"/>
      </w:tblGrid>
      <w:tr w:rsidR="00FD3DD5" w:rsidRPr="00702DFC" w14:paraId="4E92E284" w14:textId="77777777" w:rsidTr="000A1951">
        <w:trPr>
          <w:cantSplit/>
          <w:trHeight w:val="1296"/>
          <w:jc w:val="center"/>
        </w:trPr>
        <w:tc>
          <w:tcPr>
            <w:tcW w:w="1040" w:type="dxa"/>
          </w:tcPr>
          <w:p w14:paraId="1BFF1E32" w14:textId="77777777" w:rsidR="00FD3DD5" w:rsidRPr="00702DFC" w:rsidRDefault="00FD3DD5" w:rsidP="00117BB4">
            <w:pPr>
              <w:pStyle w:val="NoSpacing"/>
              <w:jc w:val="center"/>
              <w:rPr>
                <w:rFonts w:ascii="Eras Light ITC" w:hAnsi="Eras Light ITC"/>
                <w:sz w:val="24"/>
                <w:szCs w:val="24"/>
              </w:rPr>
            </w:pPr>
          </w:p>
        </w:tc>
        <w:tc>
          <w:tcPr>
            <w:tcW w:w="688" w:type="dxa"/>
            <w:textDirection w:val="btLr"/>
            <w:vAlign w:val="center"/>
          </w:tcPr>
          <w:p w14:paraId="2536158B" w14:textId="77777777"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Close Calls</w:t>
            </w:r>
          </w:p>
        </w:tc>
        <w:tc>
          <w:tcPr>
            <w:tcW w:w="800" w:type="dxa"/>
            <w:textDirection w:val="btLr"/>
            <w:vAlign w:val="center"/>
          </w:tcPr>
          <w:p w14:paraId="26E543DF" w14:textId="53E66DA8" w:rsidR="00FD3DD5" w:rsidRPr="00702DFC" w:rsidRDefault="00DB617A" w:rsidP="000A1951">
            <w:pPr>
              <w:pStyle w:val="NoSpacing"/>
              <w:ind w:left="113" w:right="113"/>
              <w:jc w:val="center"/>
              <w:rPr>
                <w:rFonts w:ascii="Eras Light ITC" w:hAnsi="Eras Light ITC"/>
                <w:sz w:val="24"/>
                <w:szCs w:val="24"/>
              </w:rPr>
            </w:pPr>
            <w:r>
              <w:rPr>
                <w:rFonts w:ascii="Eras Light ITC" w:hAnsi="Eras Light ITC"/>
                <w:sz w:val="24"/>
                <w:szCs w:val="24"/>
              </w:rPr>
              <w:t>Reported</w:t>
            </w:r>
            <w:r w:rsidR="00FD3DD5" w:rsidRPr="00702DFC">
              <w:rPr>
                <w:rFonts w:ascii="Eras Light ITC" w:hAnsi="Eras Light ITC"/>
                <w:sz w:val="24"/>
                <w:szCs w:val="24"/>
              </w:rPr>
              <w:t xml:space="preserve"> Incidents</w:t>
            </w:r>
          </w:p>
        </w:tc>
        <w:tc>
          <w:tcPr>
            <w:tcW w:w="991" w:type="dxa"/>
            <w:textDirection w:val="btLr"/>
            <w:vAlign w:val="center"/>
          </w:tcPr>
          <w:p w14:paraId="44699BB3" w14:textId="01409CCC"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Workers Comp. Incidents</w:t>
            </w:r>
          </w:p>
        </w:tc>
        <w:tc>
          <w:tcPr>
            <w:tcW w:w="907" w:type="dxa"/>
            <w:textDirection w:val="btLr"/>
            <w:vAlign w:val="center"/>
          </w:tcPr>
          <w:p w14:paraId="22870C21" w14:textId="63F33818"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Public Complaint</w:t>
            </w:r>
          </w:p>
        </w:tc>
        <w:tc>
          <w:tcPr>
            <w:tcW w:w="767" w:type="dxa"/>
            <w:textDirection w:val="btLr"/>
            <w:vAlign w:val="center"/>
          </w:tcPr>
          <w:p w14:paraId="31E90942" w14:textId="77777777"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Lost Time Incidents</w:t>
            </w:r>
          </w:p>
        </w:tc>
        <w:tc>
          <w:tcPr>
            <w:tcW w:w="904" w:type="dxa"/>
            <w:textDirection w:val="btLr"/>
            <w:vAlign w:val="center"/>
          </w:tcPr>
          <w:p w14:paraId="5414F674" w14:textId="77777777"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Liability Claims</w:t>
            </w:r>
          </w:p>
        </w:tc>
        <w:tc>
          <w:tcPr>
            <w:tcW w:w="997" w:type="dxa"/>
            <w:textDirection w:val="btLr"/>
            <w:vAlign w:val="center"/>
          </w:tcPr>
          <w:p w14:paraId="433F92F0" w14:textId="77777777"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Property Claims</w:t>
            </w:r>
          </w:p>
        </w:tc>
        <w:tc>
          <w:tcPr>
            <w:tcW w:w="1080" w:type="dxa"/>
            <w:textDirection w:val="btLr"/>
            <w:vAlign w:val="center"/>
          </w:tcPr>
          <w:p w14:paraId="78F4D002" w14:textId="4FC4C906"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 xml:space="preserve">Auto </w:t>
            </w:r>
            <w:r w:rsidR="000003FB">
              <w:rPr>
                <w:rFonts w:ascii="Eras Light ITC" w:hAnsi="Eras Light ITC"/>
                <w:sz w:val="24"/>
                <w:szCs w:val="24"/>
              </w:rPr>
              <w:t>Incidents</w:t>
            </w:r>
          </w:p>
        </w:tc>
        <w:tc>
          <w:tcPr>
            <w:tcW w:w="1105" w:type="dxa"/>
            <w:textDirection w:val="btLr"/>
            <w:vAlign w:val="center"/>
          </w:tcPr>
          <w:p w14:paraId="62DCE039" w14:textId="77777777"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Notices of Violations</w:t>
            </w:r>
          </w:p>
        </w:tc>
      </w:tr>
      <w:tr w:rsidR="00FD3DD5" w:rsidRPr="00702DFC" w14:paraId="36E6D44B" w14:textId="77777777" w:rsidTr="000A1951">
        <w:trPr>
          <w:trHeight w:val="20"/>
          <w:jc w:val="center"/>
        </w:trPr>
        <w:tc>
          <w:tcPr>
            <w:tcW w:w="1040" w:type="dxa"/>
          </w:tcPr>
          <w:p w14:paraId="7408CCCC"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This Month</w:t>
            </w:r>
          </w:p>
        </w:tc>
        <w:tc>
          <w:tcPr>
            <w:tcW w:w="688" w:type="dxa"/>
            <w:vAlign w:val="center"/>
          </w:tcPr>
          <w:p w14:paraId="10A5AF10" w14:textId="255C89C0" w:rsidR="00FD3DD5" w:rsidRPr="00702DFC" w:rsidRDefault="00C05332" w:rsidP="00117BB4">
            <w:pPr>
              <w:pStyle w:val="NoSpacing"/>
              <w:jc w:val="center"/>
              <w:rPr>
                <w:rFonts w:ascii="Eras Light ITC" w:hAnsi="Eras Light ITC"/>
                <w:sz w:val="24"/>
                <w:szCs w:val="24"/>
              </w:rPr>
            </w:pPr>
            <w:r>
              <w:rPr>
                <w:rFonts w:ascii="Eras Light ITC" w:hAnsi="Eras Light ITC"/>
                <w:sz w:val="24"/>
                <w:szCs w:val="24"/>
              </w:rPr>
              <w:t>1</w:t>
            </w:r>
          </w:p>
        </w:tc>
        <w:tc>
          <w:tcPr>
            <w:tcW w:w="800" w:type="dxa"/>
            <w:vAlign w:val="center"/>
          </w:tcPr>
          <w:p w14:paraId="3F39C384" w14:textId="0241A235" w:rsidR="00FD3DD5" w:rsidRPr="00702DFC" w:rsidRDefault="00C05332" w:rsidP="00117BB4">
            <w:pPr>
              <w:pStyle w:val="NoSpacing"/>
              <w:jc w:val="center"/>
              <w:rPr>
                <w:rFonts w:ascii="Eras Light ITC" w:hAnsi="Eras Light ITC"/>
                <w:sz w:val="24"/>
                <w:szCs w:val="24"/>
              </w:rPr>
            </w:pPr>
            <w:r>
              <w:rPr>
                <w:rFonts w:ascii="Eras Light ITC" w:hAnsi="Eras Light ITC"/>
                <w:sz w:val="24"/>
                <w:szCs w:val="24"/>
              </w:rPr>
              <w:t>2</w:t>
            </w:r>
          </w:p>
        </w:tc>
        <w:tc>
          <w:tcPr>
            <w:tcW w:w="991" w:type="dxa"/>
            <w:vAlign w:val="center"/>
          </w:tcPr>
          <w:p w14:paraId="260E7C77" w14:textId="26404490" w:rsidR="00FD3DD5" w:rsidRPr="00702DFC" w:rsidRDefault="00DB617A" w:rsidP="00117BB4">
            <w:pPr>
              <w:pStyle w:val="NoSpacing"/>
              <w:jc w:val="center"/>
              <w:rPr>
                <w:rFonts w:ascii="Eras Light ITC" w:hAnsi="Eras Light ITC"/>
                <w:sz w:val="24"/>
                <w:szCs w:val="24"/>
              </w:rPr>
            </w:pPr>
            <w:r>
              <w:rPr>
                <w:rFonts w:ascii="Eras Light ITC" w:hAnsi="Eras Light ITC"/>
                <w:sz w:val="24"/>
                <w:szCs w:val="24"/>
              </w:rPr>
              <w:t>0</w:t>
            </w:r>
          </w:p>
        </w:tc>
        <w:tc>
          <w:tcPr>
            <w:tcW w:w="907" w:type="dxa"/>
            <w:vAlign w:val="center"/>
          </w:tcPr>
          <w:p w14:paraId="14C9AF15"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767" w:type="dxa"/>
            <w:vAlign w:val="center"/>
          </w:tcPr>
          <w:p w14:paraId="184E87E8"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904" w:type="dxa"/>
            <w:vAlign w:val="center"/>
          </w:tcPr>
          <w:p w14:paraId="17C08981"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997" w:type="dxa"/>
            <w:vAlign w:val="center"/>
          </w:tcPr>
          <w:p w14:paraId="5067D282"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1080" w:type="dxa"/>
            <w:vAlign w:val="center"/>
          </w:tcPr>
          <w:p w14:paraId="3A03AB5B" w14:textId="504DA77F" w:rsidR="00FD3DD5" w:rsidRPr="00702DFC" w:rsidRDefault="00C05332" w:rsidP="00117BB4">
            <w:pPr>
              <w:pStyle w:val="NoSpacing"/>
              <w:jc w:val="center"/>
              <w:rPr>
                <w:rFonts w:ascii="Eras Light ITC" w:hAnsi="Eras Light ITC"/>
                <w:sz w:val="24"/>
                <w:szCs w:val="24"/>
              </w:rPr>
            </w:pPr>
            <w:r>
              <w:rPr>
                <w:rFonts w:ascii="Eras Light ITC" w:hAnsi="Eras Light ITC"/>
                <w:sz w:val="24"/>
                <w:szCs w:val="24"/>
              </w:rPr>
              <w:t>1</w:t>
            </w:r>
          </w:p>
        </w:tc>
        <w:tc>
          <w:tcPr>
            <w:tcW w:w="1105" w:type="dxa"/>
            <w:vAlign w:val="center"/>
          </w:tcPr>
          <w:p w14:paraId="39D18BA4"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r>
      <w:tr w:rsidR="00FD3DD5" w:rsidRPr="00702DFC" w14:paraId="5FEE180F" w14:textId="77777777" w:rsidTr="000A1951">
        <w:trPr>
          <w:trHeight w:val="20"/>
          <w:jc w:val="center"/>
        </w:trPr>
        <w:tc>
          <w:tcPr>
            <w:tcW w:w="1040" w:type="dxa"/>
          </w:tcPr>
          <w:p w14:paraId="506B002F"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Year to Date</w:t>
            </w:r>
          </w:p>
        </w:tc>
        <w:tc>
          <w:tcPr>
            <w:tcW w:w="688" w:type="dxa"/>
            <w:vAlign w:val="center"/>
          </w:tcPr>
          <w:p w14:paraId="33F2FB18" w14:textId="6409831D" w:rsidR="00FD3DD5" w:rsidRPr="00702DFC" w:rsidRDefault="00C05332" w:rsidP="00117BB4">
            <w:pPr>
              <w:pStyle w:val="NoSpacing"/>
              <w:jc w:val="center"/>
              <w:rPr>
                <w:rFonts w:ascii="Eras Light ITC" w:hAnsi="Eras Light ITC"/>
                <w:sz w:val="24"/>
                <w:szCs w:val="24"/>
              </w:rPr>
            </w:pPr>
            <w:r>
              <w:rPr>
                <w:rFonts w:ascii="Eras Light ITC" w:hAnsi="Eras Light ITC"/>
                <w:sz w:val="24"/>
                <w:szCs w:val="24"/>
              </w:rPr>
              <w:t>6</w:t>
            </w:r>
          </w:p>
        </w:tc>
        <w:tc>
          <w:tcPr>
            <w:tcW w:w="800" w:type="dxa"/>
            <w:vAlign w:val="center"/>
          </w:tcPr>
          <w:p w14:paraId="0B979067" w14:textId="1A001F2A" w:rsidR="00FD3DD5" w:rsidRPr="00702DFC" w:rsidRDefault="00AE235C" w:rsidP="00117BB4">
            <w:pPr>
              <w:pStyle w:val="NoSpacing"/>
              <w:jc w:val="center"/>
              <w:rPr>
                <w:rFonts w:ascii="Eras Light ITC" w:hAnsi="Eras Light ITC"/>
                <w:sz w:val="24"/>
                <w:szCs w:val="24"/>
              </w:rPr>
            </w:pPr>
            <w:r>
              <w:rPr>
                <w:rFonts w:ascii="Eras Light ITC" w:hAnsi="Eras Light ITC"/>
                <w:sz w:val="24"/>
                <w:szCs w:val="24"/>
              </w:rPr>
              <w:t>1</w:t>
            </w:r>
            <w:r w:rsidR="00C05332">
              <w:rPr>
                <w:rFonts w:ascii="Eras Light ITC" w:hAnsi="Eras Light ITC"/>
                <w:sz w:val="24"/>
                <w:szCs w:val="24"/>
              </w:rPr>
              <w:t>2</w:t>
            </w:r>
          </w:p>
        </w:tc>
        <w:tc>
          <w:tcPr>
            <w:tcW w:w="991" w:type="dxa"/>
            <w:vAlign w:val="center"/>
          </w:tcPr>
          <w:p w14:paraId="508B7A3C" w14:textId="659CAC3A" w:rsidR="00FD3DD5" w:rsidRPr="00702DFC" w:rsidRDefault="00AE235C" w:rsidP="00117BB4">
            <w:pPr>
              <w:pStyle w:val="NoSpacing"/>
              <w:jc w:val="center"/>
              <w:rPr>
                <w:rFonts w:ascii="Eras Light ITC" w:hAnsi="Eras Light ITC"/>
                <w:sz w:val="24"/>
                <w:szCs w:val="24"/>
              </w:rPr>
            </w:pPr>
            <w:r>
              <w:rPr>
                <w:rFonts w:ascii="Eras Light ITC" w:hAnsi="Eras Light ITC"/>
                <w:sz w:val="24"/>
                <w:szCs w:val="24"/>
              </w:rPr>
              <w:t>2</w:t>
            </w:r>
          </w:p>
        </w:tc>
        <w:tc>
          <w:tcPr>
            <w:tcW w:w="907" w:type="dxa"/>
            <w:vAlign w:val="center"/>
          </w:tcPr>
          <w:p w14:paraId="11DD4031"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767" w:type="dxa"/>
            <w:vAlign w:val="center"/>
          </w:tcPr>
          <w:p w14:paraId="6FF45CF5"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904" w:type="dxa"/>
            <w:vAlign w:val="center"/>
          </w:tcPr>
          <w:p w14:paraId="0C9F15F3"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997" w:type="dxa"/>
            <w:vAlign w:val="center"/>
          </w:tcPr>
          <w:p w14:paraId="4E19B0F7"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1080" w:type="dxa"/>
            <w:vAlign w:val="center"/>
          </w:tcPr>
          <w:p w14:paraId="4AA6DB95" w14:textId="2DD468F2" w:rsidR="00FD3DD5" w:rsidRPr="00702DFC" w:rsidRDefault="00C05332" w:rsidP="00117BB4">
            <w:pPr>
              <w:pStyle w:val="NoSpacing"/>
              <w:jc w:val="center"/>
              <w:rPr>
                <w:rFonts w:ascii="Eras Light ITC" w:hAnsi="Eras Light ITC"/>
                <w:sz w:val="24"/>
                <w:szCs w:val="24"/>
              </w:rPr>
            </w:pPr>
            <w:r>
              <w:rPr>
                <w:rFonts w:ascii="Eras Light ITC" w:hAnsi="Eras Light ITC"/>
                <w:sz w:val="24"/>
                <w:szCs w:val="24"/>
              </w:rPr>
              <w:t>1</w:t>
            </w:r>
          </w:p>
        </w:tc>
        <w:tc>
          <w:tcPr>
            <w:tcW w:w="1105" w:type="dxa"/>
            <w:vAlign w:val="center"/>
          </w:tcPr>
          <w:p w14:paraId="7E42B386"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r>
    </w:tbl>
    <w:p w14:paraId="1F17F461" w14:textId="6F66C778" w:rsidR="00DD74F4" w:rsidRDefault="00DD74F4" w:rsidP="00300F2E">
      <w:pPr>
        <w:pStyle w:val="NoSpacing"/>
        <w:tabs>
          <w:tab w:val="right" w:pos="9360"/>
        </w:tabs>
        <w:rPr>
          <w:sz w:val="24"/>
          <w:szCs w:val="24"/>
        </w:rPr>
      </w:pPr>
    </w:p>
    <w:p w14:paraId="4DEC87D1" w14:textId="77777777" w:rsidR="00AE235C" w:rsidRDefault="00AE235C" w:rsidP="00300F2E">
      <w:pPr>
        <w:pStyle w:val="NoSpacing"/>
        <w:tabs>
          <w:tab w:val="right" w:pos="9360"/>
        </w:tabs>
        <w:rPr>
          <w:sz w:val="24"/>
          <w:szCs w:val="24"/>
        </w:rPr>
      </w:pPr>
    </w:p>
    <w:p w14:paraId="0E2CE392" w14:textId="559B447F" w:rsidR="00AE235C" w:rsidRDefault="00AE235C" w:rsidP="00300F2E">
      <w:pPr>
        <w:pStyle w:val="NoSpacing"/>
        <w:tabs>
          <w:tab w:val="right" w:pos="9360"/>
        </w:tabs>
        <w:rPr>
          <w:sz w:val="24"/>
          <w:szCs w:val="24"/>
        </w:rPr>
      </w:pPr>
    </w:p>
    <w:p w14:paraId="5B6987A0" w14:textId="77777777" w:rsidR="00AE235C" w:rsidRDefault="00AE235C" w:rsidP="00300F2E">
      <w:pPr>
        <w:pStyle w:val="NoSpacing"/>
        <w:tabs>
          <w:tab w:val="right" w:pos="9360"/>
        </w:tabs>
        <w:rPr>
          <w:sz w:val="24"/>
          <w:szCs w:val="24"/>
        </w:rPr>
      </w:pPr>
    </w:p>
    <w:p w14:paraId="6BC30DCE" w14:textId="5FC432D0" w:rsidR="00AE235C" w:rsidRDefault="00AE235C" w:rsidP="00300F2E">
      <w:pPr>
        <w:pStyle w:val="NoSpacing"/>
        <w:tabs>
          <w:tab w:val="right" w:pos="9360"/>
        </w:tabs>
        <w:rPr>
          <w:rFonts w:ascii="Eras Bold ITC" w:hAnsi="Eras Bold ITC"/>
          <w:sz w:val="24"/>
          <w:szCs w:val="24"/>
        </w:rPr>
      </w:pPr>
      <w:r w:rsidRPr="00AE235C">
        <w:rPr>
          <w:rFonts w:ascii="Eras Bold ITC" w:hAnsi="Eras Bold ITC"/>
          <w:sz w:val="24"/>
          <w:szCs w:val="24"/>
        </w:rPr>
        <w:t>Additional Information</w:t>
      </w:r>
      <w:r>
        <w:rPr>
          <w:rFonts w:ascii="Eras Bold ITC" w:hAnsi="Eras Bold ITC"/>
          <w:sz w:val="24"/>
          <w:szCs w:val="24"/>
        </w:rPr>
        <w:t xml:space="preserve"> (Surveillance and Testing Summary)</w:t>
      </w:r>
    </w:p>
    <w:p w14:paraId="36239A28" w14:textId="77777777" w:rsidR="00AE235C" w:rsidRDefault="00AE235C" w:rsidP="00300F2E">
      <w:pPr>
        <w:pStyle w:val="NoSpacing"/>
        <w:tabs>
          <w:tab w:val="right" w:pos="9360"/>
        </w:tabs>
        <w:rPr>
          <w:rFonts w:ascii="Eras Bold ITC" w:hAnsi="Eras Bold ITC"/>
          <w:sz w:val="24"/>
          <w:szCs w:val="24"/>
        </w:rPr>
      </w:pPr>
    </w:p>
    <w:tbl>
      <w:tblPr>
        <w:tblW w:w="8640" w:type="dxa"/>
        <w:shd w:val="clear" w:color="auto" w:fill="FFFFFF"/>
        <w:tblCellMar>
          <w:left w:w="0" w:type="dxa"/>
          <w:right w:w="0" w:type="dxa"/>
        </w:tblCellMar>
        <w:tblLook w:val="04A0" w:firstRow="1" w:lastRow="0" w:firstColumn="1" w:lastColumn="0" w:noHBand="0" w:noVBand="1"/>
      </w:tblPr>
      <w:tblGrid>
        <w:gridCol w:w="1400"/>
        <w:gridCol w:w="960"/>
        <w:gridCol w:w="1480"/>
        <w:gridCol w:w="960"/>
        <w:gridCol w:w="960"/>
        <w:gridCol w:w="960"/>
        <w:gridCol w:w="960"/>
        <w:gridCol w:w="960"/>
      </w:tblGrid>
      <w:tr w:rsidR="00C05332" w:rsidRPr="00AE235C" w14:paraId="6A4CCC91" w14:textId="77777777" w:rsidTr="00C05332">
        <w:trPr>
          <w:trHeight w:val="690"/>
        </w:trPr>
        <w:tc>
          <w:tcPr>
            <w:tcW w:w="1400" w:type="dxa"/>
            <w:tcBorders>
              <w:bottom w:val="single" w:sz="8" w:space="0" w:color="auto"/>
              <w:right w:val="single" w:sz="8" w:space="0" w:color="auto"/>
            </w:tcBorders>
            <w:shd w:val="clear" w:color="auto" w:fill="D9D9D9"/>
            <w:tcMar>
              <w:top w:w="15" w:type="dxa"/>
              <w:left w:w="15" w:type="dxa"/>
              <w:bottom w:w="0" w:type="dxa"/>
              <w:right w:w="15" w:type="dxa"/>
            </w:tcMar>
            <w:vAlign w:val="bottom"/>
            <w:hideMark/>
          </w:tcPr>
          <w:p w14:paraId="34F57CD3"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Year to date arbovirus tests</w:t>
            </w:r>
          </w:p>
        </w:tc>
        <w:tc>
          <w:tcPr>
            <w:tcW w:w="960" w:type="dxa"/>
            <w:tcBorders>
              <w:top w:val="single" w:sz="8" w:space="0" w:color="auto"/>
              <w:bottom w:val="single" w:sz="8" w:space="0" w:color="auto"/>
              <w:right w:val="single" w:sz="4" w:space="0" w:color="auto"/>
            </w:tcBorders>
            <w:shd w:val="clear" w:color="auto" w:fill="D9D9D9"/>
            <w:noWrap/>
            <w:tcMar>
              <w:top w:w="15" w:type="dxa"/>
              <w:left w:w="15" w:type="dxa"/>
              <w:bottom w:w="0" w:type="dxa"/>
              <w:right w:w="15" w:type="dxa"/>
            </w:tcMar>
            <w:vAlign w:val="bottom"/>
            <w:hideMark/>
          </w:tcPr>
          <w:p w14:paraId="48C287DD"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2026</w:t>
            </w:r>
          </w:p>
        </w:tc>
        <w:tc>
          <w:tcPr>
            <w:tcW w:w="1480" w:type="dxa"/>
            <w:tcBorders>
              <w:top w:val="single" w:sz="8" w:space="0" w:color="auto"/>
              <w:bottom w:val="single" w:sz="8" w:space="0" w:color="auto"/>
              <w:right w:val="single" w:sz="4" w:space="0" w:color="auto"/>
            </w:tcBorders>
            <w:shd w:val="clear" w:color="auto" w:fill="D9D9D9"/>
            <w:noWrap/>
            <w:tcMar>
              <w:top w:w="15" w:type="dxa"/>
              <w:left w:w="15" w:type="dxa"/>
              <w:bottom w:w="0" w:type="dxa"/>
              <w:right w:w="15" w:type="dxa"/>
            </w:tcMar>
            <w:vAlign w:val="bottom"/>
            <w:hideMark/>
          </w:tcPr>
          <w:p w14:paraId="69E301A0"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5 Year Average</w:t>
            </w:r>
          </w:p>
        </w:tc>
        <w:tc>
          <w:tcPr>
            <w:tcW w:w="960" w:type="dxa"/>
            <w:tcBorders>
              <w:top w:val="single" w:sz="8" w:space="0" w:color="auto"/>
              <w:bottom w:val="single" w:sz="8" w:space="0" w:color="auto"/>
              <w:right w:val="single" w:sz="4" w:space="0" w:color="auto"/>
            </w:tcBorders>
            <w:shd w:val="clear" w:color="auto" w:fill="D9D9D9"/>
            <w:noWrap/>
            <w:tcMar>
              <w:top w:w="15" w:type="dxa"/>
              <w:left w:w="15" w:type="dxa"/>
              <w:bottom w:w="0" w:type="dxa"/>
              <w:right w:w="15" w:type="dxa"/>
            </w:tcMar>
            <w:vAlign w:val="bottom"/>
            <w:hideMark/>
          </w:tcPr>
          <w:p w14:paraId="44C236E2"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2025</w:t>
            </w:r>
          </w:p>
        </w:tc>
        <w:tc>
          <w:tcPr>
            <w:tcW w:w="960" w:type="dxa"/>
            <w:tcBorders>
              <w:top w:val="single" w:sz="8" w:space="0" w:color="auto"/>
              <w:bottom w:val="single" w:sz="8" w:space="0" w:color="auto"/>
              <w:right w:val="single" w:sz="4" w:space="0" w:color="auto"/>
            </w:tcBorders>
            <w:shd w:val="clear" w:color="auto" w:fill="D9D9D9"/>
            <w:noWrap/>
            <w:tcMar>
              <w:top w:w="15" w:type="dxa"/>
              <w:left w:w="15" w:type="dxa"/>
              <w:bottom w:w="0" w:type="dxa"/>
              <w:right w:w="15" w:type="dxa"/>
            </w:tcMar>
            <w:vAlign w:val="bottom"/>
            <w:hideMark/>
          </w:tcPr>
          <w:p w14:paraId="69C05B2F"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2024</w:t>
            </w:r>
          </w:p>
        </w:tc>
        <w:tc>
          <w:tcPr>
            <w:tcW w:w="960" w:type="dxa"/>
            <w:tcBorders>
              <w:top w:val="single" w:sz="8" w:space="0" w:color="auto"/>
              <w:bottom w:val="single" w:sz="8" w:space="0" w:color="auto"/>
              <w:right w:val="single" w:sz="4" w:space="0" w:color="auto"/>
            </w:tcBorders>
            <w:shd w:val="clear" w:color="auto" w:fill="D9D9D9"/>
            <w:noWrap/>
            <w:tcMar>
              <w:top w:w="15" w:type="dxa"/>
              <w:left w:w="15" w:type="dxa"/>
              <w:bottom w:w="0" w:type="dxa"/>
              <w:right w:w="15" w:type="dxa"/>
            </w:tcMar>
            <w:vAlign w:val="bottom"/>
            <w:hideMark/>
          </w:tcPr>
          <w:p w14:paraId="1377072C"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2023</w:t>
            </w:r>
          </w:p>
        </w:tc>
        <w:tc>
          <w:tcPr>
            <w:tcW w:w="960" w:type="dxa"/>
            <w:tcBorders>
              <w:top w:val="single" w:sz="8" w:space="0" w:color="auto"/>
              <w:bottom w:val="single" w:sz="8" w:space="0" w:color="auto"/>
              <w:right w:val="single" w:sz="4" w:space="0" w:color="auto"/>
            </w:tcBorders>
            <w:shd w:val="clear" w:color="auto" w:fill="D9D9D9"/>
            <w:noWrap/>
            <w:tcMar>
              <w:top w:w="15" w:type="dxa"/>
              <w:left w:w="15" w:type="dxa"/>
              <w:bottom w:w="0" w:type="dxa"/>
              <w:right w:w="15" w:type="dxa"/>
            </w:tcMar>
            <w:vAlign w:val="bottom"/>
            <w:hideMark/>
          </w:tcPr>
          <w:p w14:paraId="585AE871"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2022</w:t>
            </w:r>
          </w:p>
        </w:tc>
        <w:tc>
          <w:tcPr>
            <w:tcW w:w="960" w:type="dxa"/>
            <w:tcBorders>
              <w:top w:val="single" w:sz="8" w:space="0" w:color="auto"/>
              <w:bottom w:val="single" w:sz="8" w:space="0" w:color="auto"/>
              <w:right w:val="single" w:sz="4" w:space="0" w:color="auto"/>
            </w:tcBorders>
            <w:shd w:val="clear" w:color="auto" w:fill="D9D9D9"/>
            <w:noWrap/>
            <w:tcMar>
              <w:top w:w="15" w:type="dxa"/>
              <w:left w:w="15" w:type="dxa"/>
              <w:bottom w:w="0" w:type="dxa"/>
              <w:right w:w="15" w:type="dxa"/>
            </w:tcMar>
            <w:vAlign w:val="bottom"/>
            <w:hideMark/>
          </w:tcPr>
          <w:p w14:paraId="32941F81"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2021</w:t>
            </w:r>
          </w:p>
        </w:tc>
      </w:tr>
      <w:tr w:rsidR="00C05332" w:rsidRPr="00AE235C" w14:paraId="25EBEA9E" w14:textId="77777777" w:rsidTr="00C05332">
        <w:trPr>
          <w:trHeight w:val="225"/>
        </w:trPr>
        <w:tc>
          <w:tcPr>
            <w:tcW w:w="1400" w:type="dxa"/>
            <w:tcBorders>
              <w:left w:val="single" w:sz="8" w:space="0" w:color="auto"/>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F50C798" w14:textId="77777777"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sz w:val="24"/>
                <w:szCs w:val="24"/>
              </w:rPr>
              <w:t>pipiens</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905E1CA" w14:textId="52C432FC"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14255</w:t>
            </w:r>
          </w:p>
        </w:tc>
        <w:tc>
          <w:tcPr>
            <w:tcW w:w="1480" w:type="dxa"/>
            <w:tcBorders>
              <w:bottom w:val="single" w:sz="4" w:space="0" w:color="auto"/>
              <w:right w:val="single" w:sz="4" w:space="0" w:color="auto"/>
            </w:tcBorders>
            <w:shd w:val="clear" w:color="auto" w:fill="F2F2F2"/>
            <w:noWrap/>
            <w:tcMar>
              <w:top w:w="15" w:type="dxa"/>
              <w:left w:w="15" w:type="dxa"/>
              <w:bottom w:w="0" w:type="dxa"/>
              <w:right w:w="15" w:type="dxa"/>
            </w:tcMar>
            <w:vAlign w:val="bottom"/>
            <w:hideMark/>
          </w:tcPr>
          <w:p w14:paraId="71B3FED6" w14:textId="22DEB158"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13753.4</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1444CB5" w14:textId="28FE9A90"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7091</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43F840F" w14:textId="1EDDDCB9"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16028</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3BA1828" w14:textId="2858D6C2"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14147</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53D6ECE" w14:textId="204D74C6"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14667</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0D09820" w14:textId="5B5F7AD5"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16834</w:t>
            </w:r>
          </w:p>
        </w:tc>
      </w:tr>
      <w:tr w:rsidR="00C05332" w:rsidRPr="00AE235C" w14:paraId="06A224EB" w14:textId="77777777" w:rsidTr="00C05332">
        <w:trPr>
          <w:trHeight w:val="225"/>
        </w:trPr>
        <w:tc>
          <w:tcPr>
            <w:tcW w:w="1400" w:type="dxa"/>
            <w:tcBorders>
              <w:left w:val="single" w:sz="8" w:space="0" w:color="auto"/>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6947FF2" w14:textId="77777777"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sz w:val="24"/>
                <w:szCs w:val="24"/>
              </w:rPr>
              <w:t>tarsalis</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9FD4ADE" w14:textId="6A8B37AB"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27648</w:t>
            </w:r>
          </w:p>
        </w:tc>
        <w:tc>
          <w:tcPr>
            <w:tcW w:w="1480" w:type="dxa"/>
            <w:tcBorders>
              <w:bottom w:val="single" w:sz="4" w:space="0" w:color="auto"/>
              <w:right w:val="single" w:sz="4" w:space="0" w:color="auto"/>
            </w:tcBorders>
            <w:shd w:val="clear" w:color="auto" w:fill="F2F2F2"/>
            <w:noWrap/>
            <w:tcMar>
              <w:top w:w="15" w:type="dxa"/>
              <w:left w:w="15" w:type="dxa"/>
              <w:bottom w:w="0" w:type="dxa"/>
              <w:right w:w="15" w:type="dxa"/>
            </w:tcMar>
            <w:vAlign w:val="bottom"/>
            <w:hideMark/>
          </w:tcPr>
          <w:p w14:paraId="352E0C54" w14:textId="2A60611F"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21328.4</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29BB8A6" w14:textId="52D1A2AC"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17817</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B0792BE" w14:textId="5E38C6A2"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20250</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C956615" w14:textId="19536BE8"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34176</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A79EC34" w14:textId="561CD04D"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18758</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2673FB0" w14:textId="24DAB95F"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15641</w:t>
            </w:r>
          </w:p>
        </w:tc>
      </w:tr>
      <w:tr w:rsidR="00C05332" w:rsidRPr="00AE235C" w14:paraId="776C5BB6" w14:textId="77777777" w:rsidTr="00C05332">
        <w:trPr>
          <w:trHeight w:val="225"/>
        </w:trPr>
        <w:tc>
          <w:tcPr>
            <w:tcW w:w="1400" w:type="dxa"/>
            <w:tcBorders>
              <w:left w:val="single" w:sz="8" w:space="0" w:color="auto"/>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156F0DD6" w14:textId="77777777"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b/>
                <w:bCs/>
                <w:sz w:val="24"/>
                <w:szCs w:val="24"/>
              </w:rPr>
              <w:t>Total</w:t>
            </w: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607282A3" w14:textId="54E54641"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b/>
                <w:bCs/>
                <w:color w:val="000000"/>
                <w:bdr w:val="none" w:sz="0" w:space="0" w:color="auto" w:frame="1"/>
              </w:rPr>
              <w:t>41903</w:t>
            </w:r>
          </w:p>
        </w:tc>
        <w:tc>
          <w:tcPr>
            <w:tcW w:w="1480" w:type="dxa"/>
            <w:tcBorders>
              <w:bottom w:val="single" w:sz="8" w:space="0" w:color="auto"/>
              <w:right w:val="single" w:sz="4" w:space="0" w:color="auto"/>
            </w:tcBorders>
            <w:shd w:val="clear" w:color="auto" w:fill="F2F2F2"/>
            <w:noWrap/>
            <w:tcMar>
              <w:top w:w="15" w:type="dxa"/>
              <w:left w:w="15" w:type="dxa"/>
              <w:bottom w:w="0" w:type="dxa"/>
              <w:right w:w="15" w:type="dxa"/>
            </w:tcMar>
            <w:vAlign w:val="bottom"/>
            <w:hideMark/>
          </w:tcPr>
          <w:p w14:paraId="240A9463" w14:textId="72721031"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b/>
                <w:bCs/>
                <w:color w:val="000000"/>
                <w:bdr w:val="none" w:sz="0" w:space="0" w:color="auto" w:frame="1"/>
              </w:rPr>
              <w:t>35081.8</w:t>
            </w: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44EB6664" w14:textId="74AF24D6"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b/>
                <w:bCs/>
                <w:color w:val="000000"/>
                <w:bdr w:val="none" w:sz="0" w:space="0" w:color="auto" w:frame="1"/>
              </w:rPr>
              <w:t>24908</w:t>
            </w: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15C3EEA9" w14:textId="70533C12"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b/>
                <w:bCs/>
                <w:color w:val="000000"/>
                <w:bdr w:val="none" w:sz="0" w:space="0" w:color="auto" w:frame="1"/>
              </w:rPr>
              <w:t>36278</w:t>
            </w: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18A78531" w14:textId="2D620B99"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b/>
                <w:bCs/>
                <w:color w:val="000000"/>
                <w:bdr w:val="none" w:sz="0" w:space="0" w:color="auto" w:frame="1"/>
              </w:rPr>
              <w:t>48323</w:t>
            </w: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6DAD5A53" w14:textId="7F05174F"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b/>
                <w:bCs/>
                <w:color w:val="000000"/>
                <w:bdr w:val="none" w:sz="0" w:space="0" w:color="auto" w:frame="1"/>
              </w:rPr>
              <w:t>33425</w:t>
            </w: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2E6F24D4" w14:textId="48C81E88"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b/>
                <w:bCs/>
                <w:color w:val="000000"/>
                <w:bdr w:val="none" w:sz="0" w:space="0" w:color="auto" w:frame="1"/>
              </w:rPr>
              <w:t>32475</w:t>
            </w:r>
          </w:p>
        </w:tc>
      </w:tr>
      <w:tr w:rsidR="00C05332" w:rsidRPr="00AE235C" w14:paraId="07587980" w14:textId="77777777" w:rsidTr="00C05332">
        <w:trPr>
          <w:trHeight w:val="225"/>
        </w:trPr>
        <w:tc>
          <w:tcPr>
            <w:tcW w:w="1400" w:type="dxa"/>
            <w:tcBorders>
              <w:left w:val="single" w:sz="8" w:space="0" w:color="auto"/>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3075639" w14:textId="77777777"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sz w:val="24"/>
                <w:szCs w:val="24"/>
              </w:rPr>
              <w:t>pools</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B837AFD" w14:textId="05521584"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1038</w:t>
            </w:r>
          </w:p>
        </w:tc>
        <w:tc>
          <w:tcPr>
            <w:tcW w:w="1480" w:type="dxa"/>
            <w:tcBorders>
              <w:bottom w:val="single" w:sz="4" w:space="0" w:color="auto"/>
              <w:right w:val="single" w:sz="4" w:space="0" w:color="auto"/>
            </w:tcBorders>
            <w:shd w:val="clear" w:color="auto" w:fill="F2F2F2"/>
            <w:noWrap/>
            <w:tcMar>
              <w:top w:w="15" w:type="dxa"/>
              <w:left w:w="15" w:type="dxa"/>
              <w:bottom w:w="0" w:type="dxa"/>
              <w:right w:w="15" w:type="dxa"/>
            </w:tcMar>
            <w:vAlign w:val="bottom"/>
            <w:hideMark/>
          </w:tcPr>
          <w:p w14:paraId="1E11EAD1" w14:textId="39228504"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934.2</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06A2287" w14:textId="7E2227E7"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701</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2BB5D45" w14:textId="63C40F26"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990</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8F6242B" w14:textId="76EE4CF4"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1185</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5D64217" w14:textId="5B7C23F0"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907</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7B2363B" w14:textId="53D052B0"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888</w:t>
            </w:r>
          </w:p>
        </w:tc>
      </w:tr>
      <w:tr w:rsidR="00C05332" w:rsidRPr="00AE235C" w14:paraId="1ECF77C8" w14:textId="77777777" w:rsidTr="00C05332">
        <w:trPr>
          <w:trHeight w:val="225"/>
        </w:trPr>
        <w:tc>
          <w:tcPr>
            <w:tcW w:w="1400" w:type="dxa"/>
            <w:tcBorders>
              <w:left w:val="single" w:sz="8" w:space="0" w:color="auto"/>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839CF42" w14:textId="77777777"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sz w:val="24"/>
                <w:szCs w:val="24"/>
              </w:rPr>
              <w:t>WNV positive</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CD0F3D1" w14:textId="0B1814F2"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68</w:t>
            </w:r>
          </w:p>
        </w:tc>
        <w:tc>
          <w:tcPr>
            <w:tcW w:w="1480" w:type="dxa"/>
            <w:tcBorders>
              <w:bottom w:val="single" w:sz="4" w:space="0" w:color="auto"/>
              <w:right w:val="single" w:sz="4" w:space="0" w:color="auto"/>
            </w:tcBorders>
            <w:shd w:val="clear" w:color="auto" w:fill="F2F2F2"/>
            <w:noWrap/>
            <w:tcMar>
              <w:top w:w="15" w:type="dxa"/>
              <w:left w:w="15" w:type="dxa"/>
              <w:bottom w:w="0" w:type="dxa"/>
              <w:right w:w="15" w:type="dxa"/>
            </w:tcMar>
            <w:vAlign w:val="bottom"/>
            <w:hideMark/>
          </w:tcPr>
          <w:p w14:paraId="47264E6D" w14:textId="2C51B970"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17.4</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39B799A" w14:textId="0082AC51"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21</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E94BFCC" w14:textId="58CA3FDB"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8</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B8EA716" w14:textId="49E0E693"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22</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AACD6C0" w14:textId="484E3D6C"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16</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3B762D6" w14:textId="4E496182"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20</w:t>
            </w:r>
          </w:p>
        </w:tc>
      </w:tr>
      <w:tr w:rsidR="00C05332" w:rsidRPr="00AE235C" w14:paraId="49EEF085" w14:textId="77777777" w:rsidTr="00C05332">
        <w:trPr>
          <w:trHeight w:val="225"/>
        </w:trPr>
        <w:tc>
          <w:tcPr>
            <w:tcW w:w="1400" w:type="dxa"/>
            <w:tcBorders>
              <w:left w:val="single" w:sz="8" w:space="0" w:color="auto"/>
              <w:right w:val="single" w:sz="8" w:space="0" w:color="auto"/>
            </w:tcBorders>
            <w:shd w:val="clear" w:color="auto" w:fill="FFFFFF"/>
            <w:noWrap/>
            <w:tcMar>
              <w:top w:w="15" w:type="dxa"/>
              <w:left w:w="15" w:type="dxa"/>
              <w:bottom w:w="0" w:type="dxa"/>
              <w:right w:w="15" w:type="dxa"/>
            </w:tcMar>
            <w:vAlign w:val="bottom"/>
            <w:hideMark/>
          </w:tcPr>
          <w:p w14:paraId="1832F5D2" w14:textId="77777777"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sz w:val="24"/>
                <w:szCs w:val="24"/>
              </w:rPr>
              <w:t>Positivity rate</w:t>
            </w:r>
          </w:p>
        </w:tc>
        <w:tc>
          <w:tcPr>
            <w:tcW w:w="960" w:type="dxa"/>
            <w:tcBorders>
              <w:right w:val="single" w:sz="4" w:space="0" w:color="auto"/>
            </w:tcBorders>
            <w:shd w:val="clear" w:color="auto" w:fill="FFFFFF"/>
            <w:noWrap/>
            <w:tcMar>
              <w:top w:w="15" w:type="dxa"/>
              <w:left w:w="15" w:type="dxa"/>
              <w:bottom w:w="0" w:type="dxa"/>
              <w:right w:w="15" w:type="dxa"/>
            </w:tcMar>
            <w:vAlign w:val="bottom"/>
            <w:hideMark/>
          </w:tcPr>
          <w:p w14:paraId="760D3BAC" w14:textId="59FE453B"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6.55%</w:t>
            </w:r>
          </w:p>
        </w:tc>
        <w:tc>
          <w:tcPr>
            <w:tcW w:w="1480" w:type="dxa"/>
            <w:tcBorders>
              <w:right w:val="single" w:sz="4" w:space="0" w:color="auto"/>
            </w:tcBorders>
            <w:shd w:val="clear" w:color="auto" w:fill="F2F2F2"/>
            <w:noWrap/>
            <w:tcMar>
              <w:top w:w="15" w:type="dxa"/>
              <w:left w:w="15" w:type="dxa"/>
              <w:bottom w:w="0" w:type="dxa"/>
              <w:right w:w="15" w:type="dxa"/>
            </w:tcMar>
            <w:vAlign w:val="bottom"/>
            <w:hideMark/>
          </w:tcPr>
          <w:p w14:paraId="74B73323" w14:textId="0B519560"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1.86%</w:t>
            </w:r>
          </w:p>
        </w:tc>
        <w:tc>
          <w:tcPr>
            <w:tcW w:w="960" w:type="dxa"/>
            <w:tcBorders>
              <w:right w:val="single" w:sz="4" w:space="0" w:color="auto"/>
            </w:tcBorders>
            <w:shd w:val="clear" w:color="auto" w:fill="FFFFFF"/>
            <w:noWrap/>
            <w:tcMar>
              <w:top w:w="15" w:type="dxa"/>
              <w:left w:w="15" w:type="dxa"/>
              <w:bottom w:w="0" w:type="dxa"/>
              <w:right w:w="15" w:type="dxa"/>
            </w:tcMar>
            <w:vAlign w:val="bottom"/>
            <w:hideMark/>
          </w:tcPr>
          <w:p w14:paraId="3331B715" w14:textId="42610813"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3.00%</w:t>
            </w:r>
          </w:p>
        </w:tc>
        <w:tc>
          <w:tcPr>
            <w:tcW w:w="960" w:type="dxa"/>
            <w:tcBorders>
              <w:right w:val="single" w:sz="4" w:space="0" w:color="auto"/>
            </w:tcBorders>
            <w:shd w:val="clear" w:color="auto" w:fill="FFFFFF"/>
            <w:noWrap/>
            <w:tcMar>
              <w:top w:w="15" w:type="dxa"/>
              <w:left w:w="15" w:type="dxa"/>
              <w:bottom w:w="0" w:type="dxa"/>
              <w:right w:w="15" w:type="dxa"/>
            </w:tcMar>
            <w:vAlign w:val="bottom"/>
            <w:hideMark/>
          </w:tcPr>
          <w:p w14:paraId="154973BA" w14:textId="7CE1C262"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0.81%</w:t>
            </w:r>
          </w:p>
        </w:tc>
        <w:tc>
          <w:tcPr>
            <w:tcW w:w="960" w:type="dxa"/>
            <w:tcBorders>
              <w:right w:val="single" w:sz="4" w:space="0" w:color="auto"/>
            </w:tcBorders>
            <w:shd w:val="clear" w:color="auto" w:fill="FFFFFF"/>
            <w:noWrap/>
            <w:tcMar>
              <w:top w:w="15" w:type="dxa"/>
              <w:left w:w="15" w:type="dxa"/>
              <w:bottom w:w="0" w:type="dxa"/>
              <w:right w:w="15" w:type="dxa"/>
            </w:tcMar>
            <w:vAlign w:val="bottom"/>
            <w:hideMark/>
          </w:tcPr>
          <w:p w14:paraId="3DE96AE8" w14:textId="060BE878"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1.86%</w:t>
            </w:r>
          </w:p>
        </w:tc>
        <w:tc>
          <w:tcPr>
            <w:tcW w:w="960" w:type="dxa"/>
            <w:tcBorders>
              <w:right w:val="single" w:sz="4" w:space="0" w:color="auto"/>
            </w:tcBorders>
            <w:shd w:val="clear" w:color="auto" w:fill="FFFFFF"/>
            <w:noWrap/>
            <w:tcMar>
              <w:top w:w="15" w:type="dxa"/>
              <w:left w:w="15" w:type="dxa"/>
              <w:bottom w:w="0" w:type="dxa"/>
              <w:right w:w="15" w:type="dxa"/>
            </w:tcMar>
            <w:vAlign w:val="bottom"/>
            <w:hideMark/>
          </w:tcPr>
          <w:p w14:paraId="3EB712EF" w14:textId="23FB88C8"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1.76%</w:t>
            </w:r>
          </w:p>
        </w:tc>
        <w:tc>
          <w:tcPr>
            <w:tcW w:w="960" w:type="dxa"/>
            <w:tcBorders>
              <w:right w:val="single" w:sz="4" w:space="0" w:color="auto"/>
            </w:tcBorders>
            <w:shd w:val="clear" w:color="auto" w:fill="FFFFFF"/>
            <w:noWrap/>
            <w:tcMar>
              <w:top w:w="15" w:type="dxa"/>
              <w:left w:w="15" w:type="dxa"/>
              <w:bottom w:w="0" w:type="dxa"/>
              <w:right w:w="15" w:type="dxa"/>
            </w:tcMar>
            <w:vAlign w:val="bottom"/>
            <w:hideMark/>
          </w:tcPr>
          <w:p w14:paraId="105E2DB3" w14:textId="4063EFF3"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2.25%</w:t>
            </w:r>
          </w:p>
        </w:tc>
      </w:tr>
      <w:tr w:rsidR="00C05332" w:rsidRPr="00AE235C" w14:paraId="7A7235F7" w14:textId="77777777" w:rsidTr="00C05332">
        <w:trPr>
          <w:trHeight w:val="225"/>
        </w:trPr>
        <w:tc>
          <w:tcPr>
            <w:tcW w:w="1400" w:type="dxa"/>
            <w:tcBorders>
              <w:left w:val="single" w:sz="8" w:space="0" w:color="auto"/>
              <w:bottom w:val="single" w:sz="8" w:space="0" w:color="auto"/>
              <w:right w:val="single" w:sz="8" w:space="0" w:color="auto"/>
            </w:tcBorders>
            <w:shd w:val="clear" w:color="auto" w:fill="FFFFFF"/>
            <w:noWrap/>
            <w:tcMar>
              <w:top w:w="15" w:type="dxa"/>
              <w:left w:w="15" w:type="dxa"/>
              <w:bottom w:w="0" w:type="dxa"/>
              <w:right w:w="15" w:type="dxa"/>
            </w:tcMar>
            <w:vAlign w:val="bottom"/>
          </w:tcPr>
          <w:p w14:paraId="5367AB62" w14:textId="66DDBB1C" w:rsidR="00C05332" w:rsidRPr="00AE235C" w:rsidRDefault="00C05332" w:rsidP="00AE235C">
            <w:pPr>
              <w:pStyle w:val="NoSpacing"/>
              <w:tabs>
                <w:tab w:val="right" w:pos="9360"/>
              </w:tabs>
              <w:rPr>
                <w:rFonts w:ascii="Eras Light ITC" w:hAnsi="Eras Light ITC"/>
                <w:sz w:val="24"/>
                <w:szCs w:val="24"/>
              </w:rPr>
            </w:pP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tcPr>
          <w:p w14:paraId="4B26ACB6" w14:textId="77777777" w:rsidR="00C05332" w:rsidRPr="00AE235C" w:rsidRDefault="00C05332" w:rsidP="00AE235C">
            <w:pPr>
              <w:pStyle w:val="NoSpacing"/>
              <w:tabs>
                <w:tab w:val="right" w:pos="9360"/>
              </w:tabs>
              <w:rPr>
                <w:rFonts w:ascii="Eras Light ITC" w:hAnsi="Eras Light ITC"/>
                <w:sz w:val="24"/>
                <w:szCs w:val="24"/>
              </w:rPr>
            </w:pPr>
          </w:p>
        </w:tc>
        <w:tc>
          <w:tcPr>
            <w:tcW w:w="1480" w:type="dxa"/>
            <w:tcBorders>
              <w:bottom w:val="single" w:sz="8" w:space="0" w:color="auto"/>
              <w:right w:val="single" w:sz="4" w:space="0" w:color="auto"/>
            </w:tcBorders>
            <w:shd w:val="clear" w:color="auto" w:fill="F2F2F2"/>
            <w:noWrap/>
            <w:tcMar>
              <w:top w:w="15" w:type="dxa"/>
              <w:left w:w="15" w:type="dxa"/>
              <w:bottom w:w="0" w:type="dxa"/>
              <w:right w:w="15" w:type="dxa"/>
            </w:tcMar>
            <w:vAlign w:val="bottom"/>
          </w:tcPr>
          <w:p w14:paraId="25BCA15A" w14:textId="77777777" w:rsidR="00C05332" w:rsidRPr="00AE235C" w:rsidRDefault="00C05332" w:rsidP="00AE235C">
            <w:pPr>
              <w:pStyle w:val="NoSpacing"/>
              <w:tabs>
                <w:tab w:val="right" w:pos="9360"/>
              </w:tabs>
              <w:rPr>
                <w:rFonts w:ascii="Eras Light ITC" w:hAnsi="Eras Light ITC"/>
                <w:sz w:val="24"/>
                <w:szCs w:val="24"/>
              </w:rPr>
            </w:pP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tcPr>
          <w:p w14:paraId="5086CE5D" w14:textId="77777777" w:rsidR="00C05332" w:rsidRPr="00AE235C" w:rsidRDefault="00C05332" w:rsidP="00AE235C">
            <w:pPr>
              <w:pStyle w:val="NoSpacing"/>
              <w:tabs>
                <w:tab w:val="right" w:pos="9360"/>
              </w:tabs>
              <w:rPr>
                <w:rFonts w:ascii="Eras Light ITC" w:hAnsi="Eras Light ITC"/>
                <w:sz w:val="24"/>
                <w:szCs w:val="24"/>
              </w:rPr>
            </w:pP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tcPr>
          <w:p w14:paraId="5EA7A95D" w14:textId="77777777" w:rsidR="00C05332" w:rsidRPr="00AE235C" w:rsidRDefault="00C05332" w:rsidP="00AE235C">
            <w:pPr>
              <w:pStyle w:val="NoSpacing"/>
              <w:tabs>
                <w:tab w:val="right" w:pos="9360"/>
              </w:tabs>
              <w:rPr>
                <w:rFonts w:ascii="Eras Light ITC" w:hAnsi="Eras Light ITC"/>
                <w:sz w:val="24"/>
                <w:szCs w:val="24"/>
              </w:rPr>
            </w:pP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tcPr>
          <w:p w14:paraId="61193DFC" w14:textId="77777777" w:rsidR="00C05332" w:rsidRPr="00AE235C" w:rsidRDefault="00C05332" w:rsidP="00AE235C">
            <w:pPr>
              <w:pStyle w:val="NoSpacing"/>
              <w:tabs>
                <w:tab w:val="right" w:pos="9360"/>
              </w:tabs>
              <w:rPr>
                <w:rFonts w:ascii="Eras Light ITC" w:hAnsi="Eras Light ITC"/>
                <w:sz w:val="24"/>
                <w:szCs w:val="24"/>
              </w:rPr>
            </w:pP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tcPr>
          <w:p w14:paraId="206BC74A" w14:textId="77777777" w:rsidR="00C05332" w:rsidRPr="00AE235C" w:rsidRDefault="00C05332" w:rsidP="00AE235C">
            <w:pPr>
              <w:pStyle w:val="NoSpacing"/>
              <w:tabs>
                <w:tab w:val="right" w:pos="9360"/>
              </w:tabs>
              <w:rPr>
                <w:rFonts w:ascii="Eras Light ITC" w:hAnsi="Eras Light ITC"/>
                <w:sz w:val="24"/>
                <w:szCs w:val="24"/>
              </w:rPr>
            </w:pP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tcPr>
          <w:p w14:paraId="61C91415" w14:textId="77777777" w:rsidR="00C05332" w:rsidRPr="00AE235C" w:rsidRDefault="00C05332" w:rsidP="00AE235C">
            <w:pPr>
              <w:pStyle w:val="NoSpacing"/>
              <w:tabs>
                <w:tab w:val="right" w:pos="9360"/>
              </w:tabs>
              <w:rPr>
                <w:rFonts w:ascii="Eras Light ITC" w:hAnsi="Eras Light ITC"/>
                <w:sz w:val="24"/>
                <w:szCs w:val="24"/>
              </w:rPr>
            </w:pPr>
          </w:p>
        </w:tc>
      </w:tr>
    </w:tbl>
    <w:p w14:paraId="6C170249" w14:textId="77777777" w:rsidR="00AE235C" w:rsidRDefault="00AE235C" w:rsidP="00300F2E">
      <w:pPr>
        <w:pStyle w:val="NoSpacing"/>
        <w:tabs>
          <w:tab w:val="right" w:pos="9360"/>
        </w:tabs>
        <w:rPr>
          <w:rFonts w:ascii="Eras Bold ITC" w:hAnsi="Eras Bold ITC"/>
          <w:sz w:val="24"/>
          <w:szCs w:val="24"/>
        </w:rPr>
      </w:pPr>
    </w:p>
    <w:p w14:paraId="76F653B0" w14:textId="77777777" w:rsidR="00AE235C" w:rsidRDefault="00AE235C" w:rsidP="00300F2E">
      <w:pPr>
        <w:pStyle w:val="NoSpacing"/>
        <w:tabs>
          <w:tab w:val="right" w:pos="9360"/>
        </w:tabs>
        <w:rPr>
          <w:rFonts w:ascii="Eras Bold ITC" w:hAnsi="Eras Bold ITC"/>
          <w:sz w:val="24"/>
          <w:szCs w:val="24"/>
        </w:rPr>
      </w:pPr>
    </w:p>
    <w:p w14:paraId="7C8E2D04" w14:textId="77777777" w:rsidR="00AE235C" w:rsidRDefault="00AE235C" w:rsidP="00300F2E">
      <w:pPr>
        <w:pStyle w:val="NoSpacing"/>
        <w:tabs>
          <w:tab w:val="right" w:pos="9360"/>
        </w:tabs>
        <w:rPr>
          <w:rFonts w:ascii="Eras Bold ITC" w:hAnsi="Eras Bold ITC"/>
          <w:sz w:val="24"/>
          <w:szCs w:val="24"/>
        </w:rPr>
      </w:pPr>
    </w:p>
    <w:p w14:paraId="49EEC578" w14:textId="77777777" w:rsidR="00AE235C" w:rsidRDefault="00AE235C" w:rsidP="00300F2E">
      <w:pPr>
        <w:pStyle w:val="NoSpacing"/>
        <w:tabs>
          <w:tab w:val="right" w:pos="9360"/>
        </w:tabs>
        <w:rPr>
          <w:rFonts w:ascii="Eras Bold ITC" w:hAnsi="Eras Bold ITC"/>
          <w:sz w:val="24"/>
          <w:szCs w:val="24"/>
        </w:rPr>
      </w:pPr>
    </w:p>
    <w:p w14:paraId="5998EDD2" w14:textId="74F50F2E" w:rsidR="00AE235C" w:rsidRDefault="00AE235C" w:rsidP="00300F2E">
      <w:pPr>
        <w:pStyle w:val="NoSpacing"/>
        <w:tabs>
          <w:tab w:val="right" w:pos="9360"/>
        </w:tabs>
        <w:rPr>
          <w:rFonts w:ascii="Eras Bold ITC" w:hAnsi="Eras Bold ITC"/>
          <w:sz w:val="24"/>
          <w:szCs w:val="24"/>
        </w:rPr>
      </w:pPr>
      <w:r>
        <w:rPr>
          <w:rFonts w:ascii="Eras Bold ITC" w:hAnsi="Eras Bold ITC"/>
          <w:sz w:val="24"/>
          <w:szCs w:val="24"/>
        </w:rPr>
        <w:t>Average Mosquitoes per trap in City</w:t>
      </w:r>
    </w:p>
    <w:tbl>
      <w:tblPr>
        <w:tblW w:w="7780" w:type="dxa"/>
        <w:shd w:val="clear" w:color="auto" w:fill="FFFFFF"/>
        <w:tblCellMar>
          <w:left w:w="0" w:type="dxa"/>
          <w:right w:w="0" w:type="dxa"/>
        </w:tblCellMar>
        <w:tblLook w:val="04A0" w:firstRow="1" w:lastRow="0" w:firstColumn="1" w:lastColumn="0" w:noHBand="0" w:noVBand="1"/>
      </w:tblPr>
      <w:tblGrid>
        <w:gridCol w:w="2500"/>
        <w:gridCol w:w="820"/>
        <w:gridCol w:w="1620"/>
        <w:gridCol w:w="1020"/>
        <w:gridCol w:w="1820"/>
      </w:tblGrid>
      <w:tr w:rsidR="00AE235C" w:rsidRPr="00AE235C" w14:paraId="283B51A6" w14:textId="77777777" w:rsidTr="00C05332">
        <w:trPr>
          <w:gridAfter w:val="1"/>
          <w:wAfter w:w="1820" w:type="dxa"/>
          <w:trHeight w:val="240"/>
        </w:trPr>
        <w:tc>
          <w:tcPr>
            <w:tcW w:w="3320" w:type="dxa"/>
            <w:gridSpan w:val="2"/>
            <w:tcBorders>
              <w:top w:val="single" w:sz="8" w:space="0" w:color="auto"/>
              <w:left w:val="single" w:sz="8" w:space="0" w:color="auto"/>
              <w:bottom w:val="single" w:sz="8" w:space="0" w:color="auto"/>
              <w:right w:val="single" w:sz="8" w:space="0" w:color="auto"/>
            </w:tcBorders>
            <w:shd w:val="clear" w:color="auto" w:fill="FFFFFF"/>
            <w:noWrap/>
            <w:tcMar>
              <w:top w:w="15" w:type="dxa"/>
              <w:left w:w="15" w:type="dxa"/>
              <w:bottom w:w="0" w:type="dxa"/>
              <w:right w:w="15" w:type="dxa"/>
            </w:tcMar>
            <w:vAlign w:val="center"/>
            <w:hideMark/>
          </w:tcPr>
          <w:p w14:paraId="0E87DC9B" w14:textId="58AAB95D"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br/>
              <w:t>Ju</w:t>
            </w:r>
            <w:r w:rsidR="00C05332">
              <w:rPr>
                <w:rFonts w:ascii="Eras Light ITC" w:hAnsi="Eras Light ITC"/>
                <w:b/>
                <w:bCs/>
                <w:sz w:val="24"/>
                <w:szCs w:val="24"/>
              </w:rPr>
              <w:t>ly</w:t>
            </w:r>
          </w:p>
        </w:tc>
        <w:tc>
          <w:tcPr>
            <w:tcW w:w="2640" w:type="dxa"/>
            <w:gridSpan w:val="2"/>
            <w:tcBorders>
              <w:top w:val="single" w:sz="8" w:space="0" w:color="auto"/>
              <w:bottom w:val="single" w:sz="4" w:space="0" w:color="auto"/>
              <w:right w:val="single" w:sz="8" w:space="0" w:color="000000"/>
            </w:tcBorders>
            <w:shd w:val="clear" w:color="auto" w:fill="FFFFFF"/>
            <w:noWrap/>
            <w:tcMar>
              <w:top w:w="15" w:type="dxa"/>
              <w:left w:w="15" w:type="dxa"/>
              <w:bottom w:w="0" w:type="dxa"/>
              <w:right w:w="15" w:type="dxa"/>
            </w:tcMar>
            <w:vAlign w:val="bottom"/>
            <w:hideMark/>
          </w:tcPr>
          <w:p w14:paraId="0D26E567"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YTD through June</w:t>
            </w:r>
          </w:p>
        </w:tc>
      </w:tr>
      <w:tr w:rsidR="00AE235C" w:rsidRPr="00AE235C" w14:paraId="7355A4EB" w14:textId="77777777" w:rsidTr="00C05332">
        <w:trPr>
          <w:trHeight w:val="240"/>
        </w:trPr>
        <w:tc>
          <w:tcPr>
            <w:tcW w:w="2500" w:type="dxa"/>
            <w:tcBorders>
              <w:left w:val="single" w:sz="8" w:space="0" w:color="auto"/>
              <w:bottom w:val="single" w:sz="8" w:space="0" w:color="auto"/>
            </w:tcBorders>
            <w:shd w:val="clear" w:color="auto" w:fill="FFFFFF"/>
            <w:noWrap/>
            <w:tcMar>
              <w:top w:w="15" w:type="dxa"/>
              <w:left w:w="15" w:type="dxa"/>
              <w:bottom w:w="0" w:type="dxa"/>
              <w:right w:w="15" w:type="dxa"/>
            </w:tcMar>
            <w:vAlign w:val="bottom"/>
            <w:hideMark/>
          </w:tcPr>
          <w:p w14:paraId="06B80DBF"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City</w:t>
            </w:r>
          </w:p>
        </w:tc>
        <w:tc>
          <w:tcPr>
            <w:tcW w:w="820" w:type="dxa"/>
            <w:tcBorders>
              <w:left w:val="single" w:sz="8" w:space="0" w:color="auto"/>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5DF413F4"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2026</w:t>
            </w:r>
          </w:p>
        </w:tc>
        <w:tc>
          <w:tcPr>
            <w:tcW w:w="1620" w:type="dxa"/>
            <w:tcBorders>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77AE60FD" w14:textId="77777777" w:rsidR="00AE235C" w:rsidRPr="00AE235C" w:rsidRDefault="00AE235C" w:rsidP="00AE235C">
            <w:pPr>
              <w:pStyle w:val="NoSpacing"/>
              <w:tabs>
                <w:tab w:val="right" w:pos="9360"/>
              </w:tabs>
              <w:rPr>
                <w:rFonts w:ascii="Eras Light ITC" w:hAnsi="Eras Light ITC"/>
                <w:sz w:val="24"/>
                <w:szCs w:val="24"/>
              </w:rPr>
            </w:pPr>
            <w:proofErr w:type="gramStart"/>
            <w:r w:rsidRPr="00AE235C">
              <w:rPr>
                <w:rFonts w:ascii="Eras Light ITC" w:hAnsi="Eras Light ITC"/>
                <w:b/>
                <w:bCs/>
                <w:sz w:val="24"/>
                <w:szCs w:val="24"/>
              </w:rPr>
              <w:t>5 year</w:t>
            </w:r>
            <w:proofErr w:type="gramEnd"/>
            <w:r w:rsidRPr="00AE235C">
              <w:rPr>
                <w:rFonts w:ascii="Eras Light ITC" w:hAnsi="Eras Light ITC"/>
                <w:b/>
                <w:bCs/>
                <w:sz w:val="24"/>
                <w:szCs w:val="24"/>
              </w:rPr>
              <w:t xml:space="preserve"> average</w:t>
            </w:r>
          </w:p>
        </w:tc>
        <w:tc>
          <w:tcPr>
            <w:tcW w:w="102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77CBB295"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2026</w:t>
            </w:r>
          </w:p>
        </w:tc>
        <w:tc>
          <w:tcPr>
            <w:tcW w:w="1820" w:type="dxa"/>
            <w:tcBorders>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5C8EF4E4" w14:textId="77777777" w:rsidR="00AE235C" w:rsidRPr="00AE235C" w:rsidRDefault="00AE235C" w:rsidP="00AE235C">
            <w:pPr>
              <w:pStyle w:val="NoSpacing"/>
              <w:tabs>
                <w:tab w:val="right" w:pos="9360"/>
              </w:tabs>
              <w:rPr>
                <w:rFonts w:ascii="Eras Light ITC" w:hAnsi="Eras Light ITC"/>
                <w:sz w:val="24"/>
                <w:szCs w:val="24"/>
              </w:rPr>
            </w:pPr>
            <w:proofErr w:type="gramStart"/>
            <w:r w:rsidRPr="00AE235C">
              <w:rPr>
                <w:rFonts w:ascii="Eras Light ITC" w:hAnsi="Eras Light ITC"/>
                <w:b/>
                <w:bCs/>
                <w:sz w:val="24"/>
                <w:szCs w:val="24"/>
              </w:rPr>
              <w:t>5 year</w:t>
            </w:r>
            <w:proofErr w:type="gramEnd"/>
            <w:r w:rsidRPr="00AE235C">
              <w:rPr>
                <w:rFonts w:ascii="Eras Light ITC" w:hAnsi="Eras Light ITC"/>
                <w:b/>
                <w:bCs/>
                <w:sz w:val="24"/>
                <w:szCs w:val="24"/>
              </w:rPr>
              <w:t xml:space="preserve"> average</w:t>
            </w:r>
          </w:p>
        </w:tc>
      </w:tr>
      <w:tr w:rsidR="00C05332" w:rsidRPr="00AE235C" w14:paraId="6304E938"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37A4C043" w14:textId="57AD453D"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Bluffdale</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6708B9A" w14:textId="76A5A30B"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317.81</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6A874CD" w14:textId="2AC4FB65"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119.46</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795BEDA" w14:textId="625E3591"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101.69</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6C79DFD" w14:textId="71DCDFC7"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54.63</w:t>
            </w:r>
          </w:p>
        </w:tc>
      </w:tr>
      <w:tr w:rsidR="00C05332" w:rsidRPr="00AE235C" w14:paraId="189A8499"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4E74025A" w14:textId="2D8C1370"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Cottonwood Heights</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38B1DF2" w14:textId="342C7AA4"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131.70</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B08B24B" w14:textId="5571A51E"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97.67</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7ACB7DF" w14:textId="1AC2B2A5"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83.12</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816AA91" w14:textId="1852C5B2"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59.94</w:t>
            </w:r>
          </w:p>
        </w:tc>
      </w:tr>
      <w:tr w:rsidR="00C05332" w:rsidRPr="00AE235C" w14:paraId="62038058"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7ADDA83C" w14:textId="017233B8"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Draper</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48C1104" w14:textId="7086EA72"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166.86</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2C758CD0" w14:textId="744947FD"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105.54</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4A7D08B" w14:textId="6B5FA0DC"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77.30</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24F83B31" w14:textId="135C45B9"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49.37</w:t>
            </w:r>
          </w:p>
        </w:tc>
      </w:tr>
      <w:tr w:rsidR="00C05332" w:rsidRPr="00AE235C" w14:paraId="1DF775B1"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3B5F9CFD" w14:textId="49E1EA79"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Herriman</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E167AC3" w14:textId="727D9982"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11.88</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F70776A" w14:textId="0DA71EBF"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12.91</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8A1D88D" w14:textId="16E46605"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8.00</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33FD7828" w14:textId="22D9B2F6"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6.17</w:t>
            </w:r>
          </w:p>
        </w:tc>
      </w:tr>
      <w:tr w:rsidR="00C05332" w:rsidRPr="00AE235C" w14:paraId="5C667C7D"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396AD501" w14:textId="3C5DD133"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Holladay</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27A48B3" w14:textId="13BB2C62"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15.67</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3843E3DA" w14:textId="09A72B97"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15.29</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F890075" w14:textId="4C1E7641"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8.47</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5E34F4F" w14:textId="17BA3555"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12.97</w:t>
            </w:r>
          </w:p>
        </w:tc>
      </w:tr>
      <w:tr w:rsidR="00C05332" w:rsidRPr="00AE235C" w14:paraId="2B62D428"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62C2ABBD" w14:textId="61B3E60E"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Midvale</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14353D1" w14:textId="4897D5C5"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218.67</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EF350D0" w14:textId="4600E83B"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150.70</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7703E3E" w14:textId="62205C6A"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89.40</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8107B9B" w14:textId="4CD4E3D9"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68.78</w:t>
            </w:r>
          </w:p>
        </w:tc>
      </w:tr>
      <w:tr w:rsidR="00C05332" w:rsidRPr="00AE235C" w14:paraId="743E49B8"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0971DD46" w14:textId="11B20067" w:rsidR="00C05332" w:rsidRPr="00C05332" w:rsidRDefault="00C05332" w:rsidP="00C05332">
            <w:pPr>
              <w:pStyle w:val="NoSpacing"/>
              <w:tabs>
                <w:tab w:val="right" w:pos="9360"/>
              </w:tabs>
              <w:rPr>
                <w:rFonts w:ascii="Eras Light ITC" w:hAnsi="Eras Light ITC"/>
                <w:sz w:val="24"/>
                <w:szCs w:val="24"/>
              </w:rPr>
            </w:pPr>
            <w:proofErr w:type="spellStart"/>
            <w:r w:rsidRPr="00C05332">
              <w:rPr>
                <w:rFonts w:ascii="Eras Light ITC" w:hAnsi="Eras Light ITC" w:cs="Segoe UI"/>
                <w:color w:val="000000"/>
              </w:rPr>
              <w:t>MillCreek</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04278A1" w14:textId="703B3C9A"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48.14</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411AAD27" w14:textId="6EA6728D"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63.60</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77183F7" w14:textId="56235EDC"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28.63</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8E0698F" w14:textId="2BC2D131"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40.80</w:t>
            </w:r>
          </w:p>
        </w:tc>
      </w:tr>
      <w:tr w:rsidR="00C05332" w:rsidRPr="00AE235C" w14:paraId="46970E4B"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149F0F95" w14:textId="0EAB5AC6"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Murray</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52584CC" w14:textId="6EEA1C36"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90.05</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B644C64" w14:textId="607A068A"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58.98</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1D380B4" w14:textId="42812DCA"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46.51</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39FD5448" w14:textId="0A8302EC"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40.47</w:t>
            </w:r>
          </w:p>
        </w:tc>
      </w:tr>
      <w:tr w:rsidR="00C05332" w:rsidRPr="00AE235C" w14:paraId="6209150F"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2C0C3FAB" w14:textId="183647F6"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Riverton</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CF35697" w14:textId="665AB658"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64.00</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4E4DC608" w14:textId="7481D458"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65.54</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8B2FF65" w14:textId="572D0217"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28.43</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25FC7B0B" w14:textId="08FB3C9A"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36.42</w:t>
            </w:r>
          </w:p>
        </w:tc>
      </w:tr>
      <w:tr w:rsidR="00C05332" w:rsidRPr="00AE235C" w14:paraId="2E124603"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1179C5E8" w14:textId="1567CE90"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Sandy</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7AA0683" w14:textId="305DE474"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39.00</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20C89008" w14:textId="56EAF9A6"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21.81</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94A3E79" w14:textId="150AFE32"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22.11</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404B914E" w14:textId="18EAFD98"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17.59</w:t>
            </w:r>
          </w:p>
        </w:tc>
      </w:tr>
      <w:tr w:rsidR="00C05332" w:rsidRPr="00AE235C" w14:paraId="30DC9A39"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0E14B16B" w14:textId="0C95A826"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South Jordan</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AE6FE8F" w14:textId="627B32C2"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118.09</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AC07FA1" w14:textId="488CA140"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103.55</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5ED087F" w14:textId="30362F2A"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57.78</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516BD524" w14:textId="348D2B15"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59.03</w:t>
            </w:r>
          </w:p>
        </w:tc>
      </w:tr>
      <w:tr w:rsidR="00C05332" w:rsidRPr="00AE235C" w14:paraId="023E6A55"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1A1555E0" w14:textId="5FEB3870"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South Salt Lake</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F8C2BB2" w14:textId="1C9B8BD6"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238.58</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F7523C7" w14:textId="221655D8"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189.30</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BEA7A82" w14:textId="57B33053"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122.38</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D6AB8BF" w14:textId="2C250241"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110.10</w:t>
            </w:r>
          </w:p>
        </w:tc>
      </w:tr>
      <w:tr w:rsidR="00C05332" w:rsidRPr="00AE235C" w14:paraId="06823EDE"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2F81E492" w14:textId="45206E01"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Taylorsville</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52A7688" w14:textId="26297E2F"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59.09</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9120071" w14:textId="7FD5E4EF"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63.02</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2A7E25D" w14:textId="203EC1D8"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32.45</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2DA3F888" w14:textId="4FD5EBB7"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40.44</w:t>
            </w:r>
          </w:p>
        </w:tc>
      </w:tr>
      <w:tr w:rsidR="00C05332" w:rsidRPr="00AE235C" w14:paraId="5FDF2F62"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4DB28CBC" w14:textId="661FE61F"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West Jordan</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5CDEA14" w14:textId="6349E023"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65.13</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5799DCAD" w14:textId="406EE835"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81.92</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4B3C9C4" w14:textId="150E7492"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33.35</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405033C7" w14:textId="59DBE3A8"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46.91</w:t>
            </w:r>
          </w:p>
        </w:tc>
      </w:tr>
      <w:tr w:rsidR="00C05332" w:rsidRPr="00AE235C" w14:paraId="00C71ED9" w14:textId="77777777" w:rsidTr="00C05332">
        <w:trPr>
          <w:trHeight w:val="240"/>
        </w:trPr>
        <w:tc>
          <w:tcPr>
            <w:tcW w:w="2500" w:type="dxa"/>
            <w:tcBorders>
              <w:left w:val="single" w:sz="8" w:space="0" w:color="auto"/>
              <w:bottom w:val="single" w:sz="8" w:space="0" w:color="auto"/>
            </w:tcBorders>
            <w:shd w:val="clear" w:color="auto" w:fill="FFFFFF"/>
            <w:noWrap/>
            <w:tcMar>
              <w:top w:w="15" w:type="dxa"/>
              <w:left w:w="15" w:type="dxa"/>
              <w:bottom w:w="0" w:type="dxa"/>
              <w:right w:w="15" w:type="dxa"/>
            </w:tcMar>
            <w:vAlign w:val="bottom"/>
            <w:hideMark/>
          </w:tcPr>
          <w:p w14:paraId="1029B77E" w14:textId="6057CC13"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West Valley</w:t>
            </w:r>
          </w:p>
        </w:tc>
        <w:tc>
          <w:tcPr>
            <w:tcW w:w="820" w:type="dxa"/>
            <w:tcBorders>
              <w:left w:val="single" w:sz="8" w:space="0" w:color="auto"/>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2B711E0A" w14:textId="72F5F11A"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756.38</w:t>
            </w:r>
          </w:p>
        </w:tc>
        <w:tc>
          <w:tcPr>
            <w:tcW w:w="1620" w:type="dxa"/>
            <w:tcBorders>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2D9A2121" w14:textId="142F0002"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262.71</w:t>
            </w:r>
          </w:p>
        </w:tc>
        <w:tc>
          <w:tcPr>
            <w:tcW w:w="102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0CF5AB02" w14:textId="68E57A5D"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309.04</w:t>
            </w:r>
          </w:p>
        </w:tc>
        <w:tc>
          <w:tcPr>
            <w:tcW w:w="1820" w:type="dxa"/>
            <w:tcBorders>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47AE3229" w14:textId="3BE33010" w:rsidR="00C05332" w:rsidRPr="00C05332" w:rsidRDefault="00C05332" w:rsidP="00C05332">
            <w:pPr>
              <w:pStyle w:val="NoSpacing"/>
              <w:tabs>
                <w:tab w:val="right" w:pos="9360"/>
              </w:tabs>
              <w:rPr>
                <w:rFonts w:ascii="Eras Light ITC" w:hAnsi="Eras Light ITC"/>
                <w:sz w:val="24"/>
                <w:szCs w:val="24"/>
              </w:rPr>
            </w:pPr>
            <w:r w:rsidRPr="00C05332">
              <w:rPr>
                <w:rFonts w:ascii="Eras Light ITC" w:hAnsi="Eras Light ITC" w:cs="Segoe UI"/>
                <w:color w:val="000000"/>
              </w:rPr>
              <w:t>141.97</w:t>
            </w:r>
          </w:p>
        </w:tc>
      </w:tr>
      <w:tr w:rsidR="00AE235C" w:rsidRPr="00AE235C" w14:paraId="128C3DA6" w14:textId="77777777" w:rsidTr="00C05332">
        <w:trPr>
          <w:trHeight w:val="225"/>
        </w:trPr>
        <w:tc>
          <w:tcPr>
            <w:tcW w:w="2500" w:type="dxa"/>
            <w:shd w:val="clear" w:color="auto" w:fill="FFFFFF"/>
            <w:noWrap/>
            <w:tcMar>
              <w:top w:w="15" w:type="dxa"/>
              <w:left w:w="15" w:type="dxa"/>
              <w:bottom w:w="0" w:type="dxa"/>
              <w:right w:w="15" w:type="dxa"/>
            </w:tcMar>
            <w:vAlign w:val="bottom"/>
            <w:hideMark/>
          </w:tcPr>
          <w:p w14:paraId="71F71709"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820" w:type="dxa"/>
            <w:shd w:val="clear" w:color="auto" w:fill="FFFFFF"/>
            <w:noWrap/>
            <w:tcMar>
              <w:top w:w="15" w:type="dxa"/>
              <w:left w:w="15" w:type="dxa"/>
              <w:bottom w:w="0" w:type="dxa"/>
              <w:right w:w="15" w:type="dxa"/>
            </w:tcMar>
            <w:vAlign w:val="bottom"/>
            <w:hideMark/>
          </w:tcPr>
          <w:p w14:paraId="2F3BBAEB"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620" w:type="dxa"/>
            <w:shd w:val="clear" w:color="auto" w:fill="FFFFFF"/>
            <w:noWrap/>
            <w:tcMar>
              <w:top w:w="15" w:type="dxa"/>
              <w:left w:w="15" w:type="dxa"/>
              <w:bottom w:w="0" w:type="dxa"/>
              <w:right w:w="15" w:type="dxa"/>
            </w:tcMar>
            <w:vAlign w:val="bottom"/>
            <w:hideMark/>
          </w:tcPr>
          <w:p w14:paraId="217E981F"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020" w:type="dxa"/>
            <w:shd w:val="clear" w:color="auto" w:fill="FFFFFF"/>
            <w:noWrap/>
            <w:tcMar>
              <w:top w:w="15" w:type="dxa"/>
              <w:left w:w="15" w:type="dxa"/>
              <w:bottom w:w="0" w:type="dxa"/>
              <w:right w:w="15" w:type="dxa"/>
            </w:tcMar>
            <w:vAlign w:val="bottom"/>
            <w:hideMark/>
          </w:tcPr>
          <w:p w14:paraId="109EB36F"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820" w:type="dxa"/>
            <w:shd w:val="clear" w:color="auto" w:fill="FFFFFF"/>
            <w:noWrap/>
            <w:tcMar>
              <w:top w:w="15" w:type="dxa"/>
              <w:left w:w="15" w:type="dxa"/>
              <w:bottom w:w="0" w:type="dxa"/>
              <w:right w:w="15" w:type="dxa"/>
            </w:tcMar>
            <w:vAlign w:val="bottom"/>
            <w:hideMark/>
          </w:tcPr>
          <w:p w14:paraId="33565875"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r>
      <w:tr w:rsidR="00AE235C" w:rsidRPr="00AE235C" w14:paraId="709BEB2E" w14:textId="77777777" w:rsidTr="00C05332">
        <w:trPr>
          <w:trHeight w:val="225"/>
        </w:trPr>
        <w:tc>
          <w:tcPr>
            <w:tcW w:w="2500" w:type="dxa"/>
            <w:shd w:val="clear" w:color="auto" w:fill="FFFFFF"/>
            <w:noWrap/>
            <w:tcMar>
              <w:top w:w="15" w:type="dxa"/>
              <w:left w:w="15" w:type="dxa"/>
              <w:bottom w:w="0" w:type="dxa"/>
              <w:right w:w="15" w:type="dxa"/>
            </w:tcMar>
            <w:vAlign w:val="bottom"/>
            <w:hideMark/>
          </w:tcPr>
          <w:p w14:paraId="0F90CB71" w14:textId="77777777" w:rsid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p w14:paraId="7200215D" w14:textId="77777777" w:rsidR="00AE235C" w:rsidRDefault="00AE235C" w:rsidP="00AE235C">
            <w:pPr>
              <w:pStyle w:val="NoSpacing"/>
              <w:tabs>
                <w:tab w:val="right" w:pos="9360"/>
              </w:tabs>
              <w:rPr>
                <w:rFonts w:ascii="Eras Light ITC" w:hAnsi="Eras Light ITC"/>
                <w:sz w:val="24"/>
                <w:szCs w:val="24"/>
              </w:rPr>
            </w:pPr>
          </w:p>
          <w:p w14:paraId="29E45A94" w14:textId="77777777" w:rsidR="00AE235C" w:rsidRDefault="00AE235C" w:rsidP="00AE235C">
            <w:pPr>
              <w:pStyle w:val="NoSpacing"/>
              <w:tabs>
                <w:tab w:val="right" w:pos="9360"/>
              </w:tabs>
              <w:rPr>
                <w:rFonts w:ascii="Eras Light ITC" w:hAnsi="Eras Light ITC"/>
                <w:sz w:val="24"/>
                <w:szCs w:val="24"/>
              </w:rPr>
            </w:pPr>
          </w:p>
          <w:p w14:paraId="45E457AF" w14:textId="77777777" w:rsidR="00AE235C" w:rsidRDefault="00AE235C" w:rsidP="00AE235C">
            <w:pPr>
              <w:pStyle w:val="NoSpacing"/>
              <w:tabs>
                <w:tab w:val="right" w:pos="9360"/>
              </w:tabs>
              <w:rPr>
                <w:rFonts w:ascii="Eras Light ITC" w:hAnsi="Eras Light ITC"/>
                <w:sz w:val="24"/>
                <w:szCs w:val="24"/>
              </w:rPr>
            </w:pPr>
          </w:p>
          <w:p w14:paraId="25196DDC" w14:textId="77777777" w:rsidR="00AE235C" w:rsidRDefault="00AE235C" w:rsidP="00AE235C">
            <w:pPr>
              <w:pStyle w:val="NoSpacing"/>
              <w:tabs>
                <w:tab w:val="right" w:pos="9360"/>
              </w:tabs>
              <w:rPr>
                <w:rFonts w:ascii="Eras Light ITC" w:hAnsi="Eras Light ITC"/>
                <w:sz w:val="24"/>
                <w:szCs w:val="24"/>
              </w:rPr>
            </w:pPr>
          </w:p>
          <w:p w14:paraId="7E2E1013" w14:textId="77777777" w:rsidR="00AE235C" w:rsidRDefault="00AE235C" w:rsidP="00AE235C">
            <w:pPr>
              <w:pStyle w:val="NoSpacing"/>
              <w:tabs>
                <w:tab w:val="right" w:pos="9360"/>
              </w:tabs>
              <w:rPr>
                <w:rFonts w:ascii="Eras Light ITC" w:hAnsi="Eras Light ITC"/>
                <w:sz w:val="24"/>
                <w:szCs w:val="24"/>
              </w:rPr>
            </w:pPr>
          </w:p>
          <w:p w14:paraId="4B4E81CC" w14:textId="77777777" w:rsidR="00AE235C" w:rsidRDefault="00AE235C" w:rsidP="00AE235C">
            <w:pPr>
              <w:pStyle w:val="NoSpacing"/>
              <w:tabs>
                <w:tab w:val="right" w:pos="9360"/>
              </w:tabs>
              <w:rPr>
                <w:rFonts w:ascii="Eras Light ITC" w:hAnsi="Eras Light ITC"/>
                <w:sz w:val="24"/>
                <w:szCs w:val="24"/>
              </w:rPr>
            </w:pPr>
          </w:p>
          <w:p w14:paraId="421AF40B" w14:textId="77777777" w:rsidR="00AE235C" w:rsidRDefault="00AE235C" w:rsidP="00AE235C">
            <w:pPr>
              <w:pStyle w:val="NoSpacing"/>
              <w:tabs>
                <w:tab w:val="right" w:pos="9360"/>
              </w:tabs>
              <w:rPr>
                <w:rFonts w:ascii="Eras Light ITC" w:hAnsi="Eras Light ITC"/>
                <w:sz w:val="24"/>
                <w:szCs w:val="24"/>
              </w:rPr>
            </w:pPr>
          </w:p>
          <w:p w14:paraId="2925C52D" w14:textId="77777777" w:rsidR="00AE235C" w:rsidRPr="00AE235C" w:rsidRDefault="00AE235C" w:rsidP="00AE235C">
            <w:pPr>
              <w:pStyle w:val="NoSpacing"/>
              <w:tabs>
                <w:tab w:val="right" w:pos="9360"/>
              </w:tabs>
              <w:rPr>
                <w:rFonts w:ascii="Eras Light ITC" w:hAnsi="Eras Light ITC"/>
                <w:sz w:val="24"/>
                <w:szCs w:val="24"/>
              </w:rPr>
            </w:pPr>
          </w:p>
        </w:tc>
        <w:tc>
          <w:tcPr>
            <w:tcW w:w="820" w:type="dxa"/>
            <w:shd w:val="clear" w:color="auto" w:fill="FFFFFF"/>
            <w:noWrap/>
            <w:tcMar>
              <w:top w:w="15" w:type="dxa"/>
              <w:left w:w="15" w:type="dxa"/>
              <w:bottom w:w="0" w:type="dxa"/>
              <w:right w:w="15" w:type="dxa"/>
            </w:tcMar>
            <w:vAlign w:val="bottom"/>
            <w:hideMark/>
          </w:tcPr>
          <w:p w14:paraId="290A07D8"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620" w:type="dxa"/>
            <w:shd w:val="clear" w:color="auto" w:fill="FFFFFF"/>
            <w:noWrap/>
            <w:tcMar>
              <w:top w:w="15" w:type="dxa"/>
              <w:left w:w="15" w:type="dxa"/>
              <w:bottom w:w="0" w:type="dxa"/>
              <w:right w:w="15" w:type="dxa"/>
            </w:tcMar>
            <w:vAlign w:val="bottom"/>
            <w:hideMark/>
          </w:tcPr>
          <w:p w14:paraId="00DBC1AA"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020" w:type="dxa"/>
            <w:shd w:val="clear" w:color="auto" w:fill="FFFFFF"/>
            <w:noWrap/>
            <w:tcMar>
              <w:top w:w="15" w:type="dxa"/>
              <w:left w:w="15" w:type="dxa"/>
              <w:bottom w:w="0" w:type="dxa"/>
              <w:right w:w="15" w:type="dxa"/>
            </w:tcMar>
            <w:vAlign w:val="bottom"/>
            <w:hideMark/>
          </w:tcPr>
          <w:p w14:paraId="09A14238"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820" w:type="dxa"/>
            <w:shd w:val="clear" w:color="auto" w:fill="FFFFFF"/>
            <w:noWrap/>
            <w:tcMar>
              <w:top w:w="15" w:type="dxa"/>
              <w:left w:w="15" w:type="dxa"/>
              <w:bottom w:w="0" w:type="dxa"/>
              <w:right w:w="15" w:type="dxa"/>
            </w:tcMar>
            <w:vAlign w:val="bottom"/>
            <w:hideMark/>
          </w:tcPr>
          <w:p w14:paraId="0A761F50"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r>
      <w:tr w:rsidR="00AE235C" w:rsidRPr="00AE235C" w14:paraId="4E07828E" w14:textId="77777777" w:rsidTr="00C05332">
        <w:trPr>
          <w:trHeight w:val="225"/>
        </w:trPr>
        <w:tc>
          <w:tcPr>
            <w:tcW w:w="2500" w:type="dxa"/>
            <w:shd w:val="clear" w:color="auto" w:fill="FFFFFF"/>
            <w:noWrap/>
            <w:tcMar>
              <w:top w:w="15" w:type="dxa"/>
              <w:left w:w="15" w:type="dxa"/>
              <w:bottom w:w="0" w:type="dxa"/>
              <w:right w:w="15" w:type="dxa"/>
            </w:tcMar>
            <w:vAlign w:val="bottom"/>
            <w:hideMark/>
          </w:tcPr>
          <w:p w14:paraId="289A453A"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lastRenderedPageBreak/>
              <w:t> </w:t>
            </w:r>
          </w:p>
        </w:tc>
        <w:tc>
          <w:tcPr>
            <w:tcW w:w="820" w:type="dxa"/>
            <w:shd w:val="clear" w:color="auto" w:fill="FFFFFF"/>
            <w:noWrap/>
            <w:tcMar>
              <w:top w:w="15" w:type="dxa"/>
              <w:left w:w="15" w:type="dxa"/>
              <w:bottom w:w="0" w:type="dxa"/>
              <w:right w:w="15" w:type="dxa"/>
            </w:tcMar>
            <w:vAlign w:val="bottom"/>
            <w:hideMark/>
          </w:tcPr>
          <w:p w14:paraId="415E8787"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620" w:type="dxa"/>
            <w:shd w:val="clear" w:color="auto" w:fill="FFFFFF"/>
            <w:noWrap/>
            <w:tcMar>
              <w:top w:w="15" w:type="dxa"/>
              <w:left w:w="15" w:type="dxa"/>
              <w:bottom w:w="0" w:type="dxa"/>
              <w:right w:w="15" w:type="dxa"/>
            </w:tcMar>
            <w:vAlign w:val="bottom"/>
            <w:hideMark/>
          </w:tcPr>
          <w:p w14:paraId="62822E7E"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020" w:type="dxa"/>
            <w:shd w:val="clear" w:color="auto" w:fill="FFFFFF"/>
            <w:noWrap/>
            <w:tcMar>
              <w:top w:w="15" w:type="dxa"/>
              <w:left w:w="15" w:type="dxa"/>
              <w:bottom w:w="0" w:type="dxa"/>
              <w:right w:w="15" w:type="dxa"/>
            </w:tcMar>
            <w:vAlign w:val="bottom"/>
            <w:hideMark/>
          </w:tcPr>
          <w:p w14:paraId="373E798E"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820" w:type="dxa"/>
            <w:shd w:val="clear" w:color="auto" w:fill="FFFFFF"/>
            <w:noWrap/>
            <w:tcMar>
              <w:top w:w="15" w:type="dxa"/>
              <w:left w:w="15" w:type="dxa"/>
              <w:bottom w:w="0" w:type="dxa"/>
              <w:right w:w="15" w:type="dxa"/>
            </w:tcMar>
            <w:vAlign w:val="bottom"/>
            <w:hideMark/>
          </w:tcPr>
          <w:p w14:paraId="72CA17FF"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r>
      <w:tr w:rsidR="00AE235C" w:rsidRPr="00AE235C" w14:paraId="5BEE8D53" w14:textId="77777777" w:rsidTr="00C05332">
        <w:trPr>
          <w:trHeight w:val="285"/>
        </w:trPr>
        <w:tc>
          <w:tcPr>
            <w:tcW w:w="2500" w:type="dxa"/>
            <w:shd w:val="clear" w:color="auto" w:fill="FFFFFF"/>
            <w:noWrap/>
            <w:tcMar>
              <w:top w:w="15" w:type="dxa"/>
              <w:left w:w="15" w:type="dxa"/>
              <w:bottom w:w="0" w:type="dxa"/>
              <w:right w:w="15" w:type="dxa"/>
            </w:tcMar>
            <w:vAlign w:val="bottom"/>
            <w:hideMark/>
          </w:tcPr>
          <w:p w14:paraId="1128513D" w14:textId="534265D8" w:rsidR="00AE235C" w:rsidRPr="00AE235C" w:rsidRDefault="00AE235C" w:rsidP="00AE235C">
            <w:pPr>
              <w:pStyle w:val="NoSpacing"/>
              <w:tabs>
                <w:tab w:val="right" w:pos="9360"/>
              </w:tabs>
              <w:rPr>
                <w:rFonts w:ascii="Eras Bold ITC" w:hAnsi="Eras Bold ITC"/>
                <w:sz w:val="24"/>
                <w:szCs w:val="24"/>
              </w:rPr>
            </w:pPr>
            <w:r w:rsidRPr="00AE235C">
              <w:rPr>
                <w:rFonts w:ascii="Eras Bold ITC" w:hAnsi="Eras Bold ITC"/>
                <w:sz w:val="24"/>
                <w:szCs w:val="24"/>
              </w:rPr>
              <w:t> </w:t>
            </w:r>
          </w:p>
        </w:tc>
        <w:tc>
          <w:tcPr>
            <w:tcW w:w="5280" w:type="dxa"/>
            <w:gridSpan w:val="4"/>
            <w:tcBorders>
              <w:bottom w:val="single" w:sz="8" w:space="0" w:color="auto"/>
            </w:tcBorders>
            <w:shd w:val="clear" w:color="auto" w:fill="FFFFFF"/>
            <w:noWrap/>
            <w:tcMar>
              <w:top w:w="15" w:type="dxa"/>
              <w:left w:w="15" w:type="dxa"/>
              <w:bottom w:w="0" w:type="dxa"/>
              <w:right w:w="15" w:type="dxa"/>
            </w:tcMar>
            <w:vAlign w:val="bottom"/>
            <w:hideMark/>
          </w:tcPr>
          <w:p w14:paraId="52C147DB" w14:textId="77777777" w:rsidR="00AE235C" w:rsidRPr="00AE235C" w:rsidRDefault="00AE235C" w:rsidP="00AE235C">
            <w:pPr>
              <w:pStyle w:val="NoSpacing"/>
              <w:tabs>
                <w:tab w:val="right" w:pos="9360"/>
              </w:tabs>
              <w:rPr>
                <w:rFonts w:ascii="Eras Bold ITC" w:hAnsi="Eras Bold ITC"/>
                <w:sz w:val="24"/>
                <w:szCs w:val="24"/>
              </w:rPr>
            </w:pPr>
            <w:r w:rsidRPr="00AE235C">
              <w:rPr>
                <w:rFonts w:ascii="Eras Bold ITC" w:hAnsi="Eras Bold ITC"/>
                <w:sz w:val="24"/>
                <w:szCs w:val="24"/>
              </w:rPr>
              <w:t>Average mosquitoes per trap by species</w:t>
            </w:r>
          </w:p>
        </w:tc>
      </w:tr>
      <w:tr w:rsidR="00AE235C" w:rsidRPr="00AE235C" w14:paraId="1BA770E3" w14:textId="77777777" w:rsidTr="00C05332">
        <w:trPr>
          <w:trHeight w:val="240"/>
        </w:trPr>
        <w:tc>
          <w:tcPr>
            <w:tcW w:w="2500" w:type="dxa"/>
            <w:shd w:val="clear" w:color="auto" w:fill="FFFFFF"/>
            <w:noWrap/>
            <w:tcMar>
              <w:top w:w="15" w:type="dxa"/>
              <w:left w:w="15" w:type="dxa"/>
              <w:bottom w:w="0" w:type="dxa"/>
              <w:right w:w="15" w:type="dxa"/>
            </w:tcMar>
            <w:vAlign w:val="bottom"/>
            <w:hideMark/>
          </w:tcPr>
          <w:p w14:paraId="69B09127"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2440" w:type="dxa"/>
            <w:gridSpan w:val="2"/>
            <w:tcBorders>
              <w:top w:val="single" w:sz="8" w:space="0" w:color="auto"/>
              <w:left w:val="single" w:sz="8" w:space="0" w:color="auto"/>
              <w:bottom w:val="single" w:sz="8" w:space="0" w:color="auto"/>
              <w:right w:val="single" w:sz="8" w:space="0" w:color="auto"/>
            </w:tcBorders>
            <w:shd w:val="clear" w:color="auto" w:fill="FFFFFF"/>
            <w:noWrap/>
            <w:tcMar>
              <w:top w:w="15" w:type="dxa"/>
              <w:left w:w="15" w:type="dxa"/>
              <w:bottom w:w="0" w:type="dxa"/>
              <w:right w:w="15" w:type="dxa"/>
            </w:tcMar>
            <w:vAlign w:val="center"/>
            <w:hideMark/>
          </w:tcPr>
          <w:p w14:paraId="35BD6381" w14:textId="3CFA1D43"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Ju</w:t>
            </w:r>
            <w:r w:rsidR="00C05332">
              <w:rPr>
                <w:rFonts w:ascii="Eras Light ITC" w:hAnsi="Eras Light ITC"/>
                <w:b/>
                <w:bCs/>
                <w:sz w:val="24"/>
                <w:szCs w:val="24"/>
              </w:rPr>
              <w:t>ly</w:t>
            </w:r>
          </w:p>
        </w:tc>
        <w:tc>
          <w:tcPr>
            <w:tcW w:w="2840" w:type="dxa"/>
            <w:gridSpan w:val="2"/>
            <w:tcBorders>
              <w:top w:val="single" w:sz="8" w:space="0" w:color="auto"/>
              <w:bottom w:val="single" w:sz="4" w:space="0" w:color="auto"/>
              <w:right w:val="single" w:sz="8" w:space="0" w:color="000000"/>
            </w:tcBorders>
            <w:shd w:val="clear" w:color="auto" w:fill="FFFFFF"/>
            <w:noWrap/>
            <w:tcMar>
              <w:top w:w="15" w:type="dxa"/>
              <w:left w:w="15" w:type="dxa"/>
              <w:bottom w:w="0" w:type="dxa"/>
              <w:right w:w="15" w:type="dxa"/>
            </w:tcMar>
            <w:vAlign w:val="bottom"/>
            <w:hideMark/>
          </w:tcPr>
          <w:p w14:paraId="3D9F19A4"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YTD through June</w:t>
            </w:r>
          </w:p>
        </w:tc>
      </w:tr>
      <w:tr w:rsidR="00AE235C" w:rsidRPr="00AE235C" w14:paraId="65DA59D2" w14:textId="77777777" w:rsidTr="00C05332">
        <w:trPr>
          <w:trHeight w:val="240"/>
        </w:trPr>
        <w:tc>
          <w:tcPr>
            <w:tcW w:w="2500" w:type="dxa"/>
            <w:tcBorders>
              <w:top w:val="single" w:sz="8" w:space="0" w:color="auto"/>
              <w:left w:val="single" w:sz="8" w:space="0" w:color="auto"/>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01A272CF"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Species</w:t>
            </w:r>
          </w:p>
        </w:tc>
        <w:tc>
          <w:tcPr>
            <w:tcW w:w="820" w:type="dxa"/>
            <w:tcBorders>
              <w:top w:val="single" w:sz="4" w:space="0" w:color="auto"/>
              <w:right w:val="single" w:sz="4" w:space="0" w:color="auto"/>
            </w:tcBorders>
            <w:shd w:val="clear" w:color="auto" w:fill="FFFFFF"/>
            <w:noWrap/>
            <w:tcMar>
              <w:top w:w="15" w:type="dxa"/>
              <w:left w:w="15" w:type="dxa"/>
              <w:bottom w:w="0" w:type="dxa"/>
              <w:right w:w="15" w:type="dxa"/>
            </w:tcMar>
            <w:vAlign w:val="bottom"/>
            <w:hideMark/>
          </w:tcPr>
          <w:p w14:paraId="501B2778"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2026</w:t>
            </w:r>
          </w:p>
        </w:tc>
        <w:tc>
          <w:tcPr>
            <w:tcW w:w="1620" w:type="dxa"/>
            <w:tcBorders>
              <w:top w:val="single" w:sz="4" w:space="0" w:color="auto"/>
              <w:right w:val="single" w:sz="8" w:space="0" w:color="auto"/>
            </w:tcBorders>
            <w:shd w:val="clear" w:color="auto" w:fill="FFFFFF"/>
            <w:noWrap/>
            <w:tcMar>
              <w:top w:w="15" w:type="dxa"/>
              <w:left w:w="15" w:type="dxa"/>
              <w:bottom w:w="0" w:type="dxa"/>
              <w:right w:w="15" w:type="dxa"/>
            </w:tcMar>
            <w:vAlign w:val="bottom"/>
            <w:hideMark/>
          </w:tcPr>
          <w:p w14:paraId="3CC6103F" w14:textId="77777777" w:rsidR="00AE235C" w:rsidRPr="00AE235C" w:rsidRDefault="00AE235C" w:rsidP="00AE235C">
            <w:pPr>
              <w:pStyle w:val="NoSpacing"/>
              <w:tabs>
                <w:tab w:val="right" w:pos="9360"/>
              </w:tabs>
              <w:rPr>
                <w:rFonts w:ascii="Eras Light ITC" w:hAnsi="Eras Light ITC"/>
                <w:sz w:val="24"/>
                <w:szCs w:val="24"/>
              </w:rPr>
            </w:pPr>
            <w:proofErr w:type="gramStart"/>
            <w:r w:rsidRPr="00AE235C">
              <w:rPr>
                <w:rFonts w:ascii="Eras Light ITC" w:hAnsi="Eras Light ITC"/>
                <w:b/>
                <w:bCs/>
                <w:sz w:val="24"/>
                <w:szCs w:val="24"/>
              </w:rPr>
              <w:t>5 year</w:t>
            </w:r>
            <w:proofErr w:type="gramEnd"/>
            <w:r w:rsidRPr="00AE235C">
              <w:rPr>
                <w:rFonts w:ascii="Eras Light ITC" w:hAnsi="Eras Light ITC"/>
                <w:b/>
                <w:bCs/>
                <w:sz w:val="24"/>
                <w:szCs w:val="24"/>
              </w:rPr>
              <w:t xml:space="preserve"> average</w:t>
            </w:r>
          </w:p>
        </w:tc>
        <w:tc>
          <w:tcPr>
            <w:tcW w:w="1020" w:type="dxa"/>
            <w:tcBorders>
              <w:right w:val="single" w:sz="4" w:space="0" w:color="auto"/>
            </w:tcBorders>
            <w:shd w:val="clear" w:color="auto" w:fill="FFFFFF"/>
            <w:noWrap/>
            <w:tcMar>
              <w:top w:w="15" w:type="dxa"/>
              <w:left w:w="15" w:type="dxa"/>
              <w:bottom w:w="0" w:type="dxa"/>
              <w:right w:w="15" w:type="dxa"/>
            </w:tcMar>
            <w:vAlign w:val="bottom"/>
            <w:hideMark/>
          </w:tcPr>
          <w:p w14:paraId="156A042D"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2026</w:t>
            </w:r>
          </w:p>
        </w:tc>
        <w:tc>
          <w:tcPr>
            <w:tcW w:w="1820" w:type="dxa"/>
            <w:tcBorders>
              <w:right w:val="single" w:sz="8" w:space="0" w:color="auto"/>
            </w:tcBorders>
            <w:shd w:val="clear" w:color="auto" w:fill="FFFFFF"/>
            <w:noWrap/>
            <w:tcMar>
              <w:top w:w="15" w:type="dxa"/>
              <w:left w:w="15" w:type="dxa"/>
              <w:bottom w:w="0" w:type="dxa"/>
              <w:right w:w="15" w:type="dxa"/>
            </w:tcMar>
            <w:vAlign w:val="bottom"/>
            <w:hideMark/>
          </w:tcPr>
          <w:p w14:paraId="1F2EEA2C" w14:textId="77777777" w:rsidR="00AE235C" w:rsidRPr="00AE235C" w:rsidRDefault="00AE235C" w:rsidP="00AE235C">
            <w:pPr>
              <w:pStyle w:val="NoSpacing"/>
              <w:tabs>
                <w:tab w:val="right" w:pos="9360"/>
              </w:tabs>
              <w:rPr>
                <w:rFonts w:ascii="Eras Light ITC" w:hAnsi="Eras Light ITC"/>
                <w:sz w:val="24"/>
                <w:szCs w:val="24"/>
              </w:rPr>
            </w:pPr>
            <w:proofErr w:type="gramStart"/>
            <w:r w:rsidRPr="00AE235C">
              <w:rPr>
                <w:rFonts w:ascii="Eras Light ITC" w:hAnsi="Eras Light ITC"/>
                <w:b/>
                <w:bCs/>
                <w:sz w:val="24"/>
                <w:szCs w:val="24"/>
              </w:rPr>
              <w:t>5 year</w:t>
            </w:r>
            <w:proofErr w:type="gramEnd"/>
            <w:r w:rsidRPr="00AE235C">
              <w:rPr>
                <w:rFonts w:ascii="Eras Light ITC" w:hAnsi="Eras Light ITC"/>
                <w:b/>
                <w:bCs/>
                <w:sz w:val="24"/>
                <w:szCs w:val="24"/>
              </w:rPr>
              <w:t xml:space="preserve"> average</w:t>
            </w:r>
          </w:p>
        </w:tc>
      </w:tr>
      <w:tr w:rsidR="00500107" w:rsidRPr="00AE235C" w14:paraId="17C25242"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04B4C434" w14:textId="40CB7FE6"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i/>
                <w:iCs/>
                <w:color w:val="000000"/>
              </w:rPr>
              <w:t>Culex pipiens</w:t>
            </w:r>
          </w:p>
        </w:tc>
        <w:tc>
          <w:tcPr>
            <w:tcW w:w="820" w:type="dxa"/>
            <w:tcBorders>
              <w:top w:val="single" w:sz="8" w:space="0" w:color="auto"/>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5D7BC7C" w14:textId="5BD6DB27"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55.69</w:t>
            </w:r>
          </w:p>
        </w:tc>
        <w:tc>
          <w:tcPr>
            <w:tcW w:w="1620" w:type="dxa"/>
            <w:tcBorders>
              <w:top w:val="single" w:sz="8" w:space="0" w:color="auto"/>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066A05C" w14:textId="56FB2307"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34.96</w:t>
            </w:r>
          </w:p>
        </w:tc>
        <w:tc>
          <w:tcPr>
            <w:tcW w:w="1020" w:type="dxa"/>
            <w:tcBorders>
              <w:top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C22D5EB" w14:textId="523194AD"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23.65</w:t>
            </w:r>
          </w:p>
        </w:tc>
        <w:tc>
          <w:tcPr>
            <w:tcW w:w="1820" w:type="dxa"/>
            <w:tcBorders>
              <w:top w:val="single" w:sz="8" w:space="0" w:color="auto"/>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3F7572CF" w14:textId="491D103F"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15.55</w:t>
            </w:r>
          </w:p>
        </w:tc>
      </w:tr>
      <w:tr w:rsidR="00500107" w:rsidRPr="00AE235C" w14:paraId="664E9D4B"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14DA6667" w14:textId="0EFE9650"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i/>
                <w:iCs/>
                <w:color w:val="000000"/>
              </w:rPr>
              <w:t>Culex tarsalis</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9972848" w14:textId="434B2540"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94.41</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56F101BC" w14:textId="33AD0E40"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54.55</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6DC703F" w14:textId="0E86D6CA"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45.93</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01CB10C2" w14:textId="7AF40AE1"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34.47</w:t>
            </w:r>
          </w:p>
        </w:tc>
      </w:tr>
      <w:tr w:rsidR="00500107" w:rsidRPr="00AE235C" w14:paraId="728662E5"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70F536A3" w14:textId="16203AFD"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i/>
                <w:iCs/>
                <w:color w:val="000000"/>
              </w:rPr>
              <w:t xml:space="preserve">Anopheles </w:t>
            </w:r>
            <w:proofErr w:type="spellStart"/>
            <w:r w:rsidRPr="00500107">
              <w:rPr>
                <w:rFonts w:ascii="Eras Light ITC" w:hAnsi="Eras Light ITC" w:cs="Segoe UI"/>
                <w:i/>
                <w:iCs/>
                <w:color w:val="000000"/>
              </w:rPr>
              <w:t>freeborni</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A3E0DBE" w14:textId="72701DAA"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2.11</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09A1F5B0" w14:textId="7029EDC4"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4.64</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55B153D" w14:textId="1BB59D26"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1.00</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324A96C2" w14:textId="270E9D44"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2.58</w:t>
            </w:r>
          </w:p>
        </w:tc>
      </w:tr>
      <w:tr w:rsidR="00500107" w:rsidRPr="00AE235C" w14:paraId="4704C23C"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288CE3E7" w14:textId="74D7733E"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i/>
                <w:iCs/>
                <w:color w:val="000000"/>
              </w:rPr>
              <w:t>Aedes dorsalis</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00FE05F" w14:textId="5B875BBB"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0.13</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3C1F72FB" w14:textId="3AB2922E"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0.34</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D8AD230" w14:textId="3866E792"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0.09</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1AE4E75" w14:textId="35F59A7C"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0.35</w:t>
            </w:r>
          </w:p>
        </w:tc>
      </w:tr>
      <w:tr w:rsidR="00500107" w:rsidRPr="00AE235C" w14:paraId="15E1E023"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1C9C48A6" w14:textId="34538EB6"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i/>
                <w:iCs/>
                <w:color w:val="000000"/>
              </w:rPr>
              <w:t xml:space="preserve">Aedes </w:t>
            </w:r>
            <w:proofErr w:type="spellStart"/>
            <w:r w:rsidRPr="00500107">
              <w:rPr>
                <w:rFonts w:ascii="Eras Light ITC" w:hAnsi="Eras Light ITC" w:cs="Segoe UI"/>
                <w:i/>
                <w:iCs/>
                <w:color w:val="000000"/>
              </w:rPr>
              <w:t>vexans</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29BBB68" w14:textId="2159F183"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0.22</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B7159FA" w14:textId="2864B2EF"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1.59</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6959373" w14:textId="10FFD5A4"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0.18</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346957F" w14:textId="2517A931"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0.87</w:t>
            </w:r>
          </w:p>
        </w:tc>
      </w:tr>
      <w:tr w:rsidR="00500107" w:rsidRPr="00AE235C" w14:paraId="24816AD7"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15605EA2" w14:textId="1993A2E2" w:rsidR="00500107" w:rsidRPr="00500107" w:rsidRDefault="00500107" w:rsidP="00500107">
            <w:pPr>
              <w:pStyle w:val="NoSpacing"/>
              <w:tabs>
                <w:tab w:val="right" w:pos="9360"/>
              </w:tabs>
              <w:rPr>
                <w:rFonts w:ascii="Eras Light ITC" w:hAnsi="Eras Light ITC"/>
                <w:sz w:val="24"/>
                <w:szCs w:val="24"/>
              </w:rPr>
            </w:pPr>
            <w:proofErr w:type="spellStart"/>
            <w:r w:rsidRPr="00500107">
              <w:rPr>
                <w:rFonts w:ascii="Eras Light ITC" w:hAnsi="Eras Light ITC" w:cs="Segoe UI"/>
                <w:i/>
                <w:iCs/>
                <w:color w:val="000000"/>
              </w:rPr>
              <w:t>Culiseta</w:t>
            </w:r>
            <w:proofErr w:type="spellEnd"/>
            <w:r w:rsidRPr="00500107">
              <w:rPr>
                <w:rFonts w:ascii="Eras Light ITC" w:hAnsi="Eras Light ITC" w:cs="Segoe UI"/>
                <w:i/>
                <w:iCs/>
                <w:color w:val="000000"/>
              </w:rPr>
              <w:t xml:space="preserve"> </w:t>
            </w:r>
            <w:proofErr w:type="spellStart"/>
            <w:r w:rsidRPr="00500107">
              <w:rPr>
                <w:rFonts w:ascii="Eras Light ITC" w:hAnsi="Eras Light ITC" w:cs="Segoe UI"/>
                <w:i/>
                <w:iCs/>
                <w:color w:val="000000"/>
              </w:rPr>
              <w:t>inornata</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D1B1E02" w14:textId="552C290B"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2.79</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045AEC33" w14:textId="261144DE"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2.91</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F242038" w14:textId="2D42CEB2"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1.51</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7F4C6F5" w14:textId="5F3248DA"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2.35</w:t>
            </w:r>
          </w:p>
        </w:tc>
      </w:tr>
      <w:tr w:rsidR="00500107" w:rsidRPr="00AE235C" w14:paraId="0964CBDD"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13EC78AC" w14:textId="5298FCB3" w:rsidR="00500107" w:rsidRPr="00500107" w:rsidRDefault="00500107" w:rsidP="00500107">
            <w:pPr>
              <w:pStyle w:val="NoSpacing"/>
              <w:tabs>
                <w:tab w:val="right" w:pos="9360"/>
              </w:tabs>
              <w:rPr>
                <w:rFonts w:ascii="Eras Light ITC" w:hAnsi="Eras Light ITC"/>
                <w:sz w:val="24"/>
                <w:szCs w:val="24"/>
              </w:rPr>
            </w:pPr>
            <w:proofErr w:type="spellStart"/>
            <w:r w:rsidRPr="00500107">
              <w:rPr>
                <w:rFonts w:ascii="Eras Light ITC" w:hAnsi="Eras Light ITC" w:cs="Segoe UI"/>
                <w:i/>
                <w:iCs/>
                <w:color w:val="000000"/>
              </w:rPr>
              <w:t>Culiseta</w:t>
            </w:r>
            <w:proofErr w:type="spellEnd"/>
            <w:r w:rsidRPr="00500107">
              <w:rPr>
                <w:rFonts w:ascii="Eras Light ITC" w:hAnsi="Eras Light ITC" w:cs="Segoe UI"/>
                <w:i/>
                <w:iCs/>
                <w:color w:val="000000"/>
              </w:rPr>
              <w:t xml:space="preserve"> </w:t>
            </w:r>
            <w:proofErr w:type="spellStart"/>
            <w:r w:rsidRPr="00500107">
              <w:rPr>
                <w:rFonts w:ascii="Eras Light ITC" w:hAnsi="Eras Light ITC" w:cs="Segoe UI"/>
                <w:i/>
                <w:iCs/>
                <w:color w:val="000000"/>
              </w:rPr>
              <w:t>incidens</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1DE2BA8" w14:textId="2C213022"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1.64</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33DCFAD" w14:textId="0E18651A"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0.85</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5552599" w14:textId="5506F9D6"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1.03</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4E901AE6" w14:textId="5784E4B1"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0.44</w:t>
            </w:r>
          </w:p>
        </w:tc>
      </w:tr>
      <w:tr w:rsidR="00500107" w:rsidRPr="00AE235C" w14:paraId="4FAC5EB5"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7AED9CBF" w14:textId="4319BA6B"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i/>
                <w:iCs/>
                <w:color w:val="000000"/>
              </w:rPr>
              <w:t xml:space="preserve">Aedes </w:t>
            </w:r>
            <w:proofErr w:type="spellStart"/>
            <w:r w:rsidRPr="00500107">
              <w:rPr>
                <w:rFonts w:ascii="Eras Light ITC" w:hAnsi="Eras Light ITC" w:cs="Segoe UI"/>
                <w:i/>
                <w:iCs/>
                <w:color w:val="000000"/>
              </w:rPr>
              <w:t>increpitus</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8A345D3" w14:textId="327AB2FF"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0.08</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ABA5BA2" w14:textId="14FA00F2"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0.06</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A5A4797" w14:textId="4D186F22"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0.16</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547961DE" w14:textId="008CD91C"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0.20</w:t>
            </w:r>
          </w:p>
        </w:tc>
      </w:tr>
      <w:tr w:rsidR="00500107" w:rsidRPr="00AE235C" w14:paraId="4E6ACE18"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22BA3686" w14:textId="45A4B1DF" w:rsidR="00500107" w:rsidRPr="00500107" w:rsidRDefault="00500107" w:rsidP="00500107">
            <w:pPr>
              <w:pStyle w:val="NoSpacing"/>
              <w:tabs>
                <w:tab w:val="right" w:pos="9360"/>
              </w:tabs>
              <w:rPr>
                <w:rFonts w:ascii="Eras Light ITC" w:hAnsi="Eras Light ITC"/>
                <w:sz w:val="24"/>
                <w:szCs w:val="24"/>
              </w:rPr>
            </w:pPr>
            <w:proofErr w:type="spellStart"/>
            <w:r w:rsidRPr="00500107">
              <w:rPr>
                <w:rFonts w:ascii="Eras Light ITC" w:hAnsi="Eras Light ITC" w:cs="Segoe UI"/>
                <w:color w:val="000000"/>
              </w:rPr>
              <w:t>Simuliidae</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CCA7451" w14:textId="2E7D3972"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0.22</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5DDD25C2" w14:textId="5D142E9C"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2.61</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7FE779F" w14:textId="248E44F2"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0.18</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483FB0B4" w14:textId="3AAD3386"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1.07</w:t>
            </w:r>
          </w:p>
        </w:tc>
      </w:tr>
      <w:tr w:rsidR="00500107" w:rsidRPr="00AE235C" w14:paraId="3026E9B3"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72714D5A" w14:textId="560F77F6"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i/>
                <w:iCs/>
                <w:color w:val="000000"/>
              </w:rPr>
              <w:t xml:space="preserve">Aedes </w:t>
            </w:r>
            <w:proofErr w:type="spellStart"/>
            <w:r w:rsidRPr="00500107">
              <w:rPr>
                <w:rFonts w:ascii="Eras Light ITC" w:hAnsi="Eras Light ITC" w:cs="Segoe UI"/>
                <w:i/>
                <w:iCs/>
                <w:color w:val="000000"/>
              </w:rPr>
              <w:t>sierrensis</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FB15F57" w14:textId="2541D66D"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0.00</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52A3914D" w14:textId="4B55E1EB"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0.02</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80A2B2F" w14:textId="08A795CC"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0.00</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9279FB6" w14:textId="13D6EF60"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0.02</w:t>
            </w:r>
          </w:p>
        </w:tc>
      </w:tr>
      <w:tr w:rsidR="00500107" w:rsidRPr="00AE235C" w14:paraId="629AD012"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5FE05709" w14:textId="0FE50B48" w:rsidR="00500107" w:rsidRPr="00500107" w:rsidRDefault="00500107" w:rsidP="00500107">
            <w:pPr>
              <w:pStyle w:val="NoSpacing"/>
              <w:tabs>
                <w:tab w:val="right" w:pos="9360"/>
              </w:tabs>
              <w:rPr>
                <w:rFonts w:ascii="Eras Light ITC" w:hAnsi="Eras Light ITC"/>
                <w:sz w:val="24"/>
                <w:szCs w:val="24"/>
              </w:rPr>
            </w:pPr>
            <w:proofErr w:type="spellStart"/>
            <w:r w:rsidRPr="00500107">
              <w:rPr>
                <w:rFonts w:ascii="Eras Light ITC" w:hAnsi="Eras Light ITC" w:cs="Segoe UI"/>
                <w:i/>
                <w:iCs/>
                <w:color w:val="000000"/>
              </w:rPr>
              <w:t>Coquillettidia</w:t>
            </w:r>
            <w:proofErr w:type="spellEnd"/>
            <w:r w:rsidRPr="00500107">
              <w:rPr>
                <w:rFonts w:ascii="Eras Light ITC" w:hAnsi="Eras Light ITC" w:cs="Segoe UI"/>
                <w:i/>
                <w:iCs/>
                <w:color w:val="000000"/>
              </w:rPr>
              <w:t xml:space="preserve"> </w:t>
            </w:r>
            <w:proofErr w:type="spellStart"/>
            <w:r w:rsidRPr="00500107">
              <w:rPr>
                <w:rFonts w:ascii="Eras Light ITC" w:hAnsi="Eras Light ITC" w:cs="Segoe UI"/>
                <w:i/>
                <w:iCs/>
                <w:color w:val="000000"/>
              </w:rPr>
              <w:t>perturbans</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C77DA66" w14:textId="36643937"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0.08</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5D0244A2" w14:textId="4E081A52"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0.90</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B0FE2ED" w14:textId="55DE7DF3"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0.05</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B818366" w14:textId="3F2A5100"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0.35</w:t>
            </w:r>
          </w:p>
        </w:tc>
      </w:tr>
      <w:tr w:rsidR="00500107" w:rsidRPr="00AE235C" w14:paraId="2C56B03C" w14:textId="77777777" w:rsidTr="00C05332">
        <w:trPr>
          <w:trHeight w:val="240"/>
        </w:trPr>
        <w:tc>
          <w:tcPr>
            <w:tcW w:w="2500" w:type="dxa"/>
            <w:tcBorders>
              <w:left w:val="single" w:sz="8" w:space="0" w:color="auto"/>
              <w:bottom w:val="single" w:sz="8" w:space="0" w:color="auto"/>
            </w:tcBorders>
            <w:shd w:val="clear" w:color="auto" w:fill="FFFFFF"/>
            <w:noWrap/>
            <w:tcMar>
              <w:top w:w="15" w:type="dxa"/>
              <w:left w:w="15" w:type="dxa"/>
              <w:bottom w:w="0" w:type="dxa"/>
              <w:right w:w="15" w:type="dxa"/>
            </w:tcMar>
            <w:vAlign w:val="bottom"/>
            <w:hideMark/>
          </w:tcPr>
          <w:p w14:paraId="682D31A8" w14:textId="19A793B7"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i/>
                <w:iCs/>
                <w:color w:val="000000"/>
              </w:rPr>
              <w:t>Aedes campestris</w:t>
            </w:r>
          </w:p>
        </w:tc>
        <w:tc>
          <w:tcPr>
            <w:tcW w:w="820" w:type="dxa"/>
            <w:tcBorders>
              <w:left w:val="single" w:sz="8" w:space="0" w:color="auto"/>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28D6E22F" w14:textId="7791EA00"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0.00</w:t>
            </w:r>
          </w:p>
        </w:tc>
        <w:tc>
          <w:tcPr>
            <w:tcW w:w="1620" w:type="dxa"/>
            <w:tcBorders>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56AFEAFB" w14:textId="0B06FA56"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0.00</w:t>
            </w:r>
          </w:p>
        </w:tc>
        <w:tc>
          <w:tcPr>
            <w:tcW w:w="102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35D68B15" w14:textId="13B8D88C"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0.00</w:t>
            </w:r>
          </w:p>
        </w:tc>
        <w:tc>
          <w:tcPr>
            <w:tcW w:w="1820" w:type="dxa"/>
            <w:tcBorders>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02A26DB0" w14:textId="11A3E457" w:rsidR="00500107" w:rsidRPr="00500107" w:rsidRDefault="00500107" w:rsidP="00500107">
            <w:pPr>
              <w:pStyle w:val="NoSpacing"/>
              <w:tabs>
                <w:tab w:val="right" w:pos="9360"/>
              </w:tabs>
              <w:rPr>
                <w:rFonts w:ascii="Eras Light ITC" w:hAnsi="Eras Light ITC"/>
                <w:sz w:val="24"/>
                <w:szCs w:val="24"/>
              </w:rPr>
            </w:pPr>
            <w:r w:rsidRPr="00500107">
              <w:rPr>
                <w:rFonts w:ascii="Eras Light ITC" w:hAnsi="Eras Light ITC" w:cs="Segoe UI"/>
                <w:color w:val="000000"/>
              </w:rPr>
              <w:t>0.03</w:t>
            </w:r>
          </w:p>
        </w:tc>
      </w:tr>
    </w:tbl>
    <w:p w14:paraId="567DAB48" w14:textId="77777777" w:rsidR="00AE235C" w:rsidRPr="00AE235C" w:rsidRDefault="00AE235C" w:rsidP="00300F2E">
      <w:pPr>
        <w:pStyle w:val="NoSpacing"/>
        <w:tabs>
          <w:tab w:val="right" w:pos="9360"/>
        </w:tabs>
        <w:rPr>
          <w:rFonts w:ascii="Eras Bold ITC" w:hAnsi="Eras Bold ITC"/>
          <w:sz w:val="24"/>
          <w:szCs w:val="24"/>
        </w:rPr>
      </w:pPr>
    </w:p>
    <w:sectPr w:rsidR="00AE235C" w:rsidRPr="00AE235C" w:rsidSect="000A19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83683" w14:textId="77777777" w:rsidR="009741F0" w:rsidRDefault="009741F0" w:rsidP="0056309E">
      <w:pPr>
        <w:spacing w:after="0" w:line="240" w:lineRule="auto"/>
      </w:pPr>
      <w:r>
        <w:separator/>
      </w:r>
    </w:p>
  </w:endnote>
  <w:endnote w:type="continuationSeparator" w:id="0">
    <w:p w14:paraId="73BF7CAA" w14:textId="77777777" w:rsidR="009741F0" w:rsidRDefault="009741F0" w:rsidP="00563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7E2F0" w14:textId="77777777" w:rsidR="009741F0" w:rsidRDefault="009741F0" w:rsidP="0056309E">
      <w:pPr>
        <w:spacing w:after="0" w:line="240" w:lineRule="auto"/>
      </w:pPr>
      <w:r>
        <w:separator/>
      </w:r>
    </w:p>
  </w:footnote>
  <w:footnote w:type="continuationSeparator" w:id="0">
    <w:p w14:paraId="3F340B7F" w14:textId="77777777" w:rsidR="009741F0" w:rsidRDefault="009741F0" w:rsidP="005630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275"/>
    <w:multiLevelType w:val="hybridMultilevel"/>
    <w:tmpl w:val="8A7C55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97138"/>
    <w:multiLevelType w:val="hybridMultilevel"/>
    <w:tmpl w:val="6E2E5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D44A4F"/>
    <w:multiLevelType w:val="hybridMultilevel"/>
    <w:tmpl w:val="1D32708C"/>
    <w:lvl w:ilvl="0" w:tplc="DA209A8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830D7B"/>
    <w:multiLevelType w:val="hybridMultilevel"/>
    <w:tmpl w:val="BA48F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916C17"/>
    <w:multiLevelType w:val="hybridMultilevel"/>
    <w:tmpl w:val="FD9CCEF8"/>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5" w15:restartNumberingAfterBreak="0">
    <w:nsid w:val="0E7140BF"/>
    <w:multiLevelType w:val="hybridMultilevel"/>
    <w:tmpl w:val="24F66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DF51D3"/>
    <w:multiLevelType w:val="hybridMultilevel"/>
    <w:tmpl w:val="BC6C1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11183"/>
    <w:multiLevelType w:val="hybridMultilevel"/>
    <w:tmpl w:val="F07A0FD6"/>
    <w:lvl w:ilvl="0" w:tplc="B9B00DB2">
      <w:numFmt w:val="bullet"/>
      <w:lvlText w:val="-"/>
      <w:lvlJc w:val="left"/>
      <w:pPr>
        <w:ind w:left="1800" w:hanging="360"/>
      </w:pPr>
      <w:rPr>
        <w:rFonts w:ascii="Eras Light ITC" w:eastAsiaTheme="minorHAnsi" w:hAnsi="Eras Light ITC"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6672A0A"/>
    <w:multiLevelType w:val="hybridMultilevel"/>
    <w:tmpl w:val="F9AE24E8"/>
    <w:lvl w:ilvl="0" w:tplc="04090001">
      <w:start w:val="1"/>
      <w:numFmt w:val="bullet"/>
      <w:lvlText w:val=""/>
      <w:lvlJc w:val="left"/>
      <w:pPr>
        <w:ind w:left="1695" w:hanging="360"/>
      </w:pPr>
      <w:rPr>
        <w:rFonts w:ascii="Symbol" w:hAnsi="Symbol" w:hint="default"/>
      </w:rPr>
    </w:lvl>
    <w:lvl w:ilvl="1" w:tplc="04090003" w:tentative="1">
      <w:start w:val="1"/>
      <w:numFmt w:val="bullet"/>
      <w:lvlText w:val="o"/>
      <w:lvlJc w:val="left"/>
      <w:pPr>
        <w:ind w:left="2415" w:hanging="360"/>
      </w:pPr>
      <w:rPr>
        <w:rFonts w:ascii="Courier New" w:hAnsi="Courier New" w:cs="Courier New" w:hint="default"/>
      </w:rPr>
    </w:lvl>
    <w:lvl w:ilvl="2" w:tplc="04090005" w:tentative="1">
      <w:start w:val="1"/>
      <w:numFmt w:val="bullet"/>
      <w:lvlText w:val=""/>
      <w:lvlJc w:val="left"/>
      <w:pPr>
        <w:ind w:left="3135" w:hanging="360"/>
      </w:pPr>
      <w:rPr>
        <w:rFonts w:ascii="Wingdings" w:hAnsi="Wingdings" w:hint="default"/>
      </w:rPr>
    </w:lvl>
    <w:lvl w:ilvl="3" w:tplc="04090001" w:tentative="1">
      <w:start w:val="1"/>
      <w:numFmt w:val="bullet"/>
      <w:lvlText w:val=""/>
      <w:lvlJc w:val="left"/>
      <w:pPr>
        <w:ind w:left="3855" w:hanging="360"/>
      </w:pPr>
      <w:rPr>
        <w:rFonts w:ascii="Symbol" w:hAnsi="Symbol" w:hint="default"/>
      </w:rPr>
    </w:lvl>
    <w:lvl w:ilvl="4" w:tplc="04090003" w:tentative="1">
      <w:start w:val="1"/>
      <w:numFmt w:val="bullet"/>
      <w:lvlText w:val="o"/>
      <w:lvlJc w:val="left"/>
      <w:pPr>
        <w:ind w:left="4575" w:hanging="360"/>
      </w:pPr>
      <w:rPr>
        <w:rFonts w:ascii="Courier New" w:hAnsi="Courier New" w:cs="Courier New" w:hint="default"/>
      </w:rPr>
    </w:lvl>
    <w:lvl w:ilvl="5" w:tplc="04090005" w:tentative="1">
      <w:start w:val="1"/>
      <w:numFmt w:val="bullet"/>
      <w:lvlText w:val=""/>
      <w:lvlJc w:val="left"/>
      <w:pPr>
        <w:ind w:left="5295" w:hanging="360"/>
      </w:pPr>
      <w:rPr>
        <w:rFonts w:ascii="Wingdings" w:hAnsi="Wingdings" w:hint="default"/>
      </w:rPr>
    </w:lvl>
    <w:lvl w:ilvl="6" w:tplc="04090001" w:tentative="1">
      <w:start w:val="1"/>
      <w:numFmt w:val="bullet"/>
      <w:lvlText w:val=""/>
      <w:lvlJc w:val="left"/>
      <w:pPr>
        <w:ind w:left="6015" w:hanging="360"/>
      </w:pPr>
      <w:rPr>
        <w:rFonts w:ascii="Symbol" w:hAnsi="Symbol" w:hint="default"/>
      </w:rPr>
    </w:lvl>
    <w:lvl w:ilvl="7" w:tplc="04090003" w:tentative="1">
      <w:start w:val="1"/>
      <w:numFmt w:val="bullet"/>
      <w:lvlText w:val="o"/>
      <w:lvlJc w:val="left"/>
      <w:pPr>
        <w:ind w:left="6735" w:hanging="360"/>
      </w:pPr>
      <w:rPr>
        <w:rFonts w:ascii="Courier New" w:hAnsi="Courier New" w:cs="Courier New" w:hint="default"/>
      </w:rPr>
    </w:lvl>
    <w:lvl w:ilvl="8" w:tplc="04090005" w:tentative="1">
      <w:start w:val="1"/>
      <w:numFmt w:val="bullet"/>
      <w:lvlText w:val=""/>
      <w:lvlJc w:val="left"/>
      <w:pPr>
        <w:ind w:left="7455" w:hanging="360"/>
      </w:pPr>
      <w:rPr>
        <w:rFonts w:ascii="Wingdings" w:hAnsi="Wingdings" w:hint="default"/>
      </w:rPr>
    </w:lvl>
  </w:abstractNum>
  <w:abstractNum w:abstractNumId="9" w15:restartNumberingAfterBreak="0">
    <w:nsid w:val="16FA19C2"/>
    <w:multiLevelType w:val="hybridMultilevel"/>
    <w:tmpl w:val="A558A51C"/>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10" w15:restartNumberingAfterBreak="0">
    <w:nsid w:val="1DD05BB7"/>
    <w:multiLevelType w:val="hybridMultilevel"/>
    <w:tmpl w:val="A3101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E22B03"/>
    <w:multiLevelType w:val="hybridMultilevel"/>
    <w:tmpl w:val="843A0BC0"/>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2" w15:restartNumberingAfterBreak="0">
    <w:nsid w:val="1DFE4D2F"/>
    <w:multiLevelType w:val="hybridMultilevel"/>
    <w:tmpl w:val="2D4C2B94"/>
    <w:lvl w:ilvl="0" w:tplc="3EE8AFBC">
      <w:start w:val="1"/>
      <w:numFmt w:val="bullet"/>
      <w:lvlText w:val=""/>
      <w:lvlJc w:val="left"/>
      <w:pPr>
        <w:ind w:left="1890" w:hanging="360"/>
      </w:pPr>
      <w:rPr>
        <w:rFonts w:ascii="Symbol" w:hAnsi="Symbol" w:hint="default"/>
        <w:sz w:val="20"/>
        <w:szCs w:val="20"/>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15:restartNumberingAfterBreak="0">
    <w:nsid w:val="1F3B533C"/>
    <w:multiLevelType w:val="hybridMultilevel"/>
    <w:tmpl w:val="EF20421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20B161BB"/>
    <w:multiLevelType w:val="hybridMultilevel"/>
    <w:tmpl w:val="FE92E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0C018B"/>
    <w:multiLevelType w:val="hybridMultilevel"/>
    <w:tmpl w:val="9F225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4F404F"/>
    <w:multiLevelType w:val="hybridMultilevel"/>
    <w:tmpl w:val="CC00DAFA"/>
    <w:lvl w:ilvl="0" w:tplc="04090001">
      <w:start w:val="1"/>
      <w:numFmt w:val="bullet"/>
      <w:lvlText w:val=""/>
      <w:lvlJc w:val="left"/>
      <w:pPr>
        <w:ind w:left="1965" w:hanging="360"/>
      </w:pPr>
      <w:rPr>
        <w:rFonts w:ascii="Symbol" w:hAnsi="Symbol" w:hint="default"/>
      </w:rPr>
    </w:lvl>
    <w:lvl w:ilvl="1" w:tplc="04090003" w:tentative="1">
      <w:start w:val="1"/>
      <w:numFmt w:val="bullet"/>
      <w:lvlText w:val="o"/>
      <w:lvlJc w:val="left"/>
      <w:pPr>
        <w:ind w:left="2685" w:hanging="360"/>
      </w:pPr>
      <w:rPr>
        <w:rFonts w:ascii="Courier New" w:hAnsi="Courier New" w:cs="Courier New" w:hint="default"/>
      </w:rPr>
    </w:lvl>
    <w:lvl w:ilvl="2" w:tplc="04090005" w:tentative="1">
      <w:start w:val="1"/>
      <w:numFmt w:val="bullet"/>
      <w:lvlText w:val=""/>
      <w:lvlJc w:val="left"/>
      <w:pPr>
        <w:ind w:left="3405" w:hanging="360"/>
      </w:pPr>
      <w:rPr>
        <w:rFonts w:ascii="Wingdings" w:hAnsi="Wingdings" w:hint="default"/>
      </w:rPr>
    </w:lvl>
    <w:lvl w:ilvl="3" w:tplc="04090001" w:tentative="1">
      <w:start w:val="1"/>
      <w:numFmt w:val="bullet"/>
      <w:lvlText w:val=""/>
      <w:lvlJc w:val="left"/>
      <w:pPr>
        <w:ind w:left="4125" w:hanging="360"/>
      </w:pPr>
      <w:rPr>
        <w:rFonts w:ascii="Symbol" w:hAnsi="Symbol" w:hint="default"/>
      </w:rPr>
    </w:lvl>
    <w:lvl w:ilvl="4" w:tplc="04090003" w:tentative="1">
      <w:start w:val="1"/>
      <w:numFmt w:val="bullet"/>
      <w:lvlText w:val="o"/>
      <w:lvlJc w:val="left"/>
      <w:pPr>
        <w:ind w:left="4845" w:hanging="360"/>
      </w:pPr>
      <w:rPr>
        <w:rFonts w:ascii="Courier New" w:hAnsi="Courier New" w:cs="Courier New" w:hint="default"/>
      </w:rPr>
    </w:lvl>
    <w:lvl w:ilvl="5" w:tplc="04090005" w:tentative="1">
      <w:start w:val="1"/>
      <w:numFmt w:val="bullet"/>
      <w:lvlText w:val=""/>
      <w:lvlJc w:val="left"/>
      <w:pPr>
        <w:ind w:left="5565" w:hanging="360"/>
      </w:pPr>
      <w:rPr>
        <w:rFonts w:ascii="Wingdings" w:hAnsi="Wingdings" w:hint="default"/>
      </w:rPr>
    </w:lvl>
    <w:lvl w:ilvl="6" w:tplc="04090001" w:tentative="1">
      <w:start w:val="1"/>
      <w:numFmt w:val="bullet"/>
      <w:lvlText w:val=""/>
      <w:lvlJc w:val="left"/>
      <w:pPr>
        <w:ind w:left="6285" w:hanging="360"/>
      </w:pPr>
      <w:rPr>
        <w:rFonts w:ascii="Symbol" w:hAnsi="Symbol" w:hint="default"/>
      </w:rPr>
    </w:lvl>
    <w:lvl w:ilvl="7" w:tplc="04090003" w:tentative="1">
      <w:start w:val="1"/>
      <w:numFmt w:val="bullet"/>
      <w:lvlText w:val="o"/>
      <w:lvlJc w:val="left"/>
      <w:pPr>
        <w:ind w:left="7005" w:hanging="360"/>
      </w:pPr>
      <w:rPr>
        <w:rFonts w:ascii="Courier New" w:hAnsi="Courier New" w:cs="Courier New" w:hint="default"/>
      </w:rPr>
    </w:lvl>
    <w:lvl w:ilvl="8" w:tplc="04090005" w:tentative="1">
      <w:start w:val="1"/>
      <w:numFmt w:val="bullet"/>
      <w:lvlText w:val=""/>
      <w:lvlJc w:val="left"/>
      <w:pPr>
        <w:ind w:left="7725" w:hanging="360"/>
      </w:pPr>
      <w:rPr>
        <w:rFonts w:ascii="Wingdings" w:hAnsi="Wingdings" w:hint="default"/>
      </w:rPr>
    </w:lvl>
  </w:abstractNum>
  <w:abstractNum w:abstractNumId="17" w15:restartNumberingAfterBreak="0">
    <w:nsid w:val="277B49C9"/>
    <w:multiLevelType w:val="hybridMultilevel"/>
    <w:tmpl w:val="FE4EA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0E2F97"/>
    <w:multiLevelType w:val="hybridMultilevel"/>
    <w:tmpl w:val="D1122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BD0303"/>
    <w:multiLevelType w:val="hybridMultilevel"/>
    <w:tmpl w:val="75DE475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0" w15:restartNumberingAfterBreak="0">
    <w:nsid w:val="30597E65"/>
    <w:multiLevelType w:val="hybridMultilevel"/>
    <w:tmpl w:val="89D08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D74E7"/>
    <w:multiLevelType w:val="hybridMultilevel"/>
    <w:tmpl w:val="09CAD6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18614D3"/>
    <w:multiLevelType w:val="hybridMultilevel"/>
    <w:tmpl w:val="29B43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EC427E3"/>
    <w:multiLevelType w:val="hybridMultilevel"/>
    <w:tmpl w:val="E0829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F4A3DD6"/>
    <w:multiLevelType w:val="hybridMultilevel"/>
    <w:tmpl w:val="EE2A5FA6"/>
    <w:lvl w:ilvl="0" w:tplc="04090001">
      <w:start w:val="1"/>
      <w:numFmt w:val="bullet"/>
      <w:lvlText w:val=""/>
      <w:lvlJc w:val="left"/>
      <w:pPr>
        <w:ind w:left="720" w:hanging="360"/>
      </w:pPr>
      <w:rPr>
        <w:rFonts w:ascii="Symbol" w:hAnsi="Symbol" w:hint="default"/>
        <w:b w:val="0"/>
        <w:bCs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B5346C"/>
    <w:multiLevelType w:val="hybridMultilevel"/>
    <w:tmpl w:val="A5B219B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6" w15:restartNumberingAfterBreak="0">
    <w:nsid w:val="41841FC4"/>
    <w:multiLevelType w:val="multilevel"/>
    <w:tmpl w:val="5CF4907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4D1F6B17"/>
    <w:multiLevelType w:val="hybridMultilevel"/>
    <w:tmpl w:val="D95E8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792411"/>
    <w:multiLevelType w:val="hybridMultilevel"/>
    <w:tmpl w:val="9ADC924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52D15F76"/>
    <w:multiLevelType w:val="hybridMultilevel"/>
    <w:tmpl w:val="E52ED800"/>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0" w15:restartNumberingAfterBreak="0">
    <w:nsid w:val="55A0234D"/>
    <w:multiLevelType w:val="hybridMultilevel"/>
    <w:tmpl w:val="15281E28"/>
    <w:lvl w:ilvl="0" w:tplc="04090001">
      <w:start w:val="1"/>
      <w:numFmt w:val="bullet"/>
      <w:lvlText w:val=""/>
      <w:lvlJc w:val="left"/>
      <w:pPr>
        <w:ind w:left="1935" w:hanging="360"/>
      </w:pPr>
      <w:rPr>
        <w:rFonts w:ascii="Symbol" w:hAnsi="Symbol" w:hint="default"/>
      </w:rPr>
    </w:lvl>
    <w:lvl w:ilvl="1" w:tplc="04090003" w:tentative="1">
      <w:start w:val="1"/>
      <w:numFmt w:val="bullet"/>
      <w:lvlText w:val="o"/>
      <w:lvlJc w:val="left"/>
      <w:pPr>
        <w:ind w:left="2655" w:hanging="360"/>
      </w:pPr>
      <w:rPr>
        <w:rFonts w:ascii="Courier New" w:hAnsi="Courier New" w:cs="Courier New" w:hint="default"/>
      </w:rPr>
    </w:lvl>
    <w:lvl w:ilvl="2" w:tplc="04090005" w:tentative="1">
      <w:start w:val="1"/>
      <w:numFmt w:val="bullet"/>
      <w:lvlText w:val=""/>
      <w:lvlJc w:val="left"/>
      <w:pPr>
        <w:ind w:left="3375" w:hanging="360"/>
      </w:pPr>
      <w:rPr>
        <w:rFonts w:ascii="Wingdings" w:hAnsi="Wingdings" w:hint="default"/>
      </w:rPr>
    </w:lvl>
    <w:lvl w:ilvl="3" w:tplc="04090001" w:tentative="1">
      <w:start w:val="1"/>
      <w:numFmt w:val="bullet"/>
      <w:lvlText w:val=""/>
      <w:lvlJc w:val="left"/>
      <w:pPr>
        <w:ind w:left="4095" w:hanging="360"/>
      </w:pPr>
      <w:rPr>
        <w:rFonts w:ascii="Symbol" w:hAnsi="Symbol" w:hint="default"/>
      </w:rPr>
    </w:lvl>
    <w:lvl w:ilvl="4" w:tplc="04090003" w:tentative="1">
      <w:start w:val="1"/>
      <w:numFmt w:val="bullet"/>
      <w:lvlText w:val="o"/>
      <w:lvlJc w:val="left"/>
      <w:pPr>
        <w:ind w:left="4815" w:hanging="360"/>
      </w:pPr>
      <w:rPr>
        <w:rFonts w:ascii="Courier New" w:hAnsi="Courier New" w:cs="Courier New" w:hint="default"/>
      </w:rPr>
    </w:lvl>
    <w:lvl w:ilvl="5" w:tplc="04090005" w:tentative="1">
      <w:start w:val="1"/>
      <w:numFmt w:val="bullet"/>
      <w:lvlText w:val=""/>
      <w:lvlJc w:val="left"/>
      <w:pPr>
        <w:ind w:left="5535" w:hanging="360"/>
      </w:pPr>
      <w:rPr>
        <w:rFonts w:ascii="Wingdings" w:hAnsi="Wingdings" w:hint="default"/>
      </w:rPr>
    </w:lvl>
    <w:lvl w:ilvl="6" w:tplc="04090001" w:tentative="1">
      <w:start w:val="1"/>
      <w:numFmt w:val="bullet"/>
      <w:lvlText w:val=""/>
      <w:lvlJc w:val="left"/>
      <w:pPr>
        <w:ind w:left="6255" w:hanging="360"/>
      </w:pPr>
      <w:rPr>
        <w:rFonts w:ascii="Symbol" w:hAnsi="Symbol" w:hint="default"/>
      </w:rPr>
    </w:lvl>
    <w:lvl w:ilvl="7" w:tplc="04090003" w:tentative="1">
      <w:start w:val="1"/>
      <w:numFmt w:val="bullet"/>
      <w:lvlText w:val="o"/>
      <w:lvlJc w:val="left"/>
      <w:pPr>
        <w:ind w:left="6975" w:hanging="360"/>
      </w:pPr>
      <w:rPr>
        <w:rFonts w:ascii="Courier New" w:hAnsi="Courier New" w:cs="Courier New" w:hint="default"/>
      </w:rPr>
    </w:lvl>
    <w:lvl w:ilvl="8" w:tplc="04090005" w:tentative="1">
      <w:start w:val="1"/>
      <w:numFmt w:val="bullet"/>
      <w:lvlText w:val=""/>
      <w:lvlJc w:val="left"/>
      <w:pPr>
        <w:ind w:left="7695" w:hanging="360"/>
      </w:pPr>
      <w:rPr>
        <w:rFonts w:ascii="Wingdings" w:hAnsi="Wingdings" w:hint="default"/>
      </w:rPr>
    </w:lvl>
  </w:abstractNum>
  <w:abstractNum w:abstractNumId="31" w15:restartNumberingAfterBreak="0">
    <w:nsid w:val="5B20305E"/>
    <w:multiLevelType w:val="hybridMultilevel"/>
    <w:tmpl w:val="23C8F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49594E"/>
    <w:multiLevelType w:val="hybridMultilevel"/>
    <w:tmpl w:val="84BE0A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C7A0491"/>
    <w:multiLevelType w:val="hybridMultilevel"/>
    <w:tmpl w:val="9F609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2C27E7"/>
    <w:multiLevelType w:val="hybridMultilevel"/>
    <w:tmpl w:val="2F623DBA"/>
    <w:lvl w:ilvl="0" w:tplc="9488B6FA">
      <w:numFmt w:val="bullet"/>
      <w:lvlText w:val="-"/>
      <w:lvlJc w:val="left"/>
      <w:pPr>
        <w:ind w:left="1080" w:hanging="360"/>
      </w:pPr>
      <w:rPr>
        <w:rFonts w:ascii="Eras Light ITC" w:eastAsiaTheme="minorHAnsi" w:hAnsi="Eras Light ITC"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5F83AFC"/>
    <w:multiLevelType w:val="hybridMultilevel"/>
    <w:tmpl w:val="26A4EA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B9740F2"/>
    <w:multiLevelType w:val="hybridMultilevel"/>
    <w:tmpl w:val="A1D4EDD2"/>
    <w:lvl w:ilvl="0" w:tplc="B9B00DB2">
      <w:numFmt w:val="bullet"/>
      <w:lvlText w:val="-"/>
      <w:lvlJc w:val="left"/>
      <w:pPr>
        <w:ind w:left="720" w:hanging="360"/>
      </w:pPr>
      <w:rPr>
        <w:rFonts w:ascii="Eras Light ITC" w:eastAsiaTheme="minorHAnsi" w:hAnsi="Eras Light ITC"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AD2D40"/>
    <w:multiLevelType w:val="hybridMultilevel"/>
    <w:tmpl w:val="6A9698E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8" w15:restartNumberingAfterBreak="0">
    <w:nsid w:val="7215507A"/>
    <w:multiLevelType w:val="hybridMultilevel"/>
    <w:tmpl w:val="2E70D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B28068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7BC174B6"/>
    <w:multiLevelType w:val="hybridMultilevel"/>
    <w:tmpl w:val="F7922B8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1" w15:restartNumberingAfterBreak="0">
    <w:nsid w:val="7D10237F"/>
    <w:multiLevelType w:val="hybridMultilevel"/>
    <w:tmpl w:val="438CBB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DED3F64"/>
    <w:multiLevelType w:val="hybridMultilevel"/>
    <w:tmpl w:val="1C30B992"/>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43" w15:restartNumberingAfterBreak="0">
    <w:nsid w:val="7E2E76A5"/>
    <w:multiLevelType w:val="hybridMultilevel"/>
    <w:tmpl w:val="B69E5378"/>
    <w:lvl w:ilvl="0" w:tplc="C78CBE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3362369">
    <w:abstractNumId w:val="15"/>
  </w:num>
  <w:num w:numId="2" w16cid:durableId="221331316">
    <w:abstractNumId w:val="0"/>
  </w:num>
  <w:num w:numId="3" w16cid:durableId="1487437081">
    <w:abstractNumId w:val="33"/>
  </w:num>
  <w:num w:numId="4" w16cid:durableId="1354459441">
    <w:abstractNumId w:val="28"/>
  </w:num>
  <w:num w:numId="5" w16cid:durableId="1910849098">
    <w:abstractNumId w:val="39"/>
  </w:num>
  <w:num w:numId="6" w16cid:durableId="174658079">
    <w:abstractNumId w:val="26"/>
  </w:num>
  <w:num w:numId="7" w16cid:durableId="1773474304">
    <w:abstractNumId w:val="16"/>
  </w:num>
  <w:num w:numId="8" w16cid:durableId="1603687709">
    <w:abstractNumId w:val="13"/>
  </w:num>
  <w:num w:numId="9" w16cid:durableId="1684166933">
    <w:abstractNumId w:val="25"/>
  </w:num>
  <w:num w:numId="10" w16cid:durableId="674378826">
    <w:abstractNumId w:val="11"/>
  </w:num>
  <w:num w:numId="11" w16cid:durableId="2097625591">
    <w:abstractNumId w:val="8"/>
  </w:num>
  <w:num w:numId="12" w16cid:durableId="499933229">
    <w:abstractNumId w:val="9"/>
  </w:num>
  <w:num w:numId="13" w16cid:durableId="263416789">
    <w:abstractNumId w:val="30"/>
  </w:num>
  <w:num w:numId="14" w16cid:durableId="2044402195">
    <w:abstractNumId w:val="19"/>
  </w:num>
  <w:num w:numId="15" w16cid:durableId="1729064275">
    <w:abstractNumId w:val="31"/>
  </w:num>
  <w:num w:numId="16" w16cid:durableId="1660960426">
    <w:abstractNumId w:val="20"/>
  </w:num>
  <w:num w:numId="17" w16cid:durableId="682704314">
    <w:abstractNumId w:val="17"/>
  </w:num>
  <w:num w:numId="18" w16cid:durableId="1722364138">
    <w:abstractNumId w:val="43"/>
  </w:num>
  <w:num w:numId="19" w16cid:durableId="523134111">
    <w:abstractNumId w:val="14"/>
  </w:num>
  <w:num w:numId="20" w16cid:durableId="2130581612">
    <w:abstractNumId w:val="10"/>
  </w:num>
  <w:num w:numId="21" w16cid:durableId="962228439">
    <w:abstractNumId w:val="24"/>
  </w:num>
  <w:num w:numId="22" w16cid:durableId="402607437">
    <w:abstractNumId w:val="6"/>
  </w:num>
  <w:num w:numId="23" w16cid:durableId="620914691">
    <w:abstractNumId w:val="42"/>
  </w:num>
  <w:num w:numId="24" w16cid:durableId="135218699">
    <w:abstractNumId w:val="41"/>
  </w:num>
  <w:num w:numId="25" w16cid:durableId="1657421348">
    <w:abstractNumId w:val="1"/>
  </w:num>
  <w:num w:numId="26" w16cid:durableId="1061176721">
    <w:abstractNumId w:val="4"/>
  </w:num>
  <w:num w:numId="27" w16cid:durableId="22826986">
    <w:abstractNumId w:val="40"/>
  </w:num>
  <w:num w:numId="28" w16cid:durableId="1695694671">
    <w:abstractNumId w:val="2"/>
  </w:num>
  <w:num w:numId="29" w16cid:durableId="42410118">
    <w:abstractNumId w:val="3"/>
  </w:num>
  <w:num w:numId="30" w16cid:durableId="619844582">
    <w:abstractNumId w:val="5"/>
  </w:num>
  <w:num w:numId="31" w16cid:durableId="618416926">
    <w:abstractNumId w:val="23"/>
  </w:num>
  <w:num w:numId="32" w16cid:durableId="1961565750">
    <w:abstractNumId w:val="35"/>
  </w:num>
  <w:num w:numId="33" w16cid:durableId="236789031">
    <w:abstractNumId w:val="21"/>
  </w:num>
  <w:num w:numId="34" w16cid:durableId="111091872">
    <w:abstractNumId w:val="29"/>
  </w:num>
  <w:num w:numId="35" w16cid:durableId="1845894978">
    <w:abstractNumId w:val="37"/>
  </w:num>
  <w:num w:numId="36" w16cid:durableId="1212305342">
    <w:abstractNumId w:val="18"/>
  </w:num>
  <w:num w:numId="37" w16cid:durableId="321079602">
    <w:abstractNumId w:val="12"/>
  </w:num>
  <w:num w:numId="38" w16cid:durableId="20066687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4805540">
    <w:abstractNumId w:val="40"/>
  </w:num>
  <w:num w:numId="40" w16cid:durableId="678704446">
    <w:abstractNumId w:val="22"/>
  </w:num>
  <w:num w:numId="41" w16cid:durableId="1570119500">
    <w:abstractNumId w:val="32"/>
  </w:num>
  <w:num w:numId="42" w16cid:durableId="886188249">
    <w:abstractNumId w:val="27"/>
  </w:num>
  <w:num w:numId="43" w16cid:durableId="1057899832">
    <w:abstractNumId w:val="34"/>
  </w:num>
  <w:num w:numId="44" w16cid:durableId="1088846688">
    <w:abstractNumId w:val="36"/>
  </w:num>
  <w:num w:numId="45" w16cid:durableId="1372224790">
    <w:abstractNumId w:val="7"/>
  </w:num>
  <w:num w:numId="46" w16cid:durableId="3855871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wNzU1MDQ3MLM0NjdT0lEKTi0uzszPAykwqQUAB+FjwywAAAA="/>
  </w:docVars>
  <w:rsids>
    <w:rsidRoot w:val="00AD6F0F"/>
    <w:rsid w:val="000003FB"/>
    <w:rsid w:val="000017D7"/>
    <w:rsid w:val="00002E60"/>
    <w:rsid w:val="000051FB"/>
    <w:rsid w:val="0000703D"/>
    <w:rsid w:val="00011AC2"/>
    <w:rsid w:val="000250B0"/>
    <w:rsid w:val="00033381"/>
    <w:rsid w:val="000334B7"/>
    <w:rsid w:val="00040042"/>
    <w:rsid w:val="00040379"/>
    <w:rsid w:val="00041320"/>
    <w:rsid w:val="00044B11"/>
    <w:rsid w:val="00044E59"/>
    <w:rsid w:val="000453F7"/>
    <w:rsid w:val="00047D27"/>
    <w:rsid w:val="00050C8D"/>
    <w:rsid w:val="00060AA0"/>
    <w:rsid w:val="000624C9"/>
    <w:rsid w:val="00070313"/>
    <w:rsid w:val="0007394F"/>
    <w:rsid w:val="000746D6"/>
    <w:rsid w:val="00074E95"/>
    <w:rsid w:val="00076615"/>
    <w:rsid w:val="0008321A"/>
    <w:rsid w:val="00090361"/>
    <w:rsid w:val="00094815"/>
    <w:rsid w:val="00096C7C"/>
    <w:rsid w:val="00096D79"/>
    <w:rsid w:val="000A1951"/>
    <w:rsid w:val="000A3055"/>
    <w:rsid w:val="000A3544"/>
    <w:rsid w:val="000A515F"/>
    <w:rsid w:val="000B13E7"/>
    <w:rsid w:val="000B330F"/>
    <w:rsid w:val="000B4723"/>
    <w:rsid w:val="000B5FEC"/>
    <w:rsid w:val="000C11C3"/>
    <w:rsid w:val="000C3771"/>
    <w:rsid w:val="000C3909"/>
    <w:rsid w:val="000C3C65"/>
    <w:rsid w:val="000C4408"/>
    <w:rsid w:val="000C4AAB"/>
    <w:rsid w:val="000C581E"/>
    <w:rsid w:val="000C61AF"/>
    <w:rsid w:val="000D0A48"/>
    <w:rsid w:val="000D2FFD"/>
    <w:rsid w:val="000D372C"/>
    <w:rsid w:val="000D525B"/>
    <w:rsid w:val="000D5B85"/>
    <w:rsid w:val="000D731F"/>
    <w:rsid w:val="000E22CA"/>
    <w:rsid w:val="000E26C3"/>
    <w:rsid w:val="000F4398"/>
    <w:rsid w:val="000F52EB"/>
    <w:rsid w:val="001015C4"/>
    <w:rsid w:val="00104C5B"/>
    <w:rsid w:val="001115BB"/>
    <w:rsid w:val="00112BAB"/>
    <w:rsid w:val="00114375"/>
    <w:rsid w:val="00115809"/>
    <w:rsid w:val="00116F42"/>
    <w:rsid w:val="0012150C"/>
    <w:rsid w:val="0012215B"/>
    <w:rsid w:val="001223A0"/>
    <w:rsid w:val="001251B5"/>
    <w:rsid w:val="0012731D"/>
    <w:rsid w:val="00127E3A"/>
    <w:rsid w:val="0013021B"/>
    <w:rsid w:val="00134DB7"/>
    <w:rsid w:val="001434B5"/>
    <w:rsid w:val="00143E4C"/>
    <w:rsid w:val="00144935"/>
    <w:rsid w:val="0014711F"/>
    <w:rsid w:val="00147A2B"/>
    <w:rsid w:val="0015010A"/>
    <w:rsid w:val="00150CEA"/>
    <w:rsid w:val="0015150E"/>
    <w:rsid w:val="00151F5B"/>
    <w:rsid w:val="00152D37"/>
    <w:rsid w:val="00154485"/>
    <w:rsid w:val="00155AAD"/>
    <w:rsid w:val="00155DD1"/>
    <w:rsid w:val="001572B5"/>
    <w:rsid w:val="0016122D"/>
    <w:rsid w:val="001623AF"/>
    <w:rsid w:val="00162CC0"/>
    <w:rsid w:val="001648EB"/>
    <w:rsid w:val="001653DF"/>
    <w:rsid w:val="00170DBC"/>
    <w:rsid w:val="00170E9D"/>
    <w:rsid w:val="00172830"/>
    <w:rsid w:val="00172E4A"/>
    <w:rsid w:val="0017738F"/>
    <w:rsid w:val="001841AF"/>
    <w:rsid w:val="00184A5E"/>
    <w:rsid w:val="0018606F"/>
    <w:rsid w:val="00186BAF"/>
    <w:rsid w:val="00187D3D"/>
    <w:rsid w:val="00190F60"/>
    <w:rsid w:val="001A0516"/>
    <w:rsid w:val="001A52FA"/>
    <w:rsid w:val="001B10C1"/>
    <w:rsid w:val="001B22F3"/>
    <w:rsid w:val="001B3BF4"/>
    <w:rsid w:val="001B4562"/>
    <w:rsid w:val="001B56F3"/>
    <w:rsid w:val="001C4776"/>
    <w:rsid w:val="001C5A7B"/>
    <w:rsid w:val="001C5BDB"/>
    <w:rsid w:val="001C5D8F"/>
    <w:rsid w:val="001C7986"/>
    <w:rsid w:val="001D29A6"/>
    <w:rsid w:val="001E446F"/>
    <w:rsid w:val="001E4D07"/>
    <w:rsid w:val="001F1728"/>
    <w:rsid w:val="001F39F9"/>
    <w:rsid w:val="001F7D80"/>
    <w:rsid w:val="00200B8C"/>
    <w:rsid w:val="00204AE0"/>
    <w:rsid w:val="00206533"/>
    <w:rsid w:val="00206FF8"/>
    <w:rsid w:val="002076B6"/>
    <w:rsid w:val="00207E35"/>
    <w:rsid w:val="002102AD"/>
    <w:rsid w:val="002118D2"/>
    <w:rsid w:val="002128A9"/>
    <w:rsid w:val="00212C63"/>
    <w:rsid w:val="00212D2D"/>
    <w:rsid w:val="00213DC5"/>
    <w:rsid w:val="00214F4E"/>
    <w:rsid w:val="0021791E"/>
    <w:rsid w:val="00220A47"/>
    <w:rsid w:val="00221296"/>
    <w:rsid w:val="00223F54"/>
    <w:rsid w:val="00231940"/>
    <w:rsid w:val="00240341"/>
    <w:rsid w:val="00250D2D"/>
    <w:rsid w:val="00252505"/>
    <w:rsid w:val="002545F5"/>
    <w:rsid w:val="00263FF9"/>
    <w:rsid w:val="0026673C"/>
    <w:rsid w:val="00270A80"/>
    <w:rsid w:val="00283EC8"/>
    <w:rsid w:val="00285A48"/>
    <w:rsid w:val="00290FE8"/>
    <w:rsid w:val="002927A2"/>
    <w:rsid w:val="00294323"/>
    <w:rsid w:val="00294D93"/>
    <w:rsid w:val="0029686F"/>
    <w:rsid w:val="002A1E78"/>
    <w:rsid w:val="002A4D98"/>
    <w:rsid w:val="002A6692"/>
    <w:rsid w:val="002A7BE2"/>
    <w:rsid w:val="002B331A"/>
    <w:rsid w:val="002B3BF1"/>
    <w:rsid w:val="002B4312"/>
    <w:rsid w:val="002B4EEB"/>
    <w:rsid w:val="002B5A4A"/>
    <w:rsid w:val="002B6F2F"/>
    <w:rsid w:val="002B75C6"/>
    <w:rsid w:val="002C048A"/>
    <w:rsid w:val="002C0859"/>
    <w:rsid w:val="002C3CCF"/>
    <w:rsid w:val="002C4443"/>
    <w:rsid w:val="002C5C61"/>
    <w:rsid w:val="002C6239"/>
    <w:rsid w:val="002D4417"/>
    <w:rsid w:val="002D44D4"/>
    <w:rsid w:val="002D6A34"/>
    <w:rsid w:val="002E6FAF"/>
    <w:rsid w:val="002F00E6"/>
    <w:rsid w:val="002F0FC2"/>
    <w:rsid w:val="002F6C82"/>
    <w:rsid w:val="00300F2E"/>
    <w:rsid w:val="00301909"/>
    <w:rsid w:val="0030417D"/>
    <w:rsid w:val="0030440F"/>
    <w:rsid w:val="00305C5D"/>
    <w:rsid w:val="00313A4A"/>
    <w:rsid w:val="0031426E"/>
    <w:rsid w:val="00316EFC"/>
    <w:rsid w:val="00325B0C"/>
    <w:rsid w:val="00331630"/>
    <w:rsid w:val="00335D45"/>
    <w:rsid w:val="00336F11"/>
    <w:rsid w:val="00341DE4"/>
    <w:rsid w:val="00343C2A"/>
    <w:rsid w:val="00344BC5"/>
    <w:rsid w:val="0035002A"/>
    <w:rsid w:val="0035277C"/>
    <w:rsid w:val="00352846"/>
    <w:rsid w:val="00355157"/>
    <w:rsid w:val="003602FA"/>
    <w:rsid w:val="00360C20"/>
    <w:rsid w:val="003651FD"/>
    <w:rsid w:val="0036668B"/>
    <w:rsid w:val="003701BA"/>
    <w:rsid w:val="00371219"/>
    <w:rsid w:val="003769DA"/>
    <w:rsid w:val="003776ED"/>
    <w:rsid w:val="00385DE8"/>
    <w:rsid w:val="00395175"/>
    <w:rsid w:val="003972BD"/>
    <w:rsid w:val="003B24CA"/>
    <w:rsid w:val="003B65F0"/>
    <w:rsid w:val="003C1EBC"/>
    <w:rsid w:val="003C3BDD"/>
    <w:rsid w:val="003D15A7"/>
    <w:rsid w:val="003D18A7"/>
    <w:rsid w:val="003D35DD"/>
    <w:rsid w:val="003D4015"/>
    <w:rsid w:val="003D4D1F"/>
    <w:rsid w:val="003D54C4"/>
    <w:rsid w:val="003D5FD3"/>
    <w:rsid w:val="003E21E0"/>
    <w:rsid w:val="003E30D8"/>
    <w:rsid w:val="003E3998"/>
    <w:rsid w:val="003E6762"/>
    <w:rsid w:val="003F1761"/>
    <w:rsid w:val="00401854"/>
    <w:rsid w:val="00401E3F"/>
    <w:rsid w:val="00402CF0"/>
    <w:rsid w:val="004037CD"/>
    <w:rsid w:val="00407008"/>
    <w:rsid w:val="00407102"/>
    <w:rsid w:val="00410919"/>
    <w:rsid w:val="00410BF1"/>
    <w:rsid w:val="00413AAF"/>
    <w:rsid w:val="004231E7"/>
    <w:rsid w:val="004266CD"/>
    <w:rsid w:val="0043100A"/>
    <w:rsid w:val="00433A83"/>
    <w:rsid w:val="00434033"/>
    <w:rsid w:val="0043545A"/>
    <w:rsid w:val="00440514"/>
    <w:rsid w:val="00442150"/>
    <w:rsid w:val="004430F1"/>
    <w:rsid w:val="0044442B"/>
    <w:rsid w:val="00447C2C"/>
    <w:rsid w:val="00447C40"/>
    <w:rsid w:val="00451512"/>
    <w:rsid w:val="0045211E"/>
    <w:rsid w:val="00452A83"/>
    <w:rsid w:val="004560A9"/>
    <w:rsid w:val="0045760C"/>
    <w:rsid w:val="00457989"/>
    <w:rsid w:val="00463A5F"/>
    <w:rsid w:val="00465F57"/>
    <w:rsid w:val="00471BE0"/>
    <w:rsid w:val="00472FA2"/>
    <w:rsid w:val="00476514"/>
    <w:rsid w:val="00480141"/>
    <w:rsid w:val="00485AE8"/>
    <w:rsid w:val="00486152"/>
    <w:rsid w:val="0048778B"/>
    <w:rsid w:val="00490776"/>
    <w:rsid w:val="004917F3"/>
    <w:rsid w:val="00493B6E"/>
    <w:rsid w:val="00493E63"/>
    <w:rsid w:val="00494400"/>
    <w:rsid w:val="00494BC0"/>
    <w:rsid w:val="004A4A3B"/>
    <w:rsid w:val="004B0897"/>
    <w:rsid w:val="004B097E"/>
    <w:rsid w:val="004B2E1F"/>
    <w:rsid w:val="004B5894"/>
    <w:rsid w:val="004B6CDC"/>
    <w:rsid w:val="004C085A"/>
    <w:rsid w:val="004C5451"/>
    <w:rsid w:val="004C73B4"/>
    <w:rsid w:val="004D34C8"/>
    <w:rsid w:val="004D3591"/>
    <w:rsid w:val="004D369C"/>
    <w:rsid w:val="004D3F00"/>
    <w:rsid w:val="004E6332"/>
    <w:rsid w:val="004F14B7"/>
    <w:rsid w:val="004F240A"/>
    <w:rsid w:val="004F68FA"/>
    <w:rsid w:val="004F6DD8"/>
    <w:rsid w:val="004F7A84"/>
    <w:rsid w:val="00500107"/>
    <w:rsid w:val="00501274"/>
    <w:rsid w:val="005029F7"/>
    <w:rsid w:val="00505407"/>
    <w:rsid w:val="005071FC"/>
    <w:rsid w:val="00515501"/>
    <w:rsid w:val="005169A3"/>
    <w:rsid w:val="0052046C"/>
    <w:rsid w:val="005206C2"/>
    <w:rsid w:val="00525428"/>
    <w:rsid w:val="005323C1"/>
    <w:rsid w:val="005330D5"/>
    <w:rsid w:val="0053388A"/>
    <w:rsid w:val="00537230"/>
    <w:rsid w:val="00540E89"/>
    <w:rsid w:val="00542898"/>
    <w:rsid w:val="005439FA"/>
    <w:rsid w:val="005447EF"/>
    <w:rsid w:val="00545369"/>
    <w:rsid w:val="00556C3E"/>
    <w:rsid w:val="00561D7D"/>
    <w:rsid w:val="00561DB6"/>
    <w:rsid w:val="0056217A"/>
    <w:rsid w:val="0056309E"/>
    <w:rsid w:val="00565780"/>
    <w:rsid w:val="00567208"/>
    <w:rsid w:val="00571683"/>
    <w:rsid w:val="00571DBC"/>
    <w:rsid w:val="005733A7"/>
    <w:rsid w:val="00573700"/>
    <w:rsid w:val="00573FE4"/>
    <w:rsid w:val="0057420B"/>
    <w:rsid w:val="00576FDB"/>
    <w:rsid w:val="005801AF"/>
    <w:rsid w:val="005804D5"/>
    <w:rsid w:val="005836FA"/>
    <w:rsid w:val="00584AFF"/>
    <w:rsid w:val="00591444"/>
    <w:rsid w:val="00594560"/>
    <w:rsid w:val="005950BF"/>
    <w:rsid w:val="005A06EC"/>
    <w:rsid w:val="005A1A0F"/>
    <w:rsid w:val="005A1A30"/>
    <w:rsid w:val="005A1F35"/>
    <w:rsid w:val="005A5412"/>
    <w:rsid w:val="005A6938"/>
    <w:rsid w:val="005A698F"/>
    <w:rsid w:val="005A702E"/>
    <w:rsid w:val="005B3C32"/>
    <w:rsid w:val="005C2F4E"/>
    <w:rsid w:val="005C38EB"/>
    <w:rsid w:val="005C4D84"/>
    <w:rsid w:val="005D08BA"/>
    <w:rsid w:val="005D3F2B"/>
    <w:rsid w:val="005E1A23"/>
    <w:rsid w:val="005E43E6"/>
    <w:rsid w:val="005E4992"/>
    <w:rsid w:val="005E6243"/>
    <w:rsid w:val="005E6ED4"/>
    <w:rsid w:val="005F0413"/>
    <w:rsid w:val="005F1DAF"/>
    <w:rsid w:val="005F1F86"/>
    <w:rsid w:val="005F5C2C"/>
    <w:rsid w:val="005F7D80"/>
    <w:rsid w:val="005F7F2D"/>
    <w:rsid w:val="00600136"/>
    <w:rsid w:val="006005EF"/>
    <w:rsid w:val="00600D70"/>
    <w:rsid w:val="00606C91"/>
    <w:rsid w:val="006104C4"/>
    <w:rsid w:val="00612680"/>
    <w:rsid w:val="0061367E"/>
    <w:rsid w:val="006137A2"/>
    <w:rsid w:val="00613A19"/>
    <w:rsid w:val="006173C9"/>
    <w:rsid w:val="0062570C"/>
    <w:rsid w:val="006377A8"/>
    <w:rsid w:val="00637EA3"/>
    <w:rsid w:val="006400D8"/>
    <w:rsid w:val="00640E4D"/>
    <w:rsid w:val="006440B8"/>
    <w:rsid w:val="00644756"/>
    <w:rsid w:val="00650436"/>
    <w:rsid w:val="00651B64"/>
    <w:rsid w:val="006527C1"/>
    <w:rsid w:val="00652A32"/>
    <w:rsid w:val="00663306"/>
    <w:rsid w:val="006660AE"/>
    <w:rsid w:val="00672280"/>
    <w:rsid w:val="00674FCD"/>
    <w:rsid w:val="00682B2D"/>
    <w:rsid w:val="00682CD5"/>
    <w:rsid w:val="00687CBC"/>
    <w:rsid w:val="00690A48"/>
    <w:rsid w:val="00694C11"/>
    <w:rsid w:val="00695581"/>
    <w:rsid w:val="006960C1"/>
    <w:rsid w:val="00696301"/>
    <w:rsid w:val="006A09E7"/>
    <w:rsid w:val="006A6BC3"/>
    <w:rsid w:val="006B279E"/>
    <w:rsid w:val="006B2B43"/>
    <w:rsid w:val="006B2C69"/>
    <w:rsid w:val="006B38FB"/>
    <w:rsid w:val="006B6843"/>
    <w:rsid w:val="006C1F10"/>
    <w:rsid w:val="006C4F89"/>
    <w:rsid w:val="006D068A"/>
    <w:rsid w:val="006D0CCA"/>
    <w:rsid w:val="006D5B61"/>
    <w:rsid w:val="006E03E8"/>
    <w:rsid w:val="006E0E04"/>
    <w:rsid w:val="006E1F30"/>
    <w:rsid w:val="006E6F2C"/>
    <w:rsid w:val="006E7123"/>
    <w:rsid w:val="006E74B6"/>
    <w:rsid w:val="006E7D1A"/>
    <w:rsid w:val="006F1A77"/>
    <w:rsid w:val="006F1DBE"/>
    <w:rsid w:val="006F39C0"/>
    <w:rsid w:val="006F3C97"/>
    <w:rsid w:val="006F5673"/>
    <w:rsid w:val="00700111"/>
    <w:rsid w:val="00702BB0"/>
    <w:rsid w:val="00702DFC"/>
    <w:rsid w:val="00704F71"/>
    <w:rsid w:val="007073BC"/>
    <w:rsid w:val="00710D3F"/>
    <w:rsid w:val="00713D33"/>
    <w:rsid w:val="00713D63"/>
    <w:rsid w:val="007201F3"/>
    <w:rsid w:val="00720FA2"/>
    <w:rsid w:val="007236C5"/>
    <w:rsid w:val="007242CF"/>
    <w:rsid w:val="00736A39"/>
    <w:rsid w:val="00737502"/>
    <w:rsid w:val="00737533"/>
    <w:rsid w:val="007416EE"/>
    <w:rsid w:val="00742433"/>
    <w:rsid w:val="00744070"/>
    <w:rsid w:val="00750506"/>
    <w:rsid w:val="007508F1"/>
    <w:rsid w:val="007509A8"/>
    <w:rsid w:val="00750B42"/>
    <w:rsid w:val="00752898"/>
    <w:rsid w:val="00752C13"/>
    <w:rsid w:val="00753AD7"/>
    <w:rsid w:val="00760CA0"/>
    <w:rsid w:val="00762B5B"/>
    <w:rsid w:val="0076474B"/>
    <w:rsid w:val="007659E3"/>
    <w:rsid w:val="0076618D"/>
    <w:rsid w:val="00766B6A"/>
    <w:rsid w:val="007701E1"/>
    <w:rsid w:val="00770262"/>
    <w:rsid w:val="00773412"/>
    <w:rsid w:val="00775960"/>
    <w:rsid w:val="00775C59"/>
    <w:rsid w:val="007808D9"/>
    <w:rsid w:val="00782BF1"/>
    <w:rsid w:val="00782DFE"/>
    <w:rsid w:val="00784FD2"/>
    <w:rsid w:val="007864DE"/>
    <w:rsid w:val="00791B3E"/>
    <w:rsid w:val="007927D8"/>
    <w:rsid w:val="00792A1B"/>
    <w:rsid w:val="00794642"/>
    <w:rsid w:val="00795CD5"/>
    <w:rsid w:val="007A1AE8"/>
    <w:rsid w:val="007B0183"/>
    <w:rsid w:val="007B1D31"/>
    <w:rsid w:val="007B44CD"/>
    <w:rsid w:val="007B5D9A"/>
    <w:rsid w:val="007B648D"/>
    <w:rsid w:val="007C284A"/>
    <w:rsid w:val="007C28B8"/>
    <w:rsid w:val="007C3C8F"/>
    <w:rsid w:val="007C4984"/>
    <w:rsid w:val="007C4A69"/>
    <w:rsid w:val="007C608E"/>
    <w:rsid w:val="007C6A2C"/>
    <w:rsid w:val="007E16B6"/>
    <w:rsid w:val="007F5B36"/>
    <w:rsid w:val="0080106D"/>
    <w:rsid w:val="00801A0A"/>
    <w:rsid w:val="00805E0A"/>
    <w:rsid w:val="008070AB"/>
    <w:rsid w:val="00815E45"/>
    <w:rsid w:val="008179E1"/>
    <w:rsid w:val="00823A18"/>
    <w:rsid w:val="00823CFC"/>
    <w:rsid w:val="00835ED0"/>
    <w:rsid w:val="00836875"/>
    <w:rsid w:val="00836E13"/>
    <w:rsid w:val="008436C0"/>
    <w:rsid w:val="00844661"/>
    <w:rsid w:val="00846A6D"/>
    <w:rsid w:val="00851F52"/>
    <w:rsid w:val="00854B78"/>
    <w:rsid w:val="00855E70"/>
    <w:rsid w:val="00860E6C"/>
    <w:rsid w:val="008647DA"/>
    <w:rsid w:val="00874795"/>
    <w:rsid w:val="00875360"/>
    <w:rsid w:val="008947A0"/>
    <w:rsid w:val="00895528"/>
    <w:rsid w:val="0089596F"/>
    <w:rsid w:val="00895F84"/>
    <w:rsid w:val="00896918"/>
    <w:rsid w:val="008976E8"/>
    <w:rsid w:val="00897EB6"/>
    <w:rsid w:val="008A3FE6"/>
    <w:rsid w:val="008A516C"/>
    <w:rsid w:val="008A6E12"/>
    <w:rsid w:val="008B2722"/>
    <w:rsid w:val="008B2D3D"/>
    <w:rsid w:val="008B5D9D"/>
    <w:rsid w:val="008B6023"/>
    <w:rsid w:val="008B6A31"/>
    <w:rsid w:val="008C6AFA"/>
    <w:rsid w:val="008C720F"/>
    <w:rsid w:val="008C76B1"/>
    <w:rsid w:val="008D30C9"/>
    <w:rsid w:val="008D7A3B"/>
    <w:rsid w:val="008E04B9"/>
    <w:rsid w:val="008E2221"/>
    <w:rsid w:val="008E493A"/>
    <w:rsid w:val="008E6C3D"/>
    <w:rsid w:val="008E751E"/>
    <w:rsid w:val="008F030E"/>
    <w:rsid w:val="008F2FAF"/>
    <w:rsid w:val="008F79E6"/>
    <w:rsid w:val="00900561"/>
    <w:rsid w:val="0090537A"/>
    <w:rsid w:val="009112CF"/>
    <w:rsid w:val="009121DC"/>
    <w:rsid w:val="00917758"/>
    <w:rsid w:val="009202C2"/>
    <w:rsid w:val="00920407"/>
    <w:rsid w:val="00920E81"/>
    <w:rsid w:val="00923994"/>
    <w:rsid w:val="00925CD1"/>
    <w:rsid w:val="009310EA"/>
    <w:rsid w:val="00931ACB"/>
    <w:rsid w:val="0093250F"/>
    <w:rsid w:val="00933622"/>
    <w:rsid w:val="0093631A"/>
    <w:rsid w:val="00936D82"/>
    <w:rsid w:val="009418AA"/>
    <w:rsid w:val="00942EBC"/>
    <w:rsid w:val="00945BE3"/>
    <w:rsid w:val="00947F20"/>
    <w:rsid w:val="00951AC0"/>
    <w:rsid w:val="00953893"/>
    <w:rsid w:val="009571D3"/>
    <w:rsid w:val="009618C4"/>
    <w:rsid w:val="009741F0"/>
    <w:rsid w:val="00974466"/>
    <w:rsid w:val="00982E85"/>
    <w:rsid w:val="009839DD"/>
    <w:rsid w:val="00984B8D"/>
    <w:rsid w:val="00986345"/>
    <w:rsid w:val="00994233"/>
    <w:rsid w:val="009964AE"/>
    <w:rsid w:val="00997B2A"/>
    <w:rsid w:val="009A00CF"/>
    <w:rsid w:val="009A10E0"/>
    <w:rsid w:val="009A348B"/>
    <w:rsid w:val="009A779E"/>
    <w:rsid w:val="009B4A30"/>
    <w:rsid w:val="009B5526"/>
    <w:rsid w:val="009B5A60"/>
    <w:rsid w:val="009B6AB9"/>
    <w:rsid w:val="009C04CF"/>
    <w:rsid w:val="009C078B"/>
    <w:rsid w:val="009C082C"/>
    <w:rsid w:val="009C0EB4"/>
    <w:rsid w:val="009C4C24"/>
    <w:rsid w:val="009C7BCD"/>
    <w:rsid w:val="009C7FDE"/>
    <w:rsid w:val="009D344A"/>
    <w:rsid w:val="009E3135"/>
    <w:rsid w:val="009F477C"/>
    <w:rsid w:val="009F76AD"/>
    <w:rsid w:val="009F7F28"/>
    <w:rsid w:val="00A00776"/>
    <w:rsid w:val="00A00AA7"/>
    <w:rsid w:val="00A02EEE"/>
    <w:rsid w:val="00A03C62"/>
    <w:rsid w:val="00A113FF"/>
    <w:rsid w:val="00A11585"/>
    <w:rsid w:val="00A13634"/>
    <w:rsid w:val="00A24EBF"/>
    <w:rsid w:val="00A259A2"/>
    <w:rsid w:val="00A25AD5"/>
    <w:rsid w:val="00A3307C"/>
    <w:rsid w:val="00A35610"/>
    <w:rsid w:val="00A378F3"/>
    <w:rsid w:val="00A37C1E"/>
    <w:rsid w:val="00A37CD3"/>
    <w:rsid w:val="00A438F8"/>
    <w:rsid w:val="00A45376"/>
    <w:rsid w:val="00A469F4"/>
    <w:rsid w:val="00A53CF9"/>
    <w:rsid w:val="00A545FE"/>
    <w:rsid w:val="00A61F39"/>
    <w:rsid w:val="00A648F5"/>
    <w:rsid w:val="00A65F71"/>
    <w:rsid w:val="00A67491"/>
    <w:rsid w:val="00A70E6C"/>
    <w:rsid w:val="00A73838"/>
    <w:rsid w:val="00A77C2B"/>
    <w:rsid w:val="00A84235"/>
    <w:rsid w:val="00A87131"/>
    <w:rsid w:val="00A8769B"/>
    <w:rsid w:val="00A951C6"/>
    <w:rsid w:val="00AA0B1E"/>
    <w:rsid w:val="00AA0B31"/>
    <w:rsid w:val="00AA226B"/>
    <w:rsid w:val="00AA6289"/>
    <w:rsid w:val="00AA6C0C"/>
    <w:rsid w:val="00AA6C28"/>
    <w:rsid w:val="00AB0064"/>
    <w:rsid w:val="00AB22E4"/>
    <w:rsid w:val="00AB4191"/>
    <w:rsid w:val="00AB54ED"/>
    <w:rsid w:val="00AB7516"/>
    <w:rsid w:val="00AC2928"/>
    <w:rsid w:val="00AC3615"/>
    <w:rsid w:val="00AC4C03"/>
    <w:rsid w:val="00AC5451"/>
    <w:rsid w:val="00AC574F"/>
    <w:rsid w:val="00AC6235"/>
    <w:rsid w:val="00AC6B5E"/>
    <w:rsid w:val="00AD228A"/>
    <w:rsid w:val="00AD2499"/>
    <w:rsid w:val="00AD2F58"/>
    <w:rsid w:val="00AD6F0F"/>
    <w:rsid w:val="00AE1C87"/>
    <w:rsid w:val="00AE1EB8"/>
    <w:rsid w:val="00AE2064"/>
    <w:rsid w:val="00AE235C"/>
    <w:rsid w:val="00AE26A8"/>
    <w:rsid w:val="00AE3203"/>
    <w:rsid w:val="00AE520D"/>
    <w:rsid w:val="00AE591A"/>
    <w:rsid w:val="00AE71A3"/>
    <w:rsid w:val="00AE7BFD"/>
    <w:rsid w:val="00AF16DB"/>
    <w:rsid w:val="00AF2B6E"/>
    <w:rsid w:val="00B007FF"/>
    <w:rsid w:val="00B05E90"/>
    <w:rsid w:val="00B0660E"/>
    <w:rsid w:val="00B122F6"/>
    <w:rsid w:val="00B12929"/>
    <w:rsid w:val="00B13126"/>
    <w:rsid w:val="00B20067"/>
    <w:rsid w:val="00B22305"/>
    <w:rsid w:val="00B24410"/>
    <w:rsid w:val="00B25882"/>
    <w:rsid w:val="00B33927"/>
    <w:rsid w:val="00B3499C"/>
    <w:rsid w:val="00B3777E"/>
    <w:rsid w:val="00B44B7D"/>
    <w:rsid w:val="00B467F4"/>
    <w:rsid w:val="00B47350"/>
    <w:rsid w:val="00B51306"/>
    <w:rsid w:val="00B527AA"/>
    <w:rsid w:val="00B5633A"/>
    <w:rsid w:val="00B578E4"/>
    <w:rsid w:val="00B61DF7"/>
    <w:rsid w:val="00B6294D"/>
    <w:rsid w:val="00B6310B"/>
    <w:rsid w:val="00B635C1"/>
    <w:rsid w:val="00B66772"/>
    <w:rsid w:val="00B73635"/>
    <w:rsid w:val="00B75135"/>
    <w:rsid w:val="00B86955"/>
    <w:rsid w:val="00B92CCA"/>
    <w:rsid w:val="00B94429"/>
    <w:rsid w:val="00B960D7"/>
    <w:rsid w:val="00B97AF9"/>
    <w:rsid w:val="00BA2F5A"/>
    <w:rsid w:val="00BA5018"/>
    <w:rsid w:val="00BA79DC"/>
    <w:rsid w:val="00BA7D3E"/>
    <w:rsid w:val="00BB0A92"/>
    <w:rsid w:val="00BB3098"/>
    <w:rsid w:val="00BB42BE"/>
    <w:rsid w:val="00BB5578"/>
    <w:rsid w:val="00BB6C86"/>
    <w:rsid w:val="00BC3D2A"/>
    <w:rsid w:val="00BC3D2B"/>
    <w:rsid w:val="00BC45F3"/>
    <w:rsid w:val="00BC4D47"/>
    <w:rsid w:val="00BC4D9E"/>
    <w:rsid w:val="00BD2264"/>
    <w:rsid w:val="00BD601C"/>
    <w:rsid w:val="00BE1BF5"/>
    <w:rsid w:val="00BE41FA"/>
    <w:rsid w:val="00BF0AEC"/>
    <w:rsid w:val="00BF3EC3"/>
    <w:rsid w:val="00C00C98"/>
    <w:rsid w:val="00C0198E"/>
    <w:rsid w:val="00C0200E"/>
    <w:rsid w:val="00C02579"/>
    <w:rsid w:val="00C02696"/>
    <w:rsid w:val="00C02B0E"/>
    <w:rsid w:val="00C03F8D"/>
    <w:rsid w:val="00C04189"/>
    <w:rsid w:val="00C05332"/>
    <w:rsid w:val="00C10421"/>
    <w:rsid w:val="00C1362B"/>
    <w:rsid w:val="00C14832"/>
    <w:rsid w:val="00C15268"/>
    <w:rsid w:val="00C253B3"/>
    <w:rsid w:val="00C26835"/>
    <w:rsid w:val="00C30130"/>
    <w:rsid w:val="00C40892"/>
    <w:rsid w:val="00C4208A"/>
    <w:rsid w:val="00C44AE2"/>
    <w:rsid w:val="00C454AF"/>
    <w:rsid w:val="00C50841"/>
    <w:rsid w:val="00C60671"/>
    <w:rsid w:val="00C71136"/>
    <w:rsid w:val="00C74345"/>
    <w:rsid w:val="00C74896"/>
    <w:rsid w:val="00C753E0"/>
    <w:rsid w:val="00C776C8"/>
    <w:rsid w:val="00C81113"/>
    <w:rsid w:val="00C8119B"/>
    <w:rsid w:val="00C8293C"/>
    <w:rsid w:val="00C83EF2"/>
    <w:rsid w:val="00C8568B"/>
    <w:rsid w:val="00C85D61"/>
    <w:rsid w:val="00C946CA"/>
    <w:rsid w:val="00C95AC7"/>
    <w:rsid w:val="00CA0047"/>
    <w:rsid w:val="00CA1111"/>
    <w:rsid w:val="00CA5988"/>
    <w:rsid w:val="00CA7702"/>
    <w:rsid w:val="00CB3839"/>
    <w:rsid w:val="00CB7772"/>
    <w:rsid w:val="00CC2488"/>
    <w:rsid w:val="00CC3B2A"/>
    <w:rsid w:val="00CC5C28"/>
    <w:rsid w:val="00CC6729"/>
    <w:rsid w:val="00CD0D30"/>
    <w:rsid w:val="00CD307F"/>
    <w:rsid w:val="00CD5D40"/>
    <w:rsid w:val="00CD5E4C"/>
    <w:rsid w:val="00CD6930"/>
    <w:rsid w:val="00CD6BA0"/>
    <w:rsid w:val="00CD7037"/>
    <w:rsid w:val="00CD7F1C"/>
    <w:rsid w:val="00CE626B"/>
    <w:rsid w:val="00CF26DF"/>
    <w:rsid w:val="00CF392E"/>
    <w:rsid w:val="00CF6445"/>
    <w:rsid w:val="00D005B9"/>
    <w:rsid w:val="00D0704E"/>
    <w:rsid w:val="00D14FF1"/>
    <w:rsid w:val="00D163F2"/>
    <w:rsid w:val="00D210AE"/>
    <w:rsid w:val="00D22CFE"/>
    <w:rsid w:val="00D22D29"/>
    <w:rsid w:val="00D243D1"/>
    <w:rsid w:val="00D32E16"/>
    <w:rsid w:val="00D42B8E"/>
    <w:rsid w:val="00D459BE"/>
    <w:rsid w:val="00D46391"/>
    <w:rsid w:val="00D503BB"/>
    <w:rsid w:val="00D519C5"/>
    <w:rsid w:val="00D526C7"/>
    <w:rsid w:val="00D568E7"/>
    <w:rsid w:val="00D56BE8"/>
    <w:rsid w:val="00D64652"/>
    <w:rsid w:val="00D647FC"/>
    <w:rsid w:val="00D67785"/>
    <w:rsid w:val="00D67F45"/>
    <w:rsid w:val="00D720CC"/>
    <w:rsid w:val="00D722D6"/>
    <w:rsid w:val="00D739E2"/>
    <w:rsid w:val="00D7550E"/>
    <w:rsid w:val="00D77926"/>
    <w:rsid w:val="00D8314D"/>
    <w:rsid w:val="00D87074"/>
    <w:rsid w:val="00D91178"/>
    <w:rsid w:val="00D96B6F"/>
    <w:rsid w:val="00DA22F4"/>
    <w:rsid w:val="00DA30C8"/>
    <w:rsid w:val="00DA3727"/>
    <w:rsid w:val="00DA38C7"/>
    <w:rsid w:val="00DB26BC"/>
    <w:rsid w:val="00DB331C"/>
    <w:rsid w:val="00DB4171"/>
    <w:rsid w:val="00DB5276"/>
    <w:rsid w:val="00DB617A"/>
    <w:rsid w:val="00DC29A8"/>
    <w:rsid w:val="00DC2C3B"/>
    <w:rsid w:val="00DD3576"/>
    <w:rsid w:val="00DD4263"/>
    <w:rsid w:val="00DD4426"/>
    <w:rsid w:val="00DD4EF9"/>
    <w:rsid w:val="00DD74F4"/>
    <w:rsid w:val="00DE0CD8"/>
    <w:rsid w:val="00DE28E9"/>
    <w:rsid w:val="00DE5024"/>
    <w:rsid w:val="00DE7750"/>
    <w:rsid w:val="00DF06AA"/>
    <w:rsid w:val="00DF17BA"/>
    <w:rsid w:val="00DF2873"/>
    <w:rsid w:val="00DF3504"/>
    <w:rsid w:val="00DF3A95"/>
    <w:rsid w:val="00DF4E67"/>
    <w:rsid w:val="00DF65F6"/>
    <w:rsid w:val="00E03071"/>
    <w:rsid w:val="00E0409A"/>
    <w:rsid w:val="00E07679"/>
    <w:rsid w:val="00E1142C"/>
    <w:rsid w:val="00E14700"/>
    <w:rsid w:val="00E15600"/>
    <w:rsid w:val="00E156C2"/>
    <w:rsid w:val="00E2053E"/>
    <w:rsid w:val="00E21484"/>
    <w:rsid w:val="00E21614"/>
    <w:rsid w:val="00E21890"/>
    <w:rsid w:val="00E21F3E"/>
    <w:rsid w:val="00E21FCA"/>
    <w:rsid w:val="00E24661"/>
    <w:rsid w:val="00E25421"/>
    <w:rsid w:val="00E279B7"/>
    <w:rsid w:val="00E30FBD"/>
    <w:rsid w:val="00E32879"/>
    <w:rsid w:val="00E3394D"/>
    <w:rsid w:val="00E34077"/>
    <w:rsid w:val="00E35C19"/>
    <w:rsid w:val="00E374B1"/>
    <w:rsid w:val="00E40946"/>
    <w:rsid w:val="00E45654"/>
    <w:rsid w:val="00E461E5"/>
    <w:rsid w:val="00E46779"/>
    <w:rsid w:val="00E521E1"/>
    <w:rsid w:val="00E53D30"/>
    <w:rsid w:val="00E53E30"/>
    <w:rsid w:val="00E53F09"/>
    <w:rsid w:val="00E54655"/>
    <w:rsid w:val="00E5619D"/>
    <w:rsid w:val="00E561E3"/>
    <w:rsid w:val="00E57B0E"/>
    <w:rsid w:val="00E64EFB"/>
    <w:rsid w:val="00E66415"/>
    <w:rsid w:val="00E6796C"/>
    <w:rsid w:val="00E72BCF"/>
    <w:rsid w:val="00E75333"/>
    <w:rsid w:val="00E829B3"/>
    <w:rsid w:val="00E831AD"/>
    <w:rsid w:val="00E851EC"/>
    <w:rsid w:val="00E9124D"/>
    <w:rsid w:val="00E93B42"/>
    <w:rsid w:val="00E966E8"/>
    <w:rsid w:val="00E973A2"/>
    <w:rsid w:val="00EA2BEC"/>
    <w:rsid w:val="00EA2F7C"/>
    <w:rsid w:val="00EA6158"/>
    <w:rsid w:val="00EB5841"/>
    <w:rsid w:val="00EB740C"/>
    <w:rsid w:val="00EC00D1"/>
    <w:rsid w:val="00EC0515"/>
    <w:rsid w:val="00EC0876"/>
    <w:rsid w:val="00EC15A5"/>
    <w:rsid w:val="00EC4C09"/>
    <w:rsid w:val="00ED0ACE"/>
    <w:rsid w:val="00ED2233"/>
    <w:rsid w:val="00ED270E"/>
    <w:rsid w:val="00ED2DB0"/>
    <w:rsid w:val="00ED4CC5"/>
    <w:rsid w:val="00EE27AD"/>
    <w:rsid w:val="00EE5D87"/>
    <w:rsid w:val="00EF5CDC"/>
    <w:rsid w:val="00EF7ED2"/>
    <w:rsid w:val="00F0040F"/>
    <w:rsid w:val="00F103EB"/>
    <w:rsid w:val="00F105F2"/>
    <w:rsid w:val="00F15F1C"/>
    <w:rsid w:val="00F17F8B"/>
    <w:rsid w:val="00F23ABE"/>
    <w:rsid w:val="00F24D94"/>
    <w:rsid w:val="00F34451"/>
    <w:rsid w:val="00F34606"/>
    <w:rsid w:val="00F36CF9"/>
    <w:rsid w:val="00F407D8"/>
    <w:rsid w:val="00F40876"/>
    <w:rsid w:val="00F410D8"/>
    <w:rsid w:val="00F477D2"/>
    <w:rsid w:val="00F511A9"/>
    <w:rsid w:val="00F62B60"/>
    <w:rsid w:val="00F62B88"/>
    <w:rsid w:val="00F62ECC"/>
    <w:rsid w:val="00F67F8A"/>
    <w:rsid w:val="00F70EBD"/>
    <w:rsid w:val="00F72BF1"/>
    <w:rsid w:val="00F84613"/>
    <w:rsid w:val="00F8706B"/>
    <w:rsid w:val="00F9016D"/>
    <w:rsid w:val="00F907D8"/>
    <w:rsid w:val="00F949E1"/>
    <w:rsid w:val="00F955F3"/>
    <w:rsid w:val="00F95DDF"/>
    <w:rsid w:val="00FA226D"/>
    <w:rsid w:val="00FB0EDC"/>
    <w:rsid w:val="00FB5844"/>
    <w:rsid w:val="00FC48E1"/>
    <w:rsid w:val="00FC4EC2"/>
    <w:rsid w:val="00FC768B"/>
    <w:rsid w:val="00FC7981"/>
    <w:rsid w:val="00FD0F01"/>
    <w:rsid w:val="00FD1818"/>
    <w:rsid w:val="00FD3DD5"/>
    <w:rsid w:val="00FE09A2"/>
    <w:rsid w:val="00FE3032"/>
    <w:rsid w:val="00FE34A0"/>
    <w:rsid w:val="00FE6024"/>
    <w:rsid w:val="00FF00CA"/>
    <w:rsid w:val="00FF577E"/>
    <w:rsid w:val="00FF7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6F3331"/>
  <w15:docId w15:val="{4496B238-406D-48D0-A885-8B82C1BB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B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6F0F"/>
    <w:pPr>
      <w:spacing w:after="0" w:line="240" w:lineRule="auto"/>
    </w:pPr>
  </w:style>
  <w:style w:type="table" w:styleId="TableGrid">
    <w:name w:val="Table Grid"/>
    <w:basedOn w:val="TableNormal"/>
    <w:uiPriority w:val="59"/>
    <w:rsid w:val="00595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3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09E"/>
  </w:style>
  <w:style w:type="paragraph" w:styleId="Footer">
    <w:name w:val="footer"/>
    <w:basedOn w:val="Normal"/>
    <w:link w:val="FooterChar"/>
    <w:uiPriority w:val="99"/>
    <w:unhideWhenUsed/>
    <w:rsid w:val="00563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09E"/>
  </w:style>
  <w:style w:type="character" w:styleId="CommentReference">
    <w:name w:val="annotation reference"/>
    <w:basedOn w:val="DefaultParagraphFont"/>
    <w:uiPriority w:val="99"/>
    <w:semiHidden/>
    <w:unhideWhenUsed/>
    <w:rsid w:val="005B3C32"/>
    <w:rPr>
      <w:sz w:val="16"/>
      <w:szCs w:val="16"/>
    </w:rPr>
  </w:style>
  <w:style w:type="paragraph" w:styleId="CommentText">
    <w:name w:val="annotation text"/>
    <w:basedOn w:val="Normal"/>
    <w:link w:val="CommentTextChar"/>
    <w:uiPriority w:val="99"/>
    <w:semiHidden/>
    <w:unhideWhenUsed/>
    <w:rsid w:val="005B3C32"/>
    <w:pPr>
      <w:spacing w:line="240" w:lineRule="auto"/>
    </w:pPr>
    <w:rPr>
      <w:sz w:val="20"/>
      <w:szCs w:val="20"/>
    </w:rPr>
  </w:style>
  <w:style w:type="character" w:customStyle="1" w:styleId="CommentTextChar">
    <w:name w:val="Comment Text Char"/>
    <w:basedOn w:val="DefaultParagraphFont"/>
    <w:link w:val="CommentText"/>
    <w:uiPriority w:val="99"/>
    <w:semiHidden/>
    <w:rsid w:val="005B3C32"/>
    <w:rPr>
      <w:sz w:val="20"/>
      <w:szCs w:val="20"/>
    </w:rPr>
  </w:style>
  <w:style w:type="paragraph" w:styleId="CommentSubject">
    <w:name w:val="annotation subject"/>
    <w:basedOn w:val="CommentText"/>
    <w:next w:val="CommentText"/>
    <w:link w:val="CommentSubjectChar"/>
    <w:uiPriority w:val="99"/>
    <w:semiHidden/>
    <w:unhideWhenUsed/>
    <w:rsid w:val="005B3C32"/>
    <w:rPr>
      <w:b/>
      <w:bCs/>
    </w:rPr>
  </w:style>
  <w:style w:type="character" w:customStyle="1" w:styleId="CommentSubjectChar">
    <w:name w:val="Comment Subject Char"/>
    <w:basedOn w:val="CommentTextChar"/>
    <w:link w:val="CommentSubject"/>
    <w:uiPriority w:val="99"/>
    <w:semiHidden/>
    <w:rsid w:val="005B3C32"/>
    <w:rPr>
      <w:b/>
      <w:bCs/>
      <w:sz w:val="20"/>
      <w:szCs w:val="20"/>
    </w:rPr>
  </w:style>
  <w:style w:type="paragraph" w:styleId="BalloonText">
    <w:name w:val="Balloon Text"/>
    <w:basedOn w:val="Normal"/>
    <w:link w:val="BalloonTextChar"/>
    <w:uiPriority w:val="99"/>
    <w:semiHidden/>
    <w:unhideWhenUsed/>
    <w:rsid w:val="005B3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C32"/>
    <w:rPr>
      <w:rFonts w:ascii="Tahoma" w:hAnsi="Tahoma" w:cs="Tahoma"/>
      <w:sz w:val="16"/>
      <w:szCs w:val="16"/>
    </w:rPr>
  </w:style>
  <w:style w:type="paragraph" w:styleId="ListParagraph">
    <w:name w:val="List Paragraph"/>
    <w:basedOn w:val="Normal"/>
    <w:uiPriority w:val="34"/>
    <w:qFormat/>
    <w:rsid w:val="005E1A23"/>
    <w:pPr>
      <w:ind w:left="720"/>
      <w:contextualSpacing/>
    </w:pPr>
    <w:rPr>
      <w:rFonts w:ascii="Narkisim" w:hAnsi="Narkisim"/>
    </w:rPr>
  </w:style>
  <w:style w:type="character" w:customStyle="1" w:styleId="fui-buttonicon">
    <w:name w:val="fui-button__icon"/>
    <w:basedOn w:val="DefaultParagraphFont"/>
    <w:rsid w:val="00C05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358723">
      <w:bodyDiv w:val="1"/>
      <w:marLeft w:val="0"/>
      <w:marRight w:val="0"/>
      <w:marTop w:val="0"/>
      <w:marBottom w:val="0"/>
      <w:divBdr>
        <w:top w:val="none" w:sz="0" w:space="0" w:color="auto"/>
        <w:left w:val="none" w:sz="0" w:space="0" w:color="auto"/>
        <w:bottom w:val="none" w:sz="0" w:space="0" w:color="auto"/>
        <w:right w:val="none" w:sz="0" w:space="0" w:color="auto"/>
      </w:divBdr>
    </w:div>
    <w:div w:id="7598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1160</Words>
  <Characters>5652</Characters>
  <Application>Microsoft Office Word</Application>
  <DocSecurity>0</DocSecurity>
  <Lines>403</Lines>
  <Paragraphs>309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 Bowlden</dc:creator>
  <cp:lastModifiedBy>Dan McBride</cp:lastModifiedBy>
  <cp:revision>3</cp:revision>
  <cp:lastPrinted>2017-10-09T19:01:00Z</cp:lastPrinted>
  <dcterms:created xsi:type="dcterms:W3CDTF">2026-08-14T17:49:00Z</dcterms:created>
  <dcterms:modified xsi:type="dcterms:W3CDTF">2026-08-14T18:21:00Z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f7b09195c2a3b96abce2e664908e12522b59b150cdacd0850f3ecd2812f9dbc6</vt:lpwstr>
  </property>
</Properties>
</file>