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D0468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DC0A0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8BAA125" w14:textId="77777777" w:rsidR="00F9512E" w:rsidRDefault="00F9512E" w:rsidP="00DC0A0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9042778"/>
      <w:r w:rsidRPr="00F9512E">
        <w:rPr>
          <w:rFonts w:ascii="Times New Roman" w:hAnsi="Times New Roman" w:cs="Times New Roman"/>
          <w:b/>
          <w:bCs/>
          <w:sz w:val="28"/>
          <w:szCs w:val="28"/>
        </w:rPr>
        <w:t>Three Bridges Public Infrastructure District No. 1</w:t>
      </w:r>
      <w:bookmarkEnd w:id="0"/>
    </w:p>
    <w:p w14:paraId="46756A1C" w14:textId="745D4205" w:rsidR="00F51C79" w:rsidRDefault="00F51C79" w:rsidP="00DC0A0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DC0A0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41158"/>
    <w:p w14:paraId="2FB79AC5" w14:textId="0B3E8D28" w:rsidR="00F64337" w:rsidRPr="00D04687" w:rsidRDefault="00C54C7D" w:rsidP="00DC0A0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57256">
        <w:rPr>
          <w:rFonts w:ascii="Times New Roman" w:hAnsi="Times New Roman" w:cs="Times New Roman"/>
          <w:color w:val="08050B"/>
          <w:sz w:val="24"/>
          <w:szCs w:val="24"/>
          <w:u w:val="single"/>
        </w:rPr>
        <w:t>MAY 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834B9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1C02EA4" w:rsidR="00787DB2" w:rsidRPr="0054668F" w:rsidRDefault="00787DB2" w:rsidP="00DC0A0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834B9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741158"/>
    <w:p w14:paraId="67B50104" w14:textId="4EFE6199" w:rsidR="00C84D8C" w:rsidRPr="00E263EC" w:rsidRDefault="00C84D8C" w:rsidP="00DC0A0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08615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 (zoom), Trey Orsak (zoom), James Horsley (zoom).</w:t>
      </w:r>
    </w:p>
    <w:p w14:paraId="5C394C15" w14:textId="7BF31FB6" w:rsidR="004532F0" w:rsidRDefault="00C84D8C" w:rsidP="00DC0A0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B40E2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652B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King (zoom),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DC0A0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41158"/>
    <w:p w14:paraId="4C69DA0D" w14:textId="180D2452" w:rsidR="00380A15" w:rsidRPr="004532F0" w:rsidRDefault="000740D0" w:rsidP="00DC0A0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DC0A0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A36F218" w:rsidR="00380A15" w:rsidRPr="004532F0" w:rsidRDefault="00380A15" w:rsidP="00DC0A0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652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C0A0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DC0A0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DC0A0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DC0A0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DC0A0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328436ED" w:rsidR="001713A0" w:rsidRPr="009652B7" w:rsidRDefault="00323965" w:rsidP="00DC0A07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40D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15, 2025</w:t>
      </w:r>
    </w:p>
    <w:p w14:paraId="50097F64" w14:textId="77777777" w:rsidR="001713A0" w:rsidRPr="001713A0" w:rsidRDefault="001713A0" w:rsidP="00741158"/>
    <w:p w14:paraId="444516CA" w14:textId="5B85618C" w:rsidR="00CB5277" w:rsidRDefault="00DA042A" w:rsidP="00DC0A0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652B7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822A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822A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840D64">
        <w:rPr>
          <w:rFonts w:ascii="Times New Roman" w:hAnsi="Times New Roman" w:cs="Times New Roman"/>
          <w:color w:val="08050B"/>
          <w:sz w:val="24"/>
          <w:szCs w:val="24"/>
        </w:rPr>
        <w:t>December 15, 2025.</w:t>
      </w:r>
    </w:p>
    <w:p w14:paraId="7945BBE5" w14:textId="351D6695" w:rsidR="00914DCF" w:rsidRDefault="00DA042A" w:rsidP="00DC0A0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652B7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416630C" w14:textId="21FC2250" w:rsidR="00DF7613" w:rsidRDefault="00DA042A" w:rsidP="00DF7613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8615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DF7613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59E29B79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6573622C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68A1D6F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187B377" w14:textId="77777777" w:rsidR="009652B7" w:rsidRDefault="009652B7" w:rsidP="00304F92"/>
    <w:p w14:paraId="2A942416" w14:textId="56B26F92" w:rsidR="00D9445F" w:rsidRPr="009763E3" w:rsidRDefault="00D9445F" w:rsidP="009652B7">
      <w:pPr>
        <w:tabs>
          <w:tab w:val="left" w:pos="810"/>
        </w:tabs>
        <w:ind w:left="0" w:firstLine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10393C3B" w14:textId="77777777" w:rsidR="00D9445F" w:rsidRDefault="00D9445F" w:rsidP="00741158"/>
    <w:p w14:paraId="24E3D7E5" w14:textId="4ACD6D7F" w:rsidR="00D9445F" w:rsidRPr="009652B7" w:rsidRDefault="009652B7" w:rsidP="009652B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1991AF67" w14:textId="4B97F0EF" w:rsidR="005A43B8" w:rsidRDefault="005A43B8" w:rsidP="00741158"/>
    <w:p w14:paraId="04EC27CC" w14:textId="6707B3C2" w:rsidR="00D02B73" w:rsidRDefault="00AA7EAA" w:rsidP="00DC0A0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DC0A0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6D83973" w:rsidR="00153A1E" w:rsidRPr="00C00DC4" w:rsidRDefault="000C1569" w:rsidP="00DC0A07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834B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840D6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2025 Fourth Quarter Financial Statements and the 2026 </w:t>
      </w:r>
      <w:r w:rsidR="00E57256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3834B9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840D64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3834B9">
        <w:rPr>
          <w:rFonts w:ascii="Times New Roman" w:hAnsi="Times New Roman" w:cs="Times New Roman"/>
          <w:b/>
          <w:color w:val="08050B"/>
          <w:sz w:val="24"/>
          <w:szCs w:val="24"/>
        </w:rPr>
        <w:t>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Pr="009652B7" w:rsidRDefault="00914DCF" w:rsidP="00304F92"/>
    <w:p w14:paraId="5B0B33DD" w14:textId="5139DC97" w:rsidR="00B87EA1" w:rsidRPr="009652B7" w:rsidRDefault="009652B7" w:rsidP="009652B7">
      <w:pPr>
        <w:pStyle w:val="ListParagraph"/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652B7">
        <w:rPr>
          <w:rFonts w:ascii="Times New Roman" w:hAnsi="Times New Roman" w:cs="Times New Roman"/>
          <w:bCs/>
          <w:color w:val="08050B"/>
          <w:sz w:val="24"/>
          <w:szCs w:val="24"/>
        </w:rPr>
        <w:tab/>
        <w:t>Shelby Clymer explained the Financial Statements</w:t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discussed them with Larry Myler and Michael Jensen.</w:t>
      </w:r>
    </w:p>
    <w:p w14:paraId="60015578" w14:textId="33D068DE" w:rsidR="00914DCF" w:rsidRDefault="009652B7" w:rsidP="00304F92">
      <w:r>
        <w:tab/>
      </w:r>
    </w:p>
    <w:p w14:paraId="50F50F69" w14:textId="643F1AF6" w:rsidR="00914DCF" w:rsidRDefault="004B00B6" w:rsidP="00DC0A0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>Larry Myler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834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2025 Fourth Quarter Financial Statements and the </w:t>
      </w:r>
      <w:r w:rsidR="00E57256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3834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834B9">
        <w:rPr>
          <w:rFonts w:ascii="Times New Roman" w:hAnsi="Times New Roman" w:cs="Times New Roman"/>
          <w:bCs/>
          <w:color w:val="08050B"/>
          <w:sz w:val="24"/>
          <w:szCs w:val="24"/>
        </w:rPr>
        <w:t>Quarter</w:t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2026</w:t>
      </w:r>
      <w:r w:rsidR="003834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Financial</w:t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Statements as </w:t>
      </w:r>
      <w:r w:rsidR="00304F92">
        <w:rPr>
          <w:rFonts w:ascii="Times New Roman" w:hAnsi="Times New Roman" w:cs="Times New Roman"/>
          <w:bCs/>
          <w:color w:val="08050B"/>
          <w:sz w:val="24"/>
          <w:szCs w:val="24"/>
        </w:rPr>
        <w:t>shown</w:t>
      </w:r>
      <w:r w:rsidR="003834B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EFB7AB7" w:rsidR="00914DCF" w:rsidRDefault="004B00B6" w:rsidP="00DC0A0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3184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220A3F3F" w14:textId="645FADEF" w:rsidR="00DF7613" w:rsidRDefault="00DA042A" w:rsidP="00DF7613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="0008615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DF7613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7E291153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088A9B43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4873016D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34252495" w14:textId="7F0A9340" w:rsidR="00DA042A" w:rsidRDefault="00DA042A" w:rsidP="00286C6B"/>
    <w:p w14:paraId="67DD7ED8" w14:textId="174D66F3" w:rsidR="00DA042A" w:rsidRDefault="00DA042A" w:rsidP="00DC0A07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840D6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2026-01, Interlocal Agreement with </w:t>
      </w:r>
      <w:proofErr w:type="spellStart"/>
      <w:r w:rsidR="00840D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ULGT</w:t>
      </w:r>
      <w:proofErr w:type="spellEnd"/>
    </w:p>
    <w:p w14:paraId="1C0DA7E9" w14:textId="77777777" w:rsidR="00B87EA1" w:rsidRDefault="00B87EA1" w:rsidP="00741158"/>
    <w:p w14:paraId="6AA79AB3" w14:textId="0011C14F" w:rsidR="00822AC4" w:rsidRPr="00304F92" w:rsidRDefault="00304F92" w:rsidP="00DC0A07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5E247AF7" w14:textId="77777777" w:rsidR="00B87EA1" w:rsidRDefault="00B87EA1" w:rsidP="00741158"/>
    <w:p w14:paraId="6D3421B2" w14:textId="53B2B8E2" w:rsidR="002A2222" w:rsidRDefault="002A2222" w:rsidP="00DC0A0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04F9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304F92">
        <w:rPr>
          <w:rFonts w:ascii="Times New Roman" w:hAnsi="Times New Roman" w:cs="Times New Roman"/>
          <w:bCs/>
          <w:color w:val="08050B"/>
          <w:sz w:val="24"/>
          <w:szCs w:val="24"/>
        </w:rPr>
        <w:t>dopt Resolution 2026-01 as presented.</w:t>
      </w:r>
    </w:p>
    <w:p w14:paraId="47A9EBAB" w14:textId="531C08F3" w:rsidR="002A2222" w:rsidRPr="002A2222" w:rsidRDefault="002A2222" w:rsidP="00DC0A0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286C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023D80A" w14:textId="2356036D" w:rsidR="00DF7613" w:rsidRDefault="002A2222" w:rsidP="00DF7613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86158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DF7613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6A23D7C3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C1955C3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72FC18B1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81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7F66499" w14:textId="77777777" w:rsidR="00AB3CB0" w:rsidRDefault="00AB3CB0" w:rsidP="00286C6B"/>
    <w:p w14:paraId="39590200" w14:textId="2385A631" w:rsidR="00AB3CB0" w:rsidRPr="00AB3CB0" w:rsidRDefault="00AB3CB0" w:rsidP="00AB3CB0">
      <w:pPr>
        <w:pStyle w:val="ListParagraph"/>
        <w:tabs>
          <w:tab w:val="left" w:pos="810"/>
        </w:tabs>
        <w:spacing w:line="276" w:lineRule="auto"/>
        <w:ind w:left="810" w:hanging="333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Pr="00AB3C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review and approval of the Utah Local Government Trust Insurance Policy coverage</w:t>
      </w:r>
    </w:p>
    <w:p w14:paraId="05F25211" w14:textId="26AE8036" w:rsidR="00AB3CB0" w:rsidRPr="00304F92" w:rsidRDefault="00AB3CB0" w:rsidP="00B92211"/>
    <w:p w14:paraId="66E899F2" w14:textId="0D136E6E" w:rsidR="00304F92" w:rsidRPr="00304F92" w:rsidRDefault="00286C6B" w:rsidP="00304F92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04F92" w:rsidRPr="00304F92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39DD9D8F" w14:textId="68486963" w:rsidR="00AB3CB0" w:rsidRPr="00286C6B" w:rsidRDefault="00304F92" w:rsidP="00286C6B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304F92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4C4C2C12" w:rsidR="000C1569" w:rsidRDefault="000C1569" w:rsidP="00286C6B">
      <w:r>
        <w:tab/>
      </w:r>
    </w:p>
    <w:p w14:paraId="7D9D6D49" w14:textId="27E0930A" w:rsidR="0019546E" w:rsidRDefault="005E7BDE" w:rsidP="00DC0A0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DC0A0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2B91079C" w:rsidR="00DA042A" w:rsidRPr="00C934ED" w:rsidRDefault="00C934ED" w:rsidP="00C934ED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934ED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C934ED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04672A40" w14:textId="4D63E63D" w:rsidR="005B40E2" w:rsidRDefault="005B40E2" w:rsidP="00741158"/>
    <w:p w14:paraId="524F60F1" w14:textId="6C7C9AEF" w:rsidR="00286C6B" w:rsidRDefault="00286C6B" w:rsidP="00286C6B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Tyler King explained the Disclosures and discussed them with Michael Jensen and Larry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Myler.</w:t>
      </w:r>
    </w:p>
    <w:p w14:paraId="6CBB9AD0" w14:textId="77777777" w:rsidR="000740D0" w:rsidRDefault="000740D0" w:rsidP="00286C6B"/>
    <w:p w14:paraId="7C975505" w14:textId="1E22E8A7" w:rsidR="00914DCF" w:rsidRDefault="000740D0" w:rsidP="00DC0A0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DC0A07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507EF047" w:rsidR="00DA042A" w:rsidRDefault="00286C6B" w:rsidP="00286C6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options for a location to hold Board Meetings. </w:t>
      </w:r>
    </w:p>
    <w:p w14:paraId="3C0BFE09" w14:textId="77777777" w:rsidR="00D02B73" w:rsidRPr="001C5A54" w:rsidRDefault="00D02B73" w:rsidP="00286C6B">
      <w:pPr>
        <w:rPr>
          <w:highlight w:val="yellow"/>
        </w:rPr>
      </w:pPr>
    </w:p>
    <w:p w14:paraId="3216418E" w14:textId="5C629C3A" w:rsidR="00F37942" w:rsidRDefault="000740D0" w:rsidP="00DC0A0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1124797" w14:textId="77777777" w:rsidR="00822AC4" w:rsidRDefault="00822AC4" w:rsidP="00DC0A0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12E1EDF" w:rsidR="00DA042A" w:rsidRDefault="00DA042A" w:rsidP="00DC0A0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6C6B" w:rsidRPr="00286C6B">
        <w:rPr>
          <w:rFonts w:ascii="Times New Roman" w:hAnsi="Times New Roman" w:cs="Times New Roman"/>
          <w:b w:val="0"/>
          <w:bCs/>
          <w:sz w:val="24"/>
          <w:szCs w:val="24"/>
        </w:rPr>
        <w:t>Larry Myler</w:t>
      </w:r>
      <w:r w:rsidR="00286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22AC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FD8CA90" w:rsidR="00DA042A" w:rsidRPr="00DA042A" w:rsidRDefault="00DA042A" w:rsidP="00DC0A0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86C6B">
        <w:rPr>
          <w:rFonts w:ascii="Times New Roman" w:hAnsi="Times New Roman" w:cs="Times New Roman"/>
          <w:b w:val="0"/>
          <w:bCs/>
          <w:sz w:val="24"/>
          <w:szCs w:val="24"/>
        </w:rPr>
        <w:t xml:space="preserve">James Horsley </w:t>
      </w:r>
      <w:r w:rsidR="00244203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bookmarkEnd w:id="4"/>
    <w:p w14:paraId="6E8A459A" w14:textId="23F2BFBF" w:rsidR="00DF7613" w:rsidRDefault="00086158" w:rsidP="00DF7613">
      <w:pPr>
        <w:pStyle w:val="ListParagraph"/>
        <w:ind w:left="45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Trey </w:t>
      </w:r>
      <w:r w:rsidR="00DF7613">
        <w:rPr>
          <w:rFonts w:ascii="Times New Roman" w:hAnsi="Times New Roman" w:cs="Times New Roman"/>
          <w:color w:val="08050B"/>
          <w:sz w:val="24"/>
          <w:szCs w:val="24"/>
        </w:rPr>
        <w:t>Orsak: Aye</w:t>
      </w:r>
    </w:p>
    <w:p w14:paraId="499D1D81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45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2B81C1BF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45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2BF274BC" w14:textId="77777777" w:rsidR="00DF7613" w:rsidRDefault="00DF7613" w:rsidP="00DF7613">
      <w:pPr>
        <w:pStyle w:val="BodyText2"/>
        <w:tabs>
          <w:tab w:val="left" w:pos="810"/>
          <w:tab w:val="left" w:pos="1170"/>
        </w:tabs>
        <w:ind w:left="45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D6DB90A" w14:textId="77777777" w:rsidR="00235EDB" w:rsidRDefault="00235EDB" w:rsidP="00DC0A0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DC0A0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DC0A0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45869F6" w:rsidR="00235EDB" w:rsidRDefault="00235EDB" w:rsidP="00DC0A0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AD3F1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8-6-2026</w:t>
      </w:r>
    </w:p>
    <w:p w14:paraId="087F2FDF" w14:textId="4A7D113B" w:rsidR="00D83C0D" w:rsidRPr="00667BF5" w:rsidRDefault="00D83C0D" w:rsidP="00DC0A0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40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671C0" w14:textId="77777777" w:rsidR="00274D6D" w:rsidRDefault="00274D6D">
      <w:r>
        <w:separator/>
      </w:r>
    </w:p>
  </w:endnote>
  <w:endnote w:type="continuationSeparator" w:id="0">
    <w:p w14:paraId="6DF1A801" w14:textId="77777777" w:rsidR="00274D6D" w:rsidRDefault="0027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0BE96" w14:textId="77777777" w:rsidR="00274D6D" w:rsidRDefault="00274D6D">
      <w:r>
        <w:separator/>
      </w:r>
    </w:p>
  </w:footnote>
  <w:footnote w:type="continuationSeparator" w:id="0">
    <w:p w14:paraId="09CE787B" w14:textId="77777777" w:rsidR="00274D6D" w:rsidRDefault="00274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4631C2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9148C0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8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8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682050990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686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158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6A40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A5F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1EBA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203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4D6D"/>
    <w:rsid w:val="002750A2"/>
    <w:rsid w:val="002779D0"/>
    <w:rsid w:val="0028234C"/>
    <w:rsid w:val="0028254C"/>
    <w:rsid w:val="00282C03"/>
    <w:rsid w:val="00284CD7"/>
    <w:rsid w:val="00285450"/>
    <w:rsid w:val="00286312"/>
    <w:rsid w:val="00286C6B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222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4F92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34B9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0F31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659"/>
    <w:rsid w:val="00495797"/>
    <w:rsid w:val="00495E41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257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45C"/>
    <w:rsid w:val="00512DE2"/>
    <w:rsid w:val="005134B9"/>
    <w:rsid w:val="005137CF"/>
    <w:rsid w:val="0051430F"/>
    <w:rsid w:val="00514697"/>
    <w:rsid w:val="00515EAF"/>
    <w:rsid w:val="005165DD"/>
    <w:rsid w:val="00517B4E"/>
    <w:rsid w:val="00520F4F"/>
    <w:rsid w:val="00521085"/>
    <w:rsid w:val="005212D2"/>
    <w:rsid w:val="005221AF"/>
    <w:rsid w:val="005225F3"/>
    <w:rsid w:val="00522AB8"/>
    <w:rsid w:val="005317F2"/>
    <w:rsid w:val="00532B45"/>
    <w:rsid w:val="00532DB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5A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0E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03D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2F4E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B60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1158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2EB4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2AC4"/>
    <w:rsid w:val="00826730"/>
    <w:rsid w:val="00830EEC"/>
    <w:rsid w:val="008315A8"/>
    <w:rsid w:val="00833AD4"/>
    <w:rsid w:val="00834861"/>
    <w:rsid w:val="008352FE"/>
    <w:rsid w:val="00835A29"/>
    <w:rsid w:val="00840D64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52B7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6D6A"/>
    <w:rsid w:val="00AA7EAA"/>
    <w:rsid w:val="00AB1F99"/>
    <w:rsid w:val="00AB2166"/>
    <w:rsid w:val="00AB3CB0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3F14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AB8"/>
    <w:rsid w:val="00B73283"/>
    <w:rsid w:val="00B742ED"/>
    <w:rsid w:val="00B759A7"/>
    <w:rsid w:val="00B77584"/>
    <w:rsid w:val="00B813B1"/>
    <w:rsid w:val="00B8521A"/>
    <w:rsid w:val="00B854E4"/>
    <w:rsid w:val="00B87155"/>
    <w:rsid w:val="00B87EA1"/>
    <w:rsid w:val="00B913DB"/>
    <w:rsid w:val="00B91F5D"/>
    <w:rsid w:val="00B92211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1B72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0A6F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56328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34ED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687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184A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46D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445F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A07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DF7613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63EC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256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19E8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5494"/>
    <w:rsid w:val="00F45C22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512E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2445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2026-08-06T17:37:00Z</dcterms:created>
  <dcterms:modified xsi:type="dcterms:W3CDTF">2026-08-06T17:37:00Z</dcterms:modified>
</cp:coreProperties>
</file>