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2" w14:textId="7DC8C800" w:rsidR="000C25D6" w:rsidRDefault="00000000">
      <w:pPr>
        <w:jc w:val="center"/>
        <w:rPr>
          <w:rFonts w:ascii="Times New Roman" w:eastAsia="Times New Roman" w:hAnsi="Times New Roman" w:cs="Times New Roman"/>
          <w:b/>
          <w:bCs/>
          <w:color w:val="000000"/>
        </w:rPr>
      </w:pPr>
      <w:r>
        <w:rPr>
          <w:rFonts w:ascii="Times New Roman" w:eastAsia="Times New Roman" w:hAnsi="Times New Roman" w:cs="Times New Roman"/>
        </w:rPr>
        <w:t xml:space="preserve"> </w:t>
      </w:r>
      <w:r>
        <w:rPr>
          <w:rFonts w:ascii="Times New Roman" w:eastAsia="Times New Roman" w:hAnsi="Times New Roman" w:cs="Times New Roman"/>
          <w:b/>
          <w:bCs/>
          <w:color w:val="000000"/>
        </w:rPr>
        <w:t>Special Colorado River Authority of Utah Board Meeting</w:t>
      </w:r>
      <w:r>
        <w:rPr>
          <w:rFonts w:ascii="Times New Roman" w:eastAsia="Times New Roman" w:hAnsi="Times New Roman" w:cs="Times New Roman"/>
          <w:b/>
          <w:bCs/>
          <w:color w:val="000000"/>
        </w:rPr>
        <w:br/>
        <w:t>August 3 · 2:30</w:t>
      </w:r>
      <w:r w:rsidR="007E12F6">
        <w:rPr>
          <w:rFonts w:ascii="Times New Roman" w:eastAsia="Times New Roman" w:hAnsi="Times New Roman" w:cs="Times New Roman"/>
          <w:b/>
          <w:bCs/>
          <w:color w:val="000000"/>
        </w:rPr>
        <w:t>pm</w:t>
      </w:r>
      <w:r>
        <w:rPr>
          <w:rFonts w:ascii="Times New Roman" w:eastAsia="Times New Roman" w:hAnsi="Times New Roman" w:cs="Times New Roman"/>
          <w:b/>
          <w:bCs/>
          <w:color w:val="000000"/>
        </w:rPr>
        <w:br/>
      </w:r>
    </w:p>
    <w:p w14:paraId="375DA512" w14:textId="1E928805" w:rsidR="007E12F6" w:rsidRPr="007E12F6" w:rsidRDefault="00000000" w:rsidP="007E12F6">
      <w:pPr>
        <w:pStyle w:val="ListParagraph"/>
        <w:numPr>
          <w:ilvl w:val="0"/>
          <w:numId w:val="1"/>
        </w:numPr>
        <w:pBdr>
          <w:top w:val="nil"/>
          <w:left w:val="nil"/>
          <w:bottom w:val="nil"/>
          <w:right w:val="nil"/>
          <w:between w:val="nil"/>
        </w:pBdr>
        <w:spacing w:after="0"/>
        <w:ind w:left="720"/>
        <w:rPr>
          <w:rFonts w:ascii="Times New Roman" w:eastAsia="Times New Roman" w:hAnsi="Times New Roman" w:cs="Times New Roman"/>
          <w:b/>
          <w:bCs/>
          <w:color w:val="000000"/>
        </w:rPr>
      </w:pPr>
      <w:r w:rsidRPr="007E12F6">
        <w:rPr>
          <w:rFonts w:ascii="Times New Roman" w:eastAsia="Times New Roman" w:hAnsi="Times New Roman" w:cs="Times New Roman"/>
          <w:b/>
          <w:bCs/>
          <w:color w:val="000000"/>
        </w:rPr>
        <w:t>Call to Order—Gene Shawcroft, Chair</w:t>
      </w:r>
    </w:p>
    <w:p w14:paraId="00000003" w14:textId="426963FB" w:rsidR="000C25D6" w:rsidRPr="007E12F6" w:rsidRDefault="007E12F6" w:rsidP="007E12F6">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New Roman" w:eastAsia="Times New Roman" w:hAnsi="Times New Roman" w:cs="Times New Roman"/>
          <w:color w:val="000000"/>
        </w:rPr>
        <w:t>Mr. Shawcroft called the meeting to order at 2:30pm stating there was a quorum. A list of all attendees is included in Attachment I.</w:t>
      </w:r>
      <w:r w:rsidRPr="007E12F6">
        <w:rPr>
          <w:rFonts w:ascii="Times New Roman" w:eastAsia="Times New Roman" w:hAnsi="Times New Roman" w:cs="Times New Roman"/>
          <w:color w:val="000000"/>
        </w:rPr>
        <w:t xml:space="preserve"> </w:t>
      </w:r>
    </w:p>
    <w:p w14:paraId="00000004" w14:textId="77777777" w:rsidR="000C25D6" w:rsidRDefault="000C25D6">
      <w:pPr>
        <w:pBdr>
          <w:top w:val="nil"/>
          <w:left w:val="nil"/>
          <w:bottom w:val="nil"/>
          <w:right w:val="nil"/>
          <w:between w:val="nil"/>
        </w:pBdr>
        <w:spacing w:after="0"/>
        <w:ind w:left="1080"/>
        <w:rPr>
          <w:rFonts w:ascii="Times New Roman" w:eastAsia="Times New Roman" w:hAnsi="Times New Roman" w:cs="Times New Roman"/>
        </w:rPr>
      </w:pPr>
    </w:p>
    <w:p w14:paraId="00000005" w14:textId="5B8AC6A9" w:rsidR="000C25D6" w:rsidRPr="008418F5" w:rsidRDefault="00000000" w:rsidP="008418F5">
      <w:pPr>
        <w:pStyle w:val="ListParagraph"/>
        <w:numPr>
          <w:ilvl w:val="0"/>
          <w:numId w:val="1"/>
        </w:numPr>
        <w:pBdr>
          <w:top w:val="nil"/>
          <w:left w:val="nil"/>
          <w:bottom w:val="nil"/>
          <w:right w:val="nil"/>
          <w:between w:val="nil"/>
        </w:pBdr>
        <w:spacing w:after="0"/>
        <w:ind w:left="720"/>
        <w:rPr>
          <w:rFonts w:ascii="Times New Roman" w:eastAsia="Times New Roman" w:hAnsi="Times New Roman" w:cs="Times New Roman"/>
          <w:color w:val="000000"/>
        </w:rPr>
      </w:pPr>
      <w:r w:rsidRPr="008418F5">
        <w:rPr>
          <w:rFonts w:ascii="Times New Roman" w:eastAsia="Times New Roman" w:hAnsi="Times New Roman" w:cs="Times New Roman"/>
          <w:b/>
          <w:bCs/>
          <w:color w:val="000000"/>
        </w:rPr>
        <w:t>Public Comment Pursuant to the Public Comment Policy of the Authority (limit of 2 minutes per person) – Joel Ferry, Vice Chair</w:t>
      </w:r>
      <w:r w:rsidRPr="008418F5">
        <w:rPr>
          <w:rFonts w:ascii="Times New Roman" w:eastAsia="Times New Roman" w:hAnsi="Times New Roman" w:cs="Times New Roman"/>
          <w:color w:val="000000"/>
        </w:rPr>
        <w:t xml:space="preserve"> </w:t>
      </w:r>
      <w:r w:rsidRPr="008418F5">
        <w:rPr>
          <w:rFonts w:ascii="Times New Roman" w:eastAsia="Times New Roman" w:hAnsi="Times New Roman" w:cs="Times New Roman"/>
          <w:color w:val="000000"/>
        </w:rPr>
        <w:br/>
      </w:r>
      <w:r w:rsidR="008418F5">
        <w:rPr>
          <w:rFonts w:ascii="Times New Roman" w:eastAsia="Times New Roman" w:hAnsi="Times New Roman" w:cs="Times New Roman"/>
          <w:color w:val="000000"/>
        </w:rPr>
        <w:t>There were no public comments.</w:t>
      </w:r>
    </w:p>
    <w:p w14:paraId="7CBFE90E" w14:textId="77777777" w:rsidR="008418F5" w:rsidRPr="008418F5" w:rsidRDefault="008418F5" w:rsidP="008418F5">
      <w:pPr>
        <w:pStyle w:val="ListParagraph"/>
        <w:pBdr>
          <w:top w:val="nil"/>
          <w:left w:val="nil"/>
          <w:bottom w:val="nil"/>
          <w:right w:val="nil"/>
          <w:between w:val="nil"/>
        </w:pBdr>
        <w:spacing w:after="0"/>
        <w:ind w:left="1080"/>
        <w:rPr>
          <w:rFonts w:ascii="Times New Roman" w:eastAsia="Times New Roman" w:hAnsi="Times New Roman" w:cs="Times New Roman"/>
          <w:color w:val="000000"/>
        </w:rPr>
      </w:pPr>
    </w:p>
    <w:p w14:paraId="00000006" w14:textId="64AA7AFA" w:rsidR="000C25D6" w:rsidRPr="008418F5" w:rsidRDefault="00000000" w:rsidP="008418F5">
      <w:pPr>
        <w:pStyle w:val="ListParagraph"/>
        <w:numPr>
          <w:ilvl w:val="0"/>
          <w:numId w:val="1"/>
        </w:numPr>
        <w:pBdr>
          <w:top w:val="nil"/>
          <w:left w:val="nil"/>
          <w:bottom w:val="nil"/>
          <w:right w:val="nil"/>
          <w:between w:val="nil"/>
        </w:pBdr>
        <w:spacing w:after="0"/>
        <w:ind w:left="720"/>
        <w:rPr>
          <w:rFonts w:ascii="Times New Roman" w:eastAsia="Times New Roman" w:hAnsi="Times New Roman" w:cs="Times New Roman"/>
          <w:b/>
          <w:bCs/>
        </w:rPr>
      </w:pPr>
      <w:r w:rsidRPr="008418F5">
        <w:rPr>
          <w:rFonts w:ascii="Times New Roman" w:eastAsia="Times New Roman" w:hAnsi="Times New Roman" w:cs="Times New Roman"/>
          <w:b/>
          <w:bCs/>
        </w:rPr>
        <w:t xml:space="preserve">Request approval to proceed with the Utah Demand Management Pilot Program East Green River Project- </w:t>
      </w:r>
      <w:r w:rsidRPr="008418F5">
        <w:rPr>
          <w:rFonts w:ascii="Times New Roman" w:eastAsia="Times New Roman" w:hAnsi="Times New Roman" w:cs="Times New Roman"/>
          <w:b/>
          <w:bCs/>
          <w:color w:val="000000"/>
        </w:rPr>
        <w:t xml:space="preserve">Marc Stilson, Principal Engineer </w:t>
      </w:r>
      <w:r w:rsidRPr="008418F5">
        <w:rPr>
          <w:rFonts w:ascii="Times New Roman" w:eastAsia="Times New Roman" w:hAnsi="Times New Roman" w:cs="Times New Roman"/>
          <w:b/>
          <w:bCs/>
        </w:rPr>
        <w:t xml:space="preserve">&amp; </w:t>
      </w:r>
      <w:r w:rsidRPr="008418F5">
        <w:rPr>
          <w:rFonts w:ascii="Times New Roman" w:eastAsia="Times New Roman" w:hAnsi="Times New Roman" w:cs="Times New Roman"/>
          <w:b/>
          <w:bCs/>
          <w:color w:val="000000"/>
        </w:rPr>
        <w:t>Amanda Daniels</w:t>
      </w:r>
      <w:r w:rsidRPr="008418F5">
        <w:rPr>
          <w:rFonts w:ascii="Times New Roman" w:eastAsia="Times New Roman" w:hAnsi="Times New Roman" w:cs="Times New Roman"/>
          <w:b/>
          <w:bCs/>
        </w:rPr>
        <w:t>, Senior Engineer</w:t>
      </w:r>
    </w:p>
    <w:p w14:paraId="6E41F1C2" w14:textId="0238D45B" w:rsidR="008418F5" w:rsidRDefault="008418F5" w:rsidP="008418F5">
      <w:pPr>
        <w:ind w:left="720"/>
        <w:rPr>
          <w:rFonts w:ascii="Times New Roman" w:eastAsia="Times New Roman" w:hAnsi="Times New Roman" w:cs="Times New Roman"/>
          <w:color w:val="000000"/>
        </w:rPr>
      </w:pPr>
      <w:r>
        <w:rPr>
          <w:rFonts w:ascii="Times New Roman" w:eastAsia="Times New Roman" w:hAnsi="Times New Roman" w:cs="Times New Roman"/>
          <w:color w:val="000000"/>
        </w:rPr>
        <w:t>Ms. Daniels discussed Utah’s Demand Management Pilot Program (DMPP) and explained it was a test program created to identify the opportunities and challenges associated with the development of an agriculture demand management program in Utah’s Colorado River Basin. Ms. Daniels explained the purpose was to deliver physical water depletion savings to Lake Powell, ensuring Utah’s continued compliance with the Colorado River Compact, and that it was voluntary, temporary, and compensated reductions.</w:t>
      </w:r>
    </w:p>
    <w:p w14:paraId="0A8ED68D" w14:textId="12400EEF" w:rsidR="008418F5" w:rsidRDefault="008418F5" w:rsidP="008418F5">
      <w:pPr>
        <w:ind w:left="720"/>
        <w:rPr>
          <w:rFonts w:ascii="Times New Roman" w:eastAsia="Times New Roman" w:hAnsi="Times New Roman" w:cs="Times New Roman"/>
          <w:color w:val="000000"/>
        </w:rPr>
      </w:pPr>
      <w:r>
        <w:rPr>
          <w:rFonts w:ascii="Times New Roman" w:eastAsia="Times New Roman" w:hAnsi="Times New Roman" w:cs="Times New Roman"/>
          <w:color w:val="000000"/>
        </w:rPr>
        <w:t>Ms. Daniels</w:t>
      </w:r>
      <w:r w:rsidR="00547ED3">
        <w:rPr>
          <w:rFonts w:ascii="Times New Roman" w:eastAsia="Times New Roman" w:hAnsi="Times New Roman" w:cs="Times New Roman"/>
          <w:color w:val="000000"/>
        </w:rPr>
        <w:t xml:space="preserve"> gave background the project being discussed, stating the project was selected and authorized for 2 years of participation by the Board on March 13, 2025. The 2-year contract was subsequently signed with the participant in July of 2025. Ms. Daniels</w:t>
      </w:r>
      <w:r>
        <w:rPr>
          <w:rFonts w:ascii="Times New Roman" w:eastAsia="Times New Roman" w:hAnsi="Times New Roman" w:cs="Times New Roman"/>
          <w:color w:val="000000"/>
        </w:rPr>
        <w:t xml:space="preserve"> explained</w:t>
      </w:r>
      <w:r w:rsidR="00547ED3">
        <w:rPr>
          <w:rFonts w:ascii="Times New Roman" w:eastAsia="Times New Roman" w:hAnsi="Times New Roman" w:cs="Times New Roman"/>
          <w:color w:val="000000"/>
        </w:rPr>
        <w:t xml:space="preserve"> that per Board direction, the contract allows the Authority the discretion to terminate the contract should an approved change application order not be obtained for the 2026 season.</w:t>
      </w:r>
      <w:r>
        <w:rPr>
          <w:rFonts w:ascii="Times New Roman" w:eastAsia="Times New Roman" w:hAnsi="Times New Roman" w:cs="Times New Roman"/>
          <w:color w:val="000000"/>
        </w:rPr>
        <w:t xml:space="preserve"> </w:t>
      </w:r>
      <w:r w:rsidR="00547ED3">
        <w:rPr>
          <w:rFonts w:ascii="Times New Roman" w:eastAsia="Times New Roman" w:hAnsi="Times New Roman" w:cs="Times New Roman"/>
          <w:color w:val="000000"/>
        </w:rPr>
        <w:t>Currently,</w:t>
      </w:r>
      <w:r>
        <w:rPr>
          <w:rFonts w:ascii="Times New Roman" w:eastAsia="Times New Roman" w:hAnsi="Times New Roman" w:cs="Times New Roman"/>
          <w:color w:val="000000"/>
        </w:rPr>
        <w:t xml:space="preserve"> two fixed-time change applications </w:t>
      </w:r>
      <w:r w:rsidR="00547ED3">
        <w:rPr>
          <w:rFonts w:ascii="Times New Roman" w:eastAsia="Times New Roman" w:hAnsi="Times New Roman" w:cs="Times New Roman"/>
          <w:color w:val="000000"/>
        </w:rPr>
        <w:t>are</w:t>
      </w:r>
      <w:r>
        <w:rPr>
          <w:rFonts w:ascii="Times New Roman" w:eastAsia="Times New Roman" w:hAnsi="Times New Roman" w:cs="Times New Roman"/>
          <w:color w:val="000000"/>
        </w:rPr>
        <w:t xml:space="preserve"> still pending</w:t>
      </w:r>
      <w:r w:rsidR="00A92A80">
        <w:rPr>
          <w:rFonts w:ascii="Times New Roman" w:eastAsia="Times New Roman" w:hAnsi="Times New Roman" w:cs="Times New Roman"/>
          <w:color w:val="000000"/>
        </w:rPr>
        <w:t xml:space="preserve"> for</w:t>
      </w:r>
      <w:r>
        <w:rPr>
          <w:rFonts w:ascii="Times New Roman" w:eastAsia="Times New Roman" w:hAnsi="Times New Roman" w:cs="Times New Roman"/>
          <w:color w:val="000000"/>
        </w:rPr>
        <w:t xml:space="preserve"> the East Green River Project. Ms. Daniels explained there were issues updating title, </w:t>
      </w:r>
      <w:r w:rsidR="006D29E7">
        <w:rPr>
          <w:rFonts w:ascii="Times New Roman" w:eastAsia="Times New Roman" w:hAnsi="Times New Roman" w:cs="Times New Roman"/>
          <w:color w:val="000000"/>
        </w:rPr>
        <w:t xml:space="preserve">and issues </w:t>
      </w:r>
      <w:r>
        <w:rPr>
          <w:rFonts w:ascii="Times New Roman" w:eastAsia="Times New Roman" w:hAnsi="Times New Roman" w:cs="Times New Roman"/>
          <w:color w:val="000000"/>
        </w:rPr>
        <w:t>with sole supply</w:t>
      </w:r>
      <w:r w:rsidR="006D29E7">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r w:rsidR="006D29E7">
        <w:rPr>
          <w:rFonts w:ascii="Times New Roman" w:eastAsia="Times New Roman" w:hAnsi="Times New Roman" w:cs="Times New Roman"/>
          <w:color w:val="000000"/>
        </w:rPr>
        <w:t>T</w:t>
      </w:r>
      <w:r>
        <w:rPr>
          <w:rFonts w:ascii="Times New Roman" w:eastAsia="Times New Roman" w:hAnsi="Times New Roman" w:cs="Times New Roman"/>
          <w:color w:val="000000"/>
        </w:rPr>
        <w:t>he Division of Water Rights is working diligently to assist the applicant in addressing these issues. Ms. Daniels explained it was a partial fallowing project with 797 acres, an estimated depletion reduction of 1,232 acre-feet,</w:t>
      </w:r>
      <w:r w:rsidR="00A92A80">
        <w:rPr>
          <w:rFonts w:ascii="Times New Roman" w:eastAsia="Times New Roman" w:hAnsi="Times New Roman" w:cs="Times New Roman"/>
          <w:color w:val="000000"/>
        </w:rPr>
        <w:t xml:space="preserve"> with fallowing activities taking place from July 1</w:t>
      </w:r>
      <w:r w:rsidR="00A92A80" w:rsidRPr="00A92A80">
        <w:rPr>
          <w:rFonts w:ascii="Times New Roman" w:eastAsia="Times New Roman" w:hAnsi="Times New Roman" w:cs="Times New Roman"/>
          <w:color w:val="000000"/>
          <w:vertAlign w:val="superscript"/>
        </w:rPr>
        <w:t>st</w:t>
      </w:r>
      <w:r w:rsidR="00A92A80">
        <w:rPr>
          <w:rFonts w:ascii="Times New Roman" w:eastAsia="Times New Roman" w:hAnsi="Times New Roman" w:cs="Times New Roman"/>
          <w:color w:val="000000"/>
        </w:rPr>
        <w:t xml:space="preserve"> through October 31</w:t>
      </w:r>
      <w:r w:rsidR="00A92A80" w:rsidRPr="00A92A80">
        <w:rPr>
          <w:rFonts w:ascii="Times New Roman" w:eastAsia="Times New Roman" w:hAnsi="Times New Roman" w:cs="Times New Roman"/>
          <w:color w:val="000000"/>
          <w:vertAlign w:val="superscript"/>
        </w:rPr>
        <w:t>st</w:t>
      </w:r>
      <w:r w:rsidR="00A92A80">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r w:rsidR="00A92A80">
        <w:rPr>
          <w:rFonts w:ascii="Times New Roman" w:eastAsia="Times New Roman" w:hAnsi="Times New Roman" w:cs="Times New Roman"/>
          <w:color w:val="000000"/>
        </w:rPr>
        <w:t>Ms. Daniels stated t</w:t>
      </w:r>
      <w:r>
        <w:rPr>
          <w:rFonts w:ascii="Times New Roman" w:eastAsia="Times New Roman" w:hAnsi="Times New Roman" w:cs="Times New Roman"/>
          <w:color w:val="000000"/>
        </w:rPr>
        <w:t xml:space="preserve">he participant has been diligently performing fallowing actions under the existing contract since July 1, 2026. </w:t>
      </w:r>
    </w:p>
    <w:p w14:paraId="7EAB3DAB" w14:textId="6D685CEA" w:rsidR="00A92A80" w:rsidRDefault="00A92A80" w:rsidP="00A92A80">
      <w:pPr>
        <w:ind w:left="720"/>
        <w:rPr>
          <w:rFonts w:ascii="Times New Roman" w:eastAsia="Times New Roman" w:hAnsi="Times New Roman" w:cs="Times New Roman"/>
          <w:color w:val="000000"/>
        </w:rPr>
      </w:pPr>
      <w:r>
        <w:rPr>
          <w:rFonts w:ascii="Times New Roman" w:eastAsia="Times New Roman" w:hAnsi="Times New Roman" w:cs="Times New Roman"/>
          <w:color w:val="000000"/>
        </w:rPr>
        <w:t>Mr. Stilson then explained the provisional accounting activities</w:t>
      </w:r>
      <w:r w:rsidR="003F1DC0">
        <w:rPr>
          <w:rFonts w:ascii="Times New Roman" w:eastAsia="Times New Roman" w:hAnsi="Times New Roman" w:cs="Times New Roman"/>
          <w:color w:val="000000"/>
        </w:rPr>
        <w:t xml:space="preserve"> associated</w:t>
      </w:r>
      <w:r>
        <w:rPr>
          <w:rFonts w:ascii="Times New Roman" w:eastAsia="Times New Roman" w:hAnsi="Times New Roman" w:cs="Times New Roman"/>
          <w:color w:val="000000"/>
        </w:rPr>
        <w:t xml:space="preserve"> with the project. Mr. Stilson stated the project was accepted as a “</w:t>
      </w:r>
      <w:r w:rsidR="003F1DC0">
        <w:rPr>
          <w:rFonts w:ascii="Times New Roman" w:eastAsia="Times New Roman" w:hAnsi="Times New Roman" w:cs="Times New Roman"/>
          <w:color w:val="000000"/>
        </w:rPr>
        <w:t>Q</w:t>
      </w:r>
      <w:r>
        <w:rPr>
          <w:rFonts w:ascii="Times New Roman" w:eastAsia="Times New Roman" w:hAnsi="Times New Roman" w:cs="Times New Roman"/>
          <w:color w:val="000000"/>
        </w:rPr>
        <w:t xml:space="preserve">ualifying </w:t>
      </w:r>
      <w:r w:rsidR="003F1DC0">
        <w:rPr>
          <w:rFonts w:ascii="Times New Roman" w:eastAsia="Times New Roman" w:hAnsi="Times New Roman" w:cs="Times New Roman"/>
          <w:color w:val="000000"/>
        </w:rPr>
        <w:t>A</w:t>
      </w:r>
      <w:r>
        <w:rPr>
          <w:rFonts w:ascii="Times New Roman" w:eastAsia="Times New Roman" w:hAnsi="Times New Roman" w:cs="Times New Roman"/>
          <w:color w:val="000000"/>
        </w:rPr>
        <w:t>ctivity” by the Bureau of Reclamation for 2025 and 2026</w:t>
      </w:r>
      <w:r w:rsidR="003F1DC0">
        <w:rPr>
          <w:rFonts w:ascii="Times New Roman" w:eastAsia="Times New Roman" w:hAnsi="Times New Roman" w:cs="Times New Roman"/>
          <w:color w:val="000000"/>
        </w:rPr>
        <w:t xml:space="preserve"> under the Provisional Accounting Memorandum of Understanding with the Upper Division States</w:t>
      </w:r>
      <w:r>
        <w:rPr>
          <w:rFonts w:ascii="Times New Roman" w:eastAsia="Times New Roman" w:hAnsi="Times New Roman" w:cs="Times New Roman"/>
          <w:color w:val="000000"/>
        </w:rPr>
        <w:t>. He stated that the accounting activities</w:t>
      </w:r>
      <w:r w:rsidR="003F1DC0">
        <w:rPr>
          <w:rFonts w:ascii="Times New Roman" w:eastAsia="Times New Roman" w:hAnsi="Times New Roman" w:cs="Times New Roman"/>
          <w:color w:val="000000"/>
        </w:rPr>
        <w:t xml:space="preserve"> for the project</w:t>
      </w:r>
      <w:r>
        <w:rPr>
          <w:rFonts w:ascii="Times New Roman" w:eastAsia="Times New Roman" w:hAnsi="Times New Roman" w:cs="Times New Roman"/>
          <w:color w:val="000000"/>
        </w:rPr>
        <w:t xml:space="preserve"> would be </w:t>
      </w:r>
      <w:proofErr w:type="gramStart"/>
      <w:r>
        <w:rPr>
          <w:rFonts w:ascii="Times New Roman" w:eastAsia="Times New Roman" w:hAnsi="Times New Roman" w:cs="Times New Roman"/>
          <w:color w:val="000000"/>
        </w:rPr>
        <w:t>similar to</w:t>
      </w:r>
      <w:proofErr w:type="gramEnd"/>
      <w:r>
        <w:rPr>
          <w:rFonts w:ascii="Times New Roman" w:eastAsia="Times New Roman" w:hAnsi="Times New Roman" w:cs="Times New Roman"/>
          <w:color w:val="000000"/>
        </w:rPr>
        <w:t xml:space="preserve"> th</w:t>
      </w:r>
      <w:r w:rsidR="003F1DC0">
        <w:rPr>
          <w:rFonts w:ascii="Times New Roman" w:eastAsia="Times New Roman" w:hAnsi="Times New Roman" w:cs="Times New Roman"/>
          <w:color w:val="000000"/>
        </w:rPr>
        <w:t>ose completed</w:t>
      </w:r>
      <w:r>
        <w:rPr>
          <w:rFonts w:ascii="Times New Roman" w:eastAsia="Times New Roman" w:hAnsi="Times New Roman" w:cs="Times New Roman"/>
          <w:color w:val="000000"/>
        </w:rPr>
        <w:t xml:space="preserve"> in 202</w:t>
      </w:r>
      <w:r w:rsidR="003F1DC0">
        <w:rPr>
          <w:rFonts w:ascii="Times New Roman" w:eastAsia="Times New Roman" w:hAnsi="Times New Roman" w:cs="Times New Roman"/>
          <w:color w:val="000000"/>
        </w:rPr>
        <w:t xml:space="preserve">5. </w:t>
      </w:r>
      <w:r>
        <w:rPr>
          <w:rFonts w:ascii="Times New Roman" w:eastAsia="Times New Roman" w:hAnsi="Times New Roman" w:cs="Times New Roman"/>
          <w:color w:val="000000"/>
        </w:rPr>
        <w:t xml:space="preserve"> </w:t>
      </w:r>
      <w:r w:rsidR="008E3E6F">
        <w:rPr>
          <w:rFonts w:ascii="Times New Roman" w:eastAsia="Times New Roman" w:hAnsi="Times New Roman" w:cs="Times New Roman"/>
          <w:color w:val="000000"/>
        </w:rPr>
        <w:t xml:space="preserve">Enrolled water that is available at the participants headgate that is not diverted and allowed to flow downstream to the Green River will be considered delivered to the program. The enrolled water </w:t>
      </w:r>
      <w:r>
        <w:rPr>
          <w:rFonts w:ascii="Times New Roman" w:eastAsia="Times New Roman" w:hAnsi="Times New Roman" w:cs="Times New Roman"/>
          <w:color w:val="000000"/>
        </w:rPr>
        <w:t xml:space="preserve">is measured </w:t>
      </w:r>
      <w:r w:rsidR="008E3E6F">
        <w:rPr>
          <w:rFonts w:ascii="Times New Roman" w:eastAsia="Times New Roman" w:hAnsi="Times New Roman" w:cs="Times New Roman"/>
          <w:color w:val="000000"/>
        </w:rPr>
        <w:t>at a</w:t>
      </w:r>
      <w:r>
        <w:rPr>
          <w:rFonts w:ascii="Times New Roman" w:eastAsia="Times New Roman" w:hAnsi="Times New Roman" w:cs="Times New Roman"/>
          <w:color w:val="000000"/>
        </w:rPr>
        <w:t xml:space="preserve"> USGS gage just prior to entering the Green River. Mr. Stilson recommended the continued participation of the East Green River Project under the existing Implementation Agreement and Verification Plan for 2026 with a pending Fixed-Time Change Application still in process.</w:t>
      </w:r>
    </w:p>
    <w:p w14:paraId="5B747A8B" w14:textId="6D0E2811" w:rsidR="008418F5" w:rsidRDefault="008418F5" w:rsidP="008418F5">
      <w:pPr>
        <w:ind w:left="720"/>
        <w:rPr>
          <w:rFonts w:ascii="Times New Roman" w:eastAsia="Times New Roman" w:hAnsi="Times New Roman" w:cs="Times New Roman"/>
          <w:color w:val="000000"/>
        </w:rPr>
      </w:pPr>
      <w:r>
        <w:rPr>
          <w:rFonts w:ascii="Times New Roman" w:eastAsia="Times New Roman" w:hAnsi="Times New Roman" w:cs="Times New Roman"/>
          <w:color w:val="000000"/>
        </w:rPr>
        <w:t>There was some discussion among the board</w:t>
      </w:r>
      <w:r w:rsidR="00A92A80">
        <w:rPr>
          <w:rFonts w:ascii="Times New Roman" w:eastAsia="Times New Roman" w:hAnsi="Times New Roman" w:cs="Times New Roman"/>
          <w:color w:val="000000"/>
        </w:rPr>
        <w:t xml:space="preserve"> with participation from Mr. Larsen, Ms. </w:t>
      </w:r>
      <w:r w:rsidR="00A92A80">
        <w:rPr>
          <w:rFonts w:ascii="Times New Roman" w:hAnsi="Times New Roman" w:cs="Times New Roman"/>
        </w:rPr>
        <w:t>Wilhelmsen, Mr. Ferry, and Mr. Pearson,</w:t>
      </w:r>
      <w:r w:rsidR="00A92A8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and a motion to approve was made by Mr. Larsen, seconded by Mr. Humphrey, and unanimously approved by the board. Ms. Coleman took individual roll call of voting board members, and the following approved the request: Joel Williams, Roger Pearson, Brian Martinez, Jay Mark Humphrey, Gene Shawcroft, Dan Larsen, and Zach Renstrom.</w:t>
      </w:r>
    </w:p>
    <w:p w14:paraId="3D033B26" w14:textId="55542F45" w:rsidR="008418F5" w:rsidRPr="008418F5" w:rsidRDefault="008418F5" w:rsidP="008418F5">
      <w:pPr>
        <w:ind w:left="72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Due to technical difficulty the meeting was not recorded. </w:t>
      </w:r>
    </w:p>
    <w:p w14:paraId="00000007" w14:textId="1E2BFC99" w:rsidR="000C25D6" w:rsidRPr="007E12F6" w:rsidRDefault="00000000">
      <w:pPr>
        <w:pBdr>
          <w:top w:val="nil"/>
          <w:left w:val="nil"/>
          <w:bottom w:val="nil"/>
          <w:right w:val="nil"/>
          <w:between w:val="nil"/>
        </w:pBdr>
        <w:spacing w:after="0"/>
        <w:rPr>
          <w:rFonts w:ascii="Times New Roman" w:eastAsia="Times New Roman" w:hAnsi="Times New Roman" w:cs="Times New Roman"/>
          <w:b/>
          <w:bCs/>
          <w:color w:val="000000"/>
        </w:rPr>
      </w:pPr>
      <w:r>
        <w:rPr>
          <w:rFonts w:ascii="Times New Roman" w:eastAsia="Times New Roman" w:hAnsi="Times New Roman" w:cs="Times New Roman"/>
          <w:color w:val="000000"/>
        </w:rPr>
        <w:t>4.</w:t>
      </w:r>
      <w:r>
        <w:rPr>
          <w:rFonts w:ascii="Times New Roman" w:eastAsia="Times New Roman" w:hAnsi="Times New Roman" w:cs="Times New Roman"/>
          <w:color w:val="000000"/>
        </w:rPr>
        <w:tab/>
      </w:r>
      <w:r w:rsidRPr="007E12F6">
        <w:rPr>
          <w:rFonts w:ascii="Times New Roman" w:eastAsia="Times New Roman" w:hAnsi="Times New Roman" w:cs="Times New Roman"/>
          <w:b/>
          <w:bCs/>
          <w:color w:val="000000"/>
        </w:rPr>
        <w:t xml:space="preserve">Next Meeting: August 18, </w:t>
      </w:r>
      <w:r w:rsidR="008A6CE0" w:rsidRPr="007E12F6">
        <w:rPr>
          <w:rFonts w:ascii="Times New Roman" w:eastAsia="Times New Roman" w:hAnsi="Times New Roman" w:cs="Times New Roman"/>
          <w:b/>
          <w:bCs/>
          <w:color w:val="000000"/>
        </w:rPr>
        <w:t>2026,</w:t>
      </w:r>
      <w:r w:rsidRPr="007E12F6">
        <w:rPr>
          <w:rFonts w:ascii="Times New Roman" w:eastAsia="Times New Roman" w:hAnsi="Times New Roman" w:cs="Times New Roman"/>
          <w:b/>
          <w:bCs/>
          <w:color w:val="000000"/>
        </w:rPr>
        <w:t xml:space="preserve"> World Trade Center 1</w:t>
      </w:r>
      <w:r w:rsidRPr="007E12F6">
        <w:rPr>
          <w:rFonts w:ascii="Times New Roman" w:eastAsia="Times New Roman" w:hAnsi="Times New Roman" w:cs="Times New Roman"/>
          <w:b/>
          <w:bCs/>
          <w:color w:val="000000"/>
          <w:vertAlign w:val="superscript"/>
        </w:rPr>
        <w:t>st</w:t>
      </w:r>
      <w:r w:rsidRPr="007E12F6">
        <w:rPr>
          <w:rFonts w:ascii="Times New Roman" w:eastAsia="Times New Roman" w:hAnsi="Times New Roman" w:cs="Times New Roman"/>
          <w:b/>
          <w:bCs/>
          <w:color w:val="000000"/>
        </w:rPr>
        <w:t xml:space="preserve"> Floor Conference Room, </w:t>
      </w:r>
    </w:p>
    <w:p w14:paraId="65D4B9EA" w14:textId="472E4172" w:rsidR="008418F5" w:rsidRPr="00A331E3" w:rsidRDefault="00A331E3" w:rsidP="00A331E3">
      <w:pPr>
        <w:pBdr>
          <w:top w:val="nil"/>
          <w:left w:val="nil"/>
          <w:bottom w:val="nil"/>
          <w:right w:val="nil"/>
          <w:between w:val="nil"/>
        </w:pBdr>
        <w:spacing w:after="0"/>
        <w:ind w:left="720"/>
        <w:rPr>
          <w:rFonts w:ascii="Times New Roman" w:eastAsia="Times New Roman" w:hAnsi="Times New Roman" w:cs="Times New Roman"/>
          <w:b/>
          <w:bCs/>
          <w:color w:val="000000"/>
        </w:rPr>
      </w:pPr>
      <w:r>
        <w:rPr>
          <w:rFonts w:ascii="Times New Roman" w:eastAsia="Times New Roman" w:hAnsi="Times New Roman" w:cs="Times New Roman"/>
          <w:b/>
          <w:bCs/>
          <w:color w:val="000000"/>
        </w:rPr>
        <w:t>60 E</w:t>
      </w:r>
      <w:r w:rsidR="008418F5" w:rsidRPr="00A331E3">
        <w:rPr>
          <w:rFonts w:ascii="Times New Roman" w:eastAsia="Times New Roman" w:hAnsi="Times New Roman" w:cs="Times New Roman"/>
          <w:b/>
          <w:bCs/>
          <w:color w:val="000000"/>
        </w:rPr>
        <w:t>ast South Temple, Salt Lake City, UT 84111</w:t>
      </w:r>
    </w:p>
    <w:p w14:paraId="40DEB73B" w14:textId="77777777" w:rsidR="008418F5" w:rsidRDefault="008418F5" w:rsidP="008418F5">
      <w:pPr>
        <w:pBdr>
          <w:top w:val="nil"/>
          <w:left w:val="nil"/>
          <w:bottom w:val="nil"/>
          <w:right w:val="nil"/>
          <w:between w:val="nil"/>
        </w:pBdr>
        <w:spacing w:after="0"/>
        <w:rPr>
          <w:rFonts w:ascii="Times New Roman" w:eastAsia="Times New Roman" w:hAnsi="Times New Roman" w:cs="Times New Roman"/>
          <w:b/>
          <w:bCs/>
          <w:color w:val="000000"/>
        </w:rPr>
      </w:pPr>
    </w:p>
    <w:p w14:paraId="3EE2538A" w14:textId="3DBCB777" w:rsidR="008418F5" w:rsidRDefault="008418F5" w:rsidP="008418F5">
      <w:pPr>
        <w:pStyle w:val="ListParagraph"/>
        <w:numPr>
          <w:ilvl w:val="0"/>
          <w:numId w:val="3"/>
        </w:numPr>
        <w:pBdr>
          <w:top w:val="nil"/>
          <w:left w:val="nil"/>
          <w:bottom w:val="nil"/>
          <w:right w:val="nil"/>
          <w:between w:val="nil"/>
        </w:pBdr>
        <w:spacing w:after="0"/>
        <w:ind w:hanging="720"/>
        <w:rPr>
          <w:rFonts w:ascii="Times New Roman" w:eastAsia="Times New Roman" w:hAnsi="Times New Roman" w:cs="Times New Roman"/>
          <w:b/>
          <w:bCs/>
          <w:color w:val="000000"/>
        </w:rPr>
      </w:pPr>
      <w:r w:rsidRPr="008418F5">
        <w:rPr>
          <w:rFonts w:ascii="Times New Roman" w:eastAsia="Times New Roman" w:hAnsi="Times New Roman" w:cs="Times New Roman"/>
          <w:b/>
          <w:bCs/>
          <w:color w:val="000000"/>
        </w:rPr>
        <w:t>Adjourn</w:t>
      </w:r>
    </w:p>
    <w:p w14:paraId="16EFD0FE" w14:textId="3DE1B5B5" w:rsidR="008418F5" w:rsidRPr="008418F5" w:rsidRDefault="008418F5" w:rsidP="008418F5">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New Roman" w:eastAsia="Times New Roman" w:hAnsi="Times New Roman" w:cs="Times New Roman"/>
          <w:color w:val="000000"/>
        </w:rPr>
        <w:t>The meeting was adjourned at 2:50</w:t>
      </w:r>
      <w:r w:rsidR="008A6CE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pm</w:t>
      </w:r>
    </w:p>
    <w:p w14:paraId="00000008" w14:textId="4070B526" w:rsidR="000C25D6" w:rsidRPr="008418F5" w:rsidRDefault="008418F5" w:rsidP="008418F5">
      <w:pPr>
        <w:pBdr>
          <w:top w:val="nil"/>
          <w:left w:val="nil"/>
          <w:bottom w:val="nil"/>
          <w:right w:val="nil"/>
          <w:between w:val="nil"/>
        </w:pBdr>
        <w:spacing w:after="0"/>
        <w:ind w:left="360"/>
        <w:rPr>
          <w:rFonts w:ascii="Times New Roman" w:eastAsia="Times New Roman" w:hAnsi="Times New Roman" w:cs="Times New Roman"/>
          <w:b/>
          <w:bCs/>
          <w:color w:val="000000"/>
        </w:rPr>
      </w:pPr>
      <w:r w:rsidRPr="008418F5">
        <w:rPr>
          <w:rFonts w:ascii="Times New Roman" w:eastAsia="Times New Roman" w:hAnsi="Times New Roman" w:cs="Times New Roman"/>
          <w:b/>
          <w:bCs/>
          <w:color w:val="000000"/>
        </w:rPr>
        <w:br/>
      </w:r>
    </w:p>
    <w:p w14:paraId="6BD5BD76" w14:textId="77777777" w:rsidR="008418F5" w:rsidRPr="008418F5" w:rsidRDefault="008418F5" w:rsidP="008418F5">
      <w:pPr>
        <w:pBdr>
          <w:top w:val="nil"/>
          <w:left w:val="nil"/>
          <w:bottom w:val="nil"/>
          <w:right w:val="nil"/>
          <w:between w:val="nil"/>
        </w:pBdr>
        <w:spacing w:after="0"/>
        <w:rPr>
          <w:rFonts w:ascii="Times New Roman" w:eastAsia="Times New Roman" w:hAnsi="Times New Roman" w:cs="Times New Roman"/>
          <w:b/>
          <w:bCs/>
          <w:color w:val="000000"/>
        </w:rPr>
      </w:pPr>
    </w:p>
    <w:p w14:paraId="00000009" w14:textId="77777777" w:rsidR="000C25D6" w:rsidRDefault="000C25D6">
      <w:pPr>
        <w:pBdr>
          <w:top w:val="nil"/>
          <w:left w:val="nil"/>
          <w:bottom w:val="nil"/>
          <w:right w:val="nil"/>
          <w:between w:val="nil"/>
        </w:pBdr>
        <w:spacing w:after="0"/>
        <w:ind w:firstLine="720"/>
        <w:rPr>
          <w:rFonts w:ascii="Times New Roman" w:eastAsia="Times New Roman" w:hAnsi="Times New Roman" w:cs="Times New Roman"/>
          <w:color w:val="000000"/>
        </w:rPr>
      </w:pPr>
    </w:p>
    <w:p w14:paraId="7D09F9A5" w14:textId="77777777" w:rsidR="008418F5" w:rsidRPr="008418F5" w:rsidRDefault="008418F5" w:rsidP="008418F5">
      <w:pPr>
        <w:pBdr>
          <w:top w:val="nil"/>
          <w:left w:val="nil"/>
          <w:bottom w:val="nil"/>
          <w:right w:val="nil"/>
          <w:between w:val="nil"/>
        </w:pBdr>
        <w:ind w:left="360"/>
        <w:rPr>
          <w:rFonts w:ascii="Times New Roman" w:eastAsia="Times New Roman" w:hAnsi="Times New Roman" w:cs="Times New Roman"/>
          <w:b/>
          <w:bCs/>
          <w:color w:val="000000"/>
        </w:rPr>
      </w:pPr>
    </w:p>
    <w:p w14:paraId="0000000B" w14:textId="30557D0F" w:rsidR="000C25D6" w:rsidRPr="008418F5" w:rsidRDefault="00000000" w:rsidP="008418F5">
      <w:pPr>
        <w:pStyle w:val="ListParagraph"/>
        <w:numPr>
          <w:ilvl w:val="0"/>
          <w:numId w:val="1"/>
        </w:numPr>
        <w:pBdr>
          <w:top w:val="nil"/>
          <w:left w:val="nil"/>
          <w:bottom w:val="nil"/>
          <w:right w:val="nil"/>
          <w:between w:val="nil"/>
        </w:pBdr>
        <w:rPr>
          <w:rFonts w:ascii="Times New Roman" w:hAnsi="Times New Roman" w:cs="Times New Roman"/>
        </w:rPr>
      </w:pPr>
      <w:r>
        <w:br w:type="page"/>
      </w:r>
      <w:r w:rsidR="007E12F6" w:rsidRPr="008418F5">
        <w:rPr>
          <w:rFonts w:ascii="Times New Roman" w:hAnsi="Times New Roman" w:cs="Times New Roman"/>
        </w:rPr>
        <w:lastRenderedPageBreak/>
        <w:t xml:space="preserve">Attachment I - August 3, </w:t>
      </w:r>
      <w:r w:rsidR="008A6CE0" w:rsidRPr="008418F5">
        <w:rPr>
          <w:rFonts w:ascii="Times New Roman" w:hAnsi="Times New Roman" w:cs="Times New Roman"/>
        </w:rPr>
        <w:t>2026,</w:t>
      </w:r>
      <w:r w:rsidR="007E12F6" w:rsidRPr="008418F5">
        <w:rPr>
          <w:rFonts w:ascii="Times New Roman" w:hAnsi="Times New Roman" w:cs="Times New Roman"/>
        </w:rPr>
        <w:t xml:space="preserve"> Attendee List</w:t>
      </w:r>
    </w:p>
    <w:p w14:paraId="22406435" w14:textId="77777777" w:rsidR="007E12F6" w:rsidRDefault="007E12F6" w:rsidP="007E12F6">
      <w:pPr>
        <w:spacing w:after="0" w:line="240" w:lineRule="auto"/>
        <w:rPr>
          <w:rFonts w:ascii="Times New Roman" w:hAnsi="Times New Roman" w:cs="Times New Roman"/>
        </w:rPr>
      </w:pPr>
    </w:p>
    <w:p w14:paraId="0CE449CA" w14:textId="75D0C27F" w:rsidR="007E12F6" w:rsidRPr="007E12F6" w:rsidRDefault="007E12F6" w:rsidP="007E12F6">
      <w:pPr>
        <w:spacing w:after="0" w:line="240" w:lineRule="auto"/>
        <w:jc w:val="center"/>
        <w:rPr>
          <w:rFonts w:ascii="Times New Roman" w:hAnsi="Times New Roman" w:cs="Times New Roman"/>
          <w:b/>
          <w:bCs/>
        </w:rPr>
      </w:pPr>
      <w:r w:rsidRPr="007E12F6">
        <w:rPr>
          <w:rFonts w:ascii="Times New Roman" w:hAnsi="Times New Roman" w:cs="Times New Roman"/>
          <w:b/>
          <w:bCs/>
        </w:rPr>
        <w:t>August 3, 2026</w:t>
      </w:r>
    </w:p>
    <w:p w14:paraId="156DF103" w14:textId="6F397F72" w:rsidR="007E12F6" w:rsidRDefault="007E12F6" w:rsidP="007E12F6">
      <w:pPr>
        <w:spacing w:after="0" w:line="240" w:lineRule="auto"/>
        <w:jc w:val="center"/>
        <w:rPr>
          <w:rFonts w:ascii="Times New Roman" w:hAnsi="Times New Roman" w:cs="Times New Roman"/>
          <w:b/>
          <w:bCs/>
        </w:rPr>
      </w:pPr>
      <w:r w:rsidRPr="007E12F6">
        <w:rPr>
          <w:rFonts w:ascii="Times New Roman" w:hAnsi="Times New Roman" w:cs="Times New Roman"/>
          <w:b/>
          <w:bCs/>
        </w:rPr>
        <w:t>Colorado River Authority of Utah Special Board Meeting - VIRTUAL ONLY</w:t>
      </w:r>
    </w:p>
    <w:p w14:paraId="728E08EF" w14:textId="77777777" w:rsidR="007E12F6" w:rsidRDefault="007E12F6" w:rsidP="007E12F6">
      <w:pPr>
        <w:spacing w:after="0" w:line="240" w:lineRule="auto"/>
        <w:jc w:val="center"/>
        <w:rPr>
          <w:rFonts w:ascii="Times New Roman" w:hAnsi="Times New Roman" w:cs="Times New Roman"/>
          <w:b/>
          <w:bCs/>
        </w:rPr>
      </w:pPr>
    </w:p>
    <w:p w14:paraId="00A0AED8" w14:textId="4AF4E7DC" w:rsidR="007E12F6" w:rsidRDefault="007E12F6" w:rsidP="007E12F6">
      <w:pPr>
        <w:spacing w:after="0" w:line="240" w:lineRule="auto"/>
        <w:rPr>
          <w:rFonts w:ascii="Times New Roman" w:hAnsi="Times New Roman" w:cs="Times New Roman"/>
          <w:b/>
          <w:bCs/>
        </w:rPr>
      </w:pPr>
      <w:r>
        <w:rPr>
          <w:rFonts w:ascii="Times New Roman" w:hAnsi="Times New Roman" w:cs="Times New Roman"/>
          <w:b/>
          <w:bCs/>
        </w:rPr>
        <w:t>Board Member Attendees:</w:t>
      </w:r>
    </w:p>
    <w:p w14:paraId="478FCEB2" w14:textId="7AA2293B" w:rsidR="007E12F6" w:rsidRDefault="007E12F6" w:rsidP="007E12F6">
      <w:pPr>
        <w:spacing w:after="0" w:line="240" w:lineRule="auto"/>
        <w:rPr>
          <w:rFonts w:ascii="Times New Roman" w:hAnsi="Times New Roman" w:cs="Times New Roman"/>
        </w:rPr>
      </w:pPr>
      <w:r>
        <w:rPr>
          <w:rFonts w:ascii="Times New Roman" w:hAnsi="Times New Roman" w:cs="Times New Roman"/>
        </w:rPr>
        <w:t>Joel Williams</w:t>
      </w:r>
    </w:p>
    <w:p w14:paraId="468A6280" w14:textId="5FB4092C" w:rsidR="007E12F6" w:rsidRDefault="007E12F6" w:rsidP="007E12F6">
      <w:pPr>
        <w:spacing w:after="0" w:line="240" w:lineRule="auto"/>
        <w:rPr>
          <w:rFonts w:ascii="Times New Roman" w:hAnsi="Times New Roman" w:cs="Times New Roman"/>
        </w:rPr>
      </w:pPr>
      <w:r>
        <w:rPr>
          <w:rFonts w:ascii="Times New Roman" w:hAnsi="Times New Roman" w:cs="Times New Roman"/>
        </w:rPr>
        <w:t>Joel Ferry</w:t>
      </w:r>
    </w:p>
    <w:p w14:paraId="1B08228F" w14:textId="21DE2D4D" w:rsidR="007E12F6" w:rsidRDefault="007E12F6" w:rsidP="007E12F6">
      <w:pPr>
        <w:spacing w:after="0" w:line="240" w:lineRule="auto"/>
        <w:rPr>
          <w:rFonts w:ascii="Times New Roman" w:hAnsi="Times New Roman" w:cs="Times New Roman"/>
        </w:rPr>
      </w:pPr>
      <w:r>
        <w:rPr>
          <w:rFonts w:ascii="Times New Roman" w:hAnsi="Times New Roman" w:cs="Times New Roman"/>
        </w:rPr>
        <w:t>Roger Pearson</w:t>
      </w:r>
    </w:p>
    <w:p w14:paraId="3FB293C8" w14:textId="42143FDF" w:rsidR="007E12F6" w:rsidRDefault="007E12F6" w:rsidP="007E12F6">
      <w:pPr>
        <w:spacing w:after="0" w:line="240" w:lineRule="auto"/>
        <w:rPr>
          <w:rFonts w:ascii="Times New Roman" w:hAnsi="Times New Roman" w:cs="Times New Roman"/>
        </w:rPr>
      </w:pPr>
      <w:r>
        <w:rPr>
          <w:rFonts w:ascii="Times New Roman" w:hAnsi="Times New Roman" w:cs="Times New Roman"/>
        </w:rPr>
        <w:t>Teresa Wilhelmsen</w:t>
      </w:r>
    </w:p>
    <w:p w14:paraId="303FF390" w14:textId="60609293" w:rsidR="007E12F6" w:rsidRDefault="007E12F6" w:rsidP="007E12F6">
      <w:pPr>
        <w:spacing w:after="0" w:line="240" w:lineRule="auto"/>
        <w:rPr>
          <w:rFonts w:ascii="Times New Roman" w:hAnsi="Times New Roman" w:cs="Times New Roman"/>
        </w:rPr>
      </w:pPr>
      <w:r>
        <w:rPr>
          <w:rFonts w:ascii="Times New Roman" w:hAnsi="Times New Roman" w:cs="Times New Roman"/>
        </w:rPr>
        <w:t>Brian Martinez</w:t>
      </w:r>
    </w:p>
    <w:p w14:paraId="0A45D561" w14:textId="19E33DDE" w:rsidR="007E12F6" w:rsidRDefault="007E12F6" w:rsidP="007E12F6">
      <w:pPr>
        <w:spacing w:after="0" w:line="240" w:lineRule="auto"/>
        <w:rPr>
          <w:rFonts w:ascii="Times New Roman" w:hAnsi="Times New Roman" w:cs="Times New Roman"/>
        </w:rPr>
      </w:pPr>
      <w:r>
        <w:rPr>
          <w:rFonts w:ascii="Times New Roman" w:hAnsi="Times New Roman" w:cs="Times New Roman"/>
        </w:rPr>
        <w:t>Jay Mark Humphrey</w:t>
      </w:r>
    </w:p>
    <w:p w14:paraId="6A2501FB" w14:textId="5A376FBE" w:rsidR="007E12F6" w:rsidRDefault="007E12F6" w:rsidP="007E12F6">
      <w:pPr>
        <w:spacing w:after="0" w:line="240" w:lineRule="auto"/>
        <w:rPr>
          <w:rFonts w:ascii="Times New Roman" w:hAnsi="Times New Roman" w:cs="Times New Roman"/>
        </w:rPr>
      </w:pPr>
      <w:r>
        <w:rPr>
          <w:rFonts w:ascii="Times New Roman" w:hAnsi="Times New Roman" w:cs="Times New Roman"/>
        </w:rPr>
        <w:t>Gene Shawcroft</w:t>
      </w:r>
    </w:p>
    <w:p w14:paraId="3111E739" w14:textId="6908596D" w:rsidR="007E12F6" w:rsidRDefault="007E12F6" w:rsidP="007E12F6">
      <w:pPr>
        <w:spacing w:after="0" w:line="240" w:lineRule="auto"/>
        <w:rPr>
          <w:rFonts w:ascii="Times New Roman" w:hAnsi="Times New Roman" w:cs="Times New Roman"/>
        </w:rPr>
      </w:pPr>
      <w:r>
        <w:rPr>
          <w:rFonts w:ascii="Times New Roman" w:hAnsi="Times New Roman" w:cs="Times New Roman"/>
        </w:rPr>
        <w:t>Dan Larsen</w:t>
      </w:r>
    </w:p>
    <w:p w14:paraId="63CEAD7D" w14:textId="52C5E7F1" w:rsidR="007E12F6" w:rsidRDefault="007E12F6" w:rsidP="007E12F6">
      <w:pPr>
        <w:spacing w:after="0" w:line="240" w:lineRule="auto"/>
        <w:rPr>
          <w:rFonts w:ascii="Times New Roman" w:hAnsi="Times New Roman" w:cs="Times New Roman"/>
          <w:b/>
          <w:bCs/>
        </w:rPr>
      </w:pPr>
      <w:r>
        <w:rPr>
          <w:rFonts w:ascii="Times New Roman" w:hAnsi="Times New Roman" w:cs="Times New Roman"/>
        </w:rPr>
        <w:t>Zach Renstrom</w:t>
      </w:r>
    </w:p>
    <w:p w14:paraId="3046E9E6" w14:textId="77777777" w:rsidR="007E12F6" w:rsidRDefault="007E12F6" w:rsidP="007E12F6">
      <w:pPr>
        <w:spacing w:after="0" w:line="240" w:lineRule="auto"/>
        <w:rPr>
          <w:rFonts w:ascii="Times New Roman" w:hAnsi="Times New Roman" w:cs="Times New Roman"/>
          <w:b/>
          <w:bCs/>
        </w:rPr>
      </w:pPr>
    </w:p>
    <w:p w14:paraId="19B3D5FD" w14:textId="4A02BA11" w:rsidR="007E12F6" w:rsidRDefault="007E12F6" w:rsidP="007E12F6">
      <w:pPr>
        <w:spacing w:after="0" w:line="240" w:lineRule="auto"/>
        <w:rPr>
          <w:rFonts w:ascii="Times New Roman" w:hAnsi="Times New Roman" w:cs="Times New Roman"/>
          <w:b/>
          <w:bCs/>
        </w:rPr>
      </w:pPr>
      <w:r>
        <w:rPr>
          <w:rFonts w:ascii="Times New Roman" w:hAnsi="Times New Roman" w:cs="Times New Roman"/>
          <w:b/>
          <w:bCs/>
        </w:rPr>
        <w:t>Attendees:</w:t>
      </w:r>
    </w:p>
    <w:p w14:paraId="36093F22" w14:textId="30F7A5BC" w:rsidR="007E12F6" w:rsidRDefault="007E12F6" w:rsidP="007E12F6">
      <w:pPr>
        <w:spacing w:after="0" w:line="240" w:lineRule="auto"/>
        <w:rPr>
          <w:rFonts w:ascii="Times New Roman" w:hAnsi="Times New Roman" w:cs="Times New Roman"/>
        </w:rPr>
      </w:pPr>
      <w:r>
        <w:rPr>
          <w:rFonts w:ascii="Times New Roman" w:hAnsi="Times New Roman" w:cs="Times New Roman"/>
        </w:rPr>
        <w:t>Amy Haas</w:t>
      </w:r>
    </w:p>
    <w:p w14:paraId="128522C6" w14:textId="6DB1F716" w:rsidR="008418F5" w:rsidRDefault="008418F5" w:rsidP="007E12F6">
      <w:pPr>
        <w:spacing w:after="0" w:line="240" w:lineRule="auto"/>
        <w:rPr>
          <w:rFonts w:ascii="Times New Roman" w:hAnsi="Times New Roman" w:cs="Times New Roman"/>
        </w:rPr>
      </w:pPr>
      <w:r>
        <w:rPr>
          <w:rFonts w:ascii="Times New Roman" w:hAnsi="Times New Roman" w:cs="Times New Roman"/>
        </w:rPr>
        <w:t>Wendy Crowther</w:t>
      </w:r>
    </w:p>
    <w:p w14:paraId="28BB46AC" w14:textId="1400C8DE" w:rsidR="008418F5" w:rsidRDefault="008418F5" w:rsidP="007E12F6">
      <w:pPr>
        <w:spacing w:after="0" w:line="240" w:lineRule="auto"/>
        <w:rPr>
          <w:rFonts w:ascii="Times New Roman" w:hAnsi="Times New Roman" w:cs="Times New Roman"/>
        </w:rPr>
      </w:pPr>
      <w:r>
        <w:rPr>
          <w:rFonts w:ascii="Times New Roman" w:hAnsi="Times New Roman" w:cs="Times New Roman"/>
        </w:rPr>
        <w:t>Betsy Coleman</w:t>
      </w:r>
    </w:p>
    <w:p w14:paraId="518E529E" w14:textId="61EF1379" w:rsidR="008418F5" w:rsidRDefault="008418F5" w:rsidP="007E12F6">
      <w:pPr>
        <w:spacing w:after="0" w:line="240" w:lineRule="auto"/>
        <w:rPr>
          <w:rFonts w:ascii="Times New Roman" w:hAnsi="Times New Roman" w:cs="Times New Roman"/>
        </w:rPr>
      </w:pPr>
      <w:r>
        <w:rPr>
          <w:rFonts w:ascii="Times New Roman" w:hAnsi="Times New Roman" w:cs="Times New Roman"/>
        </w:rPr>
        <w:t>Logan Anderson</w:t>
      </w:r>
    </w:p>
    <w:p w14:paraId="2203D6EE" w14:textId="69F0ABFD" w:rsidR="008418F5" w:rsidRDefault="008418F5" w:rsidP="007E12F6">
      <w:pPr>
        <w:spacing w:after="0" w:line="240" w:lineRule="auto"/>
        <w:rPr>
          <w:rFonts w:ascii="Times New Roman" w:hAnsi="Times New Roman" w:cs="Times New Roman"/>
        </w:rPr>
      </w:pPr>
      <w:r>
        <w:rPr>
          <w:rFonts w:ascii="Times New Roman" w:hAnsi="Times New Roman" w:cs="Times New Roman"/>
        </w:rPr>
        <w:t>Elizabeth Cotter</w:t>
      </w:r>
    </w:p>
    <w:p w14:paraId="7CD7AB53" w14:textId="08067B6B" w:rsidR="008418F5" w:rsidRDefault="008418F5" w:rsidP="007E12F6">
      <w:pPr>
        <w:spacing w:after="0" w:line="240" w:lineRule="auto"/>
        <w:rPr>
          <w:rFonts w:ascii="Times New Roman" w:hAnsi="Times New Roman" w:cs="Times New Roman"/>
        </w:rPr>
      </w:pPr>
      <w:r>
        <w:rPr>
          <w:rFonts w:ascii="Times New Roman" w:hAnsi="Times New Roman" w:cs="Times New Roman"/>
        </w:rPr>
        <w:t>Emma Epperson</w:t>
      </w:r>
    </w:p>
    <w:p w14:paraId="10F3C28E" w14:textId="022AC55A" w:rsidR="008418F5" w:rsidRDefault="008418F5" w:rsidP="007E12F6">
      <w:pPr>
        <w:spacing w:after="0" w:line="240" w:lineRule="auto"/>
        <w:rPr>
          <w:rFonts w:ascii="Times New Roman" w:hAnsi="Times New Roman" w:cs="Times New Roman"/>
        </w:rPr>
      </w:pPr>
      <w:r>
        <w:rPr>
          <w:rFonts w:ascii="Times New Roman" w:hAnsi="Times New Roman" w:cs="Times New Roman"/>
        </w:rPr>
        <w:t>Mar</w:t>
      </w:r>
      <w:r w:rsidR="008A6CE0">
        <w:rPr>
          <w:rFonts w:ascii="Times New Roman" w:hAnsi="Times New Roman" w:cs="Times New Roman"/>
        </w:rPr>
        <w:t>c</w:t>
      </w:r>
      <w:r>
        <w:rPr>
          <w:rFonts w:ascii="Times New Roman" w:hAnsi="Times New Roman" w:cs="Times New Roman"/>
        </w:rPr>
        <w:t xml:space="preserve"> Stilson</w:t>
      </w:r>
    </w:p>
    <w:p w14:paraId="682333AD" w14:textId="74DBF0B0" w:rsidR="008418F5" w:rsidRDefault="008418F5" w:rsidP="007E12F6">
      <w:pPr>
        <w:spacing w:after="0" w:line="240" w:lineRule="auto"/>
        <w:rPr>
          <w:rFonts w:ascii="Times New Roman" w:hAnsi="Times New Roman" w:cs="Times New Roman"/>
        </w:rPr>
      </w:pPr>
      <w:r>
        <w:rPr>
          <w:rFonts w:ascii="Times New Roman" w:hAnsi="Times New Roman" w:cs="Times New Roman"/>
        </w:rPr>
        <w:t>Amanda Daniels</w:t>
      </w:r>
    </w:p>
    <w:p w14:paraId="7DD950ED" w14:textId="235F7D53" w:rsidR="008418F5" w:rsidRDefault="008418F5" w:rsidP="007E12F6">
      <w:pPr>
        <w:spacing w:after="0" w:line="240" w:lineRule="auto"/>
        <w:rPr>
          <w:rFonts w:ascii="Times New Roman" w:hAnsi="Times New Roman" w:cs="Times New Roman"/>
        </w:rPr>
      </w:pPr>
      <w:r>
        <w:rPr>
          <w:rFonts w:ascii="Times New Roman" w:hAnsi="Times New Roman" w:cs="Times New Roman"/>
        </w:rPr>
        <w:t>Cody Stewart</w:t>
      </w:r>
    </w:p>
    <w:p w14:paraId="3AD6DED4" w14:textId="1A64B8E5" w:rsidR="008418F5" w:rsidRDefault="008418F5" w:rsidP="007E12F6">
      <w:pPr>
        <w:spacing w:after="0" w:line="240" w:lineRule="auto"/>
        <w:rPr>
          <w:rFonts w:ascii="Times New Roman" w:hAnsi="Times New Roman" w:cs="Times New Roman"/>
        </w:rPr>
      </w:pPr>
      <w:r>
        <w:rPr>
          <w:rFonts w:ascii="Times New Roman" w:hAnsi="Times New Roman" w:cs="Times New Roman"/>
        </w:rPr>
        <w:t>Cody Allred</w:t>
      </w:r>
    </w:p>
    <w:p w14:paraId="51F0671B" w14:textId="64294B5B" w:rsidR="008418F5" w:rsidRDefault="008418F5" w:rsidP="007E12F6">
      <w:pPr>
        <w:spacing w:after="0" w:line="240" w:lineRule="auto"/>
        <w:rPr>
          <w:rFonts w:ascii="Times New Roman" w:hAnsi="Times New Roman" w:cs="Times New Roman"/>
        </w:rPr>
      </w:pPr>
      <w:r>
        <w:rPr>
          <w:rFonts w:ascii="Times New Roman" w:hAnsi="Times New Roman" w:cs="Times New Roman"/>
        </w:rPr>
        <w:t>John Berggren</w:t>
      </w:r>
    </w:p>
    <w:p w14:paraId="78A510DA" w14:textId="4758AED1" w:rsidR="008418F5" w:rsidRDefault="008418F5" w:rsidP="007E12F6">
      <w:pPr>
        <w:spacing w:after="0" w:line="240" w:lineRule="auto"/>
        <w:rPr>
          <w:rFonts w:ascii="Times New Roman" w:hAnsi="Times New Roman" w:cs="Times New Roman"/>
        </w:rPr>
      </w:pPr>
      <w:r>
        <w:rPr>
          <w:rFonts w:ascii="Times New Roman" w:hAnsi="Times New Roman" w:cs="Times New Roman"/>
        </w:rPr>
        <w:t>Lily Bosworth</w:t>
      </w:r>
    </w:p>
    <w:p w14:paraId="5810297A" w14:textId="4183D90A" w:rsidR="008418F5" w:rsidRDefault="008418F5" w:rsidP="007E12F6">
      <w:pPr>
        <w:spacing w:after="0" w:line="240" w:lineRule="auto"/>
        <w:rPr>
          <w:rFonts w:ascii="Times New Roman" w:hAnsi="Times New Roman" w:cs="Times New Roman"/>
        </w:rPr>
      </w:pPr>
      <w:r>
        <w:rPr>
          <w:rFonts w:ascii="Times New Roman" w:hAnsi="Times New Roman" w:cs="Times New Roman"/>
        </w:rPr>
        <w:t>Nacia Franco</w:t>
      </w:r>
    </w:p>
    <w:p w14:paraId="3CEFC487" w14:textId="4A8381B2" w:rsidR="008418F5" w:rsidRDefault="008418F5" w:rsidP="007E12F6">
      <w:pPr>
        <w:spacing w:after="0" w:line="240" w:lineRule="auto"/>
        <w:rPr>
          <w:rFonts w:ascii="Times New Roman" w:hAnsi="Times New Roman" w:cs="Times New Roman"/>
        </w:rPr>
      </w:pPr>
      <w:r>
        <w:rPr>
          <w:rFonts w:ascii="Times New Roman" w:hAnsi="Times New Roman" w:cs="Times New Roman"/>
        </w:rPr>
        <w:t>Brooke Larsen</w:t>
      </w:r>
    </w:p>
    <w:p w14:paraId="3B7B2065" w14:textId="2A1C563E" w:rsidR="008418F5" w:rsidRDefault="008418F5" w:rsidP="007E12F6">
      <w:pPr>
        <w:spacing w:after="0" w:line="240" w:lineRule="auto"/>
        <w:rPr>
          <w:rFonts w:ascii="Times New Roman" w:hAnsi="Times New Roman" w:cs="Times New Roman"/>
        </w:rPr>
      </w:pPr>
      <w:r>
        <w:rPr>
          <w:rFonts w:ascii="Times New Roman" w:hAnsi="Times New Roman" w:cs="Times New Roman"/>
        </w:rPr>
        <w:t>Dex Winterton</w:t>
      </w:r>
    </w:p>
    <w:p w14:paraId="5D6A076D" w14:textId="365CB3E5" w:rsidR="008418F5" w:rsidRDefault="008418F5" w:rsidP="007E12F6">
      <w:pPr>
        <w:spacing w:after="0" w:line="240" w:lineRule="auto"/>
        <w:rPr>
          <w:rFonts w:ascii="Times New Roman" w:hAnsi="Times New Roman" w:cs="Times New Roman"/>
        </w:rPr>
      </w:pPr>
      <w:r>
        <w:rPr>
          <w:rFonts w:ascii="Times New Roman" w:hAnsi="Times New Roman" w:cs="Times New Roman"/>
        </w:rPr>
        <w:t>Kent Raim</w:t>
      </w:r>
    </w:p>
    <w:p w14:paraId="25182A63" w14:textId="1EAAD9E1" w:rsidR="008418F5" w:rsidRPr="008418F5" w:rsidRDefault="008418F5" w:rsidP="007E12F6">
      <w:pPr>
        <w:spacing w:after="0" w:line="240" w:lineRule="auto"/>
        <w:rPr>
          <w:rFonts w:ascii="Times New Roman" w:hAnsi="Times New Roman" w:cs="Times New Roman"/>
        </w:rPr>
      </w:pPr>
      <w:r>
        <w:rPr>
          <w:rFonts w:ascii="Times New Roman" w:hAnsi="Times New Roman" w:cs="Times New Roman"/>
        </w:rPr>
        <w:t>Just Observing</w:t>
      </w:r>
    </w:p>
    <w:sectPr w:rsidR="008418F5" w:rsidRPr="008418F5">
      <w:headerReference w:type="even" r:id="rId8"/>
      <w:headerReference w:type="default" r:id="rId9"/>
      <w:footerReference w:type="even" r:id="rId10"/>
      <w:footerReference w:type="default" r:id="rId11"/>
      <w:headerReference w:type="first" r:id="rId12"/>
      <w:footerReference w:type="first" r:id="rId13"/>
      <w:pgSz w:w="12240" w:h="15840"/>
      <w:pgMar w:top="1224" w:right="1440" w:bottom="108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14634" w14:textId="77777777" w:rsidR="000245C4" w:rsidRDefault="000245C4">
      <w:pPr>
        <w:spacing w:after="0" w:line="240" w:lineRule="auto"/>
      </w:pPr>
      <w:r>
        <w:separator/>
      </w:r>
    </w:p>
  </w:endnote>
  <w:endnote w:type="continuationSeparator" w:id="0">
    <w:p w14:paraId="05E9DCD7" w14:textId="77777777" w:rsidR="000245C4" w:rsidRDefault="00024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4A84873B-3204-405D-BC28-96EB7CFB34DD}"/>
    <w:embedBold r:id="rId2" w:fontKey="{3953A148-71CF-4577-AF70-DE23BABCB30C}"/>
  </w:font>
  <w:font w:name="Georgia">
    <w:panose1 w:val="02040502050405020303"/>
    <w:charset w:val="00"/>
    <w:family w:val="roman"/>
    <w:pitch w:val="variable"/>
    <w:sig w:usb0="00000287" w:usb1="00000000" w:usb2="00000000" w:usb3="00000000" w:csb0="0000009F" w:csb1="00000000"/>
    <w:embedItalic r:id="rId3" w:fontKey="{8E93312E-A087-428E-8BE3-26F466E59744}"/>
  </w:font>
  <w:font w:name="Cambria">
    <w:panose1 w:val="02040503050406030204"/>
    <w:charset w:val="00"/>
    <w:family w:val="roman"/>
    <w:pitch w:val="variable"/>
    <w:sig w:usb0="E00006FF" w:usb1="420024FF" w:usb2="02000000" w:usb3="00000000" w:csb0="0000019F" w:csb1="00000000"/>
    <w:embedRegular r:id="rId4" w:fontKey="{2C0BD3DF-FF08-492F-B512-438780B5795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8" w14:textId="77777777" w:rsidR="000C25D6" w:rsidRDefault="000C25D6">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9" w14:textId="77777777" w:rsidR="000C25D6" w:rsidRDefault="000C25D6">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A" w14:textId="77777777" w:rsidR="000C25D6" w:rsidRDefault="000C25D6">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3EBE6" w14:textId="77777777" w:rsidR="000245C4" w:rsidRDefault="000245C4">
      <w:pPr>
        <w:spacing w:after="0" w:line="240" w:lineRule="auto"/>
      </w:pPr>
      <w:r>
        <w:separator/>
      </w:r>
    </w:p>
  </w:footnote>
  <w:footnote w:type="continuationSeparator" w:id="0">
    <w:p w14:paraId="2A1099C3" w14:textId="77777777" w:rsidR="000245C4" w:rsidRDefault="00024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5" w14:textId="77777777" w:rsidR="000C25D6" w:rsidRDefault="00000000">
    <w:pPr>
      <w:pBdr>
        <w:top w:val="nil"/>
        <w:left w:val="nil"/>
        <w:bottom w:val="nil"/>
        <w:right w:val="nil"/>
        <w:between w:val="nil"/>
      </w:pBdr>
      <w:tabs>
        <w:tab w:val="center" w:pos="4680"/>
        <w:tab w:val="right" w:pos="9360"/>
      </w:tabs>
      <w:spacing w:after="0" w:line="240" w:lineRule="auto"/>
      <w:rPr>
        <w:color w:val="000000"/>
      </w:rPr>
    </w:pPr>
    <w:r>
      <w:rPr>
        <w:color w:val="000000"/>
      </w:rPr>
      <w:pict w14:anchorId="7FFEE9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margin-left:0;margin-top:0;width:467.75pt;height:475.6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6" w14:textId="77777777" w:rsidR="000C25D6" w:rsidRDefault="00000000">
    <w:pPr>
      <w:pBdr>
        <w:top w:val="nil"/>
        <w:left w:val="nil"/>
        <w:bottom w:val="nil"/>
        <w:right w:val="nil"/>
        <w:between w:val="nil"/>
      </w:pBdr>
      <w:tabs>
        <w:tab w:val="center" w:pos="4680"/>
        <w:tab w:val="right" w:pos="9360"/>
      </w:tabs>
      <w:spacing w:after="0" w:line="240" w:lineRule="auto"/>
      <w:ind w:left="-1080"/>
      <w:rPr>
        <w:color w:val="000000"/>
      </w:rPr>
    </w:pPr>
    <w:r>
      <w:rPr>
        <w:color w:val="000000"/>
      </w:rPr>
      <w:pict w14:anchorId="0277B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7" type="#_x0000_t75" alt="" style="position:absolute;left:0;text-align:left;margin-left:0;margin-top:0;width:467.75pt;height:475.65pt;z-index:-251659776;mso-position-horizontal:center;mso-position-horizontal-relative:margin;mso-position-vertical:center;mso-position-vertical-relative:margin">
          <v:imagedata r:id="rId1" o:title="image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7" w14:textId="77777777" w:rsidR="000C25D6" w:rsidRDefault="00000000">
    <w:pPr>
      <w:pBdr>
        <w:top w:val="nil"/>
        <w:left w:val="nil"/>
        <w:bottom w:val="nil"/>
        <w:right w:val="nil"/>
        <w:between w:val="nil"/>
      </w:pBdr>
      <w:tabs>
        <w:tab w:val="center" w:pos="4680"/>
        <w:tab w:val="right" w:pos="9360"/>
      </w:tabs>
      <w:spacing w:after="0" w:line="240" w:lineRule="auto"/>
      <w:ind w:left="-450"/>
      <w:rPr>
        <w:color w:val="000000"/>
      </w:rPr>
    </w:pPr>
    <w:r>
      <w:rPr>
        <w:color w:val="000000"/>
      </w:rPr>
      <w:pict w14:anchorId="17CB64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6" type="#_x0000_t75" alt="" style="position:absolute;left:0;text-align:left;margin-left:0;margin-top:0;width:467.75pt;height:475.65pt;z-index:-251658752;mso-position-horizontal:center;mso-position-horizontal-relative:margin;mso-position-vertical:center;mso-position-vertical-relative:margin">
          <v:imagedata r:id="rId1"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FE56A3"/>
    <w:multiLevelType w:val="hybridMultilevel"/>
    <w:tmpl w:val="30DA93F0"/>
    <w:lvl w:ilvl="0" w:tplc="073CD246">
      <w:start w:val="6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E6449FD"/>
    <w:multiLevelType w:val="hybridMultilevel"/>
    <w:tmpl w:val="45FC622E"/>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5878A7"/>
    <w:multiLevelType w:val="hybridMultilevel"/>
    <w:tmpl w:val="31F2893C"/>
    <w:lvl w:ilvl="0" w:tplc="7D407E8C">
      <w:start w:val="6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377639B"/>
    <w:multiLevelType w:val="hybridMultilevel"/>
    <w:tmpl w:val="58AC3F0C"/>
    <w:lvl w:ilvl="0" w:tplc="31061F26">
      <w:start w:val="1"/>
      <w:numFmt w:val="decimal"/>
      <w:lvlText w:val="%1."/>
      <w:lvlJc w:val="left"/>
      <w:pPr>
        <w:ind w:left="1080" w:hanging="72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5027761">
    <w:abstractNumId w:val="3"/>
  </w:num>
  <w:num w:numId="2" w16cid:durableId="183785434">
    <w:abstractNumId w:val="0"/>
  </w:num>
  <w:num w:numId="3" w16cid:durableId="2057272649">
    <w:abstractNumId w:val="1"/>
  </w:num>
  <w:num w:numId="4" w16cid:durableId="8270957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5D6"/>
    <w:rsid w:val="000245C4"/>
    <w:rsid w:val="000C25D6"/>
    <w:rsid w:val="002B5589"/>
    <w:rsid w:val="0034626F"/>
    <w:rsid w:val="00367255"/>
    <w:rsid w:val="003F1DC0"/>
    <w:rsid w:val="004D27EA"/>
    <w:rsid w:val="00547ED3"/>
    <w:rsid w:val="006A70C3"/>
    <w:rsid w:val="006D29E7"/>
    <w:rsid w:val="007E12F6"/>
    <w:rsid w:val="008418F5"/>
    <w:rsid w:val="00865C50"/>
    <w:rsid w:val="008A6CE0"/>
    <w:rsid w:val="008E3E6F"/>
    <w:rsid w:val="00905D65"/>
    <w:rsid w:val="00A331E3"/>
    <w:rsid w:val="00A35853"/>
    <w:rsid w:val="00A87552"/>
    <w:rsid w:val="00A92A80"/>
    <w:rsid w:val="00E30DFE"/>
    <w:rsid w:val="00E31F2B"/>
    <w:rsid w:val="00E96E83"/>
    <w:rsid w:val="00F75276"/>
    <w:rsid w:val="00FC4460"/>
    <w:rsid w:val="00FD24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13DEA"/>
  <w15:docId w15:val="{8D09A006-FA3F-4C1C-A45D-BE7A8ED83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F5496"/>
      <w:sz w:val="32"/>
      <w:szCs w:val="32"/>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ListParagraph">
    <w:name w:val="List Paragraph"/>
    <w:basedOn w:val="Normal"/>
    <w:uiPriority w:val="34"/>
    <w:qFormat/>
    <w:rsid w:val="007E12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IBYRypMRVwChXCJqFWh7DN/g5Q==">CgMxLjA4AHIhMXRfVmJ4YW8wX2loSlMwb0RHdUZ6N0cxQU5KNWRWTG1y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635</Words>
  <Characters>3621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Betsy Coleman</dc:creator>
  <cp:lastModifiedBy>Betsy Coleman</cp:lastModifiedBy>
  <cp:revision>2</cp:revision>
  <dcterms:created xsi:type="dcterms:W3CDTF">2026-08-04T15:31:00Z</dcterms:created>
  <dcterms:modified xsi:type="dcterms:W3CDTF">2026-08-04T15:31:00Z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2e70f4d1fa8b15ee2adbd4b2aefe378da033ed6e4c9a10f9bb15be058d08aeb0</vt:lpwstr>
  </property>
</Properties>
</file>