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790" w:rsidRDefault="00C916B0">
      <w:r>
        <w:rPr>
          <w:noProof/>
        </w:rPr>
        <w:drawing>
          <wp:anchor distT="0" distB="0" distL="114300" distR="114300" simplePos="0" relativeHeight="251658240" behindDoc="0" locked="0" layoutInCell="1" allowOverlap="1">
            <wp:simplePos x="0" y="0"/>
            <wp:positionH relativeFrom="margin">
              <wp:align>center</wp:align>
            </wp:positionH>
            <wp:positionV relativeFrom="page">
              <wp:posOffset>485775</wp:posOffset>
            </wp:positionV>
            <wp:extent cx="1905000" cy="1221105"/>
            <wp:effectExtent l="0" t="0" r="0" b="0"/>
            <wp:wrapSquare wrapText="bothSides"/>
            <wp:docPr id="4" name="Picture 4" descr="https://lh7-rt.googleusercontent.com/slidesz/AGV_vUcv9dQy4YsEuFT_vpMsQt8bX_16KRTZrOMXLPogxGdTdEyvxRHc9nUpQUZ0Uu9IN8Rreqn8VBAtv98aW_TArdLXxjQr3iBvfJzfo8IkQXURjGXB4C46hwcgDo0mNzFPXX7MrfN6Tg=s2048?key=FxDSAatHRO2fQxuQDFdlyB4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https://lh7-rt.googleusercontent.com/slidesz/AGV_vUcv9dQy4YsEuFT_vpMsQt8bX_16KRTZrOMXLPogxGdTdEyvxRHc9nUpQUZ0Uu9IN8Rreqn8VBAtv98aW_TArdLXxjQr3iBvfJzfo8IkQXURjGXB4C46hwcgDo0mNzFPXX7MrfN6Tg=s2048?key=FxDSAatHRO2fQxuQDFdlyB4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0" cy="1221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1DBC" w:rsidRDefault="00A61DBC" w:rsidP="00A61DBC"/>
    <w:p w:rsidR="00A61DBC" w:rsidRPr="00CB0F65" w:rsidRDefault="00334A9F" w:rsidP="005E601A">
      <w:pPr>
        <w:rPr>
          <w:rFonts w:cstheme="minorHAnsi"/>
          <w:sz w:val="20"/>
          <w:szCs w:val="20"/>
        </w:rPr>
      </w:pPr>
      <w:r w:rsidRPr="00CB0F65">
        <w:rPr>
          <w:rFonts w:cstheme="minorHAnsi"/>
          <w:sz w:val="20"/>
          <w:szCs w:val="20"/>
        </w:rPr>
        <w:t>Public Notice</w:t>
      </w:r>
      <w:r w:rsidRPr="00CB0F65">
        <w:rPr>
          <w:rFonts w:cstheme="minorHAnsi"/>
          <w:sz w:val="20"/>
          <w:szCs w:val="20"/>
        </w:rPr>
        <w:br/>
      </w:r>
      <w:bookmarkStart w:id="0" w:name="_GoBack"/>
      <w:r w:rsidR="00DF0E81" w:rsidRPr="00CB0F65">
        <w:rPr>
          <w:rFonts w:cstheme="minorHAnsi"/>
          <w:sz w:val="20"/>
          <w:szCs w:val="20"/>
        </w:rPr>
        <w:t>July 29</w:t>
      </w:r>
      <w:r w:rsidR="003616A6" w:rsidRPr="00CB0F65">
        <w:rPr>
          <w:rFonts w:cstheme="minorHAnsi"/>
          <w:sz w:val="20"/>
          <w:szCs w:val="20"/>
        </w:rPr>
        <w:t>, 2026</w:t>
      </w:r>
    </w:p>
    <w:bookmarkEnd w:id="0"/>
    <w:p w:rsidR="00A61DBC" w:rsidRPr="00FC61B2" w:rsidRDefault="00334A9F" w:rsidP="00FC61B2">
      <w:pPr>
        <w:spacing w:line="256" w:lineRule="auto"/>
        <w:jc w:val="center"/>
        <w:rPr>
          <w:rFonts w:eastAsia="Calibri" w:cstheme="minorHAnsi"/>
          <w:b/>
          <w:sz w:val="28"/>
          <w:szCs w:val="28"/>
        </w:rPr>
      </w:pPr>
      <w:r w:rsidRPr="00FC61B2">
        <w:rPr>
          <w:rFonts w:eastAsia="Calibri" w:cstheme="minorHAnsi"/>
          <w:b/>
          <w:sz w:val="28"/>
          <w:szCs w:val="28"/>
        </w:rPr>
        <w:t>VERNAL CITY PUBLIC HEARING</w:t>
      </w:r>
    </w:p>
    <w:p w:rsidR="005E601A" w:rsidRPr="00CB0F65" w:rsidRDefault="005E601A" w:rsidP="005E601A">
      <w:pPr>
        <w:rPr>
          <w:rFonts w:cstheme="minorHAnsi"/>
          <w:sz w:val="20"/>
          <w:szCs w:val="20"/>
        </w:rPr>
      </w:pPr>
      <w:r w:rsidRPr="00CB0F65">
        <w:rPr>
          <w:rFonts w:cstheme="minorHAnsi"/>
          <w:sz w:val="20"/>
          <w:szCs w:val="20"/>
        </w:rPr>
        <w:t>Dear Property Owner,</w:t>
      </w:r>
    </w:p>
    <w:p w:rsidR="005E601A" w:rsidRPr="00CB0F65" w:rsidRDefault="005E601A" w:rsidP="005E601A">
      <w:pPr>
        <w:rPr>
          <w:rFonts w:cstheme="minorHAnsi"/>
          <w:sz w:val="20"/>
          <w:szCs w:val="20"/>
        </w:rPr>
      </w:pPr>
      <w:r w:rsidRPr="00CB0F65">
        <w:rPr>
          <w:rFonts w:cstheme="minorHAnsi"/>
          <w:sz w:val="20"/>
          <w:szCs w:val="20"/>
        </w:rPr>
        <w:t xml:space="preserve">You are hereby notified of a public hearing to be held before the Vernal City Planning Commission on </w:t>
      </w:r>
      <w:r w:rsidRPr="00CB0F65">
        <w:rPr>
          <w:rFonts w:cstheme="minorHAnsi"/>
          <w:bCs/>
          <w:sz w:val="20"/>
          <w:szCs w:val="20"/>
        </w:rPr>
        <w:t>August 11, 2026, at 5:30 p.m.</w:t>
      </w:r>
      <w:r w:rsidRPr="00CB0F65">
        <w:rPr>
          <w:rFonts w:cstheme="minorHAnsi"/>
          <w:sz w:val="20"/>
          <w:szCs w:val="20"/>
        </w:rPr>
        <w:t xml:space="preserve"> The meeting will take place in the </w:t>
      </w:r>
      <w:r w:rsidRPr="00CB0F65">
        <w:rPr>
          <w:rFonts w:cstheme="minorHAnsi"/>
          <w:bCs/>
          <w:sz w:val="20"/>
          <w:szCs w:val="20"/>
        </w:rPr>
        <w:t>Vernal City Council Chambers, located at 374 East Main Street, Vernal, Utah</w:t>
      </w:r>
      <w:r w:rsidRPr="00CB0F65">
        <w:rPr>
          <w:rFonts w:cstheme="minorHAnsi"/>
          <w:sz w:val="20"/>
          <w:szCs w:val="20"/>
        </w:rPr>
        <w:t>.</w:t>
      </w:r>
    </w:p>
    <w:p w:rsidR="005E601A" w:rsidRPr="00CB0F65" w:rsidRDefault="005E601A" w:rsidP="005E601A">
      <w:pPr>
        <w:rPr>
          <w:rFonts w:cstheme="minorHAnsi"/>
          <w:sz w:val="20"/>
          <w:szCs w:val="20"/>
        </w:rPr>
      </w:pPr>
      <w:r w:rsidRPr="00CB0F65">
        <w:rPr>
          <w:rFonts w:cstheme="minorHAnsi"/>
          <w:sz w:val="20"/>
          <w:szCs w:val="20"/>
        </w:rPr>
        <w:t xml:space="preserve">The purpose of this hearing is to consider a request submitted by </w:t>
      </w:r>
      <w:r w:rsidRPr="00CB0F65">
        <w:rPr>
          <w:rFonts w:cstheme="minorHAnsi"/>
          <w:bCs/>
          <w:sz w:val="20"/>
          <w:szCs w:val="20"/>
        </w:rPr>
        <w:t>Heather and Russel Smith</w:t>
      </w:r>
      <w:r w:rsidRPr="00CB0F65">
        <w:rPr>
          <w:rFonts w:cstheme="minorHAnsi"/>
          <w:sz w:val="20"/>
          <w:szCs w:val="20"/>
        </w:rPr>
        <w:t xml:space="preserve"> to rezone the following property:</w:t>
      </w:r>
    </w:p>
    <w:p w:rsidR="005E601A" w:rsidRPr="00CB0F65" w:rsidRDefault="005E601A" w:rsidP="005E601A">
      <w:pPr>
        <w:tabs>
          <w:tab w:val="num" w:pos="720"/>
        </w:tabs>
        <w:ind w:left="720"/>
        <w:rPr>
          <w:rFonts w:cstheme="minorHAnsi"/>
          <w:sz w:val="20"/>
          <w:szCs w:val="20"/>
          <w:lang w:val="fr-FR"/>
        </w:rPr>
      </w:pPr>
      <w:r w:rsidRPr="00CB0F65">
        <w:rPr>
          <w:rFonts w:cstheme="minorHAnsi"/>
          <w:b/>
          <w:bCs/>
          <w:sz w:val="20"/>
          <w:szCs w:val="20"/>
        </w:rPr>
        <w:t>Address:</w:t>
      </w:r>
      <w:r w:rsidRPr="00CB0F65">
        <w:rPr>
          <w:rFonts w:cstheme="minorHAnsi"/>
          <w:sz w:val="20"/>
          <w:szCs w:val="20"/>
        </w:rPr>
        <w:t xml:space="preserve"> 291 South Vernal Avenue, Vernal, UT</w:t>
      </w:r>
      <w:r w:rsidRPr="00CB0F65">
        <w:rPr>
          <w:rFonts w:cstheme="minorHAnsi"/>
          <w:sz w:val="20"/>
          <w:szCs w:val="20"/>
        </w:rPr>
        <w:br/>
      </w:r>
      <w:r w:rsidRPr="00CB0F65">
        <w:rPr>
          <w:rFonts w:cstheme="minorHAnsi"/>
          <w:b/>
          <w:bCs/>
          <w:sz w:val="20"/>
          <w:szCs w:val="20"/>
        </w:rPr>
        <w:t>Parcel Number:</w:t>
      </w:r>
      <w:r w:rsidRPr="00CB0F65">
        <w:rPr>
          <w:rFonts w:cstheme="minorHAnsi"/>
          <w:sz w:val="20"/>
          <w:szCs w:val="20"/>
        </w:rPr>
        <w:t xml:space="preserve"> 05:032:0156</w:t>
      </w:r>
      <w:r w:rsidRPr="00CB0F65">
        <w:rPr>
          <w:rFonts w:cstheme="minorHAnsi"/>
          <w:sz w:val="20"/>
          <w:szCs w:val="20"/>
        </w:rPr>
        <w:br/>
      </w:r>
      <w:r w:rsidRPr="00CB0F65">
        <w:rPr>
          <w:rFonts w:cstheme="minorHAnsi"/>
          <w:b/>
          <w:bCs/>
          <w:sz w:val="20"/>
          <w:szCs w:val="20"/>
        </w:rPr>
        <w:t>Current Zoning:</w:t>
      </w:r>
      <w:r w:rsidRPr="00CB0F65">
        <w:rPr>
          <w:rFonts w:cstheme="minorHAnsi"/>
          <w:sz w:val="20"/>
          <w:szCs w:val="20"/>
        </w:rPr>
        <w:t xml:space="preserve"> R-3 Residential Zone (VMC Section 16.42</w:t>
      </w:r>
      <w:proofErr w:type="gramStart"/>
      <w:r w:rsidR="00CB0F65" w:rsidRPr="00CB0F65">
        <w:rPr>
          <w:rFonts w:cstheme="minorHAnsi"/>
          <w:sz w:val="20"/>
          <w:szCs w:val="20"/>
        </w:rPr>
        <w:t>)</w:t>
      </w:r>
      <w:proofErr w:type="gramEnd"/>
      <w:r w:rsidRPr="00CB0F65">
        <w:rPr>
          <w:rFonts w:cstheme="minorHAnsi"/>
          <w:sz w:val="20"/>
          <w:szCs w:val="20"/>
        </w:rPr>
        <w:br/>
      </w:r>
      <w:r w:rsidR="00CB0F65" w:rsidRPr="00CB0F65">
        <w:rPr>
          <w:rFonts w:cstheme="minorHAnsi"/>
          <w:b/>
          <w:bCs/>
          <w:sz w:val="20"/>
          <w:szCs w:val="20"/>
          <w:lang w:val="fr-FR"/>
        </w:rPr>
        <w:t>Propose</w:t>
      </w:r>
      <w:r w:rsidR="00CB0F65">
        <w:rPr>
          <w:rFonts w:cstheme="minorHAnsi"/>
          <w:b/>
          <w:bCs/>
          <w:sz w:val="20"/>
          <w:szCs w:val="20"/>
          <w:lang w:val="fr-FR"/>
        </w:rPr>
        <w:t>d</w:t>
      </w:r>
      <w:r w:rsidRPr="00CB0F65">
        <w:rPr>
          <w:rFonts w:cstheme="minorHAnsi"/>
          <w:b/>
          <w:bCs/>
          <w:sz w:val="20"/>
          <w:szCs w:val="20"/>
          <w:lang w:val="fr-FR"/>
        </w:rPr>
        <w:t xml:space="preserve"> Zoning:</w:t>
      </w:r>
      <w:r w:rsidRPr="00CB0F65">
        <w:rPr>
          <w:rFonts w:cstheme="minorHAnsi"/>
          <w:sz w:val="20"/>
          <w:szCs w:val="20"/>
          <w:lang w:val="fr-FR"/>
        </w:rPr>
        <w:t xml:space="preserve"> C2 Heavy Commercial Zone (VMC Section 16.48)</w:t>
      </w:r>
    </w:p>
    <w:p w:rsidR="005E601A" w:rsidRPr="00CB0F65" w:rsidRDefault="005E601A" w:rsidP="005E601A">
      <w:pPr>
        <w:rPr>
          <w:rFonts w:cstheme="minorHAnsi"/>
          <w:sz w:val="20"/>
          <w:szCs w:val="20"/>
        </w:rPr>
      </w:pPr>
      <w:r w:rsidRPr="00CB0F65">
        <w:rPr>
          <w:rFonts w:cstheme="minorHAnsi"/>
          <w:sz w:val="20"/>
          <w:szCs w:val="20"/>
        </w:rPr>
        <w:t>Following the public hearing, the Planning Commission will make a recommendation to the Vernal City Council regarding this request.</w:t>
      </w:r>
    </w:p>
    <w:p w:rsidR="005E601A" w:rsidRPr="00CB0F65" w:rsidRDefault="005E601A" w:rsidP="005E601A">
      <w:pPr>
        <w:rPr>
          <w:rFonts w:cstheme="minorHAnsi"/>
          <w:sz w:val="20"/>
          <w:szCs w:val="20"/>
        </w:rPr>
      </w:pPr>
      <w:r w:rsidRPr="00CB0F65">
        <w:rPr>
          <w:rFonts w:cstheme="minorHAnsi"/>
          <w:sz w:val="20"/>
          <w:szCs w:val="20"/>
        </w:rPr>
        <w:t xml:space="preserve">All interested persons are invited to attend the public hearing and provide comment regarding this request. Written comments may also be submitted prior to the meeting to the Vernal City Planning Department, 374 East Main, Vernal, UT 84078 or Braeden Christofferson at bchristofferson@vernal.gov. To be included in the public record, written comments should be received no later than </w:t>
      </w:r>
      <w:r w:rsidRPr="00CB0F65">
        <w:rPr>
          <w:rFonts w:cstheme="minorHAnsi"/>
          <w:b/>
          <w:bCs/>
          <w:sz w:val="20"/>
          <w:szCs w:val="20"/>
        </w:rPr>
        <w:t>August 10, 2026, at 5:00 p.m.</w:t>
      </w:r>
      <w:r w:rsidRPr="00CB0F65">
        <w:rPr>
          <w:rFonts w:cstheme="minorHAnsi"/>
          <w:sz w:val="20"/>
          <w:szCs w:val="20"/>
        </w:rPr>
        <w:t xml:space="preserve"> Each written objection filed with the municipality will be provided to the municipal legislative body for consideration.</w:t>
      </w:r>
    </w:p>
    <w:p w:rsidR="005E601A" w:rsidRPr="00CB0F65" w:rsidRDefault="005E601A" w:rsidP="005E601A">
      <w:pPr>
        <w:rPr>
          <w:rFonts w:cstheme="minorHAnsi"/>
          <w:sz w:val="20"/>
          <w:szCs w:val="20"/>
        </w:rPr>
      </w:pPr>
      <w:r w:rsidRPr="00CB0F65">
        <w:rPr>
          <w:rFonts w:cstheme="minorHAnsi"/>
          <w:sz w:val="20"/>
          <w:szCs w:val="20"/>
        </w:rPr>
        <w:t>Additional information regarding this application is available for review at the Vernal City offices during regular business hours. If you have any questions, please contact the Vernal City Planning Department at (435) 789-2271.</w:t>
      </w:r>
    </w:p>
    <w:p w:rsidR="005E601A" w:rsidRPr="00CB0F65" w:rsidRDefault="005E601A" w:rsidP="005E601A">
      <w:pPr>
        <w:rPr>
          <w:rFonts w:cstheme="minorHAnsi"/>
          <w:sz w:val="20"/>
          <w:szCs w:val="20"/>
        </w:rPr>
      </w:pPr>
      <w:r w:rsidRPr="00CB0F65">
        <w:rPr>
          <w:rFonts w:cstheme="minorHAnsi"/>
          <w:sz w:val="20"/>
          <w:szCs w:val="20"/>
        </w:rPr>
        <w:t>In compliance with the Americans with Disabilities Act, individuals needing special accommodations during this meeting should notify Braeden Christofferson, 374 East Main, Vernal, Utah at least five days before the hearing at (435) 789-2271.</w:t>
      </w:r>
    </w:p>
    <w:p w:rsidR="00FC61B2" w:rsidRPr="00CB0F65" w:rsidRDefault="00FC61B2" w:rsidP="00FC61B2">
      <w:pPr>
        <w:rPr>
          <w:rFonts w:cstheme="minorHAnsi"/>
          <w:sz w:val="20"/>
          <w:szCs w:val="20"/>
        </w:rPr>
      </w:pPr>
      <w:r w:rsidRPr="00CB0F65">
        <w:rPr>
          <w:rFonts w:cstheme="minorHAnsi"/>
          <w:sz w:val="20"/>
          <w:szCs w:val="20"/>
        </w:rPr>
        <w:t>This notice has been:</w:t>
      </w:r>
    </w:p>
    <w:p w:rsidR="00FC61B2" w:rsidRPr="00CB0F65" w:rsidRDefault="00FC61B2" w:rsidP="005E601A">
      <w:pPr>
        <w:numPr>
          <w:ilvl w:val="0"/>
          <w:numId w:val="3"/>
        </w:numPr>
        <w:spacing w:line="240" w:lineRule="auto"/>
        <w:rPr>
          <w:rFonts w:cstheme="minorHAnsi"/>
          <w:sz w:val="20"/>
          <w:szCs w:val="20"/>
        </w:rPr>
      </w:pPr>
      <w:r w:rsidRPr="00CB0F65">
        <w:rPr>
          <w:rFonts w:cstheme="minorHAnsi"/>
          <w:sz w:val="20"/>
          <w:szCs w:val="20"/>
        </w:rPr>
        <w:t xml:space="preserve">Posted on the </w:t>
      </w:r>
      <w:r w:rsidRPr="00CB0F65">
        <w:rPr>
          <w:rFonts w:cstheme="minorHAnsi"/>
          <w:bCs/>
          <w:sz w:val="20"/>
          <w:szCs w:val="20"/>
        </w:rPr>
        <w:t>Utah Public Notice Website;</w:t>
      </w:r>
    </w:p>
    <w:p w:rsidR="00FC61B2" w:rsidRPr="00CB0F65" w:rsidRDefault="00FC61B2" w:rsidP="005E601A">
      <w:pPr>
        <w:numPr>
          <w:ilvl w:val="0"/>
          <w:numId w:val="3"/>
        </w:numPr>
        <w:spacing w:line="240" w:lineRule="auto"/>
        <w:rPr>
          <w:rFonts w:cstheme="minorHAnsi"/>
          <w:sz w:val="20"/>
          <w:szCs w:val="20"/>
        </w:rPr>
      </w:pPr>
      <w:r w:rsidRPr="00CB0F65">
        <w:rPr>
          <w:rFonts w:cstheme="minorHAnsi"/>
          <w:sz w:val="20"/>
          <w:szCs w:val="20"/>
        </w:rPr>
        <w:t xml:space="preserve">Posted on the </w:t>
      </w:r>
      <w:r w:rsidRPr="00CB0F65">
        <w:rPr>
          <w:rFonts w:cstheme="minorHAnsi"/>
          <w:bCs/>
          <w:sz w:val="20"/>
          <w:szCs w:val="20"/>
        </w:rPr>
        <w:t>Vernal City Website</w:t>
      </w:r>
      <w:r w:rsidR="007B4C41" w:rsidRPr="00CB0F65">
        <w:rPr>
          <w:rFonts w:cstheme="minorHAnsi"/>
          <w:bCs/>
          <w:sz w:val="20"/>
          <w:szCs w:val="20"/>
        </w:rPr>
        <w:t>;</w:t>
      </w:r>
    </w:p>
    <w:p w:rsidR="00FC61B2" w:rsidRPr="00CB0F65" w:rsidRDefault="00FC61B2" w:rsidP="005E601A">
      <w:pPr>
        <w:numPr>
          <w:ilvl w:val="0"/>
          <w:numId w:val="3"/>
        </w:numPr>
        <w:spacing w:line="240" w:lineRule="auto"/>
        <w:rPr>
          <w:rFonts w:cstheme="minorHAnsi"/>
          <w:sz w:val="20"/>
          <w:szCs w:val="20"/>
        </w:rPr>
      </w:pPr>
      <w:r w:rsidRPr="00CB0F65">
        <w:rPr>
          <w:rFonts w:cstheme="minorHAnsi"/>
          <w:sz w:val="20"/>
          <w:szCs w:val="20"/>
        </w:rPr>
        <w:t xml:space="preserve">Posted in </w:t>
      </w:r>
      <w:r w:rsidRPr="00CB0F65">
        <w:rPr>
          <w:rFonts w:cstheme="minorHAnsi"/>
          <w:bCs/>
          <w:sz w:val="20"/>
          <w:szCs w:val="20"/>
        </w:rPr>
        <w:t>conspicuous locations within Vernal City</w:t>
      </w:r>
      <w:r w:rsidR="007B4C41" w:rsidRPr="00CB0F65">
        <w:rPr>
          <w:rFonts w:cstheme="minorHAnsi"/>
          <w:bCs/>
          <w:sz w:val="20"/>
          <w:szCs w:val="20"/>
        </w:rPr>
        <w:t>; and</w:t>
      </w:r>
    </w:p>
    <w:p w:rsidR="007B4C41" w:rsidRPr="00CB0F65" w:rsidRDefault="007B4C41" w:rsidP="005E601A">
      <w:pPr>
        <w:numPr>
          <w:ilvl w:val="0"/>
          <w:numId w:val="3"/>
        </w:numPr>
        <w:spacing w:line="240" w:lineRule="auto"/>
        <w:rPr>
          <w:rFonts w:cstheme="minorHAnsi"/>
          <w:sz w:val="20"/>
          <w:szCs w:val="20"/>
        </w:rPr>
      </w:pPr>
      <w:r w:rsidRPr="00CB0F65">
        <w:rPr>
          <w:rFonts w:cstheme="minorHAnsi"/>
          <w:sz w:val="20"/>
          <w:szCs w:val="20"/>
        </w:rPr>
        <w:t>Mailed to property owners of the area proposed for amendment</w:t>
      </w:r>
    </w:p>
    <w:p w:rsidR="007B4C41" w:rsidRPr="00CB0F65" w:rsidRDefault="007B4C41" w:rsidP="007B4C41">
      <w:pPr>
        <w:ind w:left="360"/>
        <w:rPr>
          <w:rFonts w:cstheme="minorHAnsi"/>
          <w:sz w:val="20"/>
          <w:szCs w:val="20"/>
        </w:rPr>
      </w:pPr>
    </w:p>
    <w:p w:rsidR="003616A6" w:rsidRPr="00CB0F65" w:rsidRDefault="00FC61B2" w:rsidP="00FC61B2">
      <w:pPr>
        <w:rPr>
          <w:rFonts w:cstheme="minorHAnsi"/>
          <w:sz w:val="20"/>
          <w:szCs w:val="20"/>
        </w:rPr>
      </w:pPr>
      <w:r w:rsidRPr="00CB0F65">
        <w:rPr>
          <w:rFonts w:cstheme="minorHAnsi"/>
          <w:bCs/>
          <w:sz w:val="20"/>
          <w:szCs w:val="20"/>
        </w:rPr>
        <w:t>Posting Date:</w:t>
      </w:r>
      <w:r w:rsidRPr="00CB0F65">
        <w:rPr>
          <w:rFonts w:cstheme="minorHAnsi"/>
          <w:sz w:val="20"/>
          <w:szCs w:val="20"/>
        </w:rPr>
        <w:t xml:space="preserve"> </w:t>
      </w:r>
      <w:r w:rsidR="005F144D" w:rsidRPr="00CB0F65">
        <w:rPr>
          <w:rFonts w:cstheme="minorHAnsi"/>
          <w:sz w:val="20"/>
          <w:szCs w:val="20"/>
        </w:rPr>
        <w:t>July</w:t>
      </w:r>
      <w:r w:rsidR="00653970" w:rsidRPr="00CB0F65">
        <w:rPr>
          <w:rFonts w:cstheme="minorHAnsi"/>
          <w:sz w:val="20"/>
          <w:szCs w:val="20"/>
        </w:rPr>
        <w:t xml:space="preserve"> 29</w:t>
      </w:r>
      <w:r w:rsidR="003616A6" w:rsidRPr="00CB0F65">
        <w:rPr>
          <w:rFonts w:cstheme="minorHAnsi"/>
          <w:sz w:val="20"/>
          <w:szCs w:val="20"/>
        </w:rPr>
        <w:t>, 2026</w:t>
      </w:r>
    </w:p>
    <w:p w:rsidR="00C75077" w:rsidRPr="00CB0F65" w:rsidRDefault="00FC61B2" w:rsidP="000B3790">
      <w:pPr>
        <w:rPr>
          <w:rFonts w:cstheme="minorHAnsi"/>
          <w:sz w:val="20"/>
          <w:szCs w:val="20"/>
        </w:rPr>
      </w:pPr>
      <w:r w:rsidRPr="00CB0F65">
        <w:rPr>
          <w:rFonts w:cstheme="minorHAnsi"/>
          <w:bCs/>
          <w:sz w:val="20"/>
          <w:szCs w:val="20"/>
        </w:rPr>
        <w:t>Notice to remain posted through:</w:t>
      </w:r>
      <w:r w:rsidRPr="00CB0F65">
        <w:rPr>
          <w:rFonts w:cstheme="minorHAnsi"/>
          <w:sz w:val="20"/>
          <w:szCs w:val="20"/>
        </w:rPr>
        <w:t xml:space="preserve"> </w:t>
      </w:r>
      <w:r w:rsidR="005F144D" w:rsidRPr="00CB0F65">
        <w:rPr>
          <w:rFonts w:cstheme="minorHAnsi"/>
          <w:sz w:val="20"/>
          <w:szCs w:val="20"/>
        </w:rPr>
        <w:t>August 11</w:t>
      </w:r>
      <w:r w:rsidRPr="00CB0F65">
        <w:rPr>
          <w:rFonts w:cstheme="minorHAnsi"/>
          <w:sz w:val="20"/>
          <w:szCs w:val="20"/>
        </w:rPr>
        <w:t>, 2026</w:t>
      </w:r>
    </w:p>
    <w:sectPr w:rsidR="00C75077" w:rsidRPr="00CB0F6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0E4" w:rsidRDefault="008D40E4" w:rsidP="00C916B0">
      <w:pPr>
        <w:spacing w:after="0" w:line="240" w:lineRule="auto"/>
      </w:pPr>
      <w:r>
        <w:separator/>
      </w:r>
    </w:p>
  </w:endnote>
  <w:endnote w:type="continuationSeparator" w:id="0">
    <w:p w:rsidR="008D40E4" w:rsidRDefault="008D40E4" w:rsidP="00C91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0E4" w:rsidRDefault="008D40E4" w:rsidP="00C916B0">
      <w:pPr>
        <w:spacing w:after="0" w:line="240" w:lineRule="auto"/>
      </w:pPr>
      <w:r>
        <w:separator/>
      </w:r>
    </w:p>
  </w:footnote>
  <w:footnote w:type="continuationSeparator" w:id="0">
    <w:p w:rsidR="008D40E4" w:rsidRDefault="008D40E4" w:rsidP="00C916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6B0" w:rsidRDefault="00C916B0">
    <w:pPr>
      <w:pStyle w:val="Header"/>
    </w:pPr>
    <w:r>
      <w:t xml:space="preserve">Planning And Development   </w:t>
    </w:r>
    <w:r>
      <w:tab/>
    </w:r>
    <w:r>
      <w:tab/>
      <w:t xml:space="preserve">  Phone: (435) 789-2255</w:t>
    </w:r>
  </w:p>
  <w:p w:rsidR="00C916B0" w:rsidRDefault="00C916B0">
    <w:pPr>
      <w:pStyle w:val="Header"/>
    </w:pPr>
    <w:r>
      <w:t>374 East Main Street</w:t>
    </w:r>
    <w:r>
      <w:tab/>
    </w:r>
    <w:r>
      <w:tab/>
      <w:t>FAX: (435) 789-2256</w:t>
    </w:r>
  </w:p>
  <w:p w:rsidR="00C916B0" w:rsidRDefault="00C916B0">
    <w:pPr>
      <w:pStyle w:val="Header"/>
    </w:pPr>
    <w:r>
      <w:t>Vernal Utah 84078</w:t>
    </w:r>
    <w:r>
      <w:ptab w:relativeTo="margin" w:alignment="center" w:leader="none"/>
    </w:r>
    <w:r>
      <w:ptab w:relativeTo="margin" w:alignment="right" w:leader="none"/>
    </w:r>
    <w:r>
      <w:t>www.vernal.gov</w:t>
    </w:r>
  </w:p>
  <w:p w:rsidR="00C916B0" w:rsidRDefault="00C916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0FE1"/>
    <w:multiLevelType w:val="multilevel"/>
    <w:tmpl w:val="D74A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50A1E"/>
    <w:multiLevelType w:val="hybridMultilevel"/>
    <w:tmpl w:val="E13EA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867307"/>
    <w:multiLevelType w:val="multilevel"/>
    <w:tmpl w:val="2E1C2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DF6FE1"/>
    <w:multiLevelType w:val="multilevel"/>
    <w:tmpl w:val="A0A2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9847A2"/>
    <w:multiLevelType w:val="hybridMultilevel"/>
    <w:tmpl w:val="FBC2EF3E"/>
    <w:lvl w:ilvl="0" w:tplc="A194126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9C83E6D"/>
    <w:multiLevelType w:val="hybridMultilevel"/>
    <w:tmpl w:val="4DD8D2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6B0"/>
    <w:rsid w:val="00004D9E"/>
    <w:rsid w:val="000B3790"/>
    <w:rsid w:val="00120CF5"/>
    <w:rsid w:val="001A0752"/>
    <w:rsid w:val="002208E6"/>
    <w:rsid w:val="00224B5C"/>
    <w:rsid w:val="00226843"/>
    <w:rsid w:val="00226BB3"/>
    <w:rsid w:val="00263664"/>
    <w:rsid w:val="0030736D"/>
    <w:rsid w:val="00334A9F"/>
    <w:rsid w:val="003616A6"/>
    <w:rsid w:val="003973ED"/>
    <w:rsid w:val="00520157"/>
    <w:rsid w:val="0055134B"/>
    <w:rsid w:val="005B091C"/>
    <w:rsid w:val="005E601A"/>
    <w:rsid w:val="005F144D"/>
    <w:rsid w:val="006069BB"/>
    <w:rsid w:val="006474B2"/>
    <w:rsid w:val="00653970"/>
    <w:rsid w:val="00674DB1"/>
    <w:rsid w:val="006F4448"/>
    <w:rsid w:val="007B31D7"/>
    <w:rsid w:val="007B4C41"/>
    <w:rsid w:val="007D14C7"/>
    <w:rsid w:val="007E0516"/>
    <w:rsid w:val="008258A2"/>
    <w:rsid w:val="00892495"/>
    <w:rsid w:val="008D40E4"/>
    <w:rsid w:val="00943072"/>
    <w:rsid w:val="009E1A1D"/>
    <w:rsid w:val="00A16E07"/>
    <w:rsid w:val="00A31F3D"/>
    <w:rsid w:val="00A40AB7"/>
    <w:rsid w:val="00A61DBC"/>
    <w:rsid w:val="00AB28D2"/>
    <w:rsid w:val="00B71B74"/>
    <w:rsid w:val="00BA038E"/>
    <w:rsid w:val="00C20FE8"/>
    <w:rsid w:val="00C44F98"/>
    <w:rsid w:val="00C916B0"/>
    <w:rsid w:val="00CB0F65"/>
    <w:rsid w:val="00CF68DE"/>
    <w:rsid w:val="00CF79E8"/>
    <w:rsid w:val="00DB00D7"/>
    <w:rsid w:val="00DF0E81"/>
    <w:rsid w:val="00DF3949"/>
    <w:rsid w:val="00F03F5B"/>
    <w:rsid w:val="00F94765"/>
    <w:rsid w:val="00FC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17AE5332-F0A5-4C13-9226-F2A838FD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16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6B0"/>
  </w:style>
  <w:style w:type="paragraph" w:styleId="Footer">
    <w:name w:val="footer"/>
    <w:basedOn w:val="Normal"/>
    <w:link w:val="FooterChar"/>
    <w:uiPriority w:val="99"/>
    <w:unhideWhenUsed/>
    <w:rsid w:val="00C916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6B0"/>
  </w:style>
  <w:style w:type="paragraph" w:styleId="ListParagraph">
    <w:name w:val="List Paragraph"/>
    <w:basedOn w:val="Normal"/>
    <w:uiPriority w:val="34"/>
    <w:qFormat/>
    <w:rsid w:val="000B3790"/>
    <w:pPr>
      <w:spacing w:line="256" w:lineRule="auto"/>
      <w:ind w:left="720"/>
      <w:contextualSpacing/>
    </w:pPr>
  </w:style>
  <w:style w:type="paragraph" w:styleId="BalloonText">
    <w:name w:val="Balloon Text"/>
    <w:basedOn w:val="Normal"/>
    <w:link w:val="BalloonTextChar"/>
    <w:uiPriority w:val="99"/>
    <w:semiHidden/>
    <w:unhideWhenUsed/>
    <w:rsid w:val="00F947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7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150183">
      <w:bodyDiv w:val="1"/>
      <w:marLeft w:val="0"/>
      <w:marRight w:val="0"/>
      <w:marTop w:val="0"/>
      <w:marBottom w:val="0"/>
      <w:divBdr>
        <w:top w:val="none" w:sz="0" w:space="0" w:color="auto"/>
        <w:left w:val="none" w:sz="0" w:space="0" w:color="auto"/>
        <w:bottom w:val="none" w:sz="0" w:space="0" w:color="auto"/>
        <w:right w:val="none" w:sz="0" w:space="0" w:color="auto"/>
      </w:divBdr>
    </w:div>
    <w:div w:id="360278588">
      <w:bodyDiv w:val="1"/>
      <w:marLeft w:val="0"/>
      <w:marRight w:val="0"/>
      <w:marTop w:val="0"/>
      <w:marBottom w:val="0"/>
      <w:divBdr>
        <w:top w:val="none" w:sz="0" w:space="0" w:color="auto"/>
        <w:left w:val="none" w:sz="0" w:space="0" w:color="auto"/>
        <w:bottom w:val="none" w:sz="0" w:space="0" w:color="auto"/>
        <w:right w:val="none" w:sz="0" w:space="0" w:color="auto"/>
      </w:divBdr>
    </w:div>
    <w:div w:id="390278441">
      <w:bodyDiv w:val="1"/>
      <w:marLeft w:val="0"/>
      <w:marRight w:val="0"/>
      <w:marTop w:val="0"/>
      <w:marBottom w:val="0"/>
      <w:divBdr>
        <w:top w:val="none" w:sz="0" w:space="0" w:color="auto"/>
        <w:left w:val="none" w:sz="0" w:space="0" w:color="auto"/>
        <w:bottom w:val="none" w:sz="0" w:space="0" w:color="auto"/>
        <w:right w:val="none" w:sz="0" w:space="0" w:color="auto"/>
      </w:divBdr>
    </w:div>
    <w:div w:id="721713528">
      <w:bodyDiv w:val="1"/>
      <w:marLeft w:val="0"/>
      <w:marRight w:val="0"/>
      <w:marTop w:val="0"/>
      <w:marBottom w:val="0"/>
      <w:divBdr>
        <w:top w:val="none" w:sz="0" w:space="0" w:color="auto"/>
        <w:left w:val="none" w:sz="0" w:space="0" w:color="auto"/>
        <w:bottom w:val="none" w:sz="0" w:space="0" w:color="auto"/>
        <w:right w:val="none" w:sz="0" w:space="0" w:color="auto"/>
      </w:divBdr>
    </w:div>
    <w:div w:id="970283692">
      <w:bodyDiv w:val="1"/>
      <w:marLeft w:val="0"/>
      <w:marRight w:val="0"/>
      <w:marTop w:val="0"/>
      <w:marBottom w:val="0"/>
      <w:divBdr>
        <w:top w:val="none" w:sz="0" w:space="0" w:color="auto"/>
        <w:left w:val="none" w:sz="0" w:space="0" w:color="auto"/>
        <w:bottom w:val="none" w:sz="0" w:space="0" w:color="auto"/>
        <w:right w:val="none" w:sz="0" w:space="0" w:color="auto"/>
      </w:divBdr>
    </w:div>
    <w:div w:id="1248343009">
      <w:bodyDiv w:val="1"/>
      <w:marLeft w:val="0"/>
      <w:marRight w:val="0"/>
      <w:marTop w:val="0"/>
      <w:marBottom w:val="0"/>
      <w:divBdr>
        <w:top w:val="none" w:sz="0" w:space="0" w:color="auto"/>
        <w:left w:val="none" w:sz="0" w:space="0" w:color="auto"/>
        <w:bottom w:val="none" w:sz="0" w:space="0" w:color="auto"/>
        <w:right w:val="none" w:sz="0" w:space="0" w:color="auto"/>
      </w:divBdr>
    </w:div>
    <w:div w:id="1385176685">
      <w:bodyDiv w:val="1"/>
      <w:marLeft w:val="0"/>
      <w:marRight w:val="0"/>
      <w:marTop w:val="0"/>
      <w:marBottom w:val="0"/>
      <w:divBdr>
        <w:top w:val="none" w:sz="0" w:space="0" w:color="auto"/>
        <w:left w:val="none" w:sz="0" w:space="0" w:color="auto"/>
        <w:bottom w:val="none" w:sz="0" w:space="0" w:color="auto"/>
        <w:right w:val="none" w:sz="0" w:space="0" w:color="auto"/>
      </w:divBdr>
    </w:div>
    <w:div w:id="1631786320">
      <w:bodyDiv w:val="1"/>
      <w:marLeft w:val="0"/>
      <w:marRight w:val="0"/>
      <w:marTop w:val="0"/>
      <w:marBottom w:val="0"/>
      <w:divBdr>
        <w:top w:val="none" w:sz="0" w:space="0" w:color="auto"/>
        <w:left w:val="none" w:sz="0" w:space="0" w:color="auto"/>
        <w:bottom w:val="none" w:sz="0" w:space="0" w:color="auto"/>
        <w:right w:val="none" w:sz="0" w:space="0" w:color="auto"/>
      </w:divBdr>
    </w:div>
    <w:div w:id="1661498154">
      <w:bodyDiv w:val="1"/>
      <w:marLeft w:val="0"/>
      <w:marRight w:val="0"/>
      <w:marTop w:val="0"/>
      <w:marBottom w:val="0"/>
      <w:divBdr>
        <w:top w:val="none" w:sz="0" w:space="0" w:color="auto"/>
        <w:left w:val="none" w:sz="0" w:space="0" w:color="auto"/>
        <w:bottom w:val="none" w:sz="0" w:space="0" w:color="auto"/>
        <w:right w:val="none" w:sz="0" w:space="0" w:color="auto"/>
      </w:divBdr>
    </w:div>
    <w:div w:id="1665353989">
      <w:bodyDiv w:val="1"/>
      <w:marLeft w:val="0"/>
      <w:marRight w:val="0"/>
      <w:marTop w:val="0"/>
      <w:marBottom w:val="0"/>
      <w:divBdr>
        <w:top w:val="none" w:sz="0" w:space="0" w:color="auto"/>
        <w:left w:val="none" w:sz="0" w:space="0" w:color="auto"/>
        <w:bottom w:val="none" w:sz="0" w:space="0" w:color="auto"/>
        <w:right w:val="none" w:sz="0" w:space="0" w:color="auto"/>
      </w:divBdr>
    </w:div>
    <w:div w:id="17235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Braeden Christofferson</dc:creator>
  <cp:lastModifiedBy>Taylor Munguia</cp:lastModifiedBy>
  <cp:revision>8</cp:revision>
  <cp:lastPrinted>2026-07-28T18:07:00Z</cp:lastPrinted>
  <dcterms:created xsi:type="dcterms:W3CDTF">2026-07-28T16:12:00Z</dcterms:created>
  <dcterms:modified xsi:type="dcterms:W3CDTF">2026-07-28T18:19:00Z</dcterms:modified>
</cp:coreProperties>
</file>