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E0DD4" w14:textId="77777777" w:rsidR="003F5C6A" w:rsidRDefault="00B717F7" w:rsidP="003F5C6A">
      <w:pPr>
        <w:spacing w:after="0" w:line="259" w:lineRule="auto"/>
        <w:ind w:left="182"/>
        <w:jc w:val="center"/>
        <w:rPr>
          <w:b/>
          <w:bCs/>
          <w:sz w:val="28"/>
          <w:szCs w:val="28"/>
        </w:rPr>
      </w:pPr>
      <w:r w:rsidRPr="003F5C6A">
        <w:rPr>
          <w:b/>
          <w:bCs/>
          <w:sz w:val="28"/>
          <w:szCs w:val="28"/>
        </w:rPr>
        <w:t xml:space="preserve">ORDINANCE </w:t>
      </w:r>
      <w:r w:rsidR="008D335A" w:rsidRPr="003F5C6A">
        <w:rPr>
          <w:b/>
          <w:bCs/>
          <w:sz w:val="28"/>
          <w:szCs w:val="28"/>
        </w:rPr>
        <w:t>26-0</w:t>
      </w:r>
      <w:r w:rsidR="00744D00" w:rsidRPr="003F5C6A">
        <w:rPr>
          <w:b/>
          <w:bCs/>
          <w:sz w:val="28"/>
          <w:szCs w:val="28"/>
        </w:rPr>
        <w:t>9</w:t>
      </w:r>
    </w:p>
    <w:p w14:paraId="2DB14FF1" w14:textId="77777777" w:rsidR="003F5C6A" w:rsidRPr="003F5C6A" w:rsidRDefault="003F5C6A" w:rsidP="003F5C6A">
      <w:pPr>
        <w:spacing w:after="0" w:line="259" w:lineRule="auto"/>
        <w:ind w:left="182"/>
        <w:jc w:val="center"/>
        <w:rPr>
          <w:b/>
          <w:bCs/>
          <w:sz w:val="28"/>
          <w:szCs w:val="28"/>
        </w:rPr>
      </w:pPr>
    </w:p>
    <w:p w14:paraId="32571B71" w14:textId="35537B7B" w:rsidR="002E5A34" w:rsidRPr="003F5C6A" w:rsidRDefault="002E5A34" w:rsidP="003F5C6A">
      <w:pPr>
        <w:spacing w:after="0" w:line="240" w:lineRule="auto"/>
        <w:ind w:left="182"/>
        <w:jc w:val="center"/>
        <w:rPr>
          <w:b/>
          <w:bCs/>
        </w:rPr>
      </w:pPr>
      <w:r w:rsidRPr="003F5C6A">
        <w:rPr>
          <w:b/>
          <w:bCs/>
        </w:rPr>
        <w:t>AN ORDINANCE OF TREMONTON CITY CORPORATION AMENDING THE OFFICIAL ZONING MAP TO REZONE AN APPROXIMATELY 36.29-ACRE PARCEL FROM AN EXISTING R1-10/RM-16 SPLIT-ZONE DESIGNATION BY EXTENDING THE BOUNDARY OF THE APPROXIMATELY 3.57-ACRE RM-16 PORTION OF THE PROPERTY TO THE PARCEL'S NORTHERN BOUNDARY, REZONING THE REMAINDER OF THE PROPERTY FROM R1-10 TO RM-8, AND ESTABLISHING AN EFFECTIVE DATE</w:t>
      </w:r>
    </w:p>
    <w:p w14:paraId="75A157F5" w14:textId="77777777" w:rsidR="003F5C6A" w:rsidRPr="003F5C6A" w:rsidRDefault="003F5C6A" w:rsidP="003F5C6A">
      <w:pPr>
        <w:spacing w:after="0" w:line="240" w:lineRule="auto"/>
        <w:ind w:left="182"/>
        <w:jc w:val="center"/>
      </w:pPr>
    </w:p>
    <w:p w14:paraId="5CF49A6C" w14:textId="6766E46F" w:rsidR="002E5A34" w:rsidRDefault="00B717F7" w:rsidP="00DA4D3C">
      <w:pPr>
        <w:spacing w:after="266"/>
        <w:ind w:firstLine="734"/>
      </w:pPr>
      <w:r w:rsidRPr="008A2E98">
        <w:rPr>
          <w:b/>
          <w:bCs/>
        </w:rPr>
        <w:t>WHEREAS</w:t>
      </w:r>
      <w:r>
        <w:t xml:space="preserve">, </w:t>
      </w:r>
      <w:r w:rsidR="002E5A34" w:rsidRPr="002E5A34">
        <w:t xml:space="preserve">a landowner, owning land in said certain area </w:t>
      </w:r>
      <w:r w:rsidR="002E5A34">
        <w:t xml:space="preserve">within the Tremonton City </w:t>
      </w:r>
      <w:r w:rsidR="00A31FBA">
        <w:t>l</w:t>
      </w:r>
      <w:r w:rsidR="002E5A34">
        <w:t>imits</w:t>
      </w:r>
      <w:r w:rsidR="002E5A34" w:rsidRPr="002E5A34">
        <w:t>, as better described in Exhibit “A</w:t>
      </w:r>
      <w:proofErr w:type="gramStart"/>
      <w:r w:rsidR="002E5A34" w:rsidRPr="002E5A34">
        <w:t>”,</w:t>
      </w:r>
      <w:proofErr w:type="gramEnd"/>
      <w:r w:rsidR="002E5A34" w:rsidRPr="002E5A34">
        <w:t xml:space="preserve"> has petitioned the </w:t>
      </w:r>
      <w:r w:rsidR="002E5A34">
        <w:t xml:space="preserve">City </w:t>
      </w:r>
      <w:r w:rsidR="002E5A34" w:rsidRPr="002E5A34">
        <w:t xml:space="preserve">for a zone change </w:t>
      </w:r>
      <w:r w:rsidR="002E5A34">
        <w:t xml:space="preserve">located at approximately </w:t>
      </w:r>
      <w:r w:rsidR="002E5A34" w:rsidRPr="002E5A34">
        <w:t xml:space="preserve">the </w:t>
      </w:r>
      <w:r w:rsidR="002E5A34">
        <w:t xml:space="preserve">current </w:t>
      </w:r>
      <w:r w:rsidR="002E5A34" w:rsidRPr="002E5A34">
        <w:t>terminus of N</w:t>
      </w:r>
      <w:r w:rsidR="002E5A34">
        <w:t xml:space="preserve">orth </w:t>
      </w:r>
      <w:r w:rsidR="002E5A34" w:rsidRPr="002E5A34">
        <w:t>1650 W</w:t>
      </w:r>
      <w:r w:rsidR="002E5A34">
        <w:t>est</w:t>
      </w:r>
      <w:r w:rsidR="002E5A34" w:rsidRPr="002E5A34">
        <w:t>; and</w:t>
      </w:r>
    </w:p>
    <w:p w14:paraId="1E5B239D" w14:textId="484DDFCA" w:rsidR="002E5A34" w:rsidRDefault="002E5A34" w:rsidP="00DA4D3C">
      <w:pPr>
        <w:spacing w:after="237"/>
        <w:ind w:left="14" w:right="-22" w:firstLine="734"/>
      </w:pPr>
      <w:r w:rsidRPr="002E5A34">
        <w:rPr>
          <w:b/>
          <w:bCs/>
        </w:rPr>
        <w:t xml:space="preserve">WHEREAS, </w:t>
      </w:r>
      <w:r w:rsidRPr="002E5A34">
        <w:t>it has been determined that RM-8 and RM-16 are types of multiple residential zoning; and</w:t>
      </w:r>
    </w:p>
    <w:p w14:paraId="37524A0E" w14:textId="6545A129" w:rsidR="002E5A34" w:rsidRDefault="002E5A34" w:rsidP="002E5A34">
      <w:pPr>
        <w:ind w:firstLine="720"/>
      </w:pPr>
      <w:r w:rsidRPr="000708CF">
        <w:rPr>
          <w:b/>
        </w:rPr>
        <w:t>WHEREAS</w:t>
      </w:r>
      <w:r w:rsidRPr="000708CF">
        <w:t>, the Planning Commission held a public hearing</w:t>
      </w:r>
      <w:r w:rsidR="003F5C6A">
        <w:t xml:space="preserve"> on June 23, 2026 and</w:t>
      </w:r>
      <w:r w:rsidRPr="000708CF">
        <w:t xml:space="preserve"> received meaningful input, and formulated a recommendation to present to the </w:t>
      </w:r>
      <w:r>
        <w:t>City Council</w:t>
      </w:r>
      <w:r w:rsidRPr="000708CF">
        <w:t xml:space="preserve">; and </w:t>
      </w:r>
    </w:p>
    <w:p w14:paraId="7EA6D692" w14:textId="77777777" w:rsidR="002E5A34" w:rsidRDefault="002E5A34" w:rsidP="002E5A34">
      <w:pPr>
        <w:ind w:firstLine="720"/>
      </w:pPr>
    </w:p>
    <w:p w14:paraId="7F76025A" w14:textId="71E36E24" w:rsidR="002E5A34" w:rsidRPr="000708CF" w:rsidRDefault="002E5A34" w:rsidP="002E5A34">
      <w:pPr>
        <w:ind w:firstLine="720"/>
      </w:pPr>
      <w:r w:rsidRPr="000708CF">
        <w:rPr>
          <w:b/>
        </w:rPr>
        <w:t>WHEREAS</w:t>
      </w:r>
      <w:r w:rsidRPr="000708CF">
        <w:t xml:space="preserve">, the </w:t>
      </w:r>
      <w:r w:rsidR="00076CF6">
        <w:t>City Council</w:t>
      </w:r>
      <w:r w:rsidRPr="000708CF">
        <w:t xml:space="preserve"> held a public </w:t>
      </w:r>
      <w:r w:rsidR="00076CF6">
        <w:t xml:space="preserve">meeting </w:t>
      </w:r>
      <w:r w:rsidRPr="000708CF">
        <w:t>and received meaningful input; and</w:t>
      </w:r>
    </w:p>
    <w:p w14:paraId="414E99FB" w14:textId="77777777" w:rsidR="002E5A34" w:rsidRDefault="002E5A34" w:rsidP="002E5A34">
      <w:pPr>
        <w:ind w:firstLine="720"/>
      </w:pPr>
    </w:p>
    <w:p w14:paraId="37F1F533" w14:textId="2CA843E1" w:rsidR="00076CF6" w:rsidRPr="000708CF" w:rsidRDefault="00076CF6" w:rsidP="00076CF6">
      <w:pPr>
        <w:ind w:firstLine="720"/>
      </w:pPr>
      <w:r w:rsidRPr="000708CF">
        <w:rPr>
          <w:b/>
        </w:rPr>
        <w:t>WHEREAS</w:t>
      </w:r>
      <w:r w:rsidRPr="000708CF">
        <w:t xml:space="preserve">, all required notices have </w:t>
      </w:r>
      <w:proofErr w:type="gramStart"/>
      <w:r w:rsidRPr="000708CF">
        <w:t>been provided</w:t>
      </w:r>
      <w:proofErr w:type="gramEnd"/>
      <w:r w:rsidRPr="000708CF">
        <w:t xml:space="preserve"> and public hearing ha</w:t>
      </w:r>
      <w:r w:rsidR="003F5C6A">
        <w:t>s</w:t>
      </w:r>
      <w:r w:rsidRPr="000708CF">
        <w:t xml:space="preserve"> been held in accordance with State Law and County Ordinances to amend the </w:t>
      </w:r>
      <w:r>
        <w:t xml:space="preserve">Tremonton City </w:t>
      </w:r>
      <w:r w:rsidRPr="000708CF">
        <w:t>Zoning Map.</w:t>
      </w:r>
    </w:p>
    <w:p w14:paraId="380F2457" w14:textId="77777777" w:rsidR="00076CF6" w:rsidRPr="002E5A34" w:rsidRDefault="00076CF6" w:rsidP="00380044">
      <w:pPr>
        <w:ind w:left="0"/>
      </w:pPr>
    </w:p>
    <w:p w14:paraId="2188ACC3" w14:textId="747C56D4" w:rsidR="00076CF6" w:rsidRPr="000708CF" w:rsidRDefault="00076CF6" w:rsidP="00076CF6">
      <w:pPr>
        <w:rPr>
          <w:b/>
        </w:rPr>
      </w:pPr>
      <w:r w:rsidRPr="000708CF">
        <w:rPr>
          <w:b/>
        </w:rPr>
        <w:t xml:space="preserve">NOW, THEREFORE, BE IT RESOLVED BY THE </w:t>
      </w:r>
      <w:r>
        <w:rPr>
          <w:b/>
        </w:rPr>
        <w:t>CITY COUNCIL</w:t>
      </w:r>
      <w:r w:rsidRPr="000708CF">
        <w:rPr>
          <w:b/>
        </w:rPr>
        <w:t xml:space="preserve"> OF </w:t>
      </w:r>
      <w:r>
        <w:rPr>
          <w:b/>
        </w:rPr>
        <w:t>TREMONTON CITY CORPORATION</w:t>
      </w:r>
      <w:r w:rsidRPr="000708CF">
        <w:rPr>
          <w:b/>
        </w:rPr>
        <w:t xml:space="preserve">, STATE OF UTAH, AS FOLLOWS: </w:t>
      </w:r>
    </w:p>
    <w:p w14:paraId="1358877D" w14:textId="715658C7" w:rsidR="00076CF6" w:rsidRPr="000708CF" w:rsidRDefault="00076CF6" w:rsidP="00A31FBA">
      <w:pPr>
        <w:ind w:left="0"/>
      </w:pPr>
    </w:p>
    <w:p w14:paraId="4652874C" w14:textId="20EE163F" w:rsidR="00076CF6" w:rsidRPr="000708CF" w:rsidRDefault="00076CF6" w:rsidP="00076CF6">
      <w:pPr>
        <w:ind w:left="720" w:hanging="720"/>
      </w:pPr>
      <w:r w:rsidRPr="000708CF">
        <w:rPr>
          <w:b/>
        </w:rPr>
        <w:t>Section 1</w:t>
      </w:r>
      <w:proofErr w:type="gramStart"/>
      <w:r w:rsidRPr="000708CF">
        <w:rPr>
          <w:b/>
        </w:rPr>
        <w:t>.</w:t>
      </w:r>
      <w:r w:rsidRPr="000708CF">
        <w:t xml:space="preserve">  </w:t>
      </w:r>
      <w:proofErr w:type="gramEnd"/>
      <w:r w:rsidRPr="000708CF">
        <w:rPr>
          <w:b/>
          <w:u w:val="single"/>
        </w:rPr>
        <w:t>Map Amendment</w:t>
      </w:r>
      <w:proofErr w:type="gramStart"/>
      <w:r w:rsidRPr="000708CF">
        <w:rPr>
          <w:b/>
        </w:rPr>
        <w:t>.</w:t>
      </w:r>
      <w:r w:rsidRPr="000708CF">
        <w:t xml:space="preserve">  </w:t>
      </w:r>
      <w:proofErr w:type="gramEnd"/>
      <w:r w:rsidRPr="000708CF">
        <w:t xml:space="preserve">The </w:t>
      </w:r>
      <w:r>
        <w:t xml:space="preserve">Tremonton City </w:t>
      </w:r>
      <w:r w:rsidRPr="000708CF">
        <w:t>Zoning Map is hereby amended for the property more particularly described in the attached Exhibit “A” from a</w:t>
      </w:r>
      <w:r>
        <w:t>n</w:t>
      </w:r>
      <w:r w:rsidRPr="000708CF">
        <w:t xml:space="preserve"> </w:t>
      </w:r>
      <w:r>
        <w:t>e</w:t>
      </w:r>
      <w:r w:rsidRPr="00076CF6">
        <w:t>xisting R1-10/R</w:t>
      </w:r>
      <w:r>
        <w:t>M</w:t>
      </w:r>
      <w:r w:rsidRPr="00076CF6">
        <w:t xml:space="preserve">-16 </w:t>
      </w:r>
      <w:r>
        <w:t>s</w:t>
      </w:r>
      <w:r w:rsidRPr="00076CF6">
        <w:t>plit-</w:t>
      </w:r>
      <w:r>
        <w:t>z</w:t>
      </w:r>
      <w:r w:rsidRPr="00076CF6">
        <w:t xml:space="preserve">one </w:t>
      </w:r>
      <w:r>
        <w:t>d</w:t>
      </w:r>
      <w:r w:rsidRPr="00076CF6">
        <w:t xml:space="preserve">esignation </w:t>
      </w:r>
      <w:r>
        <w:t>b</w:t>
      </w:r>
      <w:r w:rsidRPr="00076CF6">
        <w:t xml:space="preserve">y </w:t>
      </w:r>
      <w:r>
        <w:t>e</w:t>
      </w:r>
      <w:r w:rsidRPr="00076CF6">
        <w:t xml:space="preserve">xtending </w:t>
      </w:r>
      <w:r>
        <w:t>t</w:t>
      </w:r>
      <w:r w:rsidRPr="00076CF6">
        <w:t xml:space="preserve">he </w:t>
      </w:r>
      <w:r>
        <w:t>b</w:t>
      </w:r>
      <w:r w:rsidRPr="00076CF6">
        <w:t xml:space="preserve">oundary </w:t>
      </w:r>
      <w:r>
        <w:t>o</w:t>
      </w:r>
      <w:r w:rsidRPr="00076CF6">
        <w:t xml:space="preserve">f </w:t>
      </w:r>
      <w:r>
        <w:t>t</w:t>
      </w:r>
      <w:r w:rsidRPr="00076CF6">
        <w:t xml:space="preserve">he </w:t>
      </w:r>
      <w:proofErr w:type="gramStart"/>
      <w:r>
        <w:t>a</w:t>
      </w:r>
      <w:r w:rsidRPr="00076CF6">
        <w:t>pproximately 3.57-</w:t>
      </w:r>
      <w:r>
        <w:t>a</w:t>
      </w:r>
      <w:r w:rsidRPr="00076CF6">
        <w:t>cre</w:t>
      </w:r>
      <w:proofErr w:type="gramEnd"/>
      <w:r w:rsidRPr="00076CF6">
        <w:t xml:space="preserve"> R</w:t>
      </w:r>
      <w:r>
        <w:t>M</w:t>
      </w:r>
      <w:r w:rsidRPr="00076CF6">
        <w:t xml:space="preserve">-16 </w:t>
      </w:r>
      <w:r>
        <w:t>p</w:t>
      </w:r>
      <w:r w:rsidRPr="00076CF6">
        <w:t xml:space="preserve">ortion </w:t>
      </w:r>
      <w:r>
        <w:t>o</w:t>
      </w:r>
      <w:r w:rsidRPr="00076CF6">
        <w:t xml:space="preserve">f </w:t>
      </w:r>
      <w:r>
        <w:t>t</w:t>
      </w:r>
      <w:r w:rsidRPr="00076CF6">
        <w:t xml:space="preserve">he </w:t>
      </w:r>
      <w:r>
        <w:t>p</w:t>
      </w:r>
      <w:r w:rsidRPr="00076CF6">
        <w:t xml:space="preserve">roperty </w:t>
      </w:r>
      <w:r>
        <w:t>t</w:t>
      </w:r>
      <w:r w:rsidRPr="00076CF6">
        <w:t xml:space="preserve">o </w:t>
      </w:r>
      <w:r>
        <w:t>t</w:t>
      </w:r>
      <w:r w:rsidRPr="00076CF6">
        <w:t xml:space="preserve">he </w:t>
      </w:r>
      <w:r>
        <w:t>p</w:t>
      </w:r>
      <w:r w:rsidRPr="00076CF6">
        <w:t xml:space="preserve">arcel's </w:t>
      </w:r>
      <w:r>
        <w:t>n</w:t>
      </w:r>
      <w:r w:rsidRPr="00076CF6">
        <w:t xml:space="preserve">orthern </w:t>
      </w:r>
      <w:r>
        <w:t>b</w:t>
      </w:r>
      <w:r w:rsidRPr="00076CF6">
        <w:t xml:space="preserve">oundary, </w:t>
      </w:r>
      <w:r>
        <w:t>r</w:t>
      </w:r>
      <w:r w:rsidRPr="00076CF6">
        <w:t xml:space="preserve">ezoning </w:t>
      </w:r>
      <w:r>
        <w:t>t</w:t>
      </w:r>
      <w:r w:rsidRPr="00076CF6">
        <w:t xml:space="preserve">he </w:t>
      </w:r>
      <w:r>
        <w:t>r</w:t>
      </w:r>
      <w:r w:rsidRPr="00076CF6">
        <w:t xml:space="preserve">emainder </w:t>
      </w:r>
      <w:r>
        <w:t>o</w:t>
      </w:r>
      <w:r w:rsidRPr="00076CF6">
        <w:t xml:space="preserve">f </w:t>
      </w:r>
      <w:r>
        <w:t>t</w:t>
      </w:r>
      <w:r w:rsidRPr="00076CF6">
        <w:t xml:space="preserve">he </w:t>
      </w:r>
      <w:r>
        <w:t>p</w:t>
      </w:r>
      <w:r w:rsidRPr="00076CF6">
        <w:t xml:space="preserve">roperty </w:t>
      </w:r>
      <w:r>
        <w:t>f</w:t>
      </w:r>
      <w:r w:rsidRPr="00076CF6">
        <w:t>rom R1-10 To R</w:t>
      </w:r>
      <w:r>
        <w:t>M</w:t>
      </w:r>
      <w:r w:rsidRPr="00076CF6">
        <w:t>-8</w:t>
      </w:r>
      <w:r w:rsidRPr="000708CF">
        <w:t>.</w:t>
      </w:r>
    </w:p>
    <w:p w14:paraId="671D53FC" w14:textId="77777777" w:rsidR="00076CF6" w:rsidRPr="000708CF" w:rsidRDefault="00076CF6" w:rsidP="00076CF6">
      <w:pPr>
        <w:ind w:left="720" w:hanging="720"/>
      </w:pPr>
    </w:p>
    <w:p w14:paraId="6B2BE188" w14:textId="77777777" w:rsidR="00076CF6" w:rsidRPr="000708CF" w:rsidRDefault="00076CF6" w:rsidP="00076CF6">
      <w:pPr>
        <w:ind w:left="720" w:hanging="720"/>
      </w:pPr>
      <w:r w:rsidRPr="000708CF">
        <w:rPr>
          <w:b/>
        </w:rPr>
        <w:t xml:space="preserve">Section 2. </w:t>
      </w:r>
      <w:r w:rsidRPr="000708CF">
        <w:rPr>
          <w:b/>
          <w:u w:val="single"/>
        </w:rPr>
        <w:t>Severability</w:t>
      </w:r>
      <w:proofErr w:type="gramStart"/>
      <w:r w:rsidRPr="000708CF">
        <w:rPr>
          <w:b/>
          <w:u w:val="single"/>
        </w:rPr>
        <w:t>.</w:t>
      </w:r>
      <w:r w:rsidRPr="000708CF">
        <w:rPr>
          <w:b/>
        </w:rPr>
        <w:t xml:space="preserve"> </w:t>
      </w:r>
      <w:r w:rsidRPr="000708CF">
        <w:t xml:space="preserve"> </w:t>
      </w:r>
      <w:proofErr w:type="gramEnd"/>
      <w:r w:rsidRPr="000708CF">
        <w:t xml:space="preserve">If any section, part, or provision of this Ordinance </w:t>
      </w:r>
      <w:proofErr w:type="gramStart"/>
      <w:r w:rsidRPr="000708CF">
        <w:t>is held</w:t>
      </w:r>
      <w:proofErr w:type="gramEnd"/>
      <w:r w:rsidRPr="000708CF">
        <w:t xml:space="preserve"> invalid or unenforceable, such invalidity or unenforceability shall not affect any other portion of this Ordinance and all sections, parts, and provisions of this Ordinance shall be severable. </w:t>
      </w:r>
    </w:p>
    <w:p w14:paraId="0D780955" w14:textId="77777777" w:rsidR="00076CF6" w:rsidRPr="000708CF" w:rsidRDefault="00076CF6" w:rsidP="00076CF6">
      <w:pPr>
        <w:ind w:left="720" w:hanging="720"/>
      </w:pPr>
    </w:p>
    <w:p w14:paraId="510ABD25" w14:textId="6ACF3F91" w:rsidR="00076CF6" w:rsidRPr="000708CF" w:rsidRDefault="00076CF6" w:rsidP="00076CF6">
      <w:pPr>
        <w:ind w:left="720" w:hanging="720"/>
      </w:pPr>
      <w:r w:rsidRPr="000708CF">
        <w:rPr>
          <w:b/>
        </w:rPr>
        <w:t xml:space="preserve">Section 3. </w:t>
      </w:r>
      <w:r w:rsidRPr="000708CF">
        <w:rPr>
          <w:b/>
          <w:u w:val="single"/>
        </w:rPr>
        <w:t>Effective Date</w:t>
      </w:r>
      <w:proofErr w:type="gramStart"/>
      <w:r w:rsidRPr="000708CF">
        <w:rPr>
          <w:b/>
        </w:rPr>
        <w:t xml:space="preserve">. </w:t>
      </w:r>
      <w:r w:rsidRPr="000708CF">
        <w:t xml:space="preserve"> </w:t>
      </w:r>
      <w:proofErr w:type="gramEnd"/>
      <w:r w:rsidRPr="000708CF">
        <w:t xml:space="preserve">This ordinance shall become effective </w:t>
      </w:r>
      <w:r w:rsidR="002D6AE0">
        <w:t>immediately</w:t>
      </w:r>
      <w:r w:rsidR="00866E55">
        <w:t xml:space="preserve"> upon its adoption.</w:t>
      </w:r>
    </w:p>
    <w:p w14:paraId="6030A625" w14:textId="11BA5E62" w:rsidR="008A2E98" w:rsidRDefault="00842C88" w:rsidP="00842C88">
      <w:pPr>
        <w:spacing w:after="764"/>
      </w:pPr>
      <w:r>
        <w:tab/>
      </w:r>
      <w:r>
        <w:rPr>
          <w:b/>
          <w:bCs/>
        </w:rPr>
        <w:t>ADOPTED AND PASSED</w:t>
      </w:r>
      <w:r>
        <w:t xml:space="preserve"> THIS </w:t>
      </w:r>
      <w:r w:rsidR="00006F0E">
        <w:t>7</w:t>
      </w:r>
      <w:r w:rsidR="00B73232">
        <w:rPr>
          <w:vertAlign w:val="superscript"/>
        </w:rPr>
        <w:t>th</w:t>
      </w:r>
      <w:r w:rsidR="008A2E98">
        <w:t xml:space="preserve"> day of </w:t>
      </w:r>
      <w:r w:rsidR="00006F0E">
        <w:t>July</w:t>
      </w:r>
      <w:r w:rsidR="008A2E98">
        <w:t>, 2026, and shall be effective upon its adoption</w:t>
      </w:r>
      <w:r w:rsidR="00B73232">
        <w:t>.</w:t>
      </w:r>
    </w:p>
    <w:p w14:paraId="4562C929" w14:textId="77777777" w:rsidR="008A2E98" w:rsidRDefault="008A2E98" w:rsidP="008A2E98">
      <w:pPr>
        <w:spacing w:after="240"/>
        <w:rPr>
          <w:b/>
        </w:rPr>
      </w:pPr>
      <w:r>
        <w:lastRenderedPageBreak/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rPr>
          <w:b/>
        </w:rPr>
        <w:t>TREMONTON CITY CORPORATION</w:t>
      </w:r>
    </w:p>
    <w:p w14:paraId="79CC1411" w14:textId="77777777" w:rsidR="008A2E98" w:rsidRDefault="008A2E98" w:rsidP="008A2E9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  <w:t>_________________________________</w:t>
      </w:r>
    </w:p>
    <w:p w14:paraId="252AB8C7" w14:textId="77777777" w:rsidR="008A2E98" w:rsidRDefault="008A2E98" w:rsidP="008A2E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 Bret Rohde</w:t>
      </w:r>
    </w:p>
    <w:p w14:paraId="72FF73A5" w14:textId="77777777" w:rsidR="008A2E98" w:rsidRDefault="008A2E98" w:rsidP="008A2E98">
      <w:pPr>
        <w:spacing w:after="240"/>
      </w:pPr>
      <w:r>
        <w:t>ATTEST:</w:t>
      </w:r>
    </w:p>
    <w:p w14:paraId="4D047A7A" w14:textId="77777777" w:rsidR="008A2E98" w:rsidRDefault="008A2E98" w:rsidP="008A2E98">
      <w:r>
        <w:t>_________________________________</w:t>
      </w:r>
    </w:p>
    <w:p w14:paraId="3FDB65C6" w14:textId="77777777" w:rsidR="008A2E98" w:rsidRDefault="008A2E98" w:rsidP="008A2E98">
      <w:r>
        <w:t>Cynthia Nelson, City Recorder</w:t>
      </w:r>
    </w:p>
    <w:p w14:paraId="5EDC3365" w14:textId="77777777" w:rsidR="008A2E98" w:rsidRDefault="008A2E98" w:rsidP="008A2E98"/>
    <w:p w14:paraId="40AC9B0F" w14:textId="77777777" w:rsidR="008A2E98" w:rsidRPr="00940D41" w:rsidRDefault="008A2E98" w:rsidP="008A2E98">
      <w:r>
        <w:t>Publication Date: ___________________</w:t>
      </w:r>
    </w:p>
    <w:p w14:paraId="20019608" w14:textId="6DBB23EC" w:rsidR="008A2E98" w:rsidRDefault="008A2E98">
      <w:pPr>
        <w:spacing w:after="160" w:line="278" w:lineRule="auto"/>
        <w:ind w:left="0"/>
        <w:jc w:val="left"/>
      </w:pPr>
      <w:r>
        <w:br w:type="page"/>
      </w:r>
    </w:p>
    <w:p w14:paraId="3F5E189C" w14:textId="306AD4F1" w:rsidR="00915AFD" w:rsidRPr="008A2E98" w:rsidRDefault="008A2E98" w:rsidP="008A2E98">
      <w:pPr>
        <w:spacing w:after="0"/>
        <w:ind w:left="797"/>
        <w:jc w:val="center"/>
        <w:rPr>
          <w:b/>
          <w:bCs/>
        </w:rPr>
      </w:pPr>
      <w:r w:rsidRPr="008A2E98">
        <w:rPr>
          <w:b/>
          <w:bCs/>
        </w:rPr>
        <w:lastRenderedPageBreak/>
        <w:t xml:space="preserve">Exhibit “A” </w:t>
      </w:r>
      <w:r w:rsidR="00A56FAA">
        <w:rPr>
          <w:b/>
        </w:rPr>
        <w:t>BUCHANAN</w:t>
      </w:r>
      <w:r w:rsidR="00A56FAA" w:rsidRPr="00F776DB">
        <w:rPr>
          <w:b/>
        </w:rPr>
        <w:t xml:space="preserve"> ZONING MAP AMENDMENT </w:t>
      </w:r>
      <w:r w:rsidR="00A56FAA" w:rsidRPr="002E5A34">
        <w:rPr>
          <w:b/>
          <w:bCs/>
          <w:sz w:val="26"/>
        </w:rPr>
        <w:t>FROM AN EXISTING R1-10/RM-16 SPLIT-ZONE DESIGNATION BY EXTENDING THE BOUNDARY OF THE APPROXIMATELY 3.57-ACRE RM-16 PORTION OF THE PROPERTY TO THE PARCEL'S NORTHERN BOUNDARY, REZONING THE REMAINDER OF THE PROPERTY FROM R1-10 TO RM-8</w:t>
      </w:r>
      <w:r w:rsidR="00A56FAA" w:rsidRPr="00F776DB">
        <w:rPr>
          <w:b/>
        </w:rPr>
        <w:t xml:space="preserve"> LEGAL DESCRIPTION:</w:t>
      </w:r>
    </w:p>
    <w:p w14:paraId="66844E8C" w14:textId="77777777" w:rsidR="00281336" w:rsidRDefault="00281336" w:rsidP="00281336">
      <w:pPr>
        <w:spacing w:after="0"/>
        <w:jc w:val="left"/>
      </w:pPr>
    </w:p>
    <w:p w14:paraId="5D5D58C9" w14:textId="15D8007F" w:rsidR="00281336" w:rsidRPr="003F33A3" w:rsidRDefault="00281336" w:rsidP="00281336">
      <w:pPr>
        <w:spacing w:after="0"/>
      </w:pPr>
      <w:r>
        <w:t xml:space="preserve">A PART OF THE SOUTH HALF OF SECTION 4, TOWNSHIP 11 NORTH, RANGE 3 WEST, OF THE SALT LAKE BASE AND MERIDIAN. BEGINNING AT THE NORTHWEST CORNER OF THE WOODFIELD P.U.D. SAID POINT ALSO BEING ON THE EAST RIGHT-OF-WAY LINE OF INTERSTATE 15 BEING LOCATED SOUTH 88°41'12" WEST 2939.15 FEET ALONG THE SOUTH LINE OF SAID SECTION AND NORTH 00°00'00" EAST 872.79 FEET FROM THE SOUTHEAST CORNER OF SAID SECTION 4; RUNNING THENCE ALONG SAID EAST RIGHT-OF-WAY LINE NORTH 00°38'09" WEST 1789.36 FEET; THENCE NORTH 88°56'17" EAST 946.80 FEET; THENCE SOUTH 01°06'22" EAST 1147.31 FEET TO THE NORTH LINE OF THE </w:t>
      </w:r>
      <w:proofErr w:type="spellStart"/>
      <w:r>
        <w:t>FAIRVIEWESTATES</w:t>
      </w:r>
      <w:proofErr w:type="spellEnd"/>
      <w:r>
        <w:t xml:space="preserve"> SUBDIVISION PHASE 2; THENCE ALONG THE BOUNDARY LINE OF SAID FAIRWAYS ESTATES SUBDIVISION PHASE 2 THE FOLLOWING FOUR (4) COURSES: (1) SOUTH 89°59'58" WEST 257.91 FEET; (2) SOUTH 00°00'02" EAST 110.00 FEET; (3) SOUTH 08°24'01" WEST 60.65 FEET; (4) SOUTH 01°06'22" EAST 573.91 FEET TO THE NORTH LINE OF THE </w:t>
      </w:r>
      <w:proofErr w:type="spellStart"/>
      <w:r>
        <w:t>FAIRVIEWESTATES</w:t>
      </w:r>
      <w:proofErr w:type="spellEnd"/>
      <w:r>
        <w:t xml:space="preserve"> SUBDIVISION PHASE 1; THENCE ALONG THE NORTH LINE OF SAID FAIRVIEW ESTATES SUBDIVISION PHASE 1 SOUTH 88°41'14" WEST 368.03 FEET TO THE EAST RIGHT-OF-WAY LINE OF 1650 WEST STREET; THENCE ALONG SAID EAST RIGHT-OF-WAY LINE NORTH 01°19'26" WEST 96.69 FEET; THENCE SOUTH 89°16'08" WEST 323.10 FEET TO THE POINT OF BEGINNING. LESS AND EXCEPTING </w:t>
      </w:r>
      <w:proofErr w:type="spellStart"/>
      <w:r>
        <w:t>THERFROM</w:t>
      </w:r>
      <w:proofErr w:type="spellEnd"/>
      <w:r>
        <w:t>, ANY PORTION OF FAIRVIEW ESTATES SUBDIVISION, PHASE 1 AND 2, CONTAINED THEREIN.</w:t>
      </w:r>
    </w:p>
    <w:p w14:paraId="40985434" w14:textId="77777777" w:rsidR="00380044" w:rsidRDefault="00380044">
      <w:pPr>
        <w:spacing w:after="160" w:line="278" w:lineRule="auto"/>
        <w:ind w:left="0"/>
        <w:jc w:val="left"/>
      </w:pPr>
      <w:r>
        <w:br w:type="page"/>
      </w:r>
    </w:p>
    <w:p w14:paraId="03DDFD97" w14:textId="77777777" w:rsidR="00380044" w:rsidRDefault="00380044" w:rsidP="00380044">
      <w:pPr>
        <w:jc w:val="center"/>
        <w:rPr>
          <w:b/>
          <w:bCs/>
        </w:rPr>
        <w:sectPr w:rsidR="00380044">
          <w:footerReference w:type="even" r:id="rId7"/>
          <w:footerReference w:type="default" r:id="rId8"/>
          <w:footerReference w:type="first" r:id="rId9"/>
          <w:pgSz w:w="12240" w:h="15840"/>
          <w:pgMar w:top="1426" w:right="1301" w:bottom="1834" w:left="1421" w:header="720" w:footer="898" w:gutter="0"/>
          <w:cols w:space="720"/>
        </w:sectPr>
      </w:pPr>
    </w:p>
    <w:p w14:paraId="4257DFF0" w14:textId="7F9291F9" w:rsidR="00380044" w:rsidRPr="00AF1279" w:rsidRDefault="00380044" w:rsidP="00380044">
      <w:pPr>
        <w:jc w:val="center"/>
        <w:rPr>
          <w:b/>
          <w:bCs/>
          <w:sz w:val="26"/>
          <w:szCs w:val="26"/>
        </w:rPr>
      </w:pPr>
      <w:r w:rsidRPr="00AF1279">
        <w:rPr>
          <w:b/>
          <w:bCs/>
          <w:sz w:val="26"/>
          <w:szCs w:val="26"/>
        </w:rPr>
        <w:lastRenderedPageBreak/>
        <w:t>Exhibit “B”: Existing Zoning</w:t>
      </w:r>
    </w:p>
    <w:p w14:paraId="7360642D" w14:textId="77777777" w:rsidR="00380044" w:rsidRDefault="00380044" w:rsidP="00380044">
      <w:pPr>
        <w:spacing w:after="160" w:line="278" w:lineRule="auto"/>
        <w:ind w:left="0"/>
        <w:jc w:val="left"/>
      </w:pPr>
    </w:p>
    <w:p w14:paraId="2F8E4546" w14:textId="67E5BBBE" w:rsidR="00172F87" w:rsidRDefault="00380044" w:rsidP="00380044">
      <w:pPr>
        <w:spacing w:after="160" w:line="278" w:lineRule="auto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78E05" wp14:editId="16404DDB">
                <wp:simplePos x="0" y="0"/>
                <wp:positionH relativeFrom="column">
                  <wp:posOffset>3119718</wp:posOffset>
                </wp:positionH>
                <wp:positionV relativeFrom="paragraph">
                  <wp:posOffset>778713</wp:posOffset>
                </wp:positionV>
                <wp:extent cx="1582414" cy="3165475"/>
                <wp:effectExtent l="38100" t="38100" r="56515" b="53975"/>
                <wp:wrapNone/>
                <wp:docPr id="855500887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14" cy="3165475"/>
                        </a:xfrm>
                        <a:custGeom>
                          <a:avLst/>
                          <a:gdLst>
                            <a:gd name="csX0" fmla="*/ 21902 w 1023909"/>
                            <a:gd name="csY0" fmla="*/ 1423616 h 1494797"/>
                            <a:gd name="csX1" fmla="*/ 355905 w 1023909"/>
                            <a:gd name="csY1" fmla="*/ 1429092 h 1494797"/>
                            <a:gd name="csX2" fmla="*/ 355905 w 1023909"/>
                            <a:gd name="csY2" fmla="*/ 1494797 h 1494797"/>
                            <a:gd name="csX3" fmla="*/ 750137 w 1023909"/>
                            <a:gd name="csY3" fmla="*/ 1467420 h 1494797"/>
                            <a:gd name="csX4" fmla="*/ 739186 w 1023909"/>
                            <a:gd name="csY4" fmla="*/ 897973 h 1494797"/>
                            <a:gd name="csX5" fmla="*/ 1023909 w 1023909"/>
                            <a:gd name="csY5" fmla="*/ 897973 h 1494797"/>
                            <a:gd name="csX6" fmla="*/ 1002008 w 1023909"/>
                            <a:gd name="csY6" fmla="*/ 16426 h 1494797"/>
                            <a:gd name="csX7" fmla="*/ 0 w 1023909"/>
                            <a:gd name="csY7" fmla="*/ 0 h 1494797"/>
                            <a:gd name="csX8" fmla="*/ 16427 w 1023909"/>
                            <a:gd name="csY8" fmla="*/ 722759 h 1494797"/>
                            <a:gd name="csX9" fmla="*/ 0 w 1023909"/>
                            <a:gd name="csY9" fmla="*/ 952728 h 1494797"/>
                            <a:gd name="csX10" fmla="*/ 5476 w 1023909"/>
                            <a:gd name="csY10" fmla="*/ 1089614 h 1494797"/>
                            <a:gd name="csX11" fmla="*/ 21902 w 1023909"/>
                            <a:gd name="csY11" fmla="*/ 1423616 h 14947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</a:cxnLst>
                          <a:rect l="l" t="t" r="r" b="b"/>
                          <a:pathLst>
                            <a:path w="1023909" h="1494797">
                              <a:moveTo>
                                <a:pt x="21902" y="1423616"/>
                              </a:moveTo>
                              <a:lnTo>
                                <a:pt x="355905" y="1429092"/>
                              </a:lnTo>
                              <a:lnTo>
                                <a:pt x="355905" y="1494797"/>
                              </a:lnTo>
                              <a:lnTo>
                                <a:pt x="750137" y="1467420"/>
                              </a:lnTo>
                              <a:lnTo>
                                <a:pt x="739186" y="897973"/>
                              </a:lnTo>
                              <a:lnTo>
                                <a:pt x="1023909" y="897973"/>
                              </a:lnTo>
                              <a:lnTo>
                                <a:pt x="1002008" y="16426"/>
                              </a:lnTo>
                              <a:lnTo>
                                <a:pt x="0" y="0"/>
                              </a:lnTo>
                              <a:lnTo>
                                <a:pt x="16427" y="722759"/>
                              </a:lnTo>
                              <a:lnTo>
                                <a:pt x="0" y="952728"/>
                              </a:lnTo>
                              <a:lnTo>
                                <a:pt x="5476" y="1089614"/>
                              </a:lnTo>
                              <a:lnTo>
                                <a:pt x="21902" y="1423616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1F3BBB2" id="Freeform: Shape 12" o:spid="_x0000_s1026" style="position:absolute;margin-left:245.65pt;margin-top:61.3pt;width:124.6pt;height:2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3909,1494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" path="m21902,1423616r334003,5476l355905,1494797r394232,-27377l739186,897973r284723,l1002008,16426,,,16427,722759,,952728r5476,136886l21902,1423616xe" filled="f" strokecolor="yellow" strokeweight="4.5pt">
                <v:stroke joinstyle="miter"/>
                <v:path arrowok="t" o:connecttype="custom" o:connectlocs="33849,3014738;550038,3026334;550038,3165475;1159309,3107500;1142385,1901603;1582414,1901603;1548567,34785;0,0;25387,1530559;0,2017556;8463,2307434;33849,3014738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F77D96" wp14:editId="2099B1B8">
                <wp:simplePos x="0" y="0"/>
                <wp:positionH relativeFrom="column">
                  <wp:posOffset>3688171</wp:posOffset>
                </wp:positionH>
                <wp:positionV relativeFrom="paragraph">
                  <wp:posOffset>1024255</wp:posOffset>
                </wp:positionV>
                <wp:extent cx="314325" cy="300038"/>
                <wp:effectExtent l="38100" t="38100" r="47625" b="43180"/>
                <wp:wrapNone/>
                <wp:docPr id="224672283" name="Star: 5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0038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6808F2D" id="Star: 5 Points 14" o:spid="_x0000_s1026" style="position:absolute;margin-left:290.4pt;margin-top:80.65pt;width:24.75pt;height:23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4325,300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" path="m,114604r120062,1l157163,r37100,114605l314325,114604r-97133,70829l254294,300037,157163,229207,60031,300037,97133,185433,,114604xe" fillcolor="white [3212]" strokecolor="#030e13 [484]" strokeweight="1.5pt">
                <v:stroke joinstyle="miter"/>
                <v:path arrowok="t" o:connecttype="custom" o:connectlocs="0,114604;120062,114605;157163,0;194263,114605;314325,114604;217192,185433;254294,300037;157163,229207;60031,300037;97133,185433;0,11460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43AB99" wp14:editId="161AD890">
                <wp:simplePos x="0" y="0"/>
                <wp:positionH relativeFrom="column">
                  <wp:posOffset>3155832</wp:posOffset>
                </wp:positionH>
                <wp:positionV relativeFrom="paragraph">
                  <wp:posOffset>1745615</wp:posOffset>
                </wp:positionV>
                <wp:extent cx="1054100" cy="336550"/>
                <wp:effectExtent l="0" t="0" r="0" b="6350"/>
                <wp:wrapSquare wrapText="bothSides"/>
                <wp:docPr id="187554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D8EFE" w14:textId="77777777" w:rsidR="00380044" w:rsidRPr="00BB66BA" w:rsidRDefault="00380044" w:rsidP="0038004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36.29 acres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343AB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5pt;margin-top:137.45pt;width:83pt;height:2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" filled="f" stroked="f">
                <v:textbox>
                  <w:txbxContent>
                    <w:p w14:paraId="7D9D8EFE" w14:textId="77777777" w:rsidR="00380044" w:rsidRPr="00BB66BA" w:rsidRDefault="00380044" w:rsidP="00380044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36.29 acres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F2C6D5" wp14:editId="62C2ADE5">
                <wp:simplePos x="0" y="0"/>
                <wp:positionH relativeFrom="column">
                  <wp:posOffset>3118917</wp:posOffset>
                </wp:positionH>
                <wp:positionV relativeFrom="paragraph">
                  <wp:posOffset>1408457</wp:posOffset>
                </wp:positionV>
                <wp:extent cx="1511300" cy="298450"/>
                <wp:effectExtent l="0" t="0" r="0" b="6350"/>
                <wp:wrapSquare wrapText="bothSides"/>
                <wp:docPr id="10257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9CA77" w14:textId="77777777" w:rsidR="00380044" w:rsidRPr="00BB66BA" w:rsidRDefault="00380044" w:rsidP="0038004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B66BA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Subject Property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EF2C6D5" id="_x0000_s1027" type="#_x0000_t202" style="position:absolute;margin-left:245.6pt;margin-top:110.9pt;width:119pt;height:2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" filled="f" stroked="f">
                <v:textbox>
                  <w:txbxContent>
                    <w:p w14:paraId="7299CA77" w14:textId="77777777" w:rsidR="00380044" w:rsidRPr="00BB66BA" w:rsidRDefault="00380044" w:rsidP="00380044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B66BA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Subject Property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19CD"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1962632" wp14:editId="58443D9B">
            <wp:simplePos x="0" y="0"/>
            <wp:positionH relativeFrom="column">
              <wp:posOffset>0</wp:posOffset>
            </wp:positionH>
            <wp:positionV relativeFrom="paragraph">
              <wp:posOffset>94748</wp:posOffset>
            </wp:positionV>
            <wp:extent cx="8229600" cy="5229860"/>
            <wp:effectExtent l="0" t="0" r="0" b="8890"/>
            <wp:wrapNone/>
            <wp:docPr id="853667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6707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2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F87">
        <w:br w:type="page"/>
      </w:r>
    </w:p>
    <w:p w14:paraId="76564D70" w14:textId="77777777" w:rsidR="00380044" w:rsidRDefault="00380044" w:rsidP="00172F87">
      <w:pPr>
        <w:rPr>
          <w:b/>
          <w:bCs/>
        </w:rPr>
        <w:sectPr w:rsidR="00380044" w:rsidSect="00380044">
          <w:pgSz w:w="15840" w:h="12240" w:orient="landscape"/>
          <w:pgMar w:top="1426" w:right="1426" w:bottom="1296" w:left="1829" w:header="720" w:footer="893" w:gutter="0"/>
          <w:cols w:space="720"/>
        </w:sectPr>
      </w:pPr>
    </w:p>
    <w:p w14:paraId="0FFBBC1F" w14:textId="77777777" w:rsidR="00172F87" w:rsidRPr="00AA0A91" w:rsidRDefault="00172F87" w:rsidP="00172F87">
      <w:pPr>
        <w:rPr>
          <w:b/>
          <w:bCs/>
        </w:rPr>
      </w:pPr>
    </w:p>
    <w:p w14:paraId="476CB958" w14:textId="77777777" w:rsidR="00172F87" w:rsidRDefault="00172F87" w:rsidP="00172F87">
      <w:pPr>
        <w:tabs>
          <w:tab w:val="left" w:pos="720"/>
          <w:tab w:val="left" w:pos="1440"/>
          <w:tab w:val="left" w:pos="2160"/>
        </w:tabs>
        <w:ind w:left="2160" w:hanging="2160"/>
      </w:pPr>
      <w:r w:rsidRPr="002F6547">
        <w:t>STATE OF UTAH</w:t>
      </w:r>
      <w:r>
        <w:t xml:space="preserve">       </w:t>
      </w:r>
      <w:r w:rsidRPr="002F6547">
        <w:tab/>
        <w:t>)</w:t>
      </w:r>
    </w:p>
    <w:p w14:paraId="310F34C5" w14:textId="77777777" w:rsidR="00172F87" w:rsidRPr="002F6547" w:rsidRDefault="00172F87" w:rsidP="00172F87">
      <w:pPr>
        <w:tabs>
          <w:tab w:val="left" w:pos="720"/>
          <w:tab w:val="left" w:pos="1440"/>
          <w:tab w:val="left" w:pos="2160"/>
        </w:tabs>
        <w:ind w:left="2160" w:hanging="2160"/>
      </w:pPr>
      <w:r w:rsidRPr="002F6547">
        <w:t xml:space="preserve">                        </w:t>
      </w:r>
      <w:r>
        <w:tab/>
        <w:t xml:space="preserve">         </w:t>
      </w:r>
      <w:r w:rsidRPr="002F6547">
        <w:t xml:space="preserve"> </w:t>
      </w:r>
      <w:r>
        <w:t xml:space="preserve">  </w:t>
      </w:r>
      <w:r w:rsidRPr="002F6547">
        <w:t>: ss.</w:t>
      </w:r>
    </w:p>
    <w:p w14:paraId="2F682E34" w14:textId="77777777" w:rsidR="00172F87" w:rsidRPr="002F6547" w:rsidRDefault="00172F87" w:rsidP="00172F87">
      <w:pPr>
        <w:tabs>
          <w:tab w:val="left" w:pos="720"/>
          <w:tab w:val="left" w:pos="1440"/>
          <w:tab w:val="left" w:pos="2160"/>
        </w:tabs>
        <w:ind w:left="2160" w:hanging="2160"/>
      </w:pPr>
      <w:r>
        <w:t xml:space="preserve">COUNTY OF BOX </w:t>
      </w:r>
      <w:proofErr w:type="gramStart"/>
      <w:r>
        <w:t>ELDER  )</w:t>
      </w:r>
      <w:proofErr w:type="gramEnd"/>
    </w:p>
    <w:p w14:paraId="4AC1430D" w14:textId="77777777" w:rsidR="00172F87" w:rsidRPr="002F6547" w:rsidRDefault="00172F87" w:rsidP="00172F87">
      <w:r w:rsidRPr="002F6547">
        <w:t xml:space="preserve"> </w:t>
      </w:r>
    </w:p>
    <w:p w14:paraId="73363278" w14:textId="064117BB" w:rsidR="00172F87" w:rsidRPr="00E84715" w:rsidRDefault="00172F87" w:rsidP="00172F8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6547">
        <w:rPr>
          <w:rFonts w:ascii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hAnsi="Times New Roman" w:cs="Times New Roman"/>
          <w:sz w:val="24"/>
          <w:szCs w:val="24"/>
        </w:rPr>
        <w:t>Cynthia Nelson</w:t>
      </w:r>
      <w:r w:rsidRPr="002F6547">
        <w:rPr>
          <w:rFonts w:ascii="Times New Roman" w:hAnsi="Times New Roman" w:cs="Times New Roman"/>
          <w:sz w:val="24"/>
          <w:szCs w:val="24"/>
        </w:rPr>
        <w:t>, the City Recorder of Tremonton, Utah, do hereby certify that the above and foregoing is a full and correct copy of Ordinance No.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1E1B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1E1B56">
        <w:rPr>
          <w:rFonts w:ascii="Times New Roman" w:hAnsi="Times New Roman" w:cs="Times New Roman"/>
          <w:sz w:val="24"/>
          <w:szCs w:val="24"/>
        </w:rPr>
        <w:t>0</w:t>
      </w:r>
      <w:r w:rsidR="00AF1279">
        <w:rPr>
          <w:rFonts w:ascii="Times New Roman" w:hAnsi="Times New Roman" w:cs="Times New Roman"/>
          <w:sz w:val="24"/>
          <w:szCs w:val="24"/>
        </w:rPr>
        <w:t>9</w:t>
      </w:r>
      <w:r w:rsidRPr="002F6547">
        <w:rPr>
          <w:rFonts w:ascii="Times New Roman" w:hAnsi="Times New Roman" w:cs="Times New Roman"/>
          <w:sz w:val="24"/>
          <w:szCs w:val="24"/>
        </w:rPr>
        <w:t xml:space="preserve">, entitled </w:t>
      </w:r>
      <w:r w:rsidRPr="002F654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F1279" w:rsidRPr="00AF1279">
        <w:rPr>
          <w:rFonts w:ascii="Times New Roman" w:hAnsi="Times New Roman" w:cs="Times New Roman"/>
          <w:b/>
          <w:bCs/>
          <w:sz w:val="24"/>
          <w:szCs w:val="24"/>
        </w:rPr>
        <w:t>AN ORDINANCE OF THE TREMONTON CITY CORPORATION AMENDING THE OFFICIAL ZONING MAP TO REZONE AN APPROXIMATELY 36.29-ACRE PARCEL FROM AN EXISTING R1-10/RM-16 SPLIT-ZONE DESIGNATION BY EXTENDING THE BOUNDARY OF THE APPROXIMATELY 3.57-ACRE RM-16 PORTION OF THE PROPERTY TO THE PARCEL'S NORTHERN BOUNDARY, REZONING THE REMAINDER OF THE PROPERTY FROM R1-10 TO RM-8, AND ESTABLISHING AN EFFECTIVE DATE</w:t>
      </w:r>
      <w:r>
        <w:rPr>
          <w:rFonts w:ascii="Times New Roman" w:hAnsi="Times New Roman" w:cs="Times New Roman"/>
          <w:b/>
          <w:sz w:val="24"/>
          <w:szCs w:val="24"/>
        </w:rPr>
        <w:t xml:space="preserve">”  </w:t>
      </w:r>
      <w:r w:rsidRPr="00E84715">
        <w:rPr>
          <w:rFonts w:ascii="Times New Roman" w:hAnsi="Times New Roman" w:cs="Times New Roman"/>
          <w:sz w:val="24"/>
          <w:szCs w:val="24"/>
        </w:rPr>
        <w:t xml:space="preserve">Adopted and passed by the City Council of Tremonton, Utah, at a regular meeting thereof on the </w:t>
      </w:r>
      <w:r w:rsidR="00B40F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E84715">
        <w:rPr>
          <w:rFonts w:ascii="Times New Roman" w:hAnsi="Times New Roman" w:cs="Times New Roman"/>
          <w:sz w:val="24"/>
          <w:szCs w:val="24"/>
        </w:rPr>
        <w:t xml:space="preserve">day of </w:t>
      </w:r>
      <w:r w:rsidR="00B40F81">
        <w:rPr>
          <w:rFonts w:ascii="Times New Roman" w:hAnsi="Times New Roman" w:cs="Times New Roman"/>
          <w:sz w:val="24"/>
          <w:szCs w:val="24"/>
        </w:rPr>
        <w:t>July</w:t>
      </w:r>
      <w:r w:rsidR="001E1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E1B56">
        <w:rPr>
          <w:rFonts w:ascii="Times New Roman" w:hAnsi="Times New Roman" w:cs="Times New Roman"/>
          <w:sz w:val="24"/>
          <w:szCs w:val="24"/>
        </w:rPr>
        <w:t>6</w:t>
      </w:r>
      <w:r w:rsidRPr="00E84715">
        <w:rPr>
          <w:rFonts w:ascii="Times New Roman" w:hAnsi="Times New Roman" w:cs="Times New Roman"/>
          <w:sz w:val="24"/>
          <w:szCs w:val="24"/>
        </w:rPr>
        <w:t>, which appears of record in my office.</w:t>
      </w:r>
    </w:p>
    <w:p w14:paraId="013B2341" w14:textId="77777777" w:rsidR="00172F87" w:rsidRPr="002F6547" w:rsidRDefault="00172F87" w:rsidP="00172F87"/>
    <w:p w14:paraId="54C41941" w14:textId="1D108E4D" w:rsidR="00172F87" w:rsidRPr="002F6547" w:rsidRDefault="00172F87" w:rsidP="00172F87">
      <w:r w:rsidRPr="002F6547">
        <w:tab/>
        <w:t xml:space="preserve">IN WITNESS WHEREOF, I have hereunto set my hand and affixed the corporate seal of the City this _____ day of  </w:t>
      </w:r>
      <w:r w:rsidRPr="002F6547">
        <w:rPr>
          <w:u w:val="single"/>
        </w:rPr>
        <w:t xml:space="preserve">                                                   </w:t>
      </w:r>
      <w:r w:rsidRPr="002F6547">
        <w:t xml:space="preserve"> 20</w:t>
      </w:r>
      <w:r>
        <w:t>2</w:t>
      </w:r>
      <w:r w:rsidR="001E1B56">
        <w:t>6</w:t>
      </w:r>
      <w:r w:rsidRPr="002F6547">
        <w:t>.</w:t>
      </w:r>
    </w:p>
    <w:p w14:paraId="0209A5A4" w14:textId="77777777" w:rsidR="00172F87" w:rsidRPr="002F6547" w:rsidRDefault="00172F87" w:rsidP="00172F87"/>
    <w:p w14:paraId="4724270C" w14:textId="77777777" w:rsidR="00172F87" w:rsidRPr="002F6547" w:rsidRDefault="00172F87" w:rsidP="00172F87"/>
    <w:p w14:paraId="50FAC01E" w14:textId="77777777" w:rsidR="00172F87" w:rsidRPr="002F6547" w:rsidRDefault="00172F87" w:rsidP="00172F87">
      <w:pPr>
        <w:pStyle w:val="NoSpacing"/>
        <w:tabs>
          <w:tab w:val="left" w:pos="5040"/>
          <w:tab w:val="left" w:leader="underscore" w:pos="9072"/>
        </w:tabs>
      </w:pPr>
      <w:r>
        <w:tab/>
      </w:r>
      <w:r>
        <w:tab/>
      </w:r>
    </w:p>
    <w:p w14:paraId="3EA917B0" w14:textId="77777777" w:rsidR="00172F87" w:rsidRDefault="00172F87" w:rsidP="00172F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F6547">
        <w:tab/>
      </w:r>
      <w:r w:rsidRPr="002F6547">
        <w:tab/>
      </w:r>
      <w:r w:rsidRPr="002F6547">
        <w:tab/>
      </w:r>
      <w:r w:rsidRPr="002F6547">
        <w:tab/>
      </w:r>
      <w:r w:rsidRPr="002F6547">
        <w:tab/>
      </w:r>
      <w:r w:rsidRPr="002F6547">
        <w:tab/>
      </w:r>
      <w:r w:rsidRPr="002F6547">
        <w:tab/>
      </w:r>
      <w:r>
        <w:rPr>
          <w:rFonts w:ascii="Times New Roman" w:hAnsi="Times New Roman" w:cs="Times New Roman"/>
          <w:sz w:val="24"/>
          <w:szCs w:val="24"/>
        </w:rPr>
        <w:t xml:space="preserve">Cynthia Nelson, </w:t>
      </w:r>
      <w:r w:rsidRPr="00011137">
        <w:rPr>
          <w:rFonts w:ascii="Times New Roman" w:hAnsi="Times New Roman" w:cs="Times New Roman"/>
          <w:sz w:val="24"/>
          <w:szCs w:val="24"/>
        </w:rPr>
        <w:t>City Recorder</w:t>
      </w:r>
    </w:p>
    <w:p w14:paraId="77FE9E24" w14:textId="77777777" w:rsidR="00172F87" w:rsidRDefault="00172F87" w:rsidP="00172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5B7CC" w14:textId="77777777" w:rsidR="00172F87" w:rsidRPr="00011137" w:rsidRDefault="00172F87" w:rsidP="00172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463F6B" w14:textId="77777777" w:rsidR="008A2E98" w:rsidRPr="003F33A3" w:rsidRDefault="008A2E98" w:rsidP="008A2E98">
      <w:pPr>
        <w:spacing w:after="0"/>
        <w:ind w:left="797"/>
        <w:jc w:val="left"/>
      </w:pPr>
    </w:p>
    <w:sectPr w:rsidR="008A2E98" w:rsidRPr="003F33A3">
      <w:pgSz w:w="12240" w:h="15840"/>
      <w:pgMar w:top="1426" w:right="1301" w:bottom="1834" w:left="1421" w:header="720" w:footer="8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73503" w14:textId="77777777" w:rsidR="00D50793" w:rsidRDefault="00D50793">
      <w:pPr>
        <w:spacing w:after="0" w:line="240" w:lineRule="auto"/>
      </w:pPr>
      <w:r>
        <w:separator/>
      </w:r>
    </w:p>
  </w:endnote>
  <w:endnote w:type="continuationSeparator" w:id="0">
    <w:p w14:paraId="2993A9C1" w14:textId="77777777" w:rsidR="00D50793" w:rsidRDefault="00D5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B8D92" w14:textId="77777777" w:rsidR="00915AFD" w:rsidRDefault="00B717F7">
    <w:pPr>
      <w:tabs>
        <w:tab w:val="center" w:pos="8218"/>
      </w:tabs>
      <w:spacing w:after="0" w:line="259" w:lineRule="auto"/>
      <w:ind w:left="-5"/>
      <w:jc w:val="left"/>
    </w:pPr>
    <w:r>
      <w:rPr>
        <w:sz w:val="20"/>
      </w:rPr>
      <w:t>Ordinance No. 13-07</w:t>
    </w:r>
    <w:r>
      <w:rPr>
        <w:sz w:val="20"/>
      </w:rPr>
      <w:tab/>
      <w:t xml:space="preserve">June </w:t>
    </w:r>
    <w:r>
      <w:rPr>
        <w:sz w:val="22"/>
      </w:rPr>
      <w:t xml:space="preserve">4, </w:t>
    </w:r>
    <w:r>
      <w:rPr>
        <w:sz w:val="20"/>
      </w:rPr>
      <w:t>2013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42658" w14:textId="34AE1E85" w:rsidR="00915AFD" w:rsidRDefault="00B717F7">
    <w:pPr>
      <w:tabs>
        <w:tab w:val="center" w:pos="8218"/>
      </w:tabs>
      <w:spacing w:after="0" w:line="259" w:lineRule="auto"/>
      <w:ind w:left="-5"/>
      <w:jc w:val="left"/>
    </w:pPr>
    <w:r>
      <w:rPr>
        <w:sz w:val="20"/>
      </w:rPr>
      <w:t xml:space="preserve">Ordinance No. </w:t>
    </w:r>
    <w:r w:rsidR="008A2E98">
      <w:rPr>
        <w:sz w:val="20"/>
      </w:rPr>
      <w:t>26-0</w:t>
    </w:r>
    <w:r w:rsidR="00A56FAA">
      <w:rPr>
        <w:sz w:val="20"/>
      </w:rPr>
      <w:t>9</w:t>
    </w:r>
    <w:r>
      <w:rPr>
        <w:sz w:val="20"/>
      </w:rPr>
      <w:tab/>
    </w:r>
    <w:r w:rsidR="00A56FAA">
      <w:rPr>
        <w:sz w:val="20"/>
      </w:rPr>
      <w:t>July 7</w:t>
    </w:r>
    <w:r w:rsidR="008A2E98">
      <w:rPr>
        <w:sz w:val="20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A9ABD" w14:textId="77777777" w:rsidR="00915AFD" w:rsidRDefault="00B717F7">
    <w:pPr>
      <w:tabs>
        <w:tab w:val="center" w:pos="8218"/>
      </w:tabs>
      <w:spacing w:after="0" w:line="259" w:lineRule="auto"/>
      <w:ind w:left="-5"/>
      <w:jc w:val="left"/>
    </w:pPr>
    <w:r>
      <w:rPr>
        <w:sz w:val="20"/>
      </w:rPr>
      <w:t>Ordinance No. 13-07</w:t>
    </w:r>
    <w:r>
      <w:rPr>
        <w:sz w:val="20"/>
      </w:rPr>
      <w:tab/>
      <w:t xml:space="preserve">June </w:t>
    </w:r>
    <w:r>
      <w:rPr>
        <w:sz w:val="22"/>
      </w:rPr>
      <w:t xml:space="preserve">4, </w:t>
    </w:r>
    <w:r>
      <w:rPr>
        <w:sz w:val="20"/>
      </w:rPr>
      <w:t>2013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72872" w14:textId="77777777" w:rsidR="00D50793" w:rsidRDefault="00D50793">
      <w:pPr>
        <w:spacing w:after="0" w:line="240" w:lineRule="auto"/>
      </w:pPr>
      <w:r>
        <w:separator/>
      </w:r>
    </w:p>
  </w:footnote>
  <w:footnote w:type="continuationSeparator" w:id="0">
    <w:p w14:paraId="611B7650" w14:textId="77777777" w:rsidR="00D50793" w:rsidRDefault="00D50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96ABA"/>
    <w:multiLevelType w:val="multilevel"/>
    <w:tmpl w:val="3E0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293BDA"/>
    <w:multiLevelType w:val="hybridMultilevel"/>
    <w:tmpl w:val="1E2AB33E"/>
    <w:lvl w:ilvl="0" w:tplc="F634CAFC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8E4434">
      <w:start w:val="1"/>
      <w:numFmt w:val="lowerLetter"/>
      <w:lvlText w:val="%2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B8EA4E">
      <w:start w:val="1"/>
      <w:numFmt w:val="lowerRoman"/>
      <w:lvlText w:val="%3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7816CC">
      <w:start w:val="1"/>
      <w:numFmt w:val="decimal"/>
      <w:lvlText w:val="%4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78B4C6">
      <w:start w:val="1"/>
      <w:numFmt w:val="lowerLetter"/>
      <w:lvlText w:val="%5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9A862E">
      <w:start w:val="1"/>
      <w:numFmt w:val="lowerRoman"/>
      <w:lvlText w:val="%6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088F2C">
      <w:start w:val="1"/>
      <w:numFmt w:val="decimal"/>
      <w:lvlText w:val="%7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BA0400A">
      <w:start w:val="1"/>
      <w:numFmt w:val="lowerLetter"/>
      <w:lvlText w:val="%8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F080F8">
      <w:start w:val="1"/>
      <w:numFmt w:val="lowerRoman"/>
      <w:lvlText w:val="%9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9668583">
    <w:abstractNumId w:val="1"/>
  </w:num>
  <w:num w:numId="2" w16cid:durableId="92125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AFD"/>
    <w:rsid w:val="00006F0E"/>
    <w:rsid w:val="00033C6A"/>
    <w:rsid w:val="00076CF6"/>
    <w:rsid w:val="000825A1"/>
    <w:rsid w:val="00127D4C"/>
    <w:rsid w:val="001644D5"/>
    <w:rsid w:val="00172F87"/>
    <w:rsid w:val="001D37E6"/>
    <w:rsid w:val="001E1B56"/>
    <w:rsid w:val="00281336"/>
    <w:rsid w:val="002D6AE0"/>
    <w:rsid w:val="002E5A34"/>
    <w:rsid w:val="00380044"/>
    <w:rsid w:val="003F33A3"/>
    <w:rsid w:val="003F5C6A"/>
    <w:rsid w:val="004A33B6"/>
    <w:rsid w:val="004E51D4"/>
    <w:rsid w:val="0064632D"/>
    <w:rsid w:val="006B7439"/>
    <w:rsid w:val="006C794A"/>
    <w:rsid w:val="00744D00"/>
    <w:rsid w:val="007D3030"/>
    <w:rsid w:val="008130CB"/>
    <w:rsid w:val="00842C88"/>
    <w:rsid w:val="00866E55"/>
    <w:rsid w:val="008932AE"/>
    <w:rsid w:val="008A2E98"/>
    <w:rsid w:val="008D335A"/>
    <w:rsid w:val="00915AFD"/>
    <w:rsid w:val="00A31FBA"/>
    <w:rsid w:val="00A56FAA"/>
    <w:rsid w:val="00A615C2"/>
    <w:rsid w:val="00AF1279"/>
    <w:rsid w:val="00B03ED3"/>
    <w:rsid w:val="00B40F81"/>
    <w:rsid w:val="00B717F7"/>
    <w:rsid w:val="00B73232"/>
    <w:rsid w:val="00BA399B"/>
    <w:rsid w:val="00D45DCA"/>
    <w:rsid w:val="00D50793"/>
    <w:rsid w:val="00D56A5E"/>
    <w:rsid w:val="00D6370C"/>
    <w:rsid w:val="00DA4D3C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FCDC6"/>
  <w15:docId w15:val="{BE94CCA7-4053-4153-8B98-AB71FFD4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71" w:lineRule="auto"/>
      <w:ind w:left="91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2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E98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8A2E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E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33A3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172F8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Lance</dc:creator>
  <cp:keywords/>
  <cp:lastModifiedBy>Cynthia Nelson</cp:lastModifiedBy>
  <cp:revision>3</cp:revision>
  <dcterms:created xsi:type="dcterms:W3CDTF">2026-07-02T15:56:00Z</dcterms:created>
  <dcterms:modified xsi:type="dcterms:W3CDTF">2026-07-02T16:09:00Z</dcterms:modified>
</cp:coreProperties>
</file>