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085"/>
          <w:tab w:val="center" w:pos="43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MINUTES OF THE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EMERY COUNTY RECREATION SPECIAL SERVICE DISTRICT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July 13, 2026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Board members present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Judd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Beagley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(Chairman)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Derek Labrum (Vice Chairman)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Others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present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Jordan Leonard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Commissioner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Augare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(Elmo)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Cara Jenkins                          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9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Cowley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At Large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    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9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Casey Reid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Clawson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9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Wilde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Ferron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9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Meadows (Green River)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335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meeting was called to order by Judd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Beagley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6:00 pm in Castle Dale, Utah.</w:t>
      </w: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129" w:rsidRDefault="004D706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Roll call for Board Members in attendance.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Roll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:Judd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Beagley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-Yes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Tara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Augare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Jordan Leonard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-Yes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Derek Labrum-Yes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Casey Reid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-Yes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Meadows-Yes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Wilde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-Yes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Cowley-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129" w:rsidRDefault="004D706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Approval of previous meeting minutes.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makes a motion to approve previous meeting minutes. </w:t>
      </w:r>
      <w:r>
        <w:rPr>
          <w:rFonts w:ascii="Times New Roman" w:eastAsia="Times New Roman" w:hAnsi="Times New Roman" w:cs="Times New Roman"/>
          <w:sz w:val="24"/>
          <w:szCs w:val="24"/>
        </w:rPr>
        <w:t>Jordan Leonard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seconds the motion. Motion passes unanimously.</w:t>
      </w: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129" w:rsidRDefault="004D706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Discussion/Approval </w:t>
      </w:r>
      <w:r>
        <w:rPr>
          <w:rFonts w:ascii="Times New Roman" w:eastAsia="Times New Roman" w:hAnsi="Times New Roman" w:cs="Times New Roman"/>
          <w:sz w:val="24"/>
          <w:szCs w:val="24"/>
        </w:rPr>
        <w:t>New Recreation Director and Salary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The board discusses hiring Cade Nixon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replace Shawnee Snow as Emery Recreation Director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Cowley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makes a motion to approve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Cade Nixon as Emery County Recreation Director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seconds the motion. Motion passes unanimously.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Roll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Judd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Beagley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-Yes</w:t>
      </w:r>
    </w:p>
    <w:p w:rsidR="00245129" w:rsidRDefault="004D7060">
      <w:pPr>
        <w:pStyle w:val="normal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Tara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-Yes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Jordan Leonard-Yes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Derek Labrum-Yes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Casey Reid-Yes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Meadows-Yes</w:t>
      </w:r>
    </w:p>
    <w:p w:rsidR="00245129" w:rsidRDefault="004D7060">
      <w:pPr>
        <w:pStyle w:val="normal0"/>
        <w:spacing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Wilde-Yes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Cowley-Yes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45129" w:rsidRDefault="004D706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Discussion-</w:t>
      </w:r>
      <w:r>
        <w:rPr>
          <w:rFonts w:ascii="Times New Roman" w:eastAsia="Times New Roman" w:hAnsi="Times New Roman" w:cs="Times New Roman"/>
          <w:sz w:val="24"/>
          <w:szCs w:val="24"/>
        </w:rPr>
        <w:t>Update Rec. Projects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Cara Jenkins provided an update on the purchase and installation of the new sound system in the Recreation Building. Judd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Beagley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reported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on low water pressure issues at Bear Creek Campground and discussed potential corrective actions. The Board reviewed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options for equipment reconditioning and purchasing football helmets. Cara Jenkins confirmed that new helmets have been secured for the upcoming season. </w:t>
      </w:r>
    </w:p>
    <w:p w:rsidR="00245129" w:rsidRDefault="00245129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245129" w:rsidRDefault="004D706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Discussion/Approval- </w:t>
      </w:r>
      <w:r>
        <w:rPr>
          <w:rFonts w:ascii="Times New Roman" w:eastAsia="Times New Roman" w:hAnsi="Times New Roman" w:cs="Times New Roman"/>
          <w:sz w:val="24"/>
          <w:szCs w:val="24"/>
        </w:rPr>
        <w:t>Adopting the Emery County Disaster Mitigation Plan.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Cara Jenkins presented an o</w:t>
      </w:r>
      <w:r>
        <w:rPr>
          <w:rFonts w:ascii="Times New Roman" w:eastAsia="Times New Roman" w:hAnsi="Times New Roman" w:cs="Times New Roman"/>
          <w:sz w:val="24"/>
          <w:szCs w:val="24"/>
        </w:rPr>
        <w:t>verview of the Emery County Disaster Mitigation Plan.  The</w:t>
      </w:r>
      <w:hyperlink r:id="rId6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>Emery County Pre-Disaster Mitigation Plan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is a comprehensive strategic framework designed to identify loc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 risks, reduce vulnerability to natural disasters, and build long-term community resilience across Emery County and its participating municipalities.  Derek Labrum makes a motion to adopt the plan.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Cowley seconded the motion. Motion passes unanim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ously. </w:t>
      </w: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129" w:rsidRDefault="004D706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Discussion/Approval of implementing Niche Academy for Rec. District programs/training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ect</w:t>
      </w:r>
      <w:proofErr w:type="spellEnd"/>
      <w:proofErr w:type="gramEnd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. The board discusses the need for Niche Academy for the Rec. District.  </w:t>
      </w:r>
      <w:proofErr w:type="spellStart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Breann</w:t>
      </w:r>
      <w:proofErr w:type="spellEnd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Cowley </w:t>
      </w:r>
      <w:proofErr w:type="gramStart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Makes</w:t>
      </w:r>
      <w:proofErr w:type="gramEnd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a motion to approve the purchase of Niche Academy. Tara </w:t>
      </w:r>
      <w:proofErr w:type="spellStart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Augare</w:t>
      </w:r>
      <w:proofErr w:type="spellEnd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seconds the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motion.  Motion passes unanimously.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Roll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Judd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Beagley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-Yes</w:t>
      </w:r>
    </w:p>
    <w:p w:rsidR="00245129" w:rsidRDefault="004D7060">
      <w:pPr>
        <w:pStyle w:val="normal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Tara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-Yes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Jordan Leonard-Yes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Derek Labrum-Yes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Casey Reid-Yes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Meadows-Yes</w:t>
      </w:r>
    </w:p>
    <w:p w:rsidR="00245129" w:rsidRDefault="004D7060">
      <w:pPr>
        <w:pStyle w:val="normal0"/>
        <w:spacing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Wilde-Yes</w:t>
      </w:r>
    </w:p>
    <w:p w:rsidR="00245129" w:rsidRDefault="004D7060">
      <w:pPr>
        <w:pStyle w:val="normal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Cowley-Yes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129" w:rsidRDefault="004D706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Discussion-Board members required training. Cara Jenkins notifies the board that not all members have completed the required training.  The board discusses completing the training. </w:t>
      </w: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4D706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Discussion/Approval-Consideration of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compensation or bonus for Interim Recreation Director. The board approves a bonus for the Interim Recreation Director.  The board decides to give a bonus of $2136.75 to Cara Jenkins acting as Interim Recreation Director. Derek Labrum makes a motion to app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rove the bonus.  Tara </w:t>
      </w:r>
      <w:proofErr w:type="spellStart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Augare</w:t>
      </w:r>
      <w:proofErr w:type="spellEnd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seconds the motion.  Motion passes unanimously.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Roll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Call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:Judd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Beagley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-Yes</w:t>
      </w:r>
    </w:p>
    <w:p w:rsidR="00245129" w:rsidRDefault="004D7060">
      <w:pPr>
        <w:pStyle w:val="normal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Tara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-Yes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Jordan Leonard-Yes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Derek Labrum-Yes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Casey Reid-Yes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Meadows-Yes</w:t>
      </w:r>
    </w:p>
    <w:p w:rsidR="00245129" w:rsidRDefault="004D7060">
      <w:pPr>
        <w:pStyle w:val="normal0"/>
        <w:spacing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Wilde-Yes</w:t>
      </w:r>
    </w:p>
    <w:p w:rsidR="00245129" w:rsidRDefault="004D7060">
      <w:pPr>
        <w:pStyle w:val="normal0"/>
        <w:spacing w:line="240" w:lineRule="auto"/>
        <w:ind w:firstLine="720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Cowley-Yes</w:t>
      </w: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4D706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Financial report and Approval of Bills for Payment. </w:t>
      </w:r>
      <w:proofErr w:type="spellStart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Breann</w:t>
      </w:r>
      <w:proofErr w:type="spellEnd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Cowley makes a motion to approve the bills for payment.  Tara </w:t>
      </w:r>
      <w:proofErr w:type="spellStart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Augare</w:t>
      </w:r>
      <w:proofErr w:type="spellEnd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seconds the motion.  Motion passes unanimously. </w:t>
      </w:r>
    </w:p>
    <w:p w:rsidR="00245129" w:rsidRDefault="004D70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Roll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Call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:Judd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Bea</w:t>
      </w:r>
      <w:r>
        <w:rPr>
          <w:rFonts w:ascii="Times New Roman" w:eastAsia="Times New Roman" w:hAnsi="Times New Roman" w:cs="Times New Roman"/>
          <w:sz w:val="24"/>
          <w:szCs w:val="24"/>
        </w:rPr>
        <w:t>gley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-Yes</w:t>
      </w:r>
    </w:p>
    <w:p w:rsidR="00245129" w:rsidRDefault="004D7060">
      <w:pPr>
        <w:pStyle w:val="normal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Tara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-Yes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Jordan Leonard-Yes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Derek Labrum-Yes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Casey Reid-Yes</w:t>
      </w:r>
    </w:p>
    <w:p w:rsidR="00245129" w:rsidRDefault="004D7060">
      <w:pPr>
        <w:pStyle w:val="normal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Meadows-Yes</w:t>
      </w:r>
    </w:p>
    <w:p w:rsidR="00245129" w:rsidRDefault="004D7060">
      <w:pPr>
        <w:pStyle w:val="normal0"/>
        <w:spacing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Wilde-Yes</w:t>
      </w:r>
    </w:p>
    <w:p w:rsidR="00245129" w:rsidRDefault="004D7060">
      <w:pPr>
        <w:pStyle w:val="normal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Cowley-Yes</w:t>
      </w:r>
    </w:p>
    <w:p w:rsidR="00245129" w:rsidRDefault="00245129">
      <w:pPr>
        <w:pStyle w:val="normal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245129" w:rsidRDefault="004D7060">
      <w:pPr>
        <w:pStyle w:val="normal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Upcoming events and Board Member Concerns</w:t>
      </w:r>
    </w:p>
    <w:p w:rsidR="00245129" w:rsidRDefault="004D7060">
      <w:pPr>
        <w:pStyle w:val="normal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The Board reviewed the upcoming local community events and confirmed the             </w:t>
      </w:r>
    </w:p>
    <w:p w:rsidR="00245129" w:rsidRDefault="004D7060">
      <w:pPr>
        <w:pStyle w:val="normal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following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dates: </w:t>
      </w:r>
    </w:p>
    <w:p w:rsidR="00245129" w:rsidRDefault="004D7060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Cleveland Days: July 23–25, 2026</w:t>
      </w:r>
    </w:p>
    <w:p w:rsidR="00245129" w:rsidRDefault="004D7060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>Emery County Fair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July 30 – August 1, 2026</w:t>
      </w:r>
    </w:p>
    <w:p w:rsidR="00245129" w:rsidRDefault="004D7060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>Catfish on the Green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: August 28–29, 2026</w:t>
      </w:r>
    </w:p>
    <w:p w:rsidR="00245129" w:rsidRDefault="004D7060">
      <w:pPr>
        <w:pStyle w:val="normal0"/>
        <w:spacing w:after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Ferron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Peach Days: September 2–5, 2026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(Labor Day Weekend)</w:t>
      </w:r>
    </w:p>
    <w:p w:rsidR="00245129" w:rsidRDefault="004D7060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11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.Chairman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Comments. N/A</w:t>
      </w:r>
    </w:p>
    <w:p w:rsidR="00245129" w:rsidRDefault="004D7060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12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.Closed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/executive session (as needed) to discuss attorney/client communications</w:t>
      </w:r>
    </w:p>
    <w:p w:rsidR="00245129" w:rsidRDefault="004D7060">
      <w:pPr>
        <w:pStyle w:val="normal0"/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regarding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litigation or other matters allowed by law. N/A</w:t>
      </w:r>
    </w:p>
    <w:p w:rsidR="00245129" w:rsidRDefault="00245129">
      <w:pPr>
        <w:pStyle w:val="normal0"/>
        <w:spacing w:after="24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245129" w:rsidRDefault="004D7060">
      <w:pPr>
        <w:pStyle w:val="normal0"/>
        <w:ind w:left="810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Breann</w:t>
      </w:r>
      <w:proofErr w:type="spellEnd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Cowley made a motion to adjourn the meeting, which was seconded b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y Derek Labrum. The motion carried, and the meeting was officially concluded.</w:t>
      </w:r>
    </w:p>
    <w:p w:rsidR="00245129" w:rsidRDefault="00245129">
      <w:pPr>
        <w:pStyle w:val="normal0"/>
        <w:spacing w:after="24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245129" w:rsidRDefault="004D7060">
      <w:pPr>
        <w:pStyle w:val="normal0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45129" w:rsidRDefault="004D7060">
      <w:pPr>
        <w:pStyle w:val="normal0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245129" w:rsidRDefault="00245129">
      <w:pPr>
        <w:pStyle w:val="normal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129" w:rsidRDefault="0024512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sectPr w:rsidR="00245129" w:rsidSect="0024512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699C968-2E62-4FAD-A9D3-23DBB30877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B9E65E5-B477-4BC4-8D5D-2318619208E9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C32D2"/>
    <w:multiLevelType w:val="multilevel"/>
    <w:tmpl w:val="EDF8CDEE"/>
    <w:lvl w:ilvl="0">
      <w:start w:val="1"/>
      <w:numFmt w:val="decimal"/>
      <w:lvlText w:val="%1."/>
      <w:lvlJc w:val="left"/>
      <w:pPr>
        <w:ind w:left="8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245129"/>
    <w:rsid w:val="00245129"/>
    <w:rsid w:val="004D7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245129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0"/>
    <w:next w:val="normal0"/>
    <w:rsid w:val="0024512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0"/>
    <w:next w:val="normal0"/>
    <w:rsid w:val="00245129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24512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24512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24512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2451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45129"/>
  </w:style>
  <w:style w:type="paragraph" w:styleId="Title">
    <w:name w:val="Title"/>
    <w:basedOn w:val="normal0"/>
    <w:next w:val="normal0"/>
    <w:rsid w:val="00245129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0"/>
    <w:next w:val="normal0"/>
    <w:rsid w:val="00245129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erycountychamber.com/vendor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emeryhazardplan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meryhazardplan.org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alcountryevents.com/catfish-on-the-green.html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pz9xgSphyrNFO5uDpHcBoEt5Mg==">CgMxLjA4AHIhMVMzdks0b3dFbHJidXNjVElqeDdqclFFTDMtbGtXRGpG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775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ecrec</dc:creator>
  <cp:lastModifiedBy>ecrec</cp:lastModifiedBy>
  <cp:revision>2</cp:revision>
  <dcterms:created xsi:type="dcterms:W3CDTF">2026-07-22T15:46:00Z</dcterms:created>
  <dcterms:modified xsi:type="dcterms:W3CDTF">2026-07-22T15:46:00Z</dcterms:modified>
</cp:coreProperties>
</file>